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BC" w:rsidRPr="00C870BC" w:rsidRDefault="00C870BC">
      <w:pPr>
        <w:pStyle w:val="ConsPlusTitle"/>
        <w:jc w:val="center"/>
      </w:pPr>
      <w:r w:rsidRPr="00C870BC">
        <w:t>ПРАВИТЕЛЬСТВО РЕСПУБЛИКИ МАРИЙ ЭЛ</w:t>
      </w:r>
    </w:p>
    <w:p w:rsidR="00C870BC" w:rsidRPr="00C870BC" w:rsidRDefault="00C870BC">
      <w:pPr>
        <w:pStyle w:val="ConsPlusTitle"/>
        <w:jc w:val="center"/>
      </w:pPr>
    </w:p>
    <w:p w:rsidR="00C870BC" w:rsidRPr="00C870BC" w:rsidRDefault="00C870BC">
      <w:pPr>
        <w:pStyle w:val="ConsPlusTitle"/>
        <w:jc w:val="center"/>
      </w:pPr>
      <w:r w:rsidRPr="00C870BC">
        <w:t>ПОСТАНОВЛЕНИЕ</w:t>
      </w:r>
    </w:p>
    <w:p w:rsidR="00C870BC" w:rsidRPr="00C870BC" w:rsidRDefault="00C870BC">
      <w:pPr>
        <w:pStyle w:val="ConsPlusTitle"/>
        <w:jc w:val="center"/>
      </w:pPr>
      <w:r w:rsidRPr="00C870BC">
        <w:t>от 13 августа 2015 года N 448</w:t>
      </w:r>
    </w:p>
    <w:p w:rsidR="00C870BC" w:rsidRPr="00C870BC" w:rsidRDefault="00C870BC">
      <w:pPr>
        <w:pStyle w:val="ConsPlusTitle"/>
        <w:jc w:val="center"/>
      </w:pPr>
    </w:p>
    <w:p w:rsidR="00C870BC" w:rsidRPr="00C870BC" w:rsidRDefault="00C870BC">
      <w:pPr>
        <w:pStyle w:val="ConsPlusTitle"/>
        <w:jc w:val="center"/>
      </w:pPr>
      <w:r w:rsidRPr="00C870BC">
        <w:t>ОБ ИТОГАХ СОЦИАЛЬНО-ЭКОНОМИЧЕСКОГО РАЗВИТИЯ, ИСПОЛНЕНИИ</w:t>
      </w:r>
    </w:p>
    <w:p w:rsidR="00C870BC" w:rsidRPr="00C870BC" w:rsidRDefault="00C870BC">
      <w:pPr>
        <w:pStyle w:val="ConsPlusTitle"/>
        <w:jc w:val="center"/>
      </w:pPr>
      <w:r w:rsidRPr="00C870BC">
        <w:t>КОНСОЛИДИРОВАННОГО БЮДЖЕТА РЕСПУБЛИКИ МАРИЙ ЭЛ</w:t>
      </w:r>
    </w:p>
    <w:p w:rsidR="00C870BC" w:rsidRPr="00E451C8" w:rsidRDefault="00C870BC">
      <w:pPr>
        <w:pStyle w:val="ConsPlusTitle"/>
        <w:jc w:val="center"/>
        <w:rPr>
          <w:lang w:val="en-US"/>
        </w:rPr>
      </w:pPr>
      <w:r w:rsidRPr="00C870BC">
        <w:t>ЗА ПЕРВОЕ ПОЛУГОДИЕ 2015 года</w:t>
      </w:r>
    </w:p>
    <w:p w:rsidR="00C870BC" w:rsidRPr="00C870BC" w:rsidRDefault="00C870BC">
      <w:pPr>
        <w:pStyle w:val="ConsPlusNormal"/>
        <w:jc w:val="both"/>
      </w:pPr>
    </w:p>
    <w:p w:rsidR="00C870BC" w:rsidRDefault="00C870BC">
      <w:pPr>
        <w:pStyle w:val="ConsPlusNormal"/>
        <w:ind w:firstLine="540"/>
        <w:jc w:val="both"/>
        <w:rPr>
          <w:lang w:val="en-US"/>
        </w:rPr>
      </w:pPr>
      <w:r w:rsidRPr="00C870BC">
        <w:t>Рассмотрев итоги социально-экономического развития и исполнение консолидированного бюджета Республики Марий Эл за первое полугодие 2015 г., Правительство Республики Марий Эл постановляет:</w:t>
      </w:r>
    </w:p>
    <w:p w:rsidR="00E451C8" w:rsidRP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E451C8" w:rsidRDefault="00C870BC">
      <w:pPr>
        <w:pStyle w:val="ConsPlusNormal"/>
        <w:ind w:firstLine="540"/>
        <w:jc w:val="both"/>
      </w:pPr>
      <w:r w:rsidRPr="00C870BC">
        <w:t xml:space="preserve">1. Принять к сведению доклады министра экономического развития и торговли Республики Марий Эл </w:t>
      </w:r>
      <w:proofErr w:type="spellStart"/>
      <w:r w:rsidRPr="00C870BC">
        <w:t>Милосердовой</w:t>
      </w:r>
      <w:proofErr w:type="spellEnd"/>
      <w:r w:rsidRPr="00C870BC">
        <w:t xml:space="preserve"> С.И. и Заместителя Председателя Правительства Республики Марий Эл, министра финансов Республики Марий Эл </w:t>
      </w:r>
      <w:proofErr w:type="spellStart"/>
      <w:r w:rsidRPr="00C870BC">
        <w:t>Габдул</w:t>
      </w:r>
      <w:proofErr w:type="spellEnd"/>
      <w:r w:rsidRPr="00C870BC">
        <w:t>-Бариевой Г.Р. об итогах социально-экономического развития, исполнении консолидированного бюджета Республики Марий Эл за первое полугодие 2015 г.</w:t>
      </w:r>
    </w:p>
    <w:p w:rsidR="00E451C8" w:rsidRPr="00E451C8" w:rsidRDefault="00E451C8">
      <w:pPr>
        <w:pStyle w:val="ConsPlusNormal"/>
        <w:ind w:firstLine="540"/>
        <w:jc w:val="both"/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2. Отметить, что в январе - июне 2015 г. в Республике Марий Эл сохраняются темпы роста по большинству основных показателей социально-экономического развития Республики Марий Эл по сравнению с январем - июнем 2014 г.: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индекс промышленного производства вырос на 25,2 процента;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объем производства сельскохозяйственной продукции возрос на 25,4 процента, в том числе в сельскохозяйственных организациях - на 36,7 процента;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инвестиции в основной капитал увеличились на 0,3 процента;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ввод в действие жилых домов вырос на 7,4 процента;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среднедушевые денежные доходы населения увеличились на 9,5 процента и составили 16 321,8 рубля;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среднемесячная заработная плата возросла на 10,0 процента и составила 21 216 рублей.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В консолидированный бюджет Республики Марий Эл за первое полугодие 2015 г. поступило доходов в сумме 14 296,5 млн. рублей, в том числе налоговых и неналоговых доходов - 8 119,0 млн. рублей.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Расходы консолидированного бюджета Республики Марий Эл исполнены на 15 558,4 млн. рублей, республиканского бюджета Республики Марий Эл - на 13 773,5 млн. рублей.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3. В целях обеспечения дальнейшего устойчивого развития экономики и социальной стабильности, качественного исполнения консолидированного бюджета Республики Марий Эл органам исполнительной власти Республики Марий Эл: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продолжить работу по выполнению плана первоочередных мероприятий по обеспечению устойчивого развития экономики и социальной стабильности в 2015 году и на 2016 - 2017 годы в Республике Марий Эл, утвержденного распоряжением Правительства Республики Марий Эл от 11 февраля 2015 г. N 47-р;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по результатам мониторинга основных показателей деятельности системообразующих организаций соответствующих отраслей проводить целенаправленную работу с организациями, допустившими снижение объемов производства;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администраторам доходов республиканского бюджета Республики Марий Эл обеспечить исполнение администрируемых доходных источников в запланированных объемах, принять меры по дополнительной мобилизации налоговых и неналоговых доходов республиканского бюджета Республики Марий Эл и погашению задолженности плательщиков по платежам, зачисляемым в республиканский бюджет Республики Марий Эл.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4. Министерству экономического развития и торговли Республики Марий Эл: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разработать и внести на рассмотрение Правительства Республики Марий Эл до 31 декабря </w:t>
      </w:r>
      <w:r w:rsidRPr="00C870BC">
        <w:lastRenderedPageBreak/>
        <w:t>2015 г. проект закона Республики Марий Эл о стратегическом планировании в Республике Марий Эл;</w:t>
      </w:r>
    </w:p>
    <w:p w:rsidR="00C870BC" w:rsidRPr="00C870BC" w:rsidRDefault="00C870BC">
      <w:pPr>
        <w:pStyle w:val="ConsPlusNormal"/>
        <w:ind w:firstLine="540"/>
        <w:jc w:val="both"/>
      </w:pPr>
      <w:proofErr w:type="gramStart"/>
      <w:r w:rsidRPr="00C870BC">
        <w:t xml:space="preserve">обеспечить освоение средств федерального бюджета на государственную поддержку субъектов малого и среднего предпринимательства в соответствии с </w:t>
      </w:r>
      <w:hyperlink r:id="rId5" w:history="1">
        <w:r w:rsidRPr="00C870BC">
          <w:t>постановлением</w:t>
        </w:r>
      </w:hyperlink>
      <w:r w:rsidRPr="00C870BC">
        <w:t xml:space="preserve"> Правительства Российской Федерации от 30 декабря 2014 г. N 1605 "О предоставлении и распределении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хозяйства" в полном объеме.</w:t>
      </w:r>
      <w:proofErr w:type="gramEnd"/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5. Министерству промышленности, транспорта и дорожного хозяйства Республики Марий Эл:</w:t>
      </w:r>
    </w:p>
    <w:p w:rsidR="00C870BC" w:rsidRPr="00C870BC" w:rsidRDefault="00C870BC">
      <w:pPr>
        <w:pStyle w:val="ConsPlusNormal"/>
        <w:ind w:firstLine="540"/>
        <w:jc w:val="both"/>
      </w:pPr>
      <w:proofErr w:type="gramStart"/>
      <w:r w:rsidRPr="00C870BC">
        <w:t>провести работу по подписанию до 31 декабря 2015 г. Соглашения между Министерством промышленности и торговли Российской Федерации и Правительством Республики Марий Эл о взаимодействии в сфере промышленной политики и политики в области торговой деятельности;</w:t>
      </w:r>
      <w:proofErr w:type="gramEnd"/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обеспечить </w:t>
      </w:r>
      <w:proofErr w:type="gramStart"/>
      <w:r w:rsidRPr="00C870BC">
        <w:t>контроль за</w:t>
      </w:r>
      <w:proofErr w:type="gramEnd"/>
      <w:r w:rsidRPr="00C870BC">
        <w:t xml:space="preserve"> целевым расходованием бюджетных средств, предоставленных бюджетам муниципальных районов и городских округов в Республике Марий Эл в виде субсидий: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на строительство и реконструкцию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на осуществление целевых мероприятий в отношении автомобильных дорог общего пользования местного значения.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6. Министерству строительства, архитектуры и жилищно-коммунального хозяйства Республики Марий Эл: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обеспечить проведение капитального ремонта общего имущества в 56 многоквартирных домах в соответствии с краткосрочным </w:t>
      </w:r>
      <w:hyperlink r:id="rId6" w:history="1">
        <w:r w:rsidRPr="00C870BC">
          <w:t>планом</w:t>
        </w:r>
      </w:hyperlink>
      <w:r w:rsidRPr="00C870BC">
        <w:t xml:space="preserve"> реализации республиканской адресной программы "Проведение капитального ремонта общего имущества в многоквартирных домах" на 2014 - 2043 годы в 2015 году, утвержденным постановлением Правительства Республики Марий Эл от 26 мая 2015 г. N 299;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активизировать работу по реализации </w:t>
      </w:r>
      <w:hyperlink r:id="rId7" w:history="1">
        <w:r w:rsidRPr="00C870BC">
          <w:t>подпрограммы</w:t>
        </w:r>
      </w:hyperlink>
      <w:r w:rsidRPr="00C870BC">
        <w:t xml:space="preserve"> "Обеспечение жильем молодых семей" федеральной целевой программы "Жилище" на 2011 - 2015 годы.</w:t>
      </w:r>
    </w:p>
    <w:p w:rsidR="00E451C8" w:rsidRDefault="00E451C8" w:rsidP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 w:rsidP="00E451C8">
      <w:pPr>
        <w:pStyle w:val="ConsPlusNormal"/>
        <w:ind w:firstLine="540"/>
        <w:jc w:val="both"/>
      </w:pPr>
      <w:r w:rsidRPr="00C870BC">
        <w:t>7. С целью своевременного принятия мер по стабилизации положения на рынке труда Республики Марий Эл Департаменту государственной службы занятости населения Республики Марий Эл: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продолжить еженедельный мониторинг увольнения работников в связи с ликвидацией организаций либо сокращением численности или штата работников, а также неполной занятости работников;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обеспечить безработным гражданам государственные гарантии в области занятости населения и своевременную выплату пособия по безработице.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8. </w:t>
      </w:r>
      <w:proofErr w:type="gramStart"/>
      <w:r w:rsidRPr="00C870BC">
        <w:t>Департаменту информатизации и связи Республики Марий Эл совместно с автономным учреждением Республики Марий Эл "Дирекция многофункциональных центров предоставления государственных и муниципальных услуг в Республике Марий Эл" (далее - учреждение) обеспечить создание и ввод в эксплуатацию многофункционального центра предоставления государственных и муниципальных услуг в г. Йошкар-Оле и структурных подразделений учреждения на территории Республики Марий Эл до 31 декабря 2015 г.</w:t>
      </w:r>
      <w:proofErr w:type="gramEnd"/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9. Комитету Республики Марий Эл по туризму:</w:t>
      </w:r>
    </w:p>
    <w:p w:rsidR="00C870BC" w:rsidRPr="00C870BC" w:rsidRDefault="00C870BC">
      <w:pPr>
        <w:pStyle w:val="ConsPlusNormal"/>
        <w:ind w:firstLine="540"/>
        <w:jc w:val="both"/>
      </w:pPr>
      <w:proofErr w:type="gramStart"/>
      <w:r w:rsidRPr="00C870BC">
        <w:t>продолжить работу по продвижению туристских продуктов Республики Марий Эл на мировом и внутреннем туристских рынках;</w:t>
      </w:r>
      <w:proofErr w:type="gramEnd"/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продолжить взаимодействие с Федеральным агентством по туризму в целях привлечения средств федерального бюджета по федеральной целевой </w:t>
      </w:r>
      <w:hyperlink r:id="rId8" w:history="1">
        <w:r w:rsidRPr="00C870BC">
          <w:t>программе</w:t>
        </w:r>
      </w:hyperlink>
      <w:r w:rsidRPr="00C870BC">
        <w:t xml:space="preserve"> "Развитие внутреннего и </w:t>
      </w:r>
      <w:r w:rsidRPr="00C870BC">
        <w:lastRenderedPageBreak/>
        <w:t>въездного туризма в Российской Федерации (2011 - 2018 годы)" на реализацию в Республике Марий Эл инвестиционного проекта "Создание туристско-рекреационного кластера "</w:t>
      </w:r>
      <w:proofErr w:type="gramStart"/>
      <w:r w:rsidRPr="00C870BC">
        <w:t>Царь-град</w:t>
      </w:r>
      <w:proofErr w:type="gramEnd"/>
      <w:r w:rsidRPr="00C870BC">
        <w:t>".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10. Министерству государственного имущества Республики Марий Эл продолжить работу: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по взысканию задолженности по администрируемым доходам от сдачи в аренду имущества и земельных участков, находящихся в государственной собственности Республики Марий Эл, и урегулированию споров по ее взысканию в досудебном и судебном порядке;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по предоставлению земельных участков, находящихся в государственной собственности Республики Марий Эл, из числа земельных участков, включенных в целевой земельный фонд Республики Марий Эл, гражданам, имеющим трех и более детей, для индивидуального жилищного строительства или для ведения личного подсобного хозяйства с возведением жилого дома.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11. Министерству лесного и охотничьего хозяйства Республики Марий Эл продолжить работу по взысканию задолженности по администрируемым доходам от сдачи в аренду лесных участков и урегулированию споров по ее взысканию в досудебном и судебном порядке.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12. Министерству образования и науки Республики Марий Эл совместно с администрациями муниципальных районов и городских округов в Республике Марий Эл принять необходимые меры по выполнению мероприятий по модернизации муниципальных систем дошкольного </w:t>
      </w:r>
      <w:proofErr w:type="gramStart"/>
      <w:r w:rsidRPr="00C870BC">
        <w:t>образования</w:t>
      </w:r>
      <w:proofErr w:type="gramEnd"/>
      <w:r w:rsidRPr="00C870BC">
        <w:t xml:space="preserve"> с открытием запланированных в 2015 году дополнительных мест в дошкольных образовательных организациях.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13. Министерству спорта Республики Марий Эл обеспечить в полном объеме освоение средств федерального бюджета, привлеченных на строительство пускового комплекса универсального крытого легкоатлетического манежа в г. Йошкар-Оле, и введение данного объекта в эксплуатацию во втором полугодии 2015 г.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 xml:space="preserve">14. </w:t>
      </w:r>
      <w:proofErr w:type="gramStart"/>
      <w:r w:rsidRPr="00C870BC">
        <w:t>Министерству образования и науки Республики Марий Эл, Министерству культуры, печати и по делам национальностей Республики Марий Эл, Министерству здравоохранения Республики Марий Эл, Министерству социальной защиты населения и труда Республики Марий Эл в 2015 году обеспечить реализацию мероприятий и целевых показателей планов мероприятий ("дорожных карт") об изменениях в отраслях социальной сферы, направленных на повышение их эффективности, утвержденных соответствующими постановлениями Правительства Республики</w:t>
      </w:r>
      <w:proofErr w:type="gramEnd"/>
      <w:r w:rsidRPr="00C870BC">
        <w:t xml:space="preserve"> Марий Эл.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r w:rsidRPr="00C870BC">
        <w:t>15. Рекомендовать администрациям муниципальных образований в Республике Марий Эл: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продолжить работу по выполнению планов первоочередных мероприятий по обеспечению устойчивого развития экономики и социальной стабильности в 2015 году;</w:t>
      </w:r>
    </w:p>
    <w:p w:rsidR="00C870BC" w:rsidRPr="00C870BC" w:rsidRDefault="00C870BC">
      <w:pPr>
        <w:pStyle w:val="ConsPlusNormal"/>
        <w:ind w:firstLine="540"/>
        <w:jc w:val="both"/>
      </w:pPr>
      <w:r w:rsidRPr="00C870BC">
        <w:t>совместно с администраторами доходов местных бюджетов обеспечить выполнение показателей налоговых и неналоговых доходов местных бюджетов и принять меры по привлечению дополнительных доходов в местные бюджеты, сокращению задолженности по налогам, сборам и платежам.</w:t>
      </w:r>
    </w:p>
    <w:p w:rsidR="00E451C8" w:rsidRDefault="00E451C8">
      <w:pPr>
        <w:pStyle w:val="ConsPlusNormal"/>
        <w:ind w:firstLine="540"/>
        <w:jc w:val="both"/>
        <w:rPr>
          <w:lang w:val="en-US"/>
        </w:rPr>
      </w:pPr>
    </w:p>
    <w:p w:rsidR="00C870BC" w:rsidRPr="00C870BC" w:rsidRDefault="00C870BC">
      <w:pPr>
        <w:pStyle w:val="ConsPlusNormal"/>
        <w:ind w:firstLine="540"/>
        <w:jc w:val="both"/>
      </w:pPr>
      <w:bookmarkStart w:id="0" w:name="_GoBack"/>
      <w:bookmarkEnd w:id="0"/>
      <w:r w:rsidRPr="00C870BC">
        <w:t xml:space="preserve">16. </w:t>
      </w:r>
      <w:proofErr w:type="gramStart"/>
      <w:r w:rsidRPr="00C870BC">
        <w:t>Контроль за</w:t>
      </w:r>
      <w:proofErr w:type="gramEnd"/>
      <w:r w:rsidRPr="00C870BC">
        <w:t xml:space="preserve"> исполнением настоящего постановления возложить на Заместителя Председателя Правительства Республики Марий Эл, министра промышленности, транспорта и дорожного хозяйства Республики Марий Эл Пашина В.П.</w:t>
      </w:r>
    </w:p>
    <w:p w:rsidR="00C870BC" w:rsidRPr="00C870BC" w:rsidRDefault="00C870BC">
      <w:pPr>
        <w:pStyle w:val="ConsPlusNormal"/>
        <w:jc w:val="both"/>
      </w:pPr>
    </w:p>
    <w:p w:rsidR="00C870BC" w:rsidRPr="00C870BC" w:rsidRDefault="00C870BC">
      <w:pPr>
        <w:pStyle w:val="ConsPlusNormal"/>
        <w:jc w:val="right"/>
        <w:rPr>
          <w:i/>
        </w:rPr>
      </w:pPr>
      <w:r w:rsidRPr="00C870BC">
        <w:rPr>
          <w:i/>
        </w:rPr>
        <w:t>Председатель Правительства</w:t>
      </w:r>
    </w:p>
    <w:p w:rsidR="00C870BC" w:rsidRPr="00C870BC" w:rsidRDefault="00C870BC">
      <w:pPr>
        <w:pStyle w:val="ConsPlusNormal"/>
        <w:jc w:val="right"/>
        <w:rPr>
          <w:i/>
        </w:rPr>
      </w:pPr>
      <w:r w:rsidRPr="00C870BC">
        <w:rPr>
          <w:i/>
        </w:rPr>
        <w:t>Республики Марий Эл</w:t>
      </w:r>
    </w:p>
    <w:p w:rsidR="00C870BC" w:rsidRPr="00C870BC" w:rsidRDefault="00C870BC" w:rsidP="00C870BC">
      <w:pPr>
        <w:pStyle w:val="ConsPlusNormal"/>
        <w:jc w:val="right"/>
        <w:rPr>
          <w:i/>
          <w:sz w:val="2"/>
          <w:szCs w:val="2"/>
        </w:rPr>
      </w:pPr>
      <w:r w:rsidRPr="00C870BC">
        <w:rPr>
          <w:i/>
        </w:rPr>
        <w:t>Л. И. Маркелов</w:t>
      </w:r>
    </w:p>
    <w:p w:rsidR="006A5ED1" w:rsidRPr="00C870BC" w:rsidRDefault="006A5ED1"/>
    <w:sectPr w:rsidR="006A5ED1" w:rsidRPr="00C870BC" w:rsidSect="009A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BC"/>
    <w:rsid w:val="006A5ED1"/>
    <w:rsid w:val="00C870BC"/>
    <w:rsid w:val="00E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5D915C97C5A10E3E887C8706F42D4BCA1CF6E520457F3D35AAC693D073EEF129E96F22A0CBDC71X8U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5D915C97C5A10E3E887C8706F42D4BCA1CF5E5244F7F3D35AAC693D073EEF129E96F22A0CADD72X8U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5D915C97C5A10E3E88628A10987146CD10ABEA224C70696AF59DCE877AE4A66EA63660E4C6DD7080CF39XAUEK" TargetMode="External"/><Relationship Id="rId5" Type="http://schemas.openxmlformats.org/officeDocument/2006/relationships/hyperlink" Target="consultantplus://offline/ref=CA5D915C97C5A10E3E887C8706F42D4BCA1CF6E12E4E7F3D35AAC693D0X7U3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2015-09-09T10:20:00Z</dcterms:created>
  <dcterms:modified xsi:type="dcterms:W3CDTF">2015-09-09T10:23:00Z</dcterms:modified>
</cp:coreProperties>
</file>