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F2E2E" w:rsidRPr="004F2E2E" w:rsidTr="004F2E2E">
        <w:tc>
          <w:tcPr>
            <w:tcW w:w="4677" w:type="dxa"/>
            <w:tcBorders>
              <w:top w:val="nil"/>
              <w:left w:val="nil"/>
              <w:bottom w:val="nil"/>
              <w:right w:val="nil"/>
            </w:tcBorders>
          </w:tcPr>
          <w:p w:rsidR="004F2E2E" w:rsidRPr="004F2E2E" w:rsidRDefault="004F2E2E">
            <w:pPr>
              <w:pStyle w:val="ConsPlusNormal"/>
              <w:rPr>
                <w:color w:val="000000" w:themeColor="text1"/>
              </w:rPr>
            </w:pPr>
            <w:r w:rsidRPr="004F2E2E">
              <w:rPr>
                <w:color w:val="000000" w:themeColor="text1"/>
              </w:rPr>
              <w:t>25 сентября 2015 года</w:t>
            </w:r>
          </w:p>
        </w:tc>
        <w:tc>
          <w:tcPr>
            <w:tcW w:w="4678" w:type="dxa"/>
            <w:tcBorders>
              <w:top w:val="nil"/>
              <w:left w:val="nil"/>
              <w:bottom w:val="nil"/>
              <w:right w:val="nil"/>
            </w:tcBorders>
          </w:tcPr>
          <w:p w:rsidR="004F2E2E" w:rsidRPr="004F2E2E" w:rsidRDefault="004F2E2E">
            <w:pPr>
              <w:pStyle w:val="ConsPlusNormal"/>
              <w:jc w:val="right"/>
              <w:rPr>
                <w:color w:val="000000" w:themeColor="text1"/>
              </w:rPr>
            </w:pPr>
            <w:r>
              <w:rPr>
                <w:color w:val="000000" w:themeColor="text1"/>
              </w:rPr>
              <w:t>№</w:t>
            </w:r>
            <w:r w:rsidRPr="004F2E2E">
              <w:rPr>
                <w:color w:val="000000" w:themeColor="text1"/>
              </w:rPr>
              <w:t> 35-З</w:t>
            </w:r>
          </w:p>
        </w:tc>
      </w:tr>
    </w:tbl>
    <w:p w:rsidR="004F2E2E" w:rsidRPr="004F2E2E" w:rsidRDefault="004F2E2E">
      <w:pPr>
        <w:pStyle w:val="ConsPlusNormal"/>
        <w:pBdr>
          <w:top w:val="single" w:sz="6" w:space="0" w:color="auto"/>
        </w:pBdr>
        <w:spacing w:before="100" w:after="100"/>
        <w:jc w:val="both"/>
        <w:rPr>
          <w:color w:val="000000" w:themeColor="text1"/>
          <w:sz w:val="2"/>
          <w:szCs w:val="2"/>
        </w:rPr>
      </w:pPr>
    </w:p>
    <w:p w:rsidR="004F2E2E" w:rsidRPr="004F2E2E" w:rsidRDefault="004F2E2E">
      <w:pPr>
        <w:pStyle w:val="ConsPlusNormal"/>
        <w:jc w:val="both"/>
        <w:rPr>
          <w:color w:val="000000" w:themeColor="text1"/>
        </w:rPr>
      </w:pPr>
    </w:p>
    <w:p w:rsidR="004F2E2E" w:rsidRPr="004F2E2E" w:rsidRDefault="004F2E2E">
      <w:pPr>
        <w:pStyle w:val="ConsPlusTitle"/>
        <w:jc w:val="center"/>
        <w:rPr>
          <w:color w:val="000000" w:themeColor="text1"/>
        </w:rPr>
      </w:pPr>
      <w:r w:rsidRPr="004F2E2E">
        <w:rPr>
          <w:color w:val="000000" w:themeColor="text1"/>
        </w:rPr>
        <w:t>РЕСПУБЛИКА МАРИЙ ЭЛ</w:t>
      </w:r>
    </w:p>
    <w:p w:rsidR="004F2E2E" w:rsidRPr="004F2E2E" w:rsidRDefault="004F2E2E">
      <w:pPr>
        <w:pStyle w:val="ConsPlusTitle"/>
        <w:jc w:val="center"/>
        <w:rPr>
          <w:color w:val="000000" w:themeColor="text1"/>
        </w:rPr>
      </w:pPr>
    </w:p>
    <w:p w:rsidR="004F2E2E" w:rsidRPr="004F2E2E" w:rsidRDefault="004F2E2E">
      <w:pPr>
        <w:pStyle w:val="ConsPlusTitle"/>
        <w:jc w:val="center"/>
        <w:rPr>
          <w:color w:val="000000" w:themeColor="text1"/>
        </w:rPr>
      </w:pPr>
      <w:r w:rsidRPr="004F2E2E">
        <w:rPr>
          <w:color w:val="000000" w:themeColor="text1"/>
        </w:rPr>
        <w:t>ЗАКОН</w:t>
      </w:r>
    </w:p>
    <w:p w:rsidR="004F2E2E" w:rsidRPr="004F2E2E" w:rsidRDefault="004F2E2E">
      <w:pPr>
        <w:pStyle w:val="ConsPlusTitle"/>
        <w:jc w:val="center"/>
        <w:rPr>
          <w:color w:val="000000" w:themeColor="text1"/>
        </w:rPr>
      </w:pPr>
    </w:p>
    <w:p w:rsidR="004F2E2E" w:rsidRPr="004F2E2E" w:rsidRDefault="004F2E2E">
      <w:pPr>
        <w:pStyle w:val="ConsPlusTitle"/>
        <w:jc w:val="center"/>
        <w:rPr>
          <w:color w:val="000000" w:themeColor="text1"/>
        </w:rPr>
      </w:pPr>
      <w:r w:rsidRPr="004F2E2E">
        <w:rPr>
          <w:color w:val="000000" w:themeColor="text1"/>
        </w:rPr>
        <w:t xml:space="preserve">ОБ ИЗМЕНЕНИИ, ПРИЗНАНИИ </w:t>
      </w:r>
      <w:proofErr w:type="gramStart"/>
      <w:r w:rsidRPr="004F2E2E">
        <w:rPr>
          <w:color w:val="000000" w:themeColor="text1"/>
        </w:rPr>
        <w:t>УТРАТИВШИМИ</w:t>
      </w:r>
      <w:proofErr w:type="gramEnd"/>
      <w:r w:rsidRPr="004F2E2E">
        <w:rPr>
          <w:color w:val="000000" w:themeColor="text1"/>
        </w:rPr>
        <w:t xml:space="preserve"> СИЛУ</w:t>
      </w:r>
    </w:p>
    <w:p w:rsidR="004F2E2E" w:rsidRPr="004F2E2E" w:rsidRDefault="004F2E2E">
      <w:pPr>
        <w:pStyle w:val="ConsPlusTitle"/>
        <w:jc w:val="center"/>
        <w:rPr>
          <w:color w:val="000000" w:themeColor="text1"/>
        </w:rPr>
      </w:pPr>
      <w:r w:rsidRPr="004F2E2E">
        <w:rPr>
          <w:color w:val="000000" w:themeColor="text1"/>
        </w:rPr>
        <w:t>ОТДЕЛЬНЫХ ПОЛОЖЕНИЙ ЗАКОНОДАТЕЛЬНЫХ АКТОВ РЕСПУБЛИКИ</w:t>
      </w:r>
    </w:p>
    <w:p w:rsidR="004F2E2E" w:rsidRPr="004F2E2E" w:rsidRDefault="004F2E2E">
      <w:pPr>
        <w:pStyle w:val="ConsPlusTitle"/>
        <w:jc w:val="center"/>
        <w:rPr>
          <w:color w:val="000000" w:themeColor="text1"/>
        </w:rPr>
      </w:pPr>
      <w:r w:rsidRPr="004F2E2E">
        <w:rPr>
          <w:color w:val="000000" w:themeColor="text1"/>
        </w:rPr>
        <w:t>МАРИЙ ЭЛ В ОБЛАСТИ НАЛОГОВЫХ ПРАВООТНОШЕНИЙ И МЕСТНОГО</w:t>
      </w:r>
    </w:p>
    <w:p w:rsidR="004F2E2E" w:rsidRPr="004F2E2E" w:rsidRDefault="004F2E2E">
      <w:pPr>
        <w:pStyle w:val="ConsPlusTitle"/>
        <w:jc w:val="center"/>
        <w:rPr>
          <w:color w:val="000000" w:themeColor="text1"/>
        </w:rPr>
      </w:pPr>
      <w:r w:rsidRPr="004F2E2E">
        <w:rPr>
          <w:color w:val="000000" w:themeColor="text1"/>
        </w:rPr>
        <w:t xml:space="preserve">САМОУПРАВЛЕНИЯ И ПРИОСТАНОВЛЕНИИ ДЕЙСТВИЯ </w:t>
      </w:r>
      <w:proofErr w:type="gramStart"/>
      <w:r w:rsidRPr="004F2E2E">
        <w:rPr>
          <w:color w:val="000000" w:themeColor="text1"/>
        </w:rPr>
        <w:t>ОТДЕЛЬНЫХ</w:t>
      </w:r>
      <w:proofErr w:type="gramEnd"/>
    </w:p>
    <w:p w:rsidR="004F2E2E" w:rsidRPr="004F2E2E" w:rsidRDefault="004F2E2E">
      <w:pPr>
        <w:pStyle w:val="ConsPlusTitle"/>
        <w:jc w:val="center"/>
        <w:rPr>
          <w:color w:val="000000" w:themeColor="text1"/>
        </w:rPr>
      </w:pPr>
      <w:r w:rsidRPr="004F2E2E">
        <w:rPr>
          <w:color w:val="000000" w:themeColor="text1"/>
        </w:rPr>
        <w:t>ПОЛОЖЕНИЙ ЗАКОНА РЕСПУБЛИКИ МАРИЙ ЭЛ "</w:t>
      </w:r>
      <w:proofErr w:type="gramStart"/>
      <w:r w:rsidRPr="004F2E2E">
        <w:rPr>
          <w:color w:val="000000" w:themeColor="text1"/>
        </w:rPr>
        <w:t>О</w:t>
      </w:r>
      <w:proofErr w:type="gramEnd"/>
      <w:r w:rsidRPr="004F2E2E">
        <w:rPr>
          <w:color w:val="000000" w:themeColor="text1"/>
        </w:rPr>
        <w:t xml:space="preserve"> БЮДЖЕТНЫХ</w:t>
      </w:r>
    </w:p>
    <w:p w:rsidR="004F2E2E" w:rsidRPr="004F2E2E" w:rsidRDefault="004F2E2E">
      <w:pPr>
        <w:pStyle w:val="ConsPlusTitle"/>
        <w:jc w:val="center"/>
        <w:rPr>
          <w:color w:val="000000" w:themeColor="text1"/>
        </w:rPr>
      </w:pPr>
      <w:proofErr w:type="gramStart"/>
      <w:r w:rsidRPr="004F2E2E">
        <w:rPr>
          <w:color w:val="000000" w:themeColor="text1"/>
        </w:rPr>
        <w:t>ПРАВООТНОШЕНИЯХ</w:t>
      </w:r>
      <w:proofErr w:type="gramEnd"/>
      <w:r w:rsidRPr="004F2E2E">
        <w:rPr>
          <w:color w:val="000000" w:themeColor="text1"/>
        </w:rPr>
        <w:t xml:space="preserve"> В РЕСПУБЛИКЕ МАРИЙ ЭЛ"</w:t>
      </w:r>
    </w:p>
    <w:p w:rsidR="004F2E2E" w:rsidRPr="004F2E2E" w:rsidRDefault="004F2E2E">
      <w:pPr>
        <w:pStyle w:val="ConsPlusNormal"/>
        <w:jc w:val="both"/>
        <w:rPr>
          <w:color w:val="000000" w:themeColor="text1"/>
        </w:rPr>
      </w:pPr>
    </w:p>
    <w:p w:rsidR="004F2E2E" w:rsidRPr="004F2E2E" w:rsidRDefault="004F2E2E">
      <w:pPr>
        <w:pStyle w:val="ConsPlusNormal"/>
        <w:jc w:val="right"/>
        <w:rPr>
          <w:color w:val="000000" w:themeColor="text1"/>
        </w:rPr>
      </w:pPr>
      <w:proofErr w:type="gramStart"/>
      <w:r w:rsidRPr="004F2E2E">
        <w:rPr>
          <w:color w:val="000000" w:themeColor="text1"/>
        </w:rPr>
        <w:t>Принят</w:t>
      </w:r>
      <w:proofErr w:type="gramEnd"/>
    </w:p>
    <w:p w:rsidR="004F2E2E" w:rsidRPr="004F2E2E" w:rsidRDefault="004F2E2E">
      <w:pPr>
        <w:pStyle w:val="ConsPlusNormal"/>
        <w:jc w:val="right"/>
        <w:rPr>
          <w:color w:val="000000" w:themeColor="text1"/>
        </w:rPr>
      </w:pPr>
      <w:r w:rsidRPr="004F2E2E">
        <w:rPr>
          <w:color w:val="000000" w:themeColor="text1"/>
        </w:rPr>
        <w:t>Государственным Собранием</w:t>
      </w:r>
    </w:p>
    <w:p w:rsidR="004F2E2E" w:rsidRPr="004F2E2E" w:rsidRDefault="004F2E2E">
      <w:pPr>
        <w:pStyle w:val="ConsPlusNormal"/>
        <w:jc w:val="right"/>
        <w:rPr>
          <w:color w:val="000000" w:themeColor="text1"/>
        </w:rPr>
      </w:pPr>
      <w:r w:rsidRPr="004F2E2E">
        <w:rPr>
          <w:color w:val="000000" w:themeColor="text1"/>
        </w:rPr>
        <w:t>Республики Марий Эл</w:t>
      </w:r>
    </w:p>
    <w:p w:rsidR="004F2E2E" w:rsidRPr="004F2E2E" w:rsidRDefault="004F2E2E">
      <w:pPr>
        <w:pStyle w:val="ConsPlusNormal"/>
        <w:jc w:val="right"/>
        <w:rPr>
          <w:color w:val="000000" w:themeColor="text1"/>
        </w:rPr>
      </w:pPr>
      <w:r w:rsidRPr="004F2E2E">
        <w:rPr>
          <w:color w:val="000000" w:themeColor="text1"/>
        </w:rPr>
        <w:t>24 сентября 2015 года</w:t>
      </w:r>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 xml:space="preserve">Статья 1. </w:t>
      </w:r>
      <w:hyperlink r:id="rId4" w:history="1">
        <w:proofErr w:type="gramStart"/>
        <w:r w:rsidRPr="004F2E2E">
          <w:rPr>
            <w:color w:val="000000" w:themeColor="text1"/>
          </w:rPr>
          <w:t>Статью 7</w:t>
        </w:r>
      </w:hyperlink>
      <w:r w:rsidRPr="004F2E2E">
        <w:rPr>
          <w:color w:val="000000" w:themeColor="text1"/>
        </w:rPr>
        <w:t xml:space="preserve"> Закона Республики Марий Эл от 2 декабря 2004 года </w:t>
      </w:r>
      <w:r>
        <w:rPr>
          <w:color w:val="000000" w:themeColor="text1"/>
        </w:rPr>
        <w:t>№</w:t>
      </w:r>
      <w:r w:rsidRPr="004F2E2E">
        <w:rPr>
          <w:color w:val="000000" w:themeColor="text1"/>
        </w:rPr>
        <w:t xml:space="preserve"> 48-З "О социальной поддержке некоторых категорий граждан по оплате жилищно-коммунальных услуг" (Собрание законодательства Республики Марий Эл, 2005, </w:t>
      </w:r>
      <w:r>
        <w:rPr>
          <w:color w:val="000000" w:themeColor="text1"/>
        </w:rPr>
        <w:t>№</w:t>
      </w:r>
      <w:r w:rsidRPr="004F2E2E">
        <w:rPr>
          <w:color w:val="000000" w:themeColor="text1"/>
        </w:rPr>
        <w:t xml:space="preserve"> 1 (часть I), ст. 2, </w:t>
      </w:r>
      <w:r>
        <w:rPr>
          <w:color w:val="000000" w:themeColor="text1"/>
        </w:rPr>
        <w:t>№</w:t>
      </w:r>
      <w:r w:rsidRPr="004F2E2E">
        <w:rPr>
          <w:color w:val="000000" w:themeColor="text1"/>
        </w:rPr>
        <w:t xml:space="preserve"> 6, ст. 237; 2006, </w:t>
      </w:r>
      <w:r>
        <w:rPr>
          <w:color w:val="000000" w:themeColor="text1"/>
        </w:rPr>
        <w:t>№</w:t>
      </w:r>
      <w:r w:rsidRPr="004F2E2E">
        <w:rPr>
          <w:color w:val="000000" w:themeColor="text1"/>
        </w:rPr>
        <w:t xml:space="preserve"> 4 (часть I), ст. 134; 2008, </w:t>
      </w:r>
      <w:r>
        <w:rPr>
          <w:color w:val="000000" w:themeColor="text1"/>
        </w:rPr>
        <w:t>№</w:t>
      </w:r>
      <w:r w:rsidRPr="004F2E2E">
        <w:rPr>
          <w:color w:val="000000" w:themeColor="text1"/>
        </w:rPr>
        <w:t xml:space="preserve"> 5 (часть I), ст. 234; 2009, </w:t>
      </w:r>
      <w:r>
        <w:rPr>
          <w:color w:val="000000" w:themeColor="text1"/>
        </w:rPr>
        <w:t>№</w:t>
      </w:r>
      <w:r w:rsidRPr="004F2E2E">
        <w:rPr>
          <w:color w:val="000000" w:themeColor="text1"/>
        </w:rPr>
        <w:t xml:space="preserve"> 4 (часть I), ст. 134;</w:t>
      </w:r>
      <w:proofErr w:type="gramEnd"/>
      <w:r w:rsidRPr="004F2E2E">
        <w:rPr>
          <w:color w:val="000000" w:themeColor="text1"/>
        </w:rPr>
        <w:t xml:space="preserve"> 2010, </w:t>
      </w:r>
      <w:r>
        <w:rPr>
          <w:color w:val="000000" w:themeColor="text1"/>
        </w:rPr>
        <w:t>№</w:t>
      </w:r>
      <w:r w:rsidRPr="004F2E2E">
        <w:rPr>
          <w:color w:val="000000" w:themeColor="text1"/>
        </w:rPr>
        <w:t xml:space="preserve"> 6, ст. 291, </w:t>
      </w:r>
      <w:r>
        <w:rPr>
          <w:color w:val="000000" w:themeColor="text1"/>
        </w:rPr>
        <w:t>№</w:t>
      </w:r>
      <w:r w:rsidRPr="004F2E2E">
        <w:rPr>
          <w:color w:val="000000" w:themeColor="text1"/>
        </w:rPr>
        <w:t xml:space="preserve"> 9 (часть I), ст. 430; 2011, </w:t>
      </w:r>
      <w:r>
        <w:rPr>
          <w:color w:val="000000" w:themeColor="text1"/>
        </w:rPr>
        <w:t>№</w:t>
      </w:r>
      <w:r w:rsidRPr="004F2E2E">
        <w:rPr>
          <w:color w:val="000000" w:themeColor="text1"/>
        </w:rPr>
        <w:t xml:space="preserve"> 4, ст. 170; 2012, </w:t>
      </w:r>
      <w:r>
        <w:rPr>
          <w:color w:val="000000" w:themeColor="text1"/>
        </w:rPr>
        <w:t>№</w:t>
      </w:r>
      <w:r w:rsidRPr="004F2E2E">
        <w:rPr>
          <w:color w:val="000000" w:themeColor="text1"/>
        </w:rPr>
        <w:t xml:space="preserve"> 1 (часть I), ст. 4; портал "Марий Эл официальная" (</w:t>
      </w:r>
      <w:proofErr w:type="spellStart"/>
      <w:r w:rsidRPr="004F2E2E">
        <w:rPr>
          <w:color w:val="000000" w:themeColor="text1"/>
        </w:rPr>
        <w:t>portal.mari.ru</w:t>
      </w:r>
      <w:proofErr w:type="spellEnd"/>
      <w:r w:rsidRPr="004F2E2E">
        <w:rPr>
          <w:color w:val="000000" w:themeColor="text1"/>
        </w:rPr>
        <w:t>/</w:t>
      </w:r>
      <w:proofErr w:type="spellStart"/>
      <w:r w:rsidRPr="004F2E2E">
        <w:rPr>
          <w:color w:val="000000" w:themeColor="text1"/>
        </w:rPr>
        <w:t>pravo</w:t>
      </w:r>
      <w:proofErr w:type="spellEnd"/>
      <w:r w:rsidRPr="004F2E2E">
        <w:rPr>
          <w:color w:val="000000" w:themeColor="text1"/>
        </w:rPr>
        <w:t xml:space="preserve">), 27 февраля 2013 г., </w:t>
      </w:r>
      <w:r>
        <w:rPr>
          <w:color w:val="000000" w:themeColor="text1"/>
        </w:rPr>
        <w:t>№</w:t>
      </w:r>
      <w:r w:rsidRPr="004F2E2E">
        <w:rPr>
          <w:color w:val="000000" w:themeColor="text1"/>
        </w:rPr>
        <w:t xml:space="preserve"> 26022013010008, 24 октября 2013 г., </w:t>
      </w:r>
      <w:r>
        <w:rPr>
          <w:color w:val="000000" w:themeColor="text1"/>
        </w:rPr>
        <w:t>№</w:t>
      </w:r>
      <w:r w:rsidRPr="004F2E2E">
        <w:rPr>
          <w:color w:val="000000" w:themeColor="text1"/>
        </w:rPr>
        <w:t xml:space="preserve"> 23102013010043; 29 декабря 2014 г., </w:t>
      </w:r>
      <w:r>
        <w:rPr>
          <w:color w:val="000000" w:themeColor="text1"/>
        </w:rPr>
        <w:t>№</w:t>
      </w:r>
      <w:r w:rsidRPr="004F2E2E">
        <w:rPr>
          <w:color w:val="000000" w:themeColor="text1"/>
        </w:rPr>
        <w:t xml:space="preserve"> 29122014010066) изложить в следующей редакции:</w:t>
      </w:r>
    </w:p>
    <w:p w:rsidR="004F2E2E" w:rsidRPr="004F2E2E" w:rsidRDefault="004F2E2E">
      <w:pPr>
        <w:pStyle w:val="ConsPlusNormal"/>
        <w:ind w:firstLine="540"/>
        <w:jc w:val="both"/>
        <w:rPr>
          <w:color w:val="000000" w:themeColor="text1"/>
        </w:rPr>
      </w:pPr>
      <w:r w:rsidRPr="004F2E2E">
        <w:rPr>
          <w:color w:val="000000" w:themeColor="text1"/>
        </w:rPr>
        <w:t>"Статья 7. Вступление в силу настоящего Закона</w:t>
      </w:r>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Настоящий Закон вступает в силу с 1 января 2005 года</w:t>
      </w:r>
      <w:proofErr w:type="gramStart"/>
      <w:r w:rsidRPr="004F2E2E">
        <w:rPr>
          <w:color w:val="000000" w:themeColor="text1"/>
        </w:rPr>
        <w:t>.".</w:t>
      </w:r>
      <w:proofErr w:type="gramEnd"/>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 xml:space="preserve">Статья 2. </w:t>
      </w:r>
      <w:hyperlink r:id="rId5" w:history="1">
        <w:proofErr w:type="gramStart"/>
        <w:r w:rsidRPr="004F2E2E">
          <w:rPr>
            <w:color w:val="000000" w:themeColor="text1"/>
          </w:rPr>
          <w:t>Статью 14</w:t>
        </w:r>
      </w:hyperlink>
      <w:r w:rsidRPr="004F2E2E">
        <w:rPr>
          <w:color w:val="000000" w:themeColor="text1"/>
        </w:rPr>
        <w:t xml:space="preserve"> Закона Республики Марий Эл от 3 марта 2005 года </w:t>
      </w:r>
      <w:r>
        <w:rPr>
          <w:color w:val="000000" w:themeColor="text1"/>
        </w:rPr>
        <w:t>№</w:t>
      </w:r>
      <w:r w:rsidRPr="004F2E2E">
        <w:rPr>
          <w:color w:val="000000" w:themeColor="text1"/>
        </w:rPr>
        <w:t xml:space="preserve"> 2-З "О комиссиях по делам несовершеннолетних и защите их прав" (Собрание законодательства Республики Марий Эл, 2005, </w:t>
      </w:r>
      <w:r>
        <w:rPr>
          <w:color w:val="000000" w:themeColor="text1"/>
        </w:rPr>
        <w:t>№</w:t>
      </w:r>
      <w:r w:rsidRPr="004F2E2E">
        <w:rPr>
          <w:color w:val="000000" w:themeColor="text1"/>
        </w:rPr>
        <w:t xml:space="preserve"> 4, ст. 149; 2006, </w:t>
      </w:r>
      <w:r>
        <w:rPr>
          <w:color w:val="000000" w:themeColor="text1"/>
        </w:rPr>
        <w:t>№</w:t>
      </w:r>
      <w:r w:rsidRPr="004F2E2E">
        <w:rPr>
          <w:color w:val="000000" w:themeColor="text1"/>
        </w:rPr>
        <w:t xml:space="preserve"> 4 (часть I), ст. 136; 2008, </w:t>
      </w:r>
      <w:r>
        <w:rPr>
          <w:color w:val="000000" w:themeColor="text1"/>
        </w:rPr>
        <w:t>№</w:t>
      </w:r>
      <w:r w:rsidRPr="004F2E2E">
        <w:rPr>
          <w:color w:val="000000" w:themeColor="text1"/>
        </w:rPr>
        <w:t xml:space="preserve"> 5 (часть I), ст. 235; 2010, </w:t>
      </w:r>
      <w:r>
        <w:rPr>
          <w:color w:val="000000" w:themeColor="text1"/>
        </w:rPr>
        <w:t>№</w:t>
      </w:r>
      <w:r w:rsidRPr="004F2E2E">
        <w:rPr>
          <w:color w:val="000000" w:themeColor="text1"/>
        </w:rPr>
        <w:t xml:space="preserve"> 4, ст. 162; 2012, </w:t>
      </w:r>
      <w:r>
        <w:rPr>
          <w:color w:val="000000" w:themeColor="text1"/>
        </w:rPr>
        <w:t>№</w:t>
      </w:r>
      <w:r w:rsidRPr="004F2E2E">
        <w:rPr>
          <w:color w:val="000000" w:themeColor="text1"/>
        </w:rPr>
        <w:t xml:space="preserve"> 1 (часть I), ст. 4;</w:t>
      </w:r>
      <w:proofErr w:type="gramEnd"/>
      <w:r w:rsidRPr="004F2E2E">
        <w:rPr>
          <w:color w:val="000000" w:themeColor="text1"/>
        </w:rPr>
        <w:t xml:space="preserve"> портал "Марий Эл официальная" (</w:t>
      </w:r>
      <w:proofErr w:type="spellStart"/>
      <w:r w:rsidRPr="004F2E2E">
        <w:rPr>
          <w:color w:val="000000" w:themeColor="text1"/>
        </w:rPr>
        <w:t>portal.mari.ru</w:t>
      </w:r>
      <w:proofErr w:type="spellEnd"/>
      <w:r w:rsidRPr="004F2E2E">
        <w:rPr>
          <w:color w:val="000000" w:themeColor="text1"/>
        </w:rPr>
        <w:t>/</w:t>
      </w:r>
      <w:proofErr w:type="spellStart"/>
      <w:r w:rsidRPr="004F2E2E">
        <w:rPr>
          <w:color w:val="000000" w:themeColor="text1"/>
        </w:rPr>
        <w:t>pravo</w:t>
      </w:r>
      <w:proofErr w:type="spellEnd"/>
      <w:r w:rsidRPr="004F2E2E">
        <w:rPr>
          <w:color w:val="000000" w:themeColor="text1"/>
        </w:rPr>
        <w:t xml:space="preserve">), 25 апреля 2013 г., </w:t>
      </w:r>
      <w:r>
        <w:rPr>
          <w:color w:val="000000" w:themeColor="text1"/>
        </w:rPr>
        <w:t>№</w:t>
      </w:r>
      <w:r w:rsidRPr="004F2E2E">
        <w:rPr>
          <w:color w:val="000000" w:themeColor="text1"/>
        </w:rPr>
        <w:t xml:space="preserve"> 25042013010016; 2 марта 2015 г., </w:t>
      </w:r>
      <w:r>
        <w:rPr>
          <w:color w:val="000000" w:themeColor="text1"/>
        </w:rPr>
        <w:t>№</w:t>
      </w:r>
      <w:r w:rsidRPr="004F2E2E">
        <w:rPr>
          <w:color w:val="000000" w:themeColor="text1"/>
        </w:rPr>
        <w:t xml:space="preserve"> 02032015010009) изложить в следующей редакции:</w:t>
      </w:r>
    </w:p>
    <w:p w:rsidR="004F2E2E" w:rsidRPr="004F2E2E" w:rsidRDefault="004F2E2E">
      <w:pPr>
        <w:pStyle w:val="ConsPlusNormal"/>
        <w:ind w:firstLine="540"/>
        <w:jc w:val="both"/>
        <w:rPr>
          <w:color w:val="000000" w:themeColor="text1"/>
        </w:rPr>
      </w:pPr>
      <w:r w:rsidRPr="004F2E2E">
        <w:rPr>
          <w:color w:val="000000" w:themeColor="text1"/>
        </w:rPr>
        <w:t>"Статья 14. Вступление в силу настоящего Закона</w:t>
      </w:r>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Настоящий Закон вступает в силу по истечении десяти дней после дня его официального опубликования</w:t>
      </w:r>
      <w:proofErr w:type="gramStart"/>
      <w:r w:rsidRPr="004F2E2E">
        <w:rPr>
          <w:color w:val="000000" w:themeColor="text1"/>
        </w:rPr>
        <w:t>.".</w:t>
      </w:r>
      <w:proofErr w:type="gramEnd"/>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 xml:space="preserve">Статья 3. </w:t>
      </w:r>
      <w:proofErr w:type="gramStart"/>
      <w:r w:rsidRPr="004F2E2E">
        <w:rPr>
          <w:color w:val="000000" w:themeColor="text1"/>
        </w:rPr>
        <w:t xml:space="preserve">Внести в </w:t>
      </w:r>
      <w:hyperlink r:id="rId6" w:history="1">
        <w:r w:rsidRPr="004F2E2E">
          <w:rPr>
            <w:color w:val="000000" w:themeColor="text1"/>
          </w:rPr>
          <w:t>Закон</w:t>
        </w:r>
      </w:hyperlink>
      <w:r w:rsidRPr="004F2E2E">
        <w:rPr>
          <w:color w:val="000000" w:themeColor="text1"/>
        </w:rPr>
        <w:t xml:space="preserve"> Республики Марий Эл от 4 марта 2005 года </w:t>
      </w:r>
      <w:r>
        <w:rPr>
          <w:color w:val="000000" w:themeColor="text1"/>
        </w:rPr>
        <w:t>№</w:t>
      </w:r>
      <w:r w:rsidRPr="004F2E2E">
        <w:rPr>
          <w:color w:val="000000" w:themeColor="text1"/>
        </w:rPr>
        <w:t xml:space="preserve"> 3-З "О регулировании отдельных отношений, связанных с осуществлением местного самоуправления в Республике Марий Эл" (Собрание законодательства Республики Марий Эл, 2005, </w:t>
      </w:r>
      <w:r>
        <w:rPr>
          <w:color w:val="000000" w:themeColor="text1"/>
        </w:rPr>
        <w:t>№</w:t>
      </w:r>
      <w:r w:rsidRPr="004F2E2E">
        <w:rPr>
          <w:color w:val="000000" w:themeColor="text1"/>
        </w:rPr>
        <w:t xml:space="preserve"> 4, ст. 150; 2006, </w:t>
      </w:r>
      <w:r>
        <w:rPr>
          <w:color w:val="000000" w:themeColor="text1"/>
        </w:rPr>
        <w:t>№</w:t>
      </w:r>
      <w:r w:rsidRPr="004F2E2E">
        <w:rPr>
          <w:color w:val="000000" w:themeColor="text1"/>
        </w:rPr>
        <w:t xml:space="preserve"> 4 (часть I), ст. 136, </w:t>
      </w:r>
      <w:r>
        <w:rPr>
          <w:color w:val="000000" w:themeColor="text1"/>
        </w:rPr>
        <w:t>№</w:t>
      </w:r>
      <w:r w:rsidRPr="004F2E2E">
        <w:rPr>
          <w:color w:val="000000" w:themeColor="text1"/>
        </w:rPr>
        <w:t xml:space="preserve"> 11, ст. 409, </w:t>
      </w:r>
      <w:r>
        <w:rPr>
          <w:color w:val="000000" w:themeColor="text1"/>
        </w:rPr>
        <w:t>№</w:t>
      </w:r>
      <w:r w:rsidRPr="004F2E2E">
        <w:rPr>
          <w:color w:val="000000" w:themeColor="text1"/>
        </w:rPr>
        <w:t xml:space="preserve"> 12 (часть I), ст. 443; 2007, </w:t>
      </w:r>
      <w:r>
        <w:rPr>
          <w:color w:val="000000" w:themeColor="text1"/>
        </w:rPr>
        <w:t>№</w:t>
      </w:r>
      <w:r w:rsidRPr="004F2E2E">
        <w:rPr>
          <w:color w:val="000000" w:themeColor="text1"/>
        </w:rPr>
        <w:t xml:space="preserve"> 3, ст. 121, </w:t>
      </w:r>
      <w:r>
        <w:rPr>
          <w:color w:val="000000" w:themeColor="text1"/>
        </w:rPr>
        <w:t>№</w:t>
      </w:r>
      <w:r w:rsidRPr="004F2E2E">
        <w:rPr>
          <w:color w:val="000000" w:themeColor="text1"/>
        </w:rPr>
        <w:t xml:space="preserve"> 11 (часть I), ст. 505;2008, </w:t>
      </w:r>
      <w:r>
        <w:rPr>
          <w:color w:val="000000" w:themeColor="text1"/>
        </w:rPr>
        <w:t>№</w:t>
      </w:r>
      <w:r w:rsidRPr="004F2E2E">
        <w:rPr>
          <w:color w:val="000000" w:themeColor="text1"/>
        </w:rPr>
        <w:t xml:space="preserve"> 4 (часть I), ст. 192, </w:t>
      </w:r>
      <w:r>
        <w:rPr>
          <w:color w:val="000000" w:themeColor="text1"/>
        </w:rPr>
        <w:t>№</w:t>
      </w:r>
      <w:r w:rsidRPr="004F2E2E">
        <w:rPr>
          <w:color w:val="000000" w:themeColor="text1"/>
        </w:rPr>
        <w:t xml:space="preserve"> 11, ст. 526; 2009, </w:t>
      </w:r>
      <w:r>
        <w:rPr>
          <w:color w:val="000000" w:themeColor="text1"/>
        </w:rPr>
        <w:t>№</w:t>
      </w:r>
      <w:r w:rsidRPr="004F2E2E">
        <w:rPr>
          <w:color w:val="000000" w:themeColor="text1"/>
        </w:rPr>
        <w:t xml:space="preserve"> 4 (часть I), ст. 134, </w:t>
      </w:r>
      <w:r>
        <w:rPr>
          <w:color w:val="000000" w:themeColor="text1"/>
        </w:rPr>
        <w:t>№</w:t>
      </w:r>
      <w:r w:rsidRPr="004F2E2E">
        <w:rPr>
          <w:color w:val="000000" w:themeColor="text1"/>
        </w:rPr>
        <w:t xml:space="preserve"> 5, ст. 213, </w:t>
      </w:r>
      <w:r>
        <w:rPr>
          <w:color w:val="000000" w:themeColor="text1"/>
        </w:rPr>
        <w:t>№</w:t>
      </w:r>
      <w:r w:rsidRPr="004F2E2E">
        <w:rPr>
          <w:color w:val="000000" w:themeColor="text1"/>
        </w:rPr>
        <w:t xml:space="preserve"> 8, ст. 341; 2010, </w:t>
      </w:r>
      <w:r>
        <w:rPr>
          <w:color w:val="000000" w:themeColor="text1"/>
        </w:rPr>
        <w:t>№</w:t>
      </w:r>
      <w:r w:rsidRPr="004F2E2E">
        <w:rPr>
          <w:color w:val="000000" w:themeColor="text1"/>
        </w:rPr>
        <w:t xml:space="preserve"> 4, ст. 159, </w:t>
      </w:r>
      <w:r>
        <w:rPr>
          <w:color w:val="000000" w:themeColor="text1"/>
        </w:rPr>
        <w:t>№</w:t>
      </w:r>
      <w:r w:rsidRPr="004F2E2E">
        <w:rPr>
          <w:color w:val="000000" w:themeColor="text1"/>
        </w:rPr>
        <w:t xml:space="preserve"> 9 (часть I), ст. 428; 2011, </w:t>
      </w:r>
      <w:r>
        <w:rPr>
          <w:color w:val="000000" w:themeColor="text1"/>
        </w:rPr>
        <w:t>№</w:t>
      </w:r>
      <w:r w:rsidRPr="004F2E2E">
        <w:rPr>
          <w:color w:val="000000" w:themeColor="text1"/>
        </w:rPr>
        <w:t xml:space="preserve"> 1 (часть I), ст. 3, </w:t>
      </w:r>
      <w:r>
        <w:rPr>
          <w:color w:val="000000" w:themeColor="text1"/>
        </w:rPr>
        <w:t>№</w:t>
      </w:r>
      <w:r w:rsidRPr="004F2E2E">
        <w:rPr>
          <w:color w:val="000000" w:themeColor="text1"/>
        </w:rPr>
        <w:t xml:space="preserve"> 6, ст. 305, </w:t>
      </w:r>
      <w:r>
        <w:rPr>
          <w:color w:val="000000" w:themeColor="text1"/>
        </w:rPr>
        <w:t>№</w:t>
      </w:r>
      <w:r w:rsidRPr="004F2E2E">
        <w:rPr>
          <w:color w:val="000000" w:themeColor="text1"/>
        </w:rPr>
        <w:t xml:space="preserve"> 7, ст. 349, </w:t>
      </w:r>
      <w:r>
        <w:rPr>
          <w:color w:val="000000" w:themeColor="text1"/>
        </w:rPr>
        <w:t>№</w:t>
      </w:r>
      <w:r w:rsidRPr="004F2E2E">
        <w:rPr>
          <w:color w:val="000000" w:themeColor="text1"/>
        </w:rPr>
        <w:t xml:space="preserve"> 8, ст. 389; 2012, </w:t>
      </w:r>
      <w:r>
        <w:rPr>
          <w:color w:val="000000" w:themeColor="text1"/>
        </w:rPr>
        <w:t>№</w:t>
      </w:r>
      <w:r w:rsidRPr="004F2E2E">
        <w:rPr>
          <w:color w:val="000000" w:themeColor="text1"/>
        </w:rPr>
        <w:t xml:space="preserve"> 1 (часть I), ст. 2;</w:t>
      </w:r>
      <w:proofErr w:type="gramEnd"/>
      <w:r w:rsidRPr="004F2E2E">
        <w:rPr>
          <w:color w:val="000000" w:themeColor="text1"/>
        </w:rPr>
        <w:t xml:space="preserve"> портал "Марий Эл официальная" (</w:t>
      </w:r>
      <w:proofErr w:type="spellStart"/>
      <w:r w:rsidRPr="004F2E2E">
        <w:rPr>
          <w:color w:val="000000" w:themeColor="text1"/>
        </w:rPr>
        <w:t>portal.mari.ru</w:t>
      </w:r>
      <w:proofErr w:type="spellEnd"/>
      <w:r w:rsidRPr="004F2E2E">
        <w:rPr>
          <w:color w:val="000000" w:themeColor="text1"/>
        </w:rPr>
        <w:t>/</w:t>
      </w:r>
      <w:proofErr w:type="spellStart"/>
      <w:r w:rsidRPr="004F2E2E">
        <w:rPr>
          <w:color w:val="000000" w:themeColor="text1"/>
        </w:rPr>
        <w:t>pravo</w:t>
      </w:r>
      <w:proofErr w:type="spellEnd"/>
      <w:r w:rsidRPr="004F2E2E">
        <w:rPr>
          <w:color w:val="000000" w:themeColor="text1"/>
        </w:rPr>
        <w:t xml:space="preserve">), 21 марта 2012 г., </w:t>
      </w:r>
      <w:r>
        <w:rPr>
          <w:color w:val="000000" w:themeColor="text1"/>
        </w:rPr>
        <w:t>№</w:t>
      </w:r>
      <w:r w:rsidRPr="004F2E2E">
        <w:rPr>
          <w:color w:val="000000" w:themeColor="text1"/>
        </w:rPr>
        <w:t xml:space="preserve"> 21032012010003, 30 мая 2012 г., </w:t>
      </w:r>
      <w:r>
        <w:rPr>
          <w:color w:val="000000" w:themeColor="text1"/>
        </w:rPr>
        <w:t>№</w:t>
      </w:r>
      <w:r w:rsidRPr="004F2E2E">
        <w:rPr>
          <w:color w:val="000000" w:themeColor="text1"/>
        </w:rPr>
        <w:t xml:space="preserve"> 28052012010022; 30 декабря 2013 г., </w:t>
      </w:r>
      <w:r>
        <w:rPr>
          <w:color w:val="000000" w:themeColor="text1"/>
        </w:rPr>
        <w:t>№</w:t>
      </w:r>
      <w:r w:rsidRPr="004F2E2E">
        <w:rPr>
          <w:color w:val="000000" w:themeColor="text1"/>
        </w:rPr>
        <w:t xml:space="preserve"> 30122013010065; 25 февраля 2014 г., </w:t>
      </w:r>
      <w:r>
        <w:rPr>
          <w:color w:val="000000" w:themeColor="text1"/>
        </w:rPr>
        <w:t>№</w:t>
      </w:r>
      <w:r w:rsidRPr="004F2E2E">
        <w:rPr>
          <w:color w:val="000000" w:themeColor="text1"/>
        </w:rPr>
        <w:t xml:space="preserve"> 24022014010007, 31 октября 2014 г., </w:t>
      </w:r>
      <w:r>
        <w:rPr>
          <w:color w:val="000000" w:themeColor="text1"/>
        </w:rPr>
        <w:t>№</w:t>
      </w:r>
      <w:r w:rsidRPr="004F2E2E">
        <w:rPr>
          <w:color w:val="000000" w:themeColor="text1"/>
        </w:rPr>
        <w:t xml:space="preserve"> 31102014010046, 29 декабря 2014 г., </w:t>
      </w:r>
      <w:r>
        <w:rPr>
          <w:color w:val="000000" w:themeColor="text1"/>
        </w:rPr>
        <w:t>№</w:t>
      </w:r>
      <w:r w:rsidRPr="004F2E2E">
        <w:rPr>
          <w:color w:val="000000" w:themeColor="text1"/>
        </w:rPr>
        <w:t xml:space="preserve"> 29122014010069; 2 марта 2015 г., </w:t>
      </w:r>
      <w:r>
        <w:rPr>
          <w:color w:val="000000" w:themeColor="text1"/>
        </w:rPr>
        <w:t>№</w:t>
      </w:r>
      <w:r w:rsidRPr="004F2E2E">
        <w:rPr>
          <w:color w:val="000000" w:themeColor="text1"/>
        </w:rPr>
        <w:t xml:space="preserve"> 02032015010007, 17 июня 2015 г., </w:t>
      </w:r>
      <w:r>
        <w:rPr>
          <w:color w:val="000000" w:themeColor="text1"/>
        </w:rPr>
        <w:t>№</w:t>
      </w:r>
      <w:r w:rsidRPr="004F2E2E">
        <w:rPr>
          <w:color w:val="000000" w:themeColor="text1"/>
        </w:rPr>
        <w:t xml:space="preserve"> 17062015010028) следующие изменения:</w:t>
      </w:r>
    </w:p>
    <w:p w:rsidR="004F2E2E" w:rsidRPr="004F2E2E" w:rsidRDefault="004F2E2E">
      <w:pPr>
        <w:pStyle w:val="ConsPlusNormal"/>
        <w:ind w:firstLine="540"/>
        <w:jc w:val="both"/>
        <w:rPr>
          <w:color w:val="000000" w:themeColor="text1"/>
        </w:rPr>
      </w:pPr>
      <w:r w:rsidRPr="004F2E2E">
        <w:rPr>
          <w:color w:val="000000" w:themeColor="text1"/>
        </w:rPr>
        <w:t xml:space="preserve">1. </w:t>
      </w:r>
      <w:hyperlink r:id="rId7" w:history="1">
        <w:r w:rsidRPr="004F2E2E">
          <w:rPr>
            <w:color w:val="000000" w:themeColor="text1"/>
          </w:rPr>
          <w:t>Пункт 6 статьи 4</w:t>
        </w:r>
      </w:hyperlink>
      <w:r w:rsidRPr="004F2E2E">
        <w:rPr>
          <w:color w:val="000000" w:themeColor="text1"/>
        </w:rPr>
        <w:t xml:space="preserve"> признать утратившим силу.</w:t>
      </w:r>
    </w:p>
    <w:p w:rsidR="004F2E2E" w:rsidRPr="004F2E2E" w:rsidRDefault="004F2E2E">
      <w:pPr>
        <w:pStyle w:val="ConsPlusNormal"/>
        <w:ind w:firstLine="540"/>
        <w:jc w:val="both"/>
        <w:rPr>
          <w:color w:val="000000" w:themeColor="text1"/>
        </w:rPr>
      </w:pPr>
      <w:r w:rsidRPr="004F2E2E">
        <w:rPr>
          <w:color w:val="000000" w:themeColor="text1"/>
        </w:rPr>
        <w:t xml:space="preserve">2. </w:t>
      </w:r>
      <w:hyperlink r:id="rId8" w:history="1">
        <w:r w:rsidRPr="004F2E2E">
          <w:rPr>
            <w:color w:val="000000" w:themeColor="text1"/>
          </w:rPr>
          <w:t>Статью 31.2</w:t>
        </w:r>
      </w:hyperlink>
      <w:r w:rsidRPr="004F2E2E">
        <w:rPr>
          <w:color w:val="000000" w:themeColor="text1"/>
        </w:rPr>
        <w:t xml:space="preserve"> изложить в следующей редакции:</w:t>
      </w:r>
    </w:p>
    <w:p w:rsidR="004F2E2E" w:rsidRPr="004F2E2E" w:rsidRDefault="004F2E2E">
      <w:pPr>
        <w:pStyle w:val="ConsPlusNormal"/>
        <w:ind w:firstLine="540"/>
        <w:jc w:val="both"/>
        <w:rPr>
          <w:color w:val="000000" w:themeColor="text1"/>
        </w:rPr>
      </w:pPr>
      <w:r w:rsidRPr="004F2E2E">
        <w:rPr>
          <w:color w:val="000000" w:themeColor="text1"/>
        </w:rPr>
        <w:t xml:space="preserve">"Статья 31.2. Субсидии, субвенции и иные межбюджетные трансферты, предоставляемые из </w:t>
      </w:r>
      <w:r w:rsidRPr="004F2E2E">
        <w:rPr>
          <w:color w:val="000000" w:themeColor="text1"/>
        </w:rPr>
        <w:lastRenderedPageBreak/>
        <w:t>местных бюджетов</w:t>
      </w:r>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 xml:space="preserve">1. Законом Республики Марий Эл может быть предусмотрено предоставление республиканскому бюджету Республики Марий Эл субсидий из местных бюджетов в соответствии с требованиями Бюджетного </w:t>
      </w:r>
      <w:hyperlink r:id="rId9" w:history="1">
        <w:r w:rsidRPr="004F2E2E">
          <w:rPr>
            <w:color w:val="000000" w:themeColor="text1"/>
          </w:rPr>
          <w:t>кодекса</w:t>
        </w:r>
      </w:hyperlink>
      <w:r w:rsidRPr="004F2E2E">
        <w:rPr>
          <w:color w:val="000000" w:themeColor="text1"/>
        </w:rPr>
        <w:t xml:space="preserve"> Российской Федерации.</w:t>
      </w:r>
    </w:p>
    <w:p w:rsidR="004F2E2E" w:rsidRPr="004F2E2E" w:rsidRDefault="004F2E2E">
      <w:pPr>
        <w:pStyle w:val="ConsPlusNormal"/>
        <w:ind w:firstLine="540"/>
        <w:jc w:val="both"/>
        <w:rPr>
          <w:color w:val="000000" w:themeColor="text1"/>
        </w:rPr>
      </w:pPr>
      <w:r w:rsidRPr="004F2E2E">
        <w:rPr>
          <w:color w:val="000000" w:themeColor="text1"/>
        </w:rPr>
        <w:t>2. Бюджетам городских и сельских поселений могут быть предоставлены субвенции из бюджета муниципального района в соответствии с требованиями Бюджетного кодекса Российской Федерации.</w:t>
      </w:r>
    </w:p>
    <w:p w:rsidR="004F2E2E" w:rsidRPr="004F2E2E" w:rsidRDefault="004F2E2E">
      <w:pPr>
        <w:pStyle w:val="ConsPlusNormal"/>
        <w:ind w:firstLine="540"/>
        <w:jc w:val="both"/>
        <w:rPr>
          <w:color w:val="000000" w:themeColor="text1"/>
        </w:rPr>
      </w:pPr>
      <w:r w:rsidRPr="004F2E2E">
        <w:rPr>
          <w:color w:val="000000" w:themeColor="text1"/>
        </w:rPr>
        <w:t xml:space="preserve">3. Бюджетам городских и сельских поселений могут быть предоставлены иные межбюджетные трансферты из бюджета муниципального района в соответствии с требованиями Бюджетного </w:t>
      </w:r>
      <w:hyperlink r:id="rId10" w:history="1">
        <w:r w:rsidRPr="004F2E2E">
          <w:rPr>
            <w:color w:val="000000" w:themeColor="text1"/>
          </w:rPr>
          <w:t>кодекса</w:t>
        </w:r>
      </w:hyperlink>
      <w:r w:rsidRPr="004F2E2E">
        <w:rPr>
          <w:color w:val="000000" w:themeColor="text1"/>
        </w:rPr>
        <w:t xml:space="preserve"> Российской Федерации.</w:t>
      </w:r>
    </w:p>
    <w:p w:rsidR="004F2E2E" w:rsidRPr="004F2E2E" w:rsidRDefault="004F2E2E">
      <w:pPr>
        <w:pStyle w:val="ConsPlusNormal"/>
        <w:ind w:firstLine="540"/>
        <w:jc w:val="both"/>
        <w:rPr>
          <w:color w:val="000000" w:themeColor="text1"/>
        </w:rPr>
      </w:pPr>
      <w:r w:rsidRPr="004F2E2E">
        <w:rPr>
          <w:color w:val="000000" w:themeColor="text1"/>
        </w:rPr>
        <w:t>4. Бюджетам муниципальных районов могут быть предоставлены иные межбюджетные трансферты из бюджетов городских и сельских поселений в соответствии с требованиями Бюджетного кодекса Российской Федерации</w:t>
      </w:r>
      <w:proofErr w:type="gramStart"/>
      <w:r w:rsidRPr="004F2E2E">
        <w:rPr>
          <w:color w:val="000000" w:themeColor="text1"/>
        </w:rPr>
        <w:t>.".</w:t>
      </w:r>
      <w:proofErr w:type="gramEnd"/>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 xml:space="preserve">Статья 4. </w:t>
      </w:r>
      <w:hyperlink r:id="rId11" w:history="1">
        <w:r w:rsidRPr="004F2E2E">
          <w:rPr>
            <w:color w:val="000000" w:themeColor="text1"/>
          </w:rPr>
          <w:t>Часть первую статьи 7</w:t>
        </w:r>
      </w:hyperlink>
      <w:r w:rsidRPr="004F2E2E">
        <w:rPr>
          <w:color w:val="000000" w:themeColor="text1"/>
        </w:rPr>
        <w:t xml:space="preserve"> Закона Республики Марий Эл от 30 ноября 2006 года </w:t>
      </w:r>
      <w:r>
        <w:rPr>
          <w:color w:val="000000" w:themeColor="text1"/>
        </w:rPr>
        <w:t>№</w:t>
      </w:r>
      <w:r w:rsidRPr="004F2E2E">
        <w:rPr>
          <w:color w:val="000000" w:themeColor="text1"/>
        </w:rPr>
        <w:t xml:space="preserve"> 60-З </w:t>
      </w:r>
      <w:proofErr w:type="gramStart"/>
      <w:r w:rsidRPr="004F2E2E">
        <w:rPr>
          <w:color w:val="000000" w:themeColor="text1"/>
        </w:rPr>
        <w:t xml:space="preserve">"О приемной семье" (Собрание законодательства Республики Марий Эл, 2006, </w:t>
      </w:r>
      <w:r>
        <w:rPr>
          <w:color w:val="000000" w:themeColor="text1"/>
        </w:rPr>
        <w:t>№</w:t>
      </w:r>
      <w:r w:rsidRPr="004F2E2E">
        <w:rPr>
          <w:color w:val="000000" w:themeColor="text1"/>
        </w:rPr>
        <w:t xml:space="preserve"> 12 (часть I), ст. 436; 2007, </w:t>
      </w:r>
      <w:r>
        <w:rPr>
          <w:color w:val="000000" w:themeColor="text1"/>
        </w:rPr>
        <w:t>№</w:t>
      </w:r>
      <w:r w:rsidRPr="004F2E2E">
        <w:rPr>
          <w:color w:val="000000" w:themeColor="text1"/>
        </w:rPr>
        <w:t xml:space="preserve"> 3, ст. 116, </w:t>
      </w:r>
      <w:r>
        <w:rPr>
          <w:color w:val="000000" w:themeColor="text1"/>
        </w:rPr>
        <w:t>№</w:t>
      </w:r>
      <w:r w:rsidRPr="004F2E2E">
        <w:rPr>
          <w:color w:val="000000" w:themeColor="text1"/>
        </w:rPr>
        <w:t xml:space="preserve"> 5, ст. 208; 2008, </w:t>
      </w:r>
      <w:r>
        <w:rPr>
          <w:color w:val="000000" w:themeColor="text1"/>
        </w:rPr>
        <w:t>№</w:t>
      </w:r>
      <w:r w:rsidRPr="004F2E2E">
        <w:rPr>
          <w:color w:val="000000" w:themeColor="text1"/>
        </w:rPr>
        <w:t xml:space="preserve"> 1 (часть I), ст. 12, </w:t>
      </w:r>
      <w:r>
        <w:rPr>
          <w:color w:val="000000" w:themeColor="text1"/>
        </w:rPr>
        <w:t>№</w:t>
      </w:r>
      <w:r w:rsidRPr="004F2E2E">
        <w:rPr>
          <w:color w:val="000000" w:themeColor="text1"/>
        </w:rPr>
        <w:t xml:space="preserve"> 4 (часть I), ст. 192, </w:t>
      </w:r>
      <w:r>
        <w:rPr>
          <w:color w:val="000000" w:themeColor="text1"/>
        </w:rPr>
        <w:t>№</w:t>
      </w:r>
      <w:r w:rsidRPr="004F2E2E">
        <w:rPr>
          <w:color w:val="000000" w:themeColor="text1"/>
        </w:rPr>
        <w:t xml:space="preserve"> 5 (часть I), ст. 232, </w:t>
      </w:r>
      <w:r>
        <w:rPr>
          <w:color w:val="000000" w:themeColor="text1"/>
        </w:rPr>
        <w:t>№</w:t>
      </w:r>
      <w:r w:rsidRPr="004F2E2E">
        <w:rPr>
          <w:color w:val="000000" w:themeColor="text1"/>
        </w:rPr>
        <w:t xml:space="preserve"> 9 (часть II), ст. 457, </w:t>
      </w:r>
      <w:r>
        <w:rPr>
          <w:color w:val="000000" w:themeColor="text1"/>
        </w:rPr>
        <w:t>№</w:t>
      </w:r>
      <w:r w:rsidRPr="004F2E2E">
        <w:rPr>
          <w:color w:val="000000" w:themeColor="text1"/>
        </w:rPr>
        <w:t xml:space="preserve"> 11, ст. 536;2009, </w:t>
      </w:r>
      <w:r>
        <w:rPr>
          <w:color w:val="000000" w:themeColor="text1"/>
        </w:rPr>
        <w:t>№</w:t>
      </w:r>
      <w:r w:rsidRPr="004F2E2E">
        <w:rPr>
          <w:color w:val="000000" w:themeColor="text1"/>
        </w:rPr>
        <w:t xml:space="preserve"> 1 (часть I), ст. 5, </w:t>
      </w:r>
      <w:r>
        <w:rPr>
          <w:color w:val="000000" w:themeColor="text1"/>
        </w:rPr>
        <w:t>№</w:t>
      </w:r>
      <w:r w:rsidRPr="004F2E2E">
        <w:rPr>
          <w:color w:val="000000" w:themeColor="text1"/>
        </w:rPr>
        <w:t xml:space="preserve"> 12 (часть I), ст. 499;</w:t>
      </w:r>
      <w:proofErr w:type="gramEnd"/>
      <w:r w:rsidRPr="004F2E2E">
        <w:rPr>
          <w:color w:val="000000" w:themeColor="text1"/>
        </w:rPr>
        <w:t xml:space="preserve"> </w:t>
      </w:r>
      <w:proofErr w:type="gramStart"/>
      <w:r w:rsidRPr="004F2E2E">
        <w:rPr>
          <w:color w:val="000000" w:themeColor="text1"/>
        </w:rPr>
        <w:t xml:space="preserve">2010, </w:t>
      </w:r>
      <w:r>
        <w:rPr>
          <w:color w:val="000000" w:themeColor="text1"/>
        </w:rPr>
        <w:t>№</w:t>
      </w:r>
      <w:r w:rsidRPr="004F2E2E">
        <w:rPr>
          <w:color w:val="000000" w:themeColor="text1"/>
        </w:rPr>
        <w:t xml:space="preserve"> 4, ст. 162, </w:t>
      </w:r>
      <w:r>
        <w:rPr>
          <w:color w:val="000000" w:themeColor="text1"/>
        </w:rPr>
        <w:t>№</w:t>
      </w:r>
      <w:r w:rsidRPr="004F2E2E">
        <w:rPr>
          <w:color w:val="000000" w:themeColor="text1"/>
        </w:rPr>
        <w:t xml:space="preserve"> 6, ст. 291, </w:t>
      </w:r>
      <w:r>
        <w:rPr>
          <w:color w:val="000000" w:themeColor="text1"/>
        </w:rPr>
        <w:t>№</w:t>
      </w:r>
      <w:r w:rsidRPr="004F2E2E">
        <w:rPr>
          <w:color w:val="000000" w:themeColor="text1"/>
        </w:rPr>
        <w:t xml:space="preserve"> 11, ст. 506; 2012, </w:t>
      </w:r>
      <w:r>
        <w:rPr>
          <w:color w:val="000000" w:themeColor="text1"/>
        </w:rPr>
        <w:t>№</w:t>
      </w:r>
      <w:r w:rsidRPr="004F2E2E">
        <w:rPr>
          <w:color w:val="000000" w:themeColor="text1"/>
        </w:rPr>
        <w:t xml:space="preserve"> 1 (часть I), ст. 4; портал "Марий Эл официальная" (</w:t>
      </w:r>
      <w:proofErr w:type="spellStart"/>
      <w:r w:rsidRPr="004F2E2E">
        <w:rPr>
          <w:color w:val="000000" w:themeColor="text1"/>
        </w:rPr>
        <w:t>portal.mari.ru</w:t>
      </w:r>
      <w:proofErr w:type="spellEnd"/>
      <w:r w:rsidRPr="004F2E2E">
        <w:rPr>
          <w:color w:val="000000" w:themeColor="text1"/>
        </w:rPr>
        <w:t>/</w:t>
      </w:r>
      <w:proofErr w:type="spellStart"/>
      <w:r w:rsidRPr="004F2E2E">
        <w:rPr>
          <w:color w:val="000000" w:themeColor="text1"/>
        </w:rPr>
        <w:t>pravo</w:t>
      </w:r>
      <w:proofErr w:type="spellEnd"/>
      <w:r w:rsidRPr="004F2E2E">
        <w:rPr>
          <w:color w:val="000000" w:themeColor="text1"/>
        </w:rPr>
        <w:t xml:space="preserve">), 31 июля 2012 г., </w:t>
      </w:r>
      <w:r>
        <w:rPr>
          <w:color w:val="000000" w:themeColor="text1"/>
        </w:rPr>
        <w:t>№</w:t>
      </w:r>
      <w:r w:rsidRPr="004F2E2E">
        <w:rPr>
          <w:color w:val="000000" w:themeColor="text1"/>
        </w:rPr>
        <w:t xml:space="preserve"> 30072012010046; 27 февраля 2013 г., </w:t>
      </w:r>
      <w:r>
        <w:rPr>
          <w:color w:val="000000" w:themeColor="text1"/>
        </w:rPr>
        <w:t>№</w:t>
      </w:r>
      <w:r w:rsidRPr="004F2E2E">
        <w:rPr>
          <w:color w:val="000000" w:themeColor="text1"/>
        </w:rPr>
        <w:t xml:space="preserve"> 26022013010008, 2 августа 2013 г., </w:t>
      </w:r>
      <w:r>
        <w:rPr>
          <w:color w:val="000000" w:themeColor="text1"/>
        </w:rPr>
        <w:t>№</w:t>
      </w:r>
      <w:r w:rsidRPr="004F2E2E">
        <w:rPr>
          <w:color w:val="000000" w:themeColor="text1"/>
        </w:rPr>
        <w:t xml:space="preserve"> 01082013010030, 24 октября 2013 г., </w:t>
      </w:r>
      <w:r>
        <w:rPr>
          <w:color w:val="000000" w:themeColor="text1"/>
        </w:rPr>
        <w:t>№</w:t>
      </w:r>
      <w:r w:rsidRPr="004F2E2E">
        <w:rPr>
          <w:color w:val="000000" w:themeColor="text1"/>
        </w:rPr>
        <w:t xml:space="preserve"> 23102013010046;29 декабря 2014 г., </w:t>
      </w:r>
      <w:r>
        <w:rPr>
          <w:color w:val="000000" w:themeColor="text1"/>
        </w:rPr>
        <w:t>№</w:t>
      </w:r>
      <w:r w:rsidRPr="004F2E2E">
        <w:rPr>
          <w:color w:val="000000" w:themeColor="text1"/>
        </w:rPr>
        <w:t xml:space="preserve"> 29122014010067; 2 марта 2015 г., </w:t>
      </w:r>
      <w:r>
        <w:rPr>
          <w:color w:val="000000" w:themeColor="text1"/>
        </w:rPr>
        <w:t>№</w:t>
      </w:r>
      <w:r w:rsidRPr="004F2E2E">
        <w:rPr>
          <w:color w:val="000000" w:themeColor="text1"/>
        </w:rPr>
        <w:t xml:space="preserve"> 02032015010011) изложить в следующей редакции:</w:t>
      </w:r>
      <w:proofErr w:type="gramEnd"/>
    </w:p>
    <w:p w:rsidR="004F2E2E" w:rsidRPr="004F2E2E" w:rsidRDefault="004F2E2E">
      <w:pPr>
        <w:pStyle w:val="ConsPlusNormal"/>
        <w:ind w:firstLine="540"/>
        <w:jc w:val="both"/>
        <w:rPr>
          <w:color w:val="000000" w:themeColor="text1"/>
        </w:rPr>
      </w:pPr>
      <w:r w:rsidRPr="004F2E2E">
        <w:rPr>
          <w:color w:val="000000" w:themeColor="text1"/>
        </w:rPr>
        <w:t>"Статья 7. Настоящий Закон вступает в силу с 1 января 2007 года</w:t>
      </w:r>
      <w:proofErr w:type="gramStart"/>
      <w:r w:rsidRPr="004F2E2E">
        <w:rPr>
          <w:color w:val="000000" w:themeColor="text1"/>
        </w:rPr>
        <w:t>.".</w:t>
      </w:r>
      <w:proofErr w:type="gramEnd"/>
    </w:p>
    <w:p w:rsidR="004F2E2E" w:rsidRPr="004F2E2E" w:rsidRDefault="004F2E2E">
      <w:pPr>
        <w:pStyle w:val="ConsPlusNormal"/>
        <w:jc w:val="both"/>
        <w:rPr>
          <w:color w:val="000000" w:themeColor="text1"/>
        </w:rPr>
      </w:pPr>
    </w:p>
    <w:p w:rsidR="004F2E2E" w:rsidRPr="004F2E2E" w:rsidRDefault="004F2E2E">
      <w:pPr>
        <w:pStyle w:val="ConsPlusNormal"/>
        <w:pBdr>
          <w:top w:val="single" w:sz="6" w:space="0" w:color="auto"/>
        </w:pBdr>
        <w:spacing w:before="100" w:after="100"/>
        <w:jc w:val="both"/>
        <w:rPr>
          <w:color w:val="000000" w:themeColor="text1"/>
          <w:sz w:val="2"/>
          <w:szCs w:val="2"/>
        </w:rPr>
      </w:pPr>
    </w:p>
    <w:p w:rsidR="004F2E2E" w:rsidRPr="004F2E2E" w:rsidRDefault="004F2E2E">
      <w:pPr>
        <w:pStyle w:val="ConsPlusNormal"/>
        <w:ind w:firstLine="540"/>
        <w:jc w:val="both"/>
        <w:rPr>
          <w:color w:val="000000" w:themeColor="text1"/>
        </w:rPr>
      </w:pPr>
      <w:r w:rsidRPr="004F2E2E">
        <w:rPr>
          <w:color w:val="000000" w:themeColor="text1"/>
        </w:rPr>
        <w:t>Статья 5 вступает в силу с 1 января 2016 года (</w:t>
      </w:r>
      <w:hyperlink w:anchor="P168" w:history="1">
        <w:r w:rsidRPr="004F2E2E">
          <w:rPr>
            <w:color w:val="000000" w:themeColor="text1"/>
          </w:rPr>
          <w:t>статья 14</w:t>
        </w:r>
      </w:hyperlink>
      <w:r w:rsidRPr="004F2E2E">
        <w:rPr>
          <w:color w:val="000000" w:themeColor="text1"/>
        </w:rPr>
        <w:t xml:space="preserve"> данного документа).</w:t>
      </w:r>
    </w:p>
    <w:p w:rsidR="004F2E2E" w:rsidRPr="004F2E2E" w:rsidRDefault="004F2E2E">
      <w:pPr>
        <w:pStyle w:val="ConsPlusNormal"/>
        <w:pBdr>
          <w:top w:val="single" w:sz="6" w:space="0" w:color="auto"/>
        </w:pBdr>
        <w:spacing w:before="100" w:after="100"/>
        <w:jc w:val="both"/>
        <w:rPr>
          <w:color w:val="000000" w:themeColor="text1"/>
          <w:sz w:val="2"/>
          <w:szCs w:val="2"/>
        </w:rPr>
      </w:pPr>
    </w:p>
    <w:p w:rsidR="004F2E2E" w:rsidRPr="004F2E2E" w:rsidRDefault="004F2E2E">
      <w:pPr>
        <w:pStyle w:val="ConsPlusNormal"/>
        <w:ind w:firstLine="540"/>
        <w:jc w:val="both"/>
        <w:rPr>
          <w:color w:val="000000" w:themeColor="text1"/>
        </w:rPr>
      </w:pPr>
      <w:bookmarkStart w:id="0" w:name="P46"/>
      <w:bookmarkEnd w:id="0"/>
      <w:r w:rsidRPr="004F2E2E">
        <w:rPr>
          <w:color w:val="000000" w:themeColor="text1"/>
        </w:rPr>
        <w:t xml:space="preserve">Статья 5. </w:t>
      </w:r>
      <w:proofErr w:type="gramStart"/>
      <w:r w:rsidRPr="004F2E2E">
        <w:rPr>
          <w:color w:val="000000" w:themeColor="text1"/>
        </w:rPr>
        <w:t xml:space="preserve">Внести в </w:t>
      </w:r>
      <w:hyperlink r:id="rId12" w:history="1">
        <w:r w:rsidRPr="004F2E2E">
          <w:rPr>
            <w:color w:val="000000" w:themeColor="text1"/>
          </w:rPr>
          <w:t>пункт 4 части первой статьи 5</w:t>
        </w:r>
      </w:hyperlink>
      <w:r w:rsidRPr="004F2E2E">
        <w:rPr>
          <w:color w:val="000000" w:themeColor="text1"/>
        </w:rPr>
        <w:t xml:space="preserve"> Закона Республики Марий Эл от 31 мая 2007 года </w:t>
      </w:r>
      <w:r>
        <w:rPr>
          <w:color w:val="000000" w:themeColor="text1"/>
        </w:rPr>
        <w:t>№</w:t>
      </w:r>
      <w:r w:rsidRPr="004F2E2E">
        <w:rPr>
          <w:color w:val="000000" w:themeColor="text1"/>
        </w:rPr>
        <w:t xml:space="preserve"> 25-З "О реализации полномочий Республики Марий Эл в области муниципальной службы" (Собрание законодательства Республики Марий Эл, 2007, </w:t>
      </w:r>
      <w:r>
        <w:rPr>
          <w:color w:val="000000" w:themeColor="text1"/>
        </w:rPr>
        <w:t>№</w:t>
      </w:r>
      <w:r w:rsidRPr="004F2E2E">
        <w:rPr>
          <w:color w:val="000000" w:themeColor="text1"/>
        </w:rPr>
        <w:t xml:space="preserve"> 6, ст. 291; 2008, </w:t>
      </w:r>
      <w:r>
        <w:rPr>
          <w:color w:val="000000" w:themeColor="text1"/>
        </w:rPr>
        <w:t>№</w:t>
      </w:r>
      <w:r w:rsidRPr="004F2E2E">
        <w:rPr>
          <w:color w:val="000000" w:themeColor="text1"/>
        </w:rPr>
        <w:t xml:space="preserve"> 1 (часть I), ст. 6, </w:t>
      </w:r>
      <w:r>
        <w:rPr>
          <w:color w:val="000000" w:themeColor="text1"/>
        </w:rPr>
        <w:t>№</w:t>
      </w:r>
      <w:r w:rsidRPr="004F2E2E">
        <w:rPr>
          <w:color w:val="000000" w:themeColor="text1"/>
        </w:rPr>
        <w:t xml:space="preserve"> 4 (часть I), ст. 191, 198, </w:t>
      </w:r>
      <w:r>
        <w:rPr>
          <w:color w:val="000000" w:themeColor="text1"/>
        </w:rPr>
        <w:t>№</w:t>
      </w:r>
      <w:r w:rsidRPr="004F2E2E">
        <w:rPr>
          <w:color w:val="000000" w:themeColor="text1"/>
        </w:rPr>
        <w:t xml:space="preserve"> 9 (часть II), ст. 455, </w:t>
      </w:r>
      <w:r>
        <w:rPr>
          <w:color w:val="000000" w:themeColor="text1"/>
        </w:rPr>
        <w:t>№</w:t>
      </w:r>
      <w:r w:rsidRPr="004F2E2E">
        <w:rPr>
          <w:color w:val="000000" w:themeColor="text1"/>
        </w:rPr>
        <w:t xml:space="preserve"> 11, ст. 539;</w:t>
      </w:r>
      <w:proofErr w:type="gramEnd"/>
      <w:r w:rsidRPr="004F2E2E">
        <w:rPr>
          <w:color w:val="000000" w:themeColor="text1"/>
        </w:rPr>
        <w:t xml:space="preserve"> 2009, </w:t>
      </w:r>
      <w:r>
        <w:rPr>
          <w:color w:val="000000" w:themeColor="text1"/>
        </w:rPr>
        <w:t>№</w:t>
      </w:r>
      <w:r w:rsidRPr="004F2E2E">
        <w:rPr>
          <w:color w:val="000000" w:themeColor="text1"/>
        </w:rPr>
        <w:t xml:space="preserve"> 1 (часть III), ст. 14, </w:t>
      </w:r>
      <w:r>
        <w:rPr>
          <w:color w:val="000000" w:themeColor="text1"/>
        </w:rPr>
        <w:t>№</w:t>
      </w:r>
      <w:r w:rsidRPr="004F2E2E">
        <w:rPr>
          <w:color w:val="000000" w:themeColor="text1"/>
        </w:rPr>
        <w:t xml:space="preserve"> 4 (часть I), ст. 134, </w:t>
      </w:r>
      <w:r>
        <w:rPr>
          <w:color w:val="000000" w:themeColor="text1"/>
        </w:rPr>
        <w:t>№</w:t>
      </w:r>
      <w:r w:rsidRPr="004F2E2E">
        <w:rPr>
          <w:color w:val="000000" w:themeColor="text1"/>
        </w:rPr>
        <w:t xml:space="preserve"> 5, ст. 213, </w:t>
      </w:r>
      <w:r>
        <w:rPr>
          <w:color w:val="000000" w:themeColor="text1"/>
        </w:rPr>
        <w:t>№</w:t>
      </w:r>
      <w:r w:rsidRPr="004F2E2E">
        <w:rPr>
          <w:color w:val="000000" w:themeColor="text1"/>
        </w:rPr>
        <w:t xml:space="preserve"> 8, ст. 341; 2010, </w:t>
      </w:r>
      <w:r>
        <w:rPr>
          <w:color w:val="000000" w:themeColor="text1"/>
        </w:rPr>
        <w:t>№</w:t>
      </w:r>
      <w:r w:rsidRPr="004F2E2E">
        <w:rPr>
          <w:color w:val="000000" w:themeColor="text1"/>
        </w:rPr>
        <w:t xml:space="preserve"> 4, ст. 159; 2011, </w:t>
      </w:r>
      <w:r>
        <w:rPr>
          <w:color w:val="000000" w:themeColor="text1"/>
        </w:rPr>
        <w:t>№</w:t>
      </w:r>
      <w:r w:rsidRPr="004F2E2E">
        <w:rPr>
          <w:color w:val="000000" w:themeColor="text1"/>
        </w:rPr>
        <w:t xml:space="preserve"> 6, ст. 305, </w:t>
      </w:r>
      <w:r>
        <w:rPr>
          <w:color w:val="000000" w:themeColor="text1"/>
        </w:rPr>
        <w:t>№</w:t>
      </w:r>
      <w:r w:rsidRPr="004F2E2E">
        <w:rPr>
          <w:color w:val="000000" w:themeColor="text1"/>
        </w:rPr>
        <w:t xml:space="preserve"> 9 (часть I), ст. 463, </w:t>
      </w:r>
      <w:r>
        <w:rPr>
          <w:color w:val="000000" w:themeColor="text1"/>
        </w:rPr>
        <w:t>№</w:t>
      </w:r>
      <w:r w:rsidRPr="004F2E2E">
        <w:rPr>
          <w:color w:val="000000" w:themeColor="text1"/>
        </w:rPr>
        <w:t xml:space="preserve"> 11, ст. 566; "</w:t>
      </w:r>
      <w:proofErr w:type="gramStart"/>
      <w:r w:rsidRPr="004F2E2E">
        <w:rPr>
          <w:color w:val="000000" w:themeColor="text1"/>
        </w:rPr>
        <w:t>Марийская</w:t>
      </w:r>
      <w:proofErr w:type="gramEnd"/>
      <w:r w:rsidRPr="004F2E2E">
        <w:rPr>
          <w:color w:val="000000" w:themeColor="text1"/>
        </w:rPr>
        <w:t xml:space="preserve"> правда. Официальный еженедельник", 2012, 23 марта, 1 июня, 3 августа; портал "Марий Эл официальная" (</w:t>
      </w:r>
      <w:proofErr w:type="spellStart"/>
      <w:r w:rsidRPr="004F2E2E">
        <w:rPr>
          <w:color w:val="000000" w:themeColor="text1"/>
        </w:rPr>
        <w:t>portal.mari.ru</w:t>
      </w:r>
      <w:proofErr w:type="spellEnd"/>
      <w:r w:rsidRPr="004F2E2E">
        <w:rPr>
          <w:color w:val="000000" w:themeColor="text1"/>
        </w:rPr>
        <w:t>/</w:t>
      </w:r>
      <w:proofErr w:type="spellStart"/>
      <w:r w:rsidRPr="004F2E2E">
        <w:rPr>
          <w:color w:val="000000" w:themeColor="text1"/>
        </w:rPr>
        <w:t>pravo</w:t>
      </w:r>
      <w:proofErr w:type="spellEnd"/>
      <w:r w:rsidRPr="004F2E2E">
        <w:rPr>
          <w:color w:val="000000" w:themeColor="text1"/>
        </w:rPr>
        <w:t xml:space="preserve">), 27 августа 2012 г., </w:t>
      </w:r>
      <w:r>
        <w:rPr>
          <w:color w:val="000000" w:themeColor="text1"/>
        </w:rPr>
        <w:t>№</w:t>
      </w:r>
      <w:r w:rsidRPr="004F2E2E">
        <w:rPr>
          <w:color w:val="000000" w:themeColor="text1"/>
        </w:rPr>
        <w:t xml:space="preserve"> 27082012010051, 12 декабря 2012 г., </w:t>
      </w:r>
      <w:r>
        <w:rPr>
          <w:color w:val="000000" w:themeColor="text1"/>
        </w:rPr>
        <w:t>№</w:t>
      </w:r>
      <w:r w:rsidRPr="004F2E2E">
        <w:rPr>
          <w:color w:val="000000" w:themeColor="text1"/>
        </w:rPr>
        <w:t xml:space="preserve"> 10122012010074; 27 февраля 2013 г., </w:t>
      </w:r>
      <w:r>
        <w:rPr>
          <w:color w:val="000000" w:themeColor="text1"/>
        </w:rPr>
        <w:t>№</w:t>
      </w:r>
      <w:r w:rsidRPr="004F2E2E">
        <w:rPr>
          <w:color w:val="000000" w:themeColor="text1"/>
        </w:rPr>
        <w:t xml:space="preserve"> 26022013010003, 24 октября 2013 г., </w:t>
      </w:r>
      <w:r>
        <w:rPr>
          <w:color w:val="000000" w:themeColor="text1"/>
        </w:rPr>
        <w:t>№</w:t>
      </w:r>
      <w:r w:rsidRPr="004F2E2E">
        <w:rPr>
          <w:color w:val="000000" w:themeColor="text1"/>
        </w:rPr>
        <w:t xml:space="preserve"> 23102013010039, 30 декабря 2013 г., </w:t>
      </w:r>
      <w:r>
        <w:rPr>
          <w:color w:val="000000" w:themeColor="text1"/>
        </w:rPr>
        <w:t>№</w:t>
      </w:r>
      <w:r w:rsidRPr="004F2E2E">
        <w:rPr>
          <w:color w:val="000000" w:themeColor="text1"/>
        </w:rPr>
        <w:t xml:space="preserve"> 30122013010060; 1 августа 2014 г., </w:t>
      </w:r>
      <w:r>
        <w:rPr>
          <w:color w:val="000000" w:themeColor="text1"/>
        </w:rPr>
        <w:t>№</w:t>
      </w:r>
      <w:r w:rsidRPr="004F2E2E">
        <w:rPr>
          <w:color w:val="000000" w:themeColor="text1"/>
        </w:rPr>
        <w:t xml:space="preserve"> 31072014010023, </w:t>
      </w:r>
      <w:r>
        <w:rPr>
          <w:color w:val="000000" w:themeColor="text1"/>
        </w:rPr>
        <w:t>№</w:t>
      </w:r>
      <w:r w:rsidRPr="004F2E2E">
        <w:rPr>
          <w:color w:val="000000" w:themeColor="text1"/>
        </w:rPr>
        <w:t xml:space="preserve"> 31072014010026; </w:t>
      </w:r>
      <w:proofErr w:type="gramStart"/>
      <w:r w:rsidRPr="004F2E2E">
        <w:rPr>
          <w:color w:val="000000" w:themeColor="text1"/>
        </w:rPr>
        <w:t xml:space="preserve">2 марта 2015 г., </w:t>
      </w:r>
      <w:r>
        <w:rPr>
          <w:color w:val="000000" w:themeColor="text1"/>
        </w:rPr>
        <w:t>№</w:t>
      </w:r>
      <w:r w:rsidRPr="004F2E2E">
        <w:rPr>
          <w:color w:val="000000" w:themeColor="text1"/>
        </w:rPr>
        <w:t xml:space="preserve"> 02032015010007, 17 июня 2015 г., </w:t>
      </w:r>
      <w:r>
        <w:rPr>
          <w:color w:val="000000" w:themeColor="text1"/>
        </w:rPr>
        <w:t>№</w:t>
      </w:r>
      <w:r w:rsidRPr="004F2E2E">
        <w:rPr>
          <w:color w:val="000000" w:themeColor="text1"/>
        </w:rPr>
        <w:t xml:space="preserve"> 17062015010028) изменение, заменив слова "должностях правоохранительной службы" словами "должностях федеральной государственной службы иных видов".</w:t>
      </w:r>
      <w:proofErr w:type="gramEnd"/>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 xml:space="preserve">Статья 6. </w:t>
      </w:r>
      <w:hyperlink r:id="rId13" w:history="1">
        <w:proofErr w:type="gramStart"/>
        <w:r w:rsidRPr="004F2E2E">
          <w:rPr>
            <w:color w:val="000000" w:themeColor="text1"/>
          </w:rPr>
          <w:t>Статью 9</w:t>
        </w:r>
      </w:hyperlink>
      <w:r w:rsidRPr="004F2E2E">
        <w:rPr>
          <w:color w:val="000000" w:themeColor="text1"/>
        </w:rPr>
        <w:t xml:space="preserve"> Закона Республики Марий Эл от 1 декабря 2008 года </w:t>
      </w:r>
      <w:r>
        <w:rPr>
          <w:color w:val="000000" w:themeColor="text1"/>
        </w:rPr>
        <w:t>№</w:t>
      </w:r>
      <w:r w:rsidRPr="004F2E2E">
        <w:rPr>
          <w:color w:val="000000" w:themeColor="text1"/>
        </w:rPr>
        <w:t xml:space="preserve"> 65-З "О наделении органов местного самоуправления государственными полномочиями по организации получения гражданами, содержащимися в исправительных учреждениях, общего образования" (Собрание законодательства Республики Марий Эл, 2009, </w:t>
      </w:r>
      <w:r>
        <w:rPr>
          <w:color w:val="000000" w:themeColor="text1"/>
        </w:rPr>
        <w:t>№</w:t>
      </w:r>
      <w:r w:rsidRPr="004F2E2E">
        <w:rPr>
          <w:color w:val="000000" w:themeColor="text1"/>
        </w:rPr>
        <w:t xml:space="preserve"> 1 (часть I), ст. 5, </w:t>
      </w:r>
      <w:r>
        <w:rPr>
          <w:color w:val="000000" w:themeColor="text1"/>
        </w:rPr>
        <w:t>№</w:t>
      </w:r>
      <w:r w:rsidRPr="004F2E2E">
        <w:rPr>
          <w:color w:val="000000" w:themeColor="text1"/>
        </w:rPr>
        <w:t xml:space="preserve"> 8, ст. 346; 2010, </w:t>
      </w:r>
      <w:r>
        <w:rPr>
          <w:color w:val="000000" w:themeColor="text1"/>
        </w:rPr>
        <w:t>№</w:t>
      </w:r>
      <w:r w:rsidRPr="004F2E2E">
        <w:rPr>
          <w:color w:val="000000" w:themeColor="text1"/>
        </w:rPr>
        <w:t xml:space="preserve"> 11, ст. 506) изложить в следующей редакции:</w:t>
      </w:r>
      <w:proofErr w:type="gramEnd"/>
    </w:p>
    <w:p w:rsidR="004F2E2E" w:rsidRPr="004F2E2E" w:rsidRDefault="004F2E2E">
      <w:pPr>
        <w:pStyle w:val="ConsPlusNormal"/>
        <w:ind w:firstLine="540"/>
        <w:jc w:val="both"/>
        <w:rPr>
          <w:color w:val="000000" w:themeColor="text1"/>
        </w:rPr>
      </w:pPr>
      <w:r w:rsidRPr="004F2E2E">
        <w:rPr>
          <w:color w:val="000000" w:themeColor="text1"/>
        </w:rPr>
        <w:t>"Статья 9. Вступление в силу настоящего Закона</w:t>
      </w:r>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Настоящий Закон, за исключением статьи 8 настоящего Закона, вступает в силу с 1 января 2009 года, но не ранее чем через десять дней после дня его официального опубликования.</w:t>
      </w:r>
    </w:p>
    <w:p w:rsidR="004F2E2E" w:rsidRPr="004F2E2E" w:rsidRDefault="004F2E2E">
      <w:pPr>
        <w:pStyle w:val="ConsPlusNormal"/>
        <w:ind w:firstLine="540"/>
        <w:jc w:val="both"/>
        <w:rPr>
          <w:color w:val="000000" w:themeColor="text1"/>
        </w:rPr>
      </w:pPr>
      <w:r w:rsidRPr="004F2E2E">
        <w:rPr>
          <w:color w:val="000000" w:themeColor="text1"/>
        </w:rPr>
        <w:t>Статья 8 настоящего Закона вступает в силу по истечении десяти дней после дня официального опубликования настоящего Закона</w:t>
      </w:r>
      <w:proofErr w:type="gramStart"/>
      <w:r w:rsidRPr="004F2E2E">
        <w:rPr>
          <w:color w:val="000000" w:themeColor="text1"/>
        </w:rPr>
        <w:t>.".</w:t>
      </w:r>
      <w:proofErr w:type="gramEnd"/>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 xml:space="preserve">Статья 7. </w:t>
      </w:r>
      <w:hyperlink r:id="rId14" w:history="1">
        <w:r w:rsidRPr="004F2E2E">
          <w:rPr>
            <w:color w:val="000000" w:themeColor="text1"/>
          </w:rPr>
          <w:t>Статью 9</w:t>
        </w:r>
      </w:hyperlink>
      <w:r w:rsidRPr="004F2E2E">
        <w:rPr>
          <w:color w:val="000000" w:themeColor="text1"/>
        </w:rPr>
        <w:t xml:space="preserve"> Закона Республики Марий Эл от 2 марта 2010 года </w:t>
      </w:r>
      <w:r>
        <w:rPr>
          <w:color w:val="000000" w:themeColor="text1"/>
        </w:rPr>
        <w:t>№</w:t>
      </w:r>
      <w:r w:rsidRPr="004F2E2E">
        <w:rPr>
          <w:color w:val="000000" w:themeColor="text1"/>
        </w:rPr>
        <w:t xml:space="preserve"> 1-З "О наделении </w:t>
      </w:r>
      <w:r w:rsidRPr="004F2E2E">
        <w:rPr>
          <w:color w:val="000000" w:themeColor="text1"/>
        </w:rPr>
        <w:lastRenderedPageBreak/>
        <w:t xml:space="preserve">органов местного самоуправления отдельными государственными полномочиями Республики Марий Эл по организации и обеспечению оздоровления и отдыха детей в организациях отдыха детей и их оздоровления" (Собрание законодательства Республики Марий Эл, 2010, </w:t>
      </w:r>
      <w:r>
        <w:rPr>
          <w:color w:val="000000" w:themeColor="text1"/>
        </w:rPr>
        <w:t>№</w:t>
      </w:r>
      <w:r w:rsidRPr="004F2E2E">
        <w:rPr>
          <w:color w:val="000000" w:themeColor="text1"/>
        </w:rPr>
        <w:t xml:space="preserve"> 4, ст. 156, </w:t>
      </w:r>
      <w:r>
        <w:rPr>
          <w:color w:val="000000" w:themeColor="text1"/>
        </w:rPr>
        <w:t>№</w:t>
      </w:r>
      <w:r w:rsidRPr="004F2E2E">
        <w:rPr>
          <w:color w:val="000000" w:themeColor="text1"/>
        </w:rPr>
        <w:t xml:space="preserve"> 11, ст. 506; портал "Марий Эл официальная" (</w:t>
      </w:r>
      <w:proofErr w:type="spellStart"/>
      <w:r w:rsidRPr="004F2E2E">
        <w:rPr>
          <w:color w:val="000000" w:themeColor="text1"/>
        </w:rPr>
        <w:t>portal.mari.ru</w:t>
      </w:r>
      <w:proofErr w:type="spellEnd"/>
      <w:r w:rsidRPr="004F2E2E">
        <w:rPr>
          <w:color w:val="000000" w:themeColor="text1"/>
        </w:rPr>
        <w:t>/</w:t>
      </w:r>
      <w:proofErr w:type="spellStart"/>
      <w:r w:rsidRPr="004F2E2E">
        <w:rPr>
          <w:color w:val="000000" w:themeColor="text1"/>
        </w:rPr>
        <w:t>pravo</w:t>
      </w:r>
      <w:proofErr w:type="spellEnd"/>
      <w:r w:rsidRPr="004F2E2E">
        <w:rPr>
          <w:color w:val="000000" w:themeColor="text1"/>
        </w:rPr>
        <w:t xml:space="preserve">), 29 декабря 2012 г., </w:t>
      </w:r>
      <w:r>
        <w:rPr>
          <w:color w:val="000000" w:themeColor="text1"/>
        </w:rPr>
        <w:t>№</w:t>
      </w:r>
      <w:r w:rsidRPr="004F2E2E">
        <w:rPr>
          <w:color w:val="000000" w:themeColor="text1"/>
        </w:rPr>
        <w:t xml:space="preserve"> 27122012010083; 3 декабря 2013 г., </w:t>
      </w:r>
      <w:r>
        <w:rPr>
          <w:color w:val="000000" w:themeColor="text1"/>
        </w:rPr>
        <w:t>№</w:t>
      </w:r>
      <w:r w:rsidRPr="004F2E2E">
        <w:rPr>
          <w:color w:val="000000" w:themeColor="text1"/>
        </w:rPr>
        <w:t xml:space="preserve"> 02122013010054) изложить в следующей редакции:</w:t>
      </w:r>
    </w:p>
    <w:p w:rsidR="004F2E2E" w:rsidRPr="004F2E2E" w:rsidRDefault="004F2E2E">
      <w:pPr>
        <w:pStyle w:val="ConsPlusNormal"/>
        <w:ind w:firstLine="540"/>
        <w:jc w:val="both"/>
        <w:rPr>
          <w:color w:val="000000" w:themeColor="text1"/>
        </w:rPr>
      </w:pPr>
      <w:r w:rsidRPr="004F2E2E">
        <w:rPr>
          <w:color w:val="000000" w:themeColor="text1"/>
        </w:rPr>
        <w:t>"Статья 9. Вступление в силу настоящего Закона</w:t>
      </w:r>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Настоящий Закон вступает в силу по истечении десяти дней после дня его официального опубликования.</w:t>
      </w:r>
    </w:p>
    <w:p w:rsidR="004F2E2E" w:rsidRPr="004F2E2E" w:rsidRDefault="004F2E2E">
      <w:pPr>
        <w:pStyle w:val="ConsPlusNormal"/>
        <w:ind w:firstLine="540"/>
        <w:jc w:val="both"/>
        <w:rPr>
          <w:color w:val="000000" w:themeColor="text1"/>
        </w:rPr>
      </w:pPr>
      <w:r w:rsidRPr="004F2E2E">
        <w:rPr>
          <w:color w:val="000000" w:themeColor="text1"/>
        </w:rPr>
        <w:t>Действие настоящего Закона распространяется на правоотношения, возникшие с 1 января 2010 года</w:t>
      </w:r>
      <w:proofErr w:type="gramStart"/>
      <w:r w:rsidRPr="004F2E2E">
        <w:rPr>
          <w:color w:val="000000" w:themeColor="text1"/>
        </w:rPr>
        <w:t>.".</w:t>
      </w:r>
      <w:proofErr w:type="gramEnd"/>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 xml:space="preserve">Статья 8. </w:t>
      </w:r>
      <w:hyperlink r:id="rId15" w:history="1">
        <w:r w:rsidRPr="004F2E2E">
          <w:rPr>
            <w:color w:val="000000" w:themeColor="text1"/>
          </w:rPr>
          <w:t>Статью 10</w:t>
        </w:r>
      </w:hyperlink>
      <w:r w:rsidRPr="004F2E2E">
        <w:rPr>
          <w:color w:val="000000" w:themeColor="text1"/>
        </w:rPr>
        <w:t xml:space="preserve"> Закона Республики Марий Эл от 3 августа 2010 года </w:t>
      </w:r>
      <w:r>
        <w:rPr>
          <w:color w:val="000000" w:themeColor="text1"/>
        </w:rPr>
        <w:t>№</w:t>
      </w:r>
      <w:r w:rsidRPr="004F2E2E">
        <w:rPr>
          <w:color w:val="000000" w:themeColor="text1"/>
        </w:rPr>
        <w:t xml:space="preserve"> 31-З "О наделении органов местного самоуправления городских округов и муниципальных районов в Республике Марий Эл отдельными государственными полномочиями по созданию административных комиссий" (Собрание законодательства Республики Марий Эл, 2010, </w:t>
      </w:r>
      <w:r>
        <w:rPr>
          <w:color w:val="000000" w:themeColor="text1"/>
        </w:rPr>
        <w:t>№</w:t>
      </w:r>
      <w:r w:rsidRPr="004F2E2E">
        <w:rPr>
          <w:color w:val="000000" w:themeColor="text1"/>
        </w:rPr>
        <w:t xml:space="preserve"> 9 (часть I), ст. 427) изложить в следующей редакции:</w:t>
      </w:r>
    </w:p>
    <w:p w:rsidR="004F2E2E" w:rsidRPr="004F2E2E" w:rsidRDefault="004F2E2E">
      <w:pPr>
        <w:pStyle w:val="ConsPlusNormal"/>
        <w:ind w:firstLine="540"/>
        <w:jc w:val="both"/>
        <w:rPr>
          <w:color w:val="000000" w:themeColor="text1"/>
        </w:rPr>
      </w:pPr>
      <w:r w:rsidRPr="004F2E2E">
        <w:rPr>
          <w:color w:val="000000" w:themeColor="text1"/>
        </w:rPr>
        <w:t>"Статья 10. Настоящий Закон вступает в силу с 1 января 2011 года</w:t>
      </w:r>
      <w:proofErr w:type="gramStart"/>
      <w:r w:rsidRPr="004F2E2E">
        <w:rPr>
          <w:color w:val="000000" w:themeColor="text1"/>
        </w:rPr>
        <w:t>.".</w:t>
      </w:r>
      <w:proofErr w:type="gramEnd"/>
    </w:p>
    <w:p w:rsidR="004F2E2E" w:rsidRPr="004F2E2E" w:rsidRDefault="004F2E2E">
      <w:pPr>
        <w:pStyle w:val="ConsPlusNormal"/>
        <w:jc w:val="both"/>
        <w:rPr>
          <w:color w:val="000000" w:themeColor="text1"/>
        </w:rPr>
      </w:pPr>
    </w:p>
    <w:p w:rsidR="004F2E2E" w:rsidRPr="004F2E2E" w:rsidRDefault="004F2E2E">
      <w:pPr>
        <w:pStyle w:val="ConsPlusNormal"/>
        <w:pBdr>
          <w:top w:val="single" w:sz="6" w:space="0" w:color="auto"/>
        </w:pBdr>
        <w:spacing w:before="100" w:after="100"/>
        <w:jc w:val="both"/>
        <w:rPr>
          <w:color w:val="000000" w:themeColor="text1"/>
          <w:sz w:val="2"/>
          <w:szCs w:val="2"/>
        </w:rPr>
      </w:pPr>
    </w:p>
    <w:p w:rsidR="004F2E2E" w:rsidRPr="004F2E2E" w:rsidRDefault="004F2E2E">
      <w:pPr>
        <w:pStyle w:val="ConsPlusNormal"/>
        <w:ind w:firstLine="540"/>
        <w:jc w:val="both"/>
        <w:rPr>
          <w:color w:val="000000" w:themeColor="text1"/>
        </w:rPr>
      </w:pPr>
      <w:r w:rsidRPr="004F2E2E">
        <w:rPr>
          <w:color w:val="000000" w:themeColor="text1"/>
        </w:rPr>
        <w:t>Статья 9 вступает в силу с 1 января 2016 года (</w:t>
      </w:r>
      <w:hyperlink w:anchor="P168" w:history="1">
        <w:r w:rsidRPr="004F2E2E">
          <w:rPr>
            <w:color w:val="000000" w:themeColor="text1"/>
          </w:rPr>
          <w:t>статья 14</w:t>
        </w:r>
      </w:hyperlink>
      <w:r w:rsidRPr="004F2E2E">
        <w:rPr>
          <w:color w:val="000000" w:themeColor="text1"/>
        </w:rPr>
        <w:t xml:space="preserve"> данного документа).</w:t>
      </w:r>
    </w:p>
    <w:p w:rsidR="004F2E2E" w:rsidRPr="004F2E2E" w:rsidRDefault="004F2E2E">
      <w:pPr>
        <w:pStyle w:val="ConsPlusNormal"/>
        <w:pBdr>
          <w:top w:val="single" w:sz="6" w:space="0" w:color="auto"/>
        </w:pBdr>
        <w:spacing w:before="100" w:after="100"/>
        <w:jc w:val="both"/>
        <w:rPr>
          <w:color w:val="000000" w:themeColor="text1"/>
          <w:sz w:val="2"/>
          <w:szCs w:val="2"/>
        </w:rPr>
      </w:pPr>
    </w:p>
    <w:p w:rsidR="004F2E2E" w:rsidRPr="004F2E2E" w:rsidRDefault="004F2E2E">
      <w:pPr>
        <w:pStyle w:val="ConsPlusNormal"/>
        <w:ind w:firstLine="540"/>
        <w:jc w:val="both"/>
        <w:rPr>
          <w:color w:val="000000" w:themeColor="text1"/>
        </w:rPr>
      </w:pPr>
      <w:bookmarkStart w:id="1" w:name="P66"/>
      <w:bookmarkEnd w:id="1"/>
      <w:r w:rsidRPr="004F2E2E">
        <w:rPr>
          <w:color w:val="000000" w:themeColor="text1"/>
        </w:rPr>
        <w:t xml:space="preserve">Статья 9. Внести в </w:t>
      </w:r>
      <w:hyperlink r:id="rId16" w:history="1">
        <w:r w:rsidRPr="004F2E2E">
          <w:rPr>
            <w:color w:val="000000" w:themeColor="text1"/>
          </w:rPr>
          <w:t>Закон</w:t>
        </w:r>
      </w:hyperlink>
      <w:r w:rsidRPr="004F2E2E">
        <w:rPr>
          <w:color w:val="000000" w:themeColor="text1"/>
        </w:rPr>
        <w:t xml:space="preserve"> Республики Марий Эл от 27 октября 2011 года </w:t>
      </w:r>
      <w:r>
        <w:rPr>
          <w:color w:val="000000" w:themeColor="text1"/>
        </w:rPr>
        <w:t>№</w:t>
      </w:r>
      <w:r w:rsidRPr="004F2E2E">
        <w:rPr>
          <w:color w:val="000000" w:themeColor="text1"/>
        </w:rPr>
        <w:t xml:space="preserve"> 59-З "О регулировании отношений в области налогов и сборов в Республике Марий Эл" (Собрание законодательства Республики Марий Эл, 2011, </w:t>
      </w:r>
      <w:r>
        <w:rPr>
          <w:color w:val="000000" w:themeColor="text1"/>
        </w:rPr>
        <w:t>№</w:t>
      </w:r>
      <w:r w:rsidRPr="004F2E2E">
        <w:rPr>
          <w:color w:val="000000" w:themeColor="text1"/>
        </w:rPr>
        <w:t xml:space="preserve"> 11, ст. 565; </w:t>
      </w:r>
      <w:proofErr w:type="gramStart"/>
      <w:r w:rsidRPr="004F2E2E">
        <w:rPr>
          <w:color w:val="000000" w:themeColor="text1"/>
        </w:rPr>
        <w:t>портал "Марий Эл официальная" (</w:t>
      </w:r>
      <w:proofErr w:type="spellStart"/>
      <w:r w:rsidRPr="004F2E2E">
        <w:rPr>
          <w:color w:val="000000" w:themeColor="text1"/>
        </w:rPr>
        <w:t>portal.mari.ru</w:t>
      </w:r>
      <w:proofErr w:type="spellEnd"/>
      <w:r w:rsidRPr="004F2E2E">
        <w:rPr>
          <w:color w:val="000000" w:themeColor="text1"/>
        </w:rPr>
        <w:t>/</w:t>
      </w:r>
      <w:proofErr w:type="spellStart"/>
      <w:r w:rsidRPr="004F2E2E">
        <w:rPr>
          <w:color w:val="000000" w:themeColor="text1"/>
        </w:rPr>
        <w:t>pravo</w:t>
      </w:r>
      <w:proofErr w:type="spellEnd"/>
      <w:r w:rsidRPr="004F2E2E">
        <w:rPr>
          <w:color w:val="000000" w:themeColor="text1"/>
        </w:rPr>
        <w:t xml:space="preserve">), 21 марта 2012 г., </w:t>
      </w:r>
      <w:r>
        <w:rPr>
          <w:color w:val="000000" w:themeColor="text1"/>
        </w:rPr>
        <w:t>№</w:t>
      </w:r>
      <w:r w:rsidRPr="004F2E2E">
        <w:rPr>
          <w:color w:val="000000" w:themeColor="text1"/>
        </w:rPr>
        <w:t xml:space="preserve"> 21032012010015, 30 мая 2012 г., </w:t>
      </w:r>
      <w:r>
        <w:rPr>
          <w:color w:val="000000" w:themeColor="text1"/>
        </w:rPr>
        <w:t>№</w:t>
      </w:r>
      <w:r w:rsidRPr="004F2E2E">
        <w:rPr>
          <w:color w:val="000000" w:themeColor="text1"/>
        </w:rPr>
        <w:t xml:space="preserve"> 28052012010023, 25 октября 2012 г., </w:t>
      </w:r>
      <w:r>
        <w:rPr>
          <w:color w:val="000000" w:themeColor="text1"/>
        </w:rPr>
        <w:t>№</w:t>
      </w:r>
      <w:r w:rsidRPr="004F2E2E">
        <w:rPr>
          <w:color w:val="000000" w:themeColor="text1"/>
        </w:rPr>
        <w:t xml:space="preserve"> 24102012010057, 29 декабря 2012 г., </w:t>
      </w:r>
      <w:r>
        <w:rPr>
          <w:color w:val="000000" w:themeColor="text1"/>
        </w:rPr>
        <w:t>№</w:t>
      </w:r>
      <w:r w:rsidRPr="004F2E2E">
        <w:rPr>
          <w:color w:val="000000" w:themeColor="text1"/>
        </w:rPr>
        <w:t xml:space="preserve"> 27122012010083; 23 апреля 2013 г., </w:t>
      </w:r>
      <w:r>
        <w:rPr>
          <w:color w:val="000000" w:themeColor="text1"/>
        </w:rPr>
        <w:t>№</w:t>
      </w:r>
      <w:r w:rsidRPr="004F2E2E">
        <w:rPr>
          <w:color w:val="000000" w:themeColor="text1"/>
        </w:rPr>
        <w:t xml:space="preserve"> 19042013010010, 24 октября 2013 г., </w:t>
      </w:r>
      <w:r>
        <w:rPr>
          <w:color w:val="000000" w:themeColor="text1"/>
        </w:rPr>
        <w:t>№</w:t>
      </w:r>
      <w:r w:rsidRPr="004F2E2E">
        <w:rPr>
          <w:color w:val="000000" w:themeColor="text1"/>
        </w:rPr>
        <w:t xml:space="preserve"> 23102013010040; 25 февраля 2014 г., </w:t>
      </w:r>
      <w:r>
        <w:rPr>
          <w:color w:val="000000" w:themeColor="text1"/>
        </w:rPr>
        <w:t>№</w:t>
      </w:r>
      <w:r w:rsidRPr="004F2E2E">
        <w:rPr>
          <w:color w:val="000000" w:themeColor="text1"/>
        </w:rPr>
        <w:t xml:space="preserve"> 24022014010004, 30 октября 2014 г., </w:t>
      </w:r>
      <w:r>
        <w:rPr>
          <w:color w:val="000000" w:themeColor="text1"/>
        </w:rPr>
        <w:t>№</w:t>
      </w:r>
      <w:r w:rsidRPr="004F2E2E">
        <w:rPr>
          <w:color w:val="000000" w:themeColor="text1"/>
        </w:rPr>
        <w:t xml:space="preserve"> 30102014010041; 17 июня 2015 г., </w:t>
      </w:r>
      <w:r>
        <w:rPr>
          <w:color w:val="000000" w:themeColor="text1"/>
        </w:rPr>
        <w:t>№</w:t>
      </w:r>
      <w:r w:rsidRPr="004F2E2E">
        <w:rPr>
          <w:color w:val="000000" w:themeColor="text1"/>
        </w:rPr>
        <w:t xml:space="preserve"> 17062015010023) следующие изменения:</w:t>
      </w:r>
      <w:proofErr w:type="gramEnd"/>
    </w:p>
    <w:p w:rsidR="004F2E2E" w:rsidRPr="004F2E2E" w:rsidRDefault="004F2E2E">
      <w:pPr>
        <w:pStyle w:val="ConsPlusNormal"/>
        <w:ind w:firstLine="540"/>
        <w:jc w:val="both"/>
        <w:rPr>
          <w:color w:val="000000" w:themeColor="text1"/>
        </w:rPr>
      </w:pPr>
      <w:r w:rsidRPr="004F2E2E">
        <w:rPr>
          <w:color w:val="000000" w:themeColor="text1"/>
        </w:rPr>
        <w:t xml:space="preserve">1. </w:t>
      </w:r>
      <w:hyperlink r:id="rId17" w:history="1">
        <w:r w:rsidRPr="004F2E2E">
          <w:rPr>
            <w:color w:val="000000" w:themeColor="text1"/>
          </w:rPr>
          <w:t>Пункт 1 статьи 8</w:t>
        </w:r>
      </w:hyperlink>
      <w:r w:rsidRPr="004F2E2E">
        <w:rPr>
          <w:color w:val="000000" w:themeColor="text1"/>
        </w:rPr>
        <w:t xml:space="preserve"> дополнить абзацем вторым следующего содержания:</w:t>
      </w:r>
    </w:p>
    <w:p w:rsidR="004F2E2E" w:rsidRPr="004F2E2E" w:rsidRDefault="004F2E2E">
      <w:pPr>
        <w:pStyle w:val="ConsPlusNormal"/>
        <w:ind w:firstLine="540"/>
        <w:jc w:val="both"/>
        <w:rPr>
          <w:color w:val="000000" w:themeColor="text1"/>
        </w:rPr>
      </w:pPr>
      <w:r w:rsidRPr="004F2E2E">
        <w:rPr>
          <w:color w:val="000000" w:themeColor="text1"/>
        </w:rPr>
        <w:t>"Налоговая ставка для организаций и индивидуальных предпринимателей, выбравших в качестве объекта налогообложения доходы, при применении упрощенной системы налогообложения устанавливается в размере 6 процентов, если иное не предусмотрено настоящей статьей</w:t>
      </w:r>
      <w:proofErr w:type="gramStart"/>
      <w:r w:rsidRPr="004F2E2E">
        <w:rPr>
          <w:color w:val="000000" w:themeColor="text1"/>
        </w:rPr>
        <w:t>.".</w:t>
      </w:r>
      <w:proofErr w:type="gramEnd"/>
    </w:p>
    <w:p w:rsidR="004F2E2E" w:rsidRPr="004F2E2E" w:rsidRDefault="004F2E2E">
      <w:pPr>
        <w:pStyle w:val="ConsPlusNormal"/>
        <w:ind w:firstLine="540"/>
        <w:jc w:val="both"/>
        <w:rPr>
          <w:color w:val="000000" w:themeColor="text1"/>
        </w:rPr>
      </w:pPr>
      <w:r w:rsidRPr="004F2E2E">
        <w:rPr>
          <w:color w:val="000000" w:themeColor="text1"/>
        </w:rPr>
        <w:t xml:space="preserve">2. </w:t>
      </w:r>
      <w:hyperlink r:id="rId18" w:history="1">
        <w:r w:rsidRPr="004F2E2E">
          <w:rPr>
            <w:color w:val="000000" w:themeColor="text1"/>
          </w:rPr>
          <w:t>Пункт 1 статьи 9.1</w:t>
        </w:r>
      </w:hyperlink>
      <w:r w:rsidRPr="004F2E2E">
        <w:rPr>
          <w:color w:val="000000" w:themeColor="text1"/>
        </w:rPr>
        <w:t xml:space="preserve"> дополнить абзацами одиннадцатым - восемнадцатым следующего содержания:</w:t>
      </w:r>
    </w:p>
    <w:p w:rsidR="004F2E2E" w:rsidRPr="004F2E2E" w:rsidRDefault="004F2E2E">
      <w:pPr>
        <w:pStyle w:val="ConsPlusNormal"/>
        <w:ind w:firstLine="540"/>
        <w:jc w:val="both"/>
        <w:rPr>
          <w:color w:val="000000" w:themeColor="text1"/>
        </w:rPr>
      </w:pPr>
      <w:r w:rsidRPr="004F2E2E">
        <w:rPr>
          <w:color w:val="000000" w:themeColor="text1"/>
        </w:rPr>
        <w:t>"парикмахерские и косметические услуги;</w:t>
      </w:r>
    </w:p>
    <w:p w:rsidR="004F2E2E" w:rsidRPr="004F2E2E" w:rsidRDefault="004F2E2E">
      <w:pPr>
        <w:pStyle w:val="ConsPlusNormal"/>
        <w:ind w:firstLine="540"/>
        <w:jc w:val="both"/>
        <w:rPr>
          <w:color w:val="000000" w:themeColor="text1"/>
        </w:rPr>
      </w:pPr>
      <w:r w:rsidRPr="004F2E2E">
        <w:rPr>
          <w:color w:val="000000" w:themeColor="text1"/>
        </w:rPr>
        <w:t>химическая чистка, крашение и услуги прачечных;</w:t>
      </w:r>
    </w:p>
    <w:p w:rsidR="004F2E2E" w:rsidRPr="004F2E2E" w:rsidRDefault="004F2E2E">
      <w:pPr>
        <w:pStyle w:val="ConsPlusNormal"/>
        <w:ind w:firstLine="540"/>
        <w:jc w:val="both"/>
        <w:rPr>
          <w:color w:val="000000" w:themeColor="text1"/>
        </w:rPr>
      </w:pPr>
      <w:r w:rsidRPr="004F2E2E">
        <w:rPr>
          <w:color w:val="000000" w:themeColor="text1"/>
        </w:rPr>
        <w:t>ремонт и техническое обслуживание бытовой радиоэлектронной аппаратуры, бытовых машин и бытовых приборов, часов, ремонт и изготовление металлоизделий;</w:t>
      </w:r>
    </w:p>
    <w:p w:rsidR="004F2E2E" w:rsidRPr="004F2E2E" w:rsidRDefault="004F2E2E">
      <w:pPr>
        <w:pStyle w:val="ConsPlusNormal"/>
        <w:ind w:firstLine="540"/>
        <w:jc w:val="both"/>
        <w:rPr>
          <w:color w:val="000000" w:themeColor="text1"/>
        </w:rPr>
      </w:pPr>
      <w:r w:rsidRPr="004F2E2E">
        <w:rPr>
          <w:color w:val="000000" w:themeColor="text1"/>
        </w:rPr>
        <w:t>услуги фотоателье, фот</w:t>
      </w:r>
      <w:proofErr w:type="gramStart"/>
      <w:r w:rsidRPr="004F2E2E">
        <w:rPr>
          <w:color w:val="000000" w:themeColor="text1"/>
        </w:rPr>
        <w:t>о-</w:t>
      </w:r>
      <w:proofErr w:type="gramEnd"/>
      <w:r w:rsidRPr="004F2E2E">
        <w:rPr>
          <w:color w:val="000000" w:themeColor="text1"/>
        </w:rPr>
        <w:t xml:space="preserve"> и кинолабораторий;</w:t>
      </w:r>
    </w:p>
    <w:p w:rsidR="004F2E2E" w:rsidRPr="004F2E2E" w:rsidRDefault="004F2E2E">
      <w:pPr>
        <w:pStyle w:val="ConsPlusNormal"/>
        <w:ind w:firstLine="540"/>
        <w:jc w:val="both"/>
        <w:rPr>
          <w:color w:val="000000" w:themeColor="text1"/>
        </w:rPr>
      </w:pPr>
      <w:r w:rsidRPr="004F2E2E">
        <w:rPr>
          <w:color w:val="000000" w:themeColor="text1"/>
        </w:rPr>
        <w:t>услуги по остеклению балконов и лоджий, нарезке стекла и зеркал, художественной обработке стекла;</w:t>
      </w:r>
    </w:p>
    <w:p w:rsidR="004F2E2E" w:rsidRPr="004F2E2E" w:rsidRDefault="004F2E2E">
      <w:pPr>
        <w:pStyle w:val="ConsPlusNormal"/>
        <w:ind w:firstLine="540"/>
        <w:jc w:val="both"/>
        <w:rPr>
          <w:color w:val="000000" w:themeColor="text1"/>
        </w:rPr>
      </w:pPr>
      <w:r w:rsidRPr="004F2E2E">
        <w:rPr>
          <w:color w:val="000000" w:themeColor="text1"/>
        </w:rPr>
        <w:t>услуги по уборке жилых помещений и ведению домашнего хозяйства;</w:t>
      </w:r>
    </w:p>
    <w:p w:rsidR="004F2E2E" w:rsidRPr="004F2E2E" w:rsidRDefault="004F2E2E">
      <w:pPr>
        <w:pStyle w:val="ConsPlusNormal"/>
        <w:ind w:firstLine="540"/>
        <w:jc w:val="both"/>
        <w:rPr>
          <w:color w:val="000000" w:themeColor="text1"/>
        </w:rPr>
      </w:pPr>
      <w:r w:rsidRPr="004F2E2E">
        <w:rPr>
          <w:color w:val="000000" w:themeColor="text1"/>
        </w:rPr>
        <w:t>услуги по прокату;</w:t>
      </w:r>
    </w:p>
    <w:p w:rsidR="004F2E2E" w:rsidRPr="004F2E2E" w:rsidRDefault="004F2E2E">
      <w:pPr>
        <w:pStyle w:val="ConsPlusNormal"/>
        <w:ind w:firstLine="540"/>
        <w:jc w:val="both"/>
        <w:rPr>
          <w:color w:val="000000" w:themeColor="text1"/>
        </w:rPr>
      </w:pPr>
      <w:r w:rsidRPr="004F2E2E">
        <w:rPr>
          <w:color w:val="000000" w:themeColor="text1"/>
        </w:rPr>
        <w:t>ритуальные услуги</w:t>
      </w:r>
      <w:proofErr w:type="gramStart"/>
      <w:r w:rsidRPr="004F2E2E">
        <w:rPr>
          <w:color w:val="000000" w:themeColor="text1"/>
        </w:rPr>
        <w:t>.".</w:t>
      </w:r>
      <w:proofErr w:type="gramEnd"/>
    </w:p>
    <w:p w:rsidR="004F2E2E" w:rsidRPr="004F2E2E" w:rsidRDefault="004F2E2E">
      <w:pPr>
        <w:pStyle w:val="ConsPlusNormal"/>
        <w:ind w:firstLine="540"/>
        <w:jc w:val="both"/>
        <w:rPr>
          <w:color w:val="000000" w:themeColor="text1"/>
        </w:rPr>
      </w:pPr>
      <w:r w:rsidRPr="004F2E2E">
        <w:rPr>
          <w:color w:val="000000" w:themeColor="text1"/>
        </w:rPr>
        <w:t xml:space="preserve">3. В </w:t>
      </w:r>
      <w:hyperlink r:id="rId19" w:history="1">
        <w:r w:rsidRPr="004F2E2E">
          <w:rPr>
            <w:color w:val="000000" w:themeColor="text1"/>
          </w:rPr>
          <w:t>таблице пункта 1 статьи 10</w:t>
        </w:r>
      </w:hyperlink>
      <w:r w:rsidRPr="004F2E2E">
        <w:rPr>
          <w:color w:val="000000" w:themeColor="text1"/>
        </w:rPr>
        <w:t>:</w:t>
      </w:r>
    </w:p>
    <w:p w:rsidR="004F2E2E" w:rsidRDefault="004F2E2E">
      <w:pPr>
        <w:pStyle w:val="ConsPlusNormal"/>
        <w:ind w:firstLine="540"/>
        <w:jc w:val="both"/>
        <w:rPr>
          <w:color w:val="000000" w:themeColor="text1"/>
        </w:rPr>
      </w:pPr>
      <w:r w:rsidRPr="004F2E2E">
        <w:rPr>
          <w:color w:val="000000" w:themeColor="text1"/>
        </w:rPr>
        <w:t xml:space="preserve">1) </w:t>
      </w:r>
      <w:hyperlink r:id="rId20" w:history="1">
        <w:r w:rsidRPr="004F2E2E">
          <w:rPr>
            <w:color w:val="000000" w:themeColor="text1"/>
          </w:rPr>
          <w:t>пункт 48</w:t>
        </w:r>
      </w:hyperlink>
      <w:r w:rsidRPr="004F2E2E">
        <w:rPr>
          <w:color w:val="000000" w:themeColor="text1"/>
        </w:rPr>
        <w:t xml:space="preserve"> изложить в следующей редакции:</w:t>
      </w:r>
    </w:p>
    <w:p w:rsidR="004F2E2E" w:rsidRDefault="004F2E2E">
      <w:pPr>
        <w:pStyle w:val="ConsPlusNormal"/>
        <w:ind w:firstLine="540"/>
        <w:jc w:val="both"/>
        <w:rPr>
          <w:color w:val="000000" w:themeColor="text1"/>
        </w:rPr>
      </w:pPr>
    </w:p>
    <w:p w:rsidR="004F2E2E" w:rsidRDefault="004F2E2E">
      <w:pPr>
        <w:pStyle w:val="ConsPlusNormal"/>
        <w:ind w:firstLine="540"/>
        <w:jc w:val="both"/>
        <w:rPr>
          <w:color w:val="000000" w:themeColor="text1"/>
        </w:rPr>
      </w:pPr>
    </w:p>
    <w:p w:rsidR="004F2E2E" w:rsidRPr="004F2E2E" w:rsidRDefault="004F2E2E">
      <w:pPr>
        <w:pStyle w:val="ConsPlusNormal"/>
        <w:ind w:firstLine="540"/>
        <w:jc w:val="both"/>
        <w:rPr>
          <w:color w:val="000000" w:themeColor="text1"/>
        </w:rPr>
      </w:pPr>
    </w:p>
    <w:p w:rsidR="004F2E2E" w:rsidRPr="004F2E2E" w:rsidRDefault="004F2E2E">
      <w:pPr>
        <w:pStyle w:val="ConsPlusNormal"/>
        <w:jc w:val="both"/>
        <w:rPr>
          <w:color w:val="000000" w:themeColor="text1"/>
        </w:rPr>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981"/>
        <w:gridCol w:w="1134"/>
      </w:tblGrid>
      <w:tr w:rsidR="004F2E2E" w:rsidRPr="004F2E2E">
        <w:tc>
          <w:tcPr>
            <w:tcW w:w="567" w:type="dxa"/>
            <w:tcBorders>
              <w:top w:val="single" w:sz="4" w:space="0" w:color="auto"/>
              <w:bottom w:val="single" w:sz="4" w:space="0" w:color="auto"/>
            </w:tcBorders>
          </w:tcPr>
          <w:p w:rsidR="004F2E2E" w:rsidRPr="004F2E2E" w:rsidRDefault="004F2E2E">
            <w:pPr>
              <w:pStyle w:val="ConsPlusNormal"/>
              <w:jc w:val="both"/>
              <w:rPr>
                <w:color w:val="000000" w:themeColor="text1"/>
              </w:rPr>
            </w:pPr>
            <w:r w:rsidRPr="004F2E2E">
              <w:rPr>
                <w:color w:val="000000" w:themeColor="text1"/>
              </w:rPr>
              <w:lastRenderedPageBreak/>
              <w:t>"48.</w:t>
            </w:r>
          </w:p>
        </w:tc>
        <w:tc>
          <w:tcPr>
            <w:tcW w:w="5981" w:type="dxa"/>
            <w:tcBorders>
              <w:top w:val="single" w:sz="4" w:space="0" w:color="auto"/>
              <w:bottom w:val="single" w:sz="4" w:space="0" w:color="auto"/>
            </w:tcBorders>
          </w:tcPr>
          <w:p w:rsidR="004F2E2E" w:rsidRPr="004F2E2E" w:rsidRDefault="004F2E2E">
            <w:pPr>
              <w:pStyle w:val="ConsPlusNormal"/>
              <w:jc w:val="both"/>
              <w:rPr>
                <w:color w:val="000000" w:themeColor="text1"/>
              </w:rPr>
            </w:pPr>
            <w:r w:rsidRPr="004F2E2E">
              <w:rPr>
                <w:color w:val="000000" w:themeColor="text1"/>
              </w:rPr>
              <w:t>Услуги общественного питания, оказываемые через объекты организации общественного питания, не имеющие зала обслуживания посетителей</w:t>
            </w:r>
          </w:p>
        </w:tc>
        <w:tc>
          <w:tcPr>
            <w:tcW w:w="1134" w:type="dxa"/>
            <w:tcBorders>
              <w:top w:val="single" w:sz="4" w:space="0" w:color="auto"/>
              <w:bottom w:val="single" w:sz="4" w:space="0" w:color="auto"/>
            </w:tcBorders>
          </w:tcPr>
          <w:p w:rsidR="004F2E2E" w:rsidRPr="004F2E2E" w:rsidRDefault="004F2E2E">
            <w:pPr>
              <w:pStyle w:val="ConsPlusNormal"/>
              <w:jc w:val="center"/>
              <w:rPr>
                <w:color w:val="000000" w:themeColor="text1"/>
              </w:rPr>
            </w:pPr>
            <w:r w:rsidRPr="004F2E2E">
              <w:rPr>
                <w:color w:val="000000" w:themeColor="text1"/>
              </w:rPr>
              <w:t>350";</w:t>
            </w:r>
          </w:p>
        </w:tc>
      </w:tr>
    </w:tbl>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 xml:space="preserve">2) </w:t>
      </w:r>
      <w:hyperlink r:id="rId21" w:history="1">
        <w:r w:rsidRPr="004F2E2E">
          <w:rPr>
            <w:color w:val="000000" w:themeColor="text1"/>
          </w:rPr>
          <w:t>дополнить</w:t>
        </w:r>
      </w:hyperlink>
      <w:r w:rsidRPr="004F2E2E">
        <w:rPr>
          <w:color w:val="000000" w:themeColor="text1"/>
        </w:rPr>
        <w:t xml:space="preserve"> пунктами 49 - 64 следующего содержания:</w:t>
      </w:r>
    </w:p>
    <w:p w:rsidR="004F2E2E" w:rsidRPr="004F2E2E" w:rsidRDefault="004F2E2E">
      <w:pPr>
        <w:pStyle w:val="ConsPlusNormal"/>
        <w:jc w:val="both"/>
        <w:rPr>
          <w:color w:val="000000" w:themeColor="text1"/>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986"/>
        <w:gridCol w:w="1134"/>
      </w:tblGrid>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"49.</w:t>
            </w:r>
          </w:p>
        </w:tc>
        <w:tc>
          <w:tcPr>
            <w:tcW w:w="5986" w:type="dxa"/>
          </w:tcPr>
          <w:p w:rsidR="004F2E2E" w:rsidRPr="004F2E2E" w:rsidRDefault="004F2E2E">
            <w:pPr>
              <w:pStyle w:val="ConsPlusNormal"/>
              <w:jc w:val="both"/>
              <w:rPr>
                <w:color w:val="000000" w:themeColor="text1"/>
              </w:rPr>
            </w:pPr>
            <w:r w:rsidRPr="004F2E2E">
              <w:rPr>
                <w:color w:val="000000" w:themeColor="text1"/>
              </w:rPr>
              <w:t>Оказание услуг по забою, транспортировке, перегонке, выпасу скота</w:t>
            </w:r>
          </w:p>
        </w:tc>
        <w:tc>
          <w:tcPr>
            <w:tcW w:w="1134" w:type="dxa"/>
          </w:tcPr>
          <w:p w:rsidR="004F2E2E" w:rsidRPr="004F2E2E" w:rsidRDefault="004F2E2E">
            <w:pPr>
              <w:pStyle w:val="ConsPlusNormal"/>
              <w:jc w:val="center"/>
              <w:rPr>
                <w:color w:val="000000" w:themeColor="text1"/>
              </w:rPr>
            </w:pPr>
            <w:r w:rsidRPr="004F2E2E">
              <w:rPr>
                <w:color w:val="000000" w:themeColor="text1"/>
              </w:rPr>
              <w:t>48</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50.</w:t>
            </w:r>
          </w:p>
        </w:tc>
        <w:tc>
          <w:tcPr>
            <w:tcW w:w="5986" w:type="dxa"/>
          </w:tcPr>
          <w:p w:rsidR="004F2E2E" w:rsidRPr="004F2E2E" w:rsidRDefault="004F2E2E">
            <w:pPr>
              <w:pStyle w:val="ConsPlusNormal"/>
              <w:jc w:val="both"/>
              <w:rPr>
                <w:color w:val="000000" w:themeColor="text1"/>
              </w:rPr>
            </w:pPr>
            <w:r w:rsidRPr="004F2E2E">
              <w:rPr>
                <w:color w:val="000000" w:themeColor="text1"/>
              </w:rPr>
              <w:t>Производство кожи и изделий из кожи</w:t>
            </w:r>
          </w:p>
        </w:tc>
        <w:tc>
          <w:tcPr>
            <w:tcW w:w="1134" w:type="dxa"/>
          </w:tcPr>
          <w:p w:rsidR="004F2E2E" w:rsidRPr="004F2E2E" w:rsidRDefault="004F2E2E">
            <w:pPr>
              <w:pStyle w:val="ConsPlusNormal"/>
              <w:jc w:val="center"/>
              <w:rPr>
                <w:color w:val="000000" w:themeColor="text1"/>
              </w:rPr>
            </w:pPr>
            <w:r w:rsidRPr="004F2E2E">
              <w:rPr>
                <w:color w:val="000000" w:themeColor="text1"/>
              </w:rPr>
              <w:t>160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51.</w:t>
            </w:r>
          </w:p>
        </w:tc>
        <w:tc>
          <w:tcPr>
            <w:tcW w:w="5986" w:type="dxa"/>
          </w:tcPr>
          <w:p w:rsidR="004F2E2E" w:rsidRPr="004F2E2E" w:rsidRDefault="004F2E2E">
            <w:pPr>
              <w:pStyle w:val="ConsPlusNormal"/>
              <w:jc w:val="both"/>
              <w:rPr>
                <w:color w:val="000000" w:themeColor="text1"/>
              </w:rPr>
            </w:pPr>
            <w:r w:rsidRPr="004F2E2E">
              <w:rPr>
                <w:color w:val="000000" w:themeColor="text1"/>
              </w:rPr>
              <w:t xml:space="preserve">Сбор и заготовка пищевых лесных ресурсов, </w:t>
            </w:r>
            <w:proofErr w:type="spellStart"/>
            <w:r w:rsidRPr="004F2E2E">
              <w:rPr>
                <w:color w:val="000000" w:themeColor="text1"/>
              </w:rPr>
              <w:t>недревесных</w:t>
            </w:r>
            <w:proofErr w:type="spellEnd"/>
            <w:r w:rsidRPr="004F2E2E">
              <w:rPr>
                <w:color w:val="000000" w:themeColor="text1"/>
              </w:rPr>
              <w:t xml:space="preserve"> лесных ресурсов и лекарственных растений</w:t>
            </w:r>
          </w:p>
        </w:tc>
        <w:tc>
          <w:tcPr>
            <w:tcW w:w="1134" w:type="dxa"/>
          </w:tcPr>
          <w:p w:rsidR="004F2E2E" w:rsidRPr="004F2E2E" w:rsidRDefault="004F2E2E">
            <w:pPr>
              <w:pStyle w:val="ConsPlusNormal"/>
              <w:jc w:val="center"/>
              <w:rPr>
                <w:color w:val="000000" w:themeColor="text1"/>
              </w:rPr>
            </w:pPr>
            <w:r w:rsidRPr="004F2E2E">
              <w:rPr>
                <w:color w:val="000000" w:themeColor="text1"/>
              </w:rPr>
              <w:t>150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52.</w:t>
            </w:r>
          </w:p>
        </w:tc>
        <w:tc>
          <w:tcPr>
            <w:tcW w:w="5986" w:type="dxa"/>
          </w:tcPr>
          <w:p w:rsidR="004F2E2E" w:rsidRPr="004F2E2E" w:rsidRDefault="004F2E2E">
            <w:pPr>
              <w:pStyle w:val="ConsPlusNormal"/>
              <w:jc w:val="both"/>
              <w:rPr>
                <w:color w:val="000000" w:themeColor="text1"/>
              </w:rPr>
            </w:pPr>
            <w:r w:rsidRPr="004F2E2E">
              <w:rPr>
                <w:color w:val="000000" w:themeColor="text1"/>
              </w:rPr>
              <w:t>Сушка, переработка и консервирование фруктов и овощей</w:t>
            </w:r>
          </w:p>
        </w:tc>
        <w:tc>
          <w:tcPr>
            <w:tcW w:w="1134" w:type="dxa"/>
          </w:tcPr>
          <w:p w:rsidR="004F2E2E" w:rsidRPr="004F2E2E" w:rsidRDefault="004F2E2E">
            <w:pPr>
              <w:pStyle w:val="ConsPlusNormal"/>
              <w:jc w:val="center"/>
              <w:rPr>
                <w:color w:val="000000" w:themeColor="text1"/>
              </w:rPr>
            </w:pPr>
            <w:r w:rsidRPr="004F2E2E">
              <w:rPr>
                <w:color w:val="000000" w:themeColor="text1"/>
              </w:rPr>
              <w:t>130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53.</w:t>
            </w:r>
          </w:p>
        </w:tc>
        <w:tc>
          <w:tcPr>
            <w:tcW w:w="5986" w:type="dxa"/>
          </w:tcPr>
          <w:p w:rsidR="004F2E2E" w:rsidRPr="004F2E2E" w:rsidRDefault="004F2E2E">
            <w:pPr>
              <w:pStyle w:val="ConsPlusNormal"/>
              <w:jc w:val="both"/>
              <w:rPr>
                <w:color w:val="000000" w:themeColor="text1"/>
              </w:rPr>
            </w:pPr>
            <w:r w:rsidRPr="004F2E2E">
              <w:rPr>
                <w:color w:val="000000" w:themeColor="text1"/>
              </w:rPr>
              <w:t>Производство молочной продукции</w:t>
            </w:r>
          </w:p>
        </w:tc>
        <w:tc>
          <w:tcPr>
            <w:tcW w:w="1134" w:type="dxa"/>
          </w:tcPr>
          <w:p w:rsidR="004F2E2E" w:rsidRPr="004F2E2E" w:rsidRDefault="004F2E2E">
            <w:pPr>
              <w:pStyle w:val="ConsPlusNormal"/>
              <w:jc w:val="center"/>
              <w:rPr>
                <w:color w:val="000000" w:themeColor="text1"/>
              </w:rPr>
            </w:pPr>
            <w:r w:rsidRPr="004F2E2E">
              <w:rPr>
                <w:color w:val="000000" w:themeColor="text1"/>
              </w:rPr>
              <w:t>340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54.</w:t>
            </w:r>
          </w:p>
        </w:tc>
        <w:tc>
          <w:tcPr>
            <w:tcW w:w="5986" w:type="dxa"/>
          </w:tcPr>
          <w:p w:rsidR="004F2E2E" w:rsidRPr="004F2E2E" w:rsidRDefault="004F2E2E">
            <w:pPr>
              <w:pStyle w:val="ConsPlusNormal"/>
              <w:jc w:val="both"/>
              <w:rPr>
                <w:color w:val="000000" w:themeColor="text1"/>
              </w:rPr>
            </w:pPr>
            <w:r w:rsidRPr="004F2E2E">
              <w:rPr>
                <w:color w:val="000000" w:themeColor="text1"/>
              </w:rPr>
              <w:t>Производство плодово-ягодных посадочных материалов, выращивание рассады овощных культур и семян трав</w:t>
            </w:r>
          </w:p>
        </w:tc>
        <w:tc>
          <w:tcPr>
            <w:tcW w:w="1134" w:type="dxa"/>
          </w:tcPr>
          <w:p w:rsidR="004F2E2E" w:rsidRPr="004F2E2E" w:rsidRDefault="004F2E2E">
            <w:pPr>
              <w:pStyle w:val="ConsPlusNormal"/>
              <w:jc w:val="center"/>
              <w:rPr>
                <w:color w:val="000000" w:themeColor="text1"/>
              </w:rPr>
            </w:pPr>
            <w:r w:rsidRPr="004F2E2E">
              <w:rPr>
                <w:color w:val="000000" w:themeColor="text1"/>
              </w:rPr>
              <w:t>260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55.</w:t>
            </w:r>
          </w:p>
        </w:tc>
        <w:tc>
          <w:tcPr>
            <w:tcW w:w="5986" w:type="dxa"/>
          </w:tcPr>
          <w:p w:rsidR="004F2E2E" w:rsidRPr="004F2E2E" w:rsidRDefault="004F2E2E">
            <w:pPr>
              <w:pStyle w:val="ConsPlusNormal"/>
              <w:jc w:val="both"/>
              <w:rPr>
                <w:color w:val="000000" w:themeColor="text1"/>
              </w:rPr>
            </w:pPr>
            <w:r w:rsidRPr="004F2E2E">
              <w:rPr>
                <w:color w:val="000000" w:themeColor="text1"/>
              </w:rPr>
              <w:t>Производство хлебобулочных и мучных кондитерских изделий</w:t>
            </w:r>
          </w:p>
        </w:tc>
        <w:tc>
          <w:tcPr>
            <w:tcW w:w="1134" w:type="dxa"/>
          </w:tcPr>
          <w:p w:rsidR="004F2E2E" w:rsidRPr="004F2E2E" w:rsidRDefault="004F2E2E">
            <w:pPr>
              <w:pStyle w:val="ConsPlusNormal"/>
              <w:jc w:val="center"/>
              <w:rPr>
                <w:color w:val="000000" w:themeColor="text1"/>
              </w:rPr>
            </w:pPr>
            <w:r w:rsidRPr="004F2E2E">
              <w:rPr>
                <w:color w:val="000000" w:themeColor="text1"/>
              </w:rPr>
              <w:t>260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56.</w:t>
            </w:r>
          </w:p>
        </w:tc>
        <w:tc>
          <w:tcPr>
            <w:tcW w:w="5986" w:type="dxa"/>
          </w:tcPr>
          <w:p w:rsidR="004F2E2E" w:rsidRPr="004F2E2E" w:rsidRDefault="004F2E2E">
            <w:pPr>
              <w:pStyle w:val="ConsPlusNormal"/>
              <w:jc w:val="both"/>
              <w:rPr>
                <w:color w:val="000000" w:themeColor="text1"/>
              </w:rPr>
            </w:pPr>
            <w:r w:rsidRPr="004F2E2E">
              <w:rPr>
                <w:color w:val="000000" w:themeColor="text1"/>
              </w:rPr>
              <w:t>Товарное и спортивное рыболовство и рыбоводство</w:t>
            </w:r>
          </w:p>
        </w:tc>
        <w:tc>
          <w:tcPr>
            <w:tcW w:w="1134" w:type="dxa"/>
          </w:tcPr>
          <w:p w:rsidR="004F2E2E" w:rsidRPr="004F2E2E" w:rsidRDefault="004F2E2E">
            <w:pPr>
              <w:pStyle w:val="ConsPlusNormal"/>
              <w:jc w:val="center"/>
              <w:rPr>
                <w:color w:val="000000" w:themeColor="text1"/>
              </w:rPr>
            </w:pPr>
            <w:r w:rsidRPr="004F2E2E">
              <w:rPr>
                <w:color w:val="000000" w:themeColor="text1"/>
              </w:rPr>
              <w:t>210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57.</w:t>
            </w:r>
          </w:p>
        </w:tc>
        <w:tc>
          <w:tcPr>
            <w:tcW w:w="5986" w:type="dxa"/>
          </w:tcPr>
          <w:p w:rsidR="004F2E2E" w:rsidRPr="004F2E2E" w:rsidRDefault="004F2E2E">
            <w:pPr>
              <w:pStyle w:val="ConsPlusNormal"/>
              <w:jc w:val="both"/>
              <w:rPr>
                <w:color w:val="000000" w:themeColor="text1"/>
              </w:rPr>
            </w:pPr>
            <w:r w:rsidRPr="004F2E2E">
              <w:rPr>
                <w:color w:val="000000" w:themeColor="text1"/>
              </w:rPr>
              <w:t>Лесоводство и прочая лесохозяйственная деятельность</w:t>
            </w:r>
          </w:p>
        </w:tc>
        <w:tc>
          <w:tcPr>
            <w:tcW w:w="1134" w:type="dxa"/>
          </w:tcPr>
          <w:p w:rsidR="004F2E2E" w:rsidRPr="004F2E2E" w:rsidRDefault="004F2E2E">
            <w:pPr>
              <w:pStyle w:val="ConsPlusNormal"/>
              <w:jc w:val="center"/>
              <w:rPr>
                <w:color w:val="000000" w:themeColor="text1"/>
              </w:rPr>
            </w:pPr>
            <w:r w:rsidRPr="004F2E2E">
              <w:rPr>
                <w:color w:val="000000" w:themeColor="text1"/>
              </w:rPr>
              <w:t>210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58.</w:t>
            </w:r>
          </w:p>
        </w:tc>
        <w:tc>
          <w:tcPr>
            <w:tcW w:w="5986" w:type="dxa"/>
          </w:tcPr>
          <w:p w:rsidR="004F2E2E" w:rsidRPr="004F2E2E" w:rsidRDefault="004F2E2E">
            <w:pPr>
              <w:pStyle w:val="ConsPlusNormal"/>
              <w:jc w:val="both"/>
              <w:rPr>
                <w:color w:val="000000" w:themeColor="text1"/>
              </w:rPr>
            </w:pPr>
            <w:r w:rsidRPr="004F2E2E">
              <w:rPr>
                <w:color w:val="000000" w:themeColor="text1"/>
              </w:rPr>
              <w:t>Деятельность по письменному и устному переводу</w:t>
            </w:r>
          </w:p>
        </w:tc>
        <w:tc>
          <w:tcPr>
            <w:tcW w:w="1134" w:type="dxa"/>
          </w:tcPr>
          <w:p w:rsidR="004F2E2E" w:rsidRPr="004F2E2E" w:rsidRDefault="004F2E2E">
            <w:pPr>
              <w:pStyle w:val="ConsPlusNormal"/>
              <w:jc w:val="center"/>
              <w:rPr>
                <w:color w:val="000000" w:themeColor="text1"/>
              </w:rPr>
            </w:pPr>
            <w:r w:rsidRPr="004F2E2E">
              <w:rPr>
                <w:color w:val="000000" w:themeColor="text1"/>
              </w:rPr>
              <w:t>200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59.</w:t>
            </w:r>
          </w:p>
        </w:tc>
        <w:tc>
          <w:tcPr>
            <w:tcW w:w="5986" w:type="dxa"/>
          </w:tcPr>
          <w:p w:rsidR="004F2E2E" w:rsidRPr="004F2E2E" w:rsidRDefault="004F2E2E">
            <w:pPr>
              <w:pStyle w:val="ConsPlusNormal"/>
              <w:jc w:val="both"/>
              <w:rPr>
                <w:color w:val="000000" w:themeColor="text1"/>
              </w:rPr>
            </w:pPr>
            <w:r w:rsidRPr="004F2E2E">
              <w:rPr>
                <w:color w:val="000000" w:themeColor="text1"/>
              </w:rPr>
              <w:t>Деятельность по уходу за престарелыми и инвалидами</w:t>
            </w:r>
          </w:p>
        </w:tc>
        <w:tc>
          <w:tcPr>
            <w:tcW w:w="1134" w:type="dxa"/>
          </w:tcPr>
          <w:p w:rsidR="004F2E2E" w:rsidRPr="004F2E2E" w:rsidRDefault="004F2E2E">
            <w:pPr>
              <w:pStyle w:val="ConsPlusNormal"/>
              <w:jc w:val="center"/>
              <w:rPr>
                <w:color w:val="000000" w:themeColor="text1"/>
              </w:rPr>
            </w:pPr>
            <w:r w:rsidRPr="004F2E2E">
              <w:rPr>
                <w:color w:val="000000" w:themeColor="text1"/>
              </w:rPr>
              <w:t>210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60.</w:t>
            </w:r>
          </w:p>
        </w:tc>
        <w:tc>
          <w:tcPr>
            <w:tcW w:w="5986" w:type="dxa"/>
          </w:tcPr>
          <w:p w:rsidR="004F2E2E" w:rsidRPr="004F2E2E" w:rsidRDefault="004F2E2E">
            <w:pPr>
              <w:pStyle w:val="ConsPlusNormal"/>
              <w:jc w:val="both"/>
              <w:rPr>
                <w:color w:val="000000" w:themeColor="text1"/>
              </w:rPr>
            </w:pPr>
            <w:r w:rsidRPr="004F2E2E">
              <w:rPr>
                <w:color w:val="000000" w:themeColor="text1"/>
              </w:rPr>
              <w:t>Сбор, обработка и утилизация отходов, а также обработка вторичного сырья</w:t>
            </w:r>
          </w:p>
        </w:tc>
        <w:tc>
          <w:tcPr>
            <w:tcW w:w="1134" w:type="dxa"/>
          </w:tcPr>
          <w:p w:rsidR="004F2E2E" w:rsidRPr="004F2E2E" w:rsidRDefault="004F2E2E">
            <w:pPr>
              <w:pStyle w:val="ConsPlusNormal"/>
              <w:jc w:val="center"/>
              <w:rPr>
                <w:color w:val="000000" w:themeColor="text1"/>
              </w:rPr>
            </w:pPr>
            <w:r w:rsidRPr="004F2E2E">
              <w:rPr>
                <w:color w:val="000000" w:themeColor="text1"/>
              </w:rPr>
              <w:t>170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61.</w:t>
            </w:r>
          </w:p>
        </w:tc>
        <w:tc>
          <w:tcPr>
            <w:tcW w:w="5986" w:type="dxa"/>
          </w:tcPr>
          <w:p w:rsidR="004F2E2E" w:rsidRPr="004F2E2E" w:rsidRDefault="004F2E2E">
            <w:pPr>
              <w:pStyle w:val="ConsPlusNormal"/>
              <w:jc w:val="both"/>
              <w:rPr>
                <w:color w:val="000000" w:themeColor="text1"/>
              </w:rPr>
            </w:pPr>
            <w:r w:rsidRPr="004F2E2E">
              <w:rPr>
                <w:color w:val="000000" w:themeColor="text1"/>
              </w:rPr>
              <w:t>Резка, обработка и отделка камня для памятников</w:t>
            </w:r>
          </w:p>
        </w:tc>
        <w:tc>
          <w:tcPr>
            <w:tcW w:w="1134" w:type="dxa"/>
          </w:tcPr>
          <w:p w:rsidR="004F2E2E" w:rsidRPr="004F2E2E" w:rsidRDefault="004F2E2E">
            <w:pPr>
              <w:pStyle w:val="ConsPlusNormal"/>
              <w:jc w:val="center"/>
              <w:rPr>
                <w:color w:val="000000" w:themeColor="text1"/>
              </w:rPr>
            </w:pPr>
            <w:r w:rsidRPr="004F2E2E">
              <w:rPr>
                <w:color w:val="000000" w:themeColor="text1"/>
              </w:rPr>
              <w:t>200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62.</w:t>
            </w:r>
          </w:p>
        </w:tc>
        <w:tc>
          <w:tcPr>
            <w:tcW w:w="5986" w:type="dxa"/>
          </w:tcPr>
          <w:p w:rsidR="004F2E2E" w:rsidRPr="004F2E2E" w:rsidRDefault="004F2E2E">
            <w:pPr>
              <w:pStyle w:val="ConsPlusNormal"/>
              <w:jc w:val="both"/>
              <w:rPr>
                <w:color w:val="000000" w:themeColor="text1"/>
              </w:rPr>
            </w:pPr>
            <w:r w:rsidRPr="004F2E2E">
              <w:rPr>
                <w:color w:val="000000" w:themeColor="text1"/>
              </w:rPr>
              <w:t>Оказание услуг (выполнение работ) по разработке программ для ЭВМ и баз данных (программных средств и информационных продуктов вычислительной техники), их адаптации и модификации</w:t>
            </w:r>
          </w:p>
        </w:tc>
        <w:tc>
          <w:tcPr>
            <w:tcW w:w="1134" w:type="dxa"/>
          </w:tcPr>
          <w:p w:rsidR="004F2E2E" w:rsidRPr="004F2E2E" w:rsidRDefault="004F2E2E">
            <w:pPr>
              <w:pStyle w:val="ConsPlusNormal"/>
              <w:jc w:val="center"/>
              <w:rPr>
                <w:color w:val="000000" w:themeColor="text1"/>
              </w:rPr>
            </w:pPr>
            <w:r w:rsidRPr="004F2E2E">
              <w:rPr>
                <w:color w:val="000000" w:themeColor="text1"/>
              </w:rPr>
              <w:t>500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63.</w:t>
            </w:r>
          </w:p>
        </w:tc>
        <w:tc>
          <w:tcPr>
            <w:tcW w:w="5986" w:type="dxa"/>
          </w:tcPr>
          <w:p w:rsidR="004F2E2E" w:rsidRPr="004F2E2E" w:rsidRDefault="004F2E2E">
            <w:pPr>
              <w:pStyle w:val="ConsPlusNormal"/>
              <w:jc w:val="both"/>
              <w:rPr>
                <w:color w:val="000000" w:themeColor="text1"/>
              </w:rPr>
            </w:pPr>
            <w:r w:rsidRPr="004F2E2E">
              <w:rPr>
                <w:color w:val="000000" w:themeColor="text1"/>
              </w:rPr>
              <w:t>Ремонт компьютеров и коммуникационного оборудования</w:t>
            </w:r>
          </w:p>
        </w:tc>
        <w:tc>
          <w:tcPr>
            <w:tcW w:w="1134" w:type="dxa"/>
          </w:tcPr>
          <w:p w:rsidR="004F2E2E" w:rsidRPr="004F2E2E" w:rsidRDefault="004F2E2E">
            <w:pPr>
              <w:pStyle w:val="ConsPlusNormal"/>
              <w:jc w:val="center"/>
              <w:rPr>
                <w:color w:val="000000" w:themeColor="text1"/>
              </w:rPr>
            </w:pPr>
            <w:r w:rsidRPr="004F2E2E">
              <w:rPr>
                <w:color w:val="000000" w:themeColor="text1"/>
              </w:rPr>
              <w:t>200</w:t>
            </w:r>
          </w:p>
        </w:tc>
      </w:tr>
      <w:tr w:rsidR="004F2E2E" w:rsidRPr="004F2E2E">
        <w:tc>
          <w:tcPr>
            <w:tcW w:w="567" w:type="dxa"/>
          </w:tcPr>
          <w:p w:rsidR="004F2E2E" w:rsidRPr="004F2E2E" w:rsidRDefault="004F2E2E">
            <w:pPr>
              <w:pStyle w:val="ConsPlusNormal"/>
              <w:jc w:val="center"/>
              <w:rPr>
                <w:color w:val="000000" w:themeColor="text1"/>
              </w:rPr>
            </w:pPr>
            <w:r w:rsidRPr="004F2E2E">
              <w:rPr>
                <w:color w:val="000000" w:themeColor="text1"/>
              </w:rPr>
              <w:t>64.</w:t>
            </w:r>
          </w:p>
        </w:tc>
        <w:tc>
          <w:tcPr>
            <w:tcW w:w="5986" w:type="dxa"/>
          </w:tcPr>
          <w:p w:rsidR="004F2E2E" w:rsidRPr="004F2E2E" w:rsidRDefault="004F2E2E">
            <w:pPr>
              <w:pStyle w:val="ConsPlusNormal"/>
              <w:jc w:val="both"/>
              <w:rPr>
                <w:color w:val="000000" w:themeColor="text1"/>
              </w:rPr>
            </w:pPr>
            <w:r w:rsidRPr="004F2E2E">
              <w:rPr>
                <w:color w:val="000000" w:themeColor="text1"/>
              </w:rPr>
              <w:t>Услуги бань, душевых, саун</w:t>
            </w:r>
          </w:p>
        </w:tc>
        <w:tc>
          <w:tcPr>
            <w:tcW w:w="1134" w:type="dxa"/>
          </w:tcPr>
          <w:p w:rsidR="004F2E2E" w:rsidRPr="004F2E2E" w:rsidRDefault="004F2E2E">
            <w:pPr>
              <w:pStyle w:val="ConsPlusNormal"/>
              <w:jc w:val="center"/>
              <w:rPr>
                <w:color w:val="000000" w:themeColor="text1"/>
              </w:rPr>
            </w:pPr>
            <w:r w:rsidRPr="004F2E2E">
              <w:rPr>
                <w:color w:val="000000" w:themeColor="text1"/>
              </w:rPr>
              <w:t>105".</w:t>
            </w:r>
          </w:p>
        </w:tc>
      </w:tr>
    </w:tbl>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 xml:space="preserve">Статья 10. </w:t>
      </w:r>
      <w:hyperlink r:id="rId22" w:history="1">
        <w:proofErr w:type="gramStart"/>
        <w:r w:rsidRPr="004F2E2E">
          <w:rPr>
            <w:color w:val="000000" w:themeColor="text1"/>
          </w:rPr>
          <w:t>Статью 9</w:t>
        </w:r>
      </w:hyperlink>
      <w:r w:rsidRPr="004F2E2E">
        <w:rPr>
          <w:color w:val="000000" w:themeColor="text1"/>
        </w:rPr>
        <w:t xml:space="preserve"> Закона Республики Марий Эл от 30 июля 2012 года </w:t>
      </w:r>
      <w:r>
        <w:rPr>
          <w:color w:val="000000" w:themeColor="text1"/>
        </w:rPr>
        <w:t>№</w:t>
      </w:r>
      <w:r w:rsidRPr="004F2E2E">
        <w:rPr>
          <w:color w:val="000000" w:themeColor="text1"/>
        </w:rPr>
        <w:t xml:space="preserve"> 44-З "О наделении органов местного самоуправления отдельными государственными полномочиями по постановке на учет и учету граждан, имеющих право на получение жилищных субсидий на приобретение или строительство жилых помещений" (портал "Марий Эл официальная" (</w:t>
      </w:r>
      <w:proofErr w:type="spellStart"/>
      <w:r w:rsidRPr="004F2E2E">
        <w:rPr>
          <w:color w:val="000000" w:themeColor="text1"/>
        </w:rPr>
        <w:t>portal.mari.ru</w:t>
      </w:r>
      <w:proofErr w:type="spellEnd"/>
      <w:r w:rsidRPr="004F2E2E">
        <w:rPr>
          <w:color w:val="000000" w:themeColor="text1"/>
        </w:rPr>
        <w:t>/</w:t>
      </w:r>
      <w:proofErr w:type="spellStart"/>
      <w:r w:rsidRPr="004F2E2E">
        <w:rPr>
          <w:color w:val="000000" w:themeColor="text1"/>
        </w:rPr>
        <w:t>pravo</w:t>
      </w:r>
      <w:proofErr w:type="spellEnd"/>
      <w:r w:rsidRPr="004F2E2E">
        <w:rPr>
          <w:color w:val="000000" w:themeColor="text1"/>
        </w:rPr>
        <w:t xml:space="preserve">), 31 июля 2012 г., </w:t>
      </w:r>
      <w:r>
        <w:rPr>
          <w:color w:val="000000" w:themeColor="text1"/>
        </w:rPr>
        <w:t>№</w:t>
      </w:r>
      <w:r w:rsidRPr="004F2E2E">
        <w:rPr>
          <w:color w:val="000000" w:themeColor="text1"/>
        </w:rPr>
        <w:t xml:space="preserve"> 30072012010044) изложить в следующей редакции:</w:t>
      </w:r>
      <w:proofErr w:type="gramEnd"/>
    </w:p>
    <w:p w:rsidR="004F2E2E" w:rsidRPr="004F2E2E" w:rsidRDefault="004F2E2E">
      <w:pPr>
        <w:pStyle w:val="ConsPlusNormal"/>
        <w:ind w:firstLine="540"/>
        <w:jc w:val="both"/>
        <w:rPr>
          <w:color w:val="000000" w:themeColor="text1"/>
        </w:rPr>
      </w:pPr>
      <w:r w:rsidRPr="004F2E2E">
        <w:rPr>
          <w:color w:val="000000" w:themeColor="text1"/>
        </w:rPr>
        <w:t>"Статья 9. Вступление в силу настоящего Закона</w:t>
      </w:r>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Настоящий Закон вступает в силу с 1 января 2013 года</w:t>
      </w:r>
      <w:proofErr w:type="gramStart"/>
      <w:r w:rsidRPr="004F2E2E">
        <w:rPr>
          <w:color w:val="000000" w:themeColor="text1"/>
        </w:rPr>
        <w:t>.".</w:t>
      </w:r>
      <w:proofErr w:type="gramEnd"/>
    </w:p>
    <w:p w:rsidR="004F2E2E" w:rsidRPr="004F2E2E" w:rsidRDefault="004F2E2E">
      <w:pPr>
        <w:pStyle w:val="ConsPlusNormal"/>
        <w:jc w:val="both"/>
        <w:rPr>
          <w:color w:val="000000" w:themeColor="text1"/>
        </w:rPr>
      </w:pPr>
    </w:p>
    <w:p w:rsidR="004F2E2E" w:rsidRPr="004F2E2E" w:rsidRDefault="004F2E2E">
      <w:pPr>
        <w:pStyle w:val="ConsPlusNormal"/>
        <w:pBdr>
          <w:top w:val="single" w:sz="6" w:space="0" w:color="auto"/>
        </w:pBdr>
        <w:spacing w:before="100" w:after="100"/>
        <w:jc w:val="both"/>
        <w:rPr>
          <w:color w:val="000000" w:themeColor="text1"/>
          <w:sz w:val="2"/>
          <w:szCs w:val="2"/>
        </w:rPr>
      </w:pPr>
    </w:p>
    <w:p w:rsidR="004F2E2E" w:rsidRPr="004F2E2E" w:rsidRDefault="004F2E2E">
      <w:pPr>
        <w:pStyle w:val="ConsPlusNormal"/>
        <w:ind w:firstLine="540"/>
        <w:jc w:val="both"/>
        <w:rPr>
          <w:color w:val="000000" w:themeColor="text1"/>
        </w:rPr>
      </w:pPr>
      <w:r w:rsidRPr="004F2E2E">
        <w:rPr>
          <w:color w:val="000000" w:themeColor="text1"/>
        </w:rPr>
        <w:lastRenderedPageBreak/>
        <w:t>Статья 11 вступает в силу со дня вступления в силу федерального закона, устанавливающего особенности составления и утверждения проектов бюджетов бюджетной системы Российской Федерации на 2016 год (</w:t>
      </w:r>
      <w:hyperlink w:anchor="P168" w:history="1">
        <w:r w:rsidRPr="004F2E2E">
          <w:rPr>
            <w:color w:val="000000" w:themeColor="text1"/>
          </w:rPr>
          <w:t>статья 14</w:t>
        </w:r>
      </w:hyperlink>
      <w:r w:rsidRPr="004F2E2E">
        <w:rPr>
          <w:color w:val="000000" w:themeColor="text1"/>
        </w:rPr>
        <w:t xml:space="preserve"> данного документа).</w:t>
      </w:r>
    </w:p>
    <w:p w:rsidR="004F2E2E" w:rsidRPr="004F2E2E" w:rsidRDefault="004F2E2E">
      <w:pPr>
        <w:pStyle w:val="ConsPlusNormal"/>
        <w:pBdr>
          <w:top w:val="single" w:sz="6" w:space="0" w:color="auto"/>
        </w:pBdr>
        <w:spacing w:before="100" w:after="100"/>
        <w:jc w:val="both"/>
        <w:rPr>
          <w:color w:val="000000" w:themeColor="text1"/>
          <w:sz w:val="2"/>
          <w:szCs w:val="2"/>
        </w:rPr>
      </w:pPr>
    </w:p>
    <w:p w:rsidR="004F2E2E" w:rsidRPr="004F2E2E" w:rsidRDefault="004F2E2E">
      <w:pPr>
        <w:pStyle w:val="ConsPlusNormal"/>
        <w:ind w:firstLine="540"/>
        <w:jc w:val="both"/>
        <w:rPr>
          <w:color w:val="000000" w:themeColor="text1"/>
        </w:rPr>
      </w:pPr>
      <w:bookmarkStart w:id="2" w:name="P144"/>
      <w:bookmarkEnd w:id="2"/>
      <w:r w:rsidRPr="004F2E2E">
        <w:rPr>
          <w:color w:val="000000" w:themeColor="text1"/>
        </w:rPr>
        <w:t xml:space="preserve">Статья 11. </w:t>
      </w:r>
      <w:proofErr w:type="gramStart"/>
      <w:r w:rsidRPr="004F2E2E">
        <w:rPr>
          <w:color w:val="000000" w:themeColor="text1"/>
        </w:rPr>
        <w:t xml:space="preserve">Приостановить до 1 января 2016 года действие положений </w:t>
      </w:r>
      <w:hyperlink r:id="rId23" w:history="1">
        <w:r w:rsidRPr="004F2E2E">
          <w:rPr>
            <w:color w:val="000000" w:themeColor="text1"/>
          </w:rPr>
          <w:t>Закона</w:t>
        </w:r>
      </w:hyperlink>
      <w:r w:rsidRPr="004F2E2E">
        <w:rPr>
          <w:color w:val="000000" w:themeColor="text1"/>
        </w:rPr>
        <w:t xml:space="preserve"> Республики Марий Эл от 30 июля 2007 года 42-З "О бюджетных правоотношениях в Республике Марий Эл" (Собрание законодательства Республики Марий Эл, 2007, </w:t>
      </w:r>
      <w:r>
        <w:rPr>
          <w:color w:val="000000" w:themeColor="text1"/>
        </w:rPr>
        <w:t>№</w:t>
      </w:r>
      <w:r w:rsidRPr="004F2E2E">
        <w:rPr>
          <w:color w:val="000000" w:themeColor="text1"/>
        </w:rPr>
        <w:t xml:space="preserve"> 8 (часть II), ст. 374; 2008, </w:t>
      </w:r>
      <w:r>
        <w:rPr>
          <w:color w:val="000000" w:themeColor="text1"/>
        </w:rPr>
        <w:t>№</w:t>
      </w:r>
      <w:r w:rsidRPr="004F2E2E">
        <w:rPr>
          <w:color w:val="000000" w:themeColor="text1"/>
        </w:rPr>
        <w:t xml:space="preserve"> 1 (часть I), ст. 2, </w:t>
      </w:r>
      <w:r>
        <w:rPr>
          <w:color w:val="000000" w:themeColor="text1"/>
        </w:rPr>
        <w:t>№</w:t>
      </w:r>
      <w:r w:rsidRPr="004F2E2E">
        <w:rPr>
          <w:color w:val="000000" w:themeColor="text1"/>
        </w:rPr>
        <w:t xml:space="preserve"> 4 (часть I), ст. 190, </w:t>
      </w:r>
      <w:r>
        <w:rPr>
          <w:color w:val="000000" w:themeColor="text1"/>
        </w:rPr>
        <w:t>№</w:t>
      </w:r>
      <w:r w:rsidRPr="004F2E2E">
        <w:rPr>
          <w:color w:val="000000" w:themeColor="text1"/>
        </w:rPr>
        <w:t xml:space="preserve"> 11, ст. 535;</w:t>
      </w:r>
      <w:proofErr w:type="gramEnd"/>
      <w:r w:rsidRPr="004F2E2E">
        <w:rPr>
          <w:color w:val="000000" w:themeColor="text1"/>
        </w:rPr>
        <w:t xml:space="preserve"> 2009, </w:t>
      </w:r>
      <w:r>
        <w:rPr>
          <w:color w:val="000000" w:themeColor="text1"/>
        </w:rPr>
        <w:t>№</w:t>
      </w:r>
      <w:r w:rsidRPr="004F2E2E">
        <w:rPr>
          <w:color w:val="000000" w:themeColor="text1"/>
        </w:rPr>
        <w:t xml:space="preserve"> 4 (часть I), ст. 133, </w:t>
      </w:r>
      <w:r>
        <w:rPr>
          <w:color w:val="000000" w:themeColor="text1"/>
        </w:rPr>
        <w:t>№</w:t>
      </w:r>
      <w:r w:rsidRPr="004F2E2E">
        <w:rPr>
          <w:color w:val="000000" w:themeColor="text1"/>
        </w:rPr>
        <w:t xml:space="preserve"> 8, ст. 338, </w:t>
      </w:r>
      <w:r>
        <w:rPr>
          <w:color w:val="000000" w:themeColor="text1"/>
        </w:rPr>
        <w:t>№</w:t>
      </w:r>
      <w:r w:rsidRPr="004F2E2E">
        <w:rPr>
          <w:color w:val="000000" w:themeColor="text1"/>
        </w:rPr>
        <w:t xml:space="preserve"> 10, ст. 418, </w:t>
      </w:r>
      <w:r>
        <w:rPr>
          <w:color w:val="000000" w:themeColor="text1"/>
        </w:rPr>
        <w:t>№</w:t>
      </w:r>
      <w:r w:rsidRPr="004F2E2E">
        <w:rPr>
          <w:color w:val="000000" w:themeColor="text1"/>
        </w:rPr>
        <w:t xml:space="preserve"> 12 (часть I), ст. 496; 2010, </w:t>
      </w:r>
      <w:r>
        <w:rPr>
          <w:color w:val="000000" w:themeColor="text1"/>
        </w:rPr>
        <w:t>№</w:t>
      </w:r>
      <w:r w:rsidRPr="004F2E2E">
        <w:rPr>
          <w:color w:val="000000" w:themeColor="text1"/>
        </w:rPr>
        <w:t xml:space="preserve"> 4, ст. 160, </w:t>
      </w:r>
      <w:r>
        <w:rPr>
          <w:color w:val="000000" w:themeColor="text1"/>
        </w:rPr>
        <w:t>№</w:t>
      </w:r>
      <w:r w:rsidRPr="004F2E2E">
        <w:rPr>
          <w:color w:val="000000" w:themeColor="text1"/>
        </w:rPr>
        <w:t xml:space="preserve"> 9 (часть I), ст. 429, </w:t>
      </w:r>
      <w:r>
        <w:rPr>
          <w:color w:val="000000" w:themeColor="text1"/>
        </w:rPr>
        <w:t>№</w:t>
      </w:r>
      <w:r w:rsidRPr="004F2E2E">
        <w:rPr>
          <w:color w:val="000000" w:themeColor="text1"/>
        </w:rPr>
        <w:t xml:space="preserve"> 11, ст. 510; 2011, </w:t>
      </w:r>
      <w:r>
        <w:rPr>
          <w:color w:val="000000" w:themeColor="text1"/>
        </w:rPr>
        <w:t>№</w:t>
      </w:r>
      <w:r w:rsidRPr="004F2E2E">
        <w:rPr>
          <w:color w:val="000000" w:themeColor="text1"/>
        </w:rPr>
        <w:t xml:space="preserve"> 4, ст. 171, </w:t>
      </w:r>
      <w:r>
        <w:rPr>
          <w:color w:val="000000" w:themeColor="text1"/>
        </w:rPr>
        <w:t>№</w:t>
      </w:r>
      <w:r w:rsidRPr="004F2E2E">
        <w:rPr>
          <w:color w:val="000000" w:themeColor="text1"/>
        </w:rPr>
        <w:t xml:space="preserve"> 9 (часть I), ст. 455, </w:t>
      </w:r>
      <w:r>
        <w:rPr>
          <w:color w:val="000000" w:themeColor="text1"/>
        </w:rPr>
        <w:t>№</w:t>
      </w:r>
      <w:r w:rsidRPr="004F2E2E">
        <w:rPr>
          <w:color w:val="000000" w:themeColor="text1"/>
        </w:rPr>
        <w:t xml:space="preserve"> 11, ст. 564; 2012, </w:t>
      </w:r>
      <w:r>
        <w:rPr>
          <w:color w:val="000000" w:themeColor="text1"/>
        </w:rPr>
        <w:t>№</w:t>
      </w:r>
      <w:r w:rsidRPr="004F2E2E">
        <w:rPr>
          <w:color w:val="000000" w:themeColor="text1"/>
        </w:rPr>
        <w:t xml:space="preserve"> 1 (часть I), ст. 4; </w:t>
      </w:r>
      <w:proofErr w:type="gramStart"/>
      <w:r w:rsidRPr="004F2E2E">
        <w:rPr>
          <w:color w:val="000000" w:themeColor="text1"/>
        </w:rPr>
        <w:t>портал "Марий Эл официальная" (</w:t>
      </w:r>
      <w:proofErr w:type="spellStart"/>
      <w:r w:rsidRPr="004F2E2E">
        <w:rPr>
          <w:color w:val="000000" w:themeColor="text1"/>
        </w:rPr>
        <w:t>portal.mari.ru</w:t>
      </w:r>
      <w:proofErr w:type="spellEnd"/>
      <w:r w:rsidRPr="004F2E2E">
        <w:rPr>
          <w:color w:val="000000" w:themeColor="text1"/>
        </w:rPr>
        <w:t>/</w:t>
      </w:r>
      <w:proofErr w:type="spellStart"/>
      <w:r w:rsidRPr="004F2E2E">
        <w:rPr>
          <w:color w:val="000000" w:themeColor="text1"/>
        </w:rPr>
        <w:t>pravo</w:t>
      </w:r>
      <w:proofErr w:type="spellEnd"/>
      <w:r w:rsidRPr="004F2E2E">
        <w:rPr>
          <w:color w:val="000000" w:themeColor="text1"/>
        </w:rPr>
        <w:t xml:space="preserve">), 25 октября 2012 г., </w:t>
      </w:r>
      <w:r>
        <w:rPr>
          <w:color w:val="000000" w:themeColor="text1"/>
        </w:rPr>
        <w:t>№</w:t>
      </w:r>
      <w:r w:rsidRPr="004F2E2E">
        <w:rPr>
          <w:color w:val="000000" w:themeColor="text1"/>
        </w:rPr>
        <w:t xml:space="preserve"> 24102012010057, 29 декабря 2012 г., </w:t>
      </w:r>
      <w:r>
        <w:rPr>
          <w:color w:val="000000" w:themeColor="text1"/>
        </w:rPr>
        <w:t>№</w:t>
      </w:r>
      <w:r w:rsidRPr="004F2E2E">
        <w:rPr>
          <w:color w:val="000000" w:themeColor="text1"/>
        </w:rPr>
        <w:t xml:space="preserve"> 27122012010083; 2 августа 2013 г., </w:t>
      </w:r>
      <w:r>
        <w:rPr>
          <w:color w:val="000000" w:themeColor="text1"/>
        </w:rPr>
        <w:t>№</w:t>
      </w:r>
      <w:r w:rsidRPr="004F2E2E">
        <w:rPr>
          <w:color w:val="000000" w:themeColor="text1"/>
        </w:rPr>
        <w:t xml:space="preserve"> 01082013010024, 24 октября 2013 г., </w:t>
      </w:r>
      <w:r>
        <w:rPr>
          <w:color w:val="000000" w:themeColor="text1"/>
        </w:rPr>
        <w:t>№</w:t>
      </w:r>
      <w:r w:rsidRPr="004F2E2E">
        <w:rPr>
          <w:color w:val="000000" w:themeColor="text1"/>
        </w:rPr>
        <w:t xml:space="preserve"> 23102013010042; 25 февраля 2014 г., </w:t>
      </w:r>
      <w:r>
        <w:rPr>
          <w:color w:val="000000" w:themeColor="text1"/>
        </w:rPr>
        <w:t>№</w:t>
      </w:r>
      <w:r w:rsidRPr="004F2E2E">
        <w:rPr>
          <w:color w:val="000000" w:themeColor="text1"/>
        </w:rPr>
        <w:t xml:space="preserve"> 24022014010004, 30 октября 2014 г., </w:t>
      </w:r>
      <w:r>
        <w:rPr>
          <w:color w:val="000000" w:themeColor="text1"/>
        </w:rPr>
        <w:t>№</w:t>
      </w:r>
      <w:r w:rsidRPr="004F2E2E">
        <w:rPr>
          <w:color w:val="000000" w:themeColor="text1"/>
        </w:rPr>
        <w:t xml:space="preserve"> 30102014010040; 29 декабря 2014 г., </w:t>
      </w:r>
      <w:r>
        <w:rPr>
          <w:color w:val="000000" w:themeColor="text1"/>
        </w:rPr>
        <w:t>№</w:t>
      </w:r>
      <w:r w:rsidRPr="004F2E2E">
        <w:rPr>
          <w:color w:val="000000" w:themeColor="text1"/>
        </w:rPr>
        <w:t xml:space="preserve"> 29122014010064; 1 марта 2015 г., </w:t>
      </w:r>
      <w:r>
        <w:rPr>
          <w:color w:val="000000" w:themeColor="text1"/>
        </w:rPr>
        <w:t>№</w:t>
      </w:r>
      <w:r w:rsidRPr="004F2E2E">
        <w:rPr>
          <w:color w:val="000000" w:themeColor="text1"/>
        </w:rPr>
        <w:t xml:space="preserve"> 27022015010004, 6 мая 2015 г., </w:t>
      </w:r>
      <w:r>
        <w:rPr>
          <w:color w:val="000000" w:themeColor="text1"/>
        </w:rPr>
        <w:t>№</w:t>
      </w:r>
      <w:r w:rsidRPr="004F2E2E">
        <w:rPr>
          <w:color w:val="000000" w:themeColor="text1"/>
        </w:rPr>
        <w:t xml:space="preserve"> 05052015010017):</w:t>
      </w:r>
      <w:proofErr w:type="gramEnd"/>
    </w:p>
    <w:p w:rsidR="004F2E2E" w:rsidRPr="004F2E2E" w:rsidRDefault="004F2E2E">
      <w:pPr>
        <w:pStyle w:val="ConsPlusNormal"/>
        <w:ind w:firstLine="540"/>
        <w:jc w:val="both"/>
        <w:rPr>
          <w:color w:val="000000" w:themeColor="text1"/>
        </w:rPr>
      </w:pPr>
      <w:proofErr w:type="gramStart"/>
      <w:r w:rsidRPr="004F2E2E">
        <w:rPr>
          <w:color w:val="000000" w:themeColor="text1"/>
        </w:rPr>
        <w:t>а) в отношении составления и утверждения проекта республиканского бюджета Республики Марий Эл (проекта закона о республиканском бюджете Республики Марий Эл) и проекта бюджета территориального фонда обязательного медицинского страхования Республики Марий Эл (проекта закона о бюджете территориального фонда обязательного медицинского страхования Республики Марий Эл) на плановый период, представления в Государственное Собрание Республики Марий Эл одновременно с указанными проектами законов документов и</w:t>
      </w:r>
      <w:proofErr w:type="gramEnd"/>
      <w:r w:rsidRPr="004F2E2E">
        <w:rPr>
          <w:color w:val="000000" w:themeColor="text1"/>
        </w:rPr>
        <w:t xml:space="preserve"> материалов на плановый период (за исключением прогноза социально-экономического развития Республики Марий Эл, основных направлений бюджетной политики Республики Марий Эл, основных направлений налоговой политики Республики Марий Эл);</w:t>
      </w:r>
    </w:p>
    <w:p w:rsidR="004F2E2E" w:rsidRPr="004F2E2E" w:rsidRDefault="004F2E2E">
      <w:pPr>
        <w:pStyle w:val="ConsPlusNormal"/>
        <w:ind w:firstLine="540"/>
        <w:jc w:val="both"/>
        <w:rPr>
          <w:color w:val="000000" w:themeColor="text1"/>
        </w:rPr>
      </w:pPr>
      <w:r w:rsidRPr="004F2E2E">
        <w:rPr>
          <w:color w:val="000000" w:themeColor="text1"/>
        </w:rPr>
        <w:t xml:space="preserve">б) действие </w:t>
      </w:r>
      <w:hyperlink r:id="rId24" w:history="1">
        <w:r w:rsidRPr="004F2E2E">
          <w:rPr>
            <w:color w:val="000000" w:themeColor="text1"/>
          </w:rPr>
          <w:t>пункта 2 статьи 36</w:t>
        </w:r>
      </w:hyperlink>
      <w:r w:rsidRPr="004F2E2E">
        <w:rPr>
          <w:color w:val="000000" w:themeColor="text1"/>
        </w:rPr>
        <w:t xml:space="preserve">, </w:t>
      </w:r>
      <w:hyperlink r:id="rId25" w:history="1">
        <w:r w:rsidRPr="004F2E2E">
          <w:rPr>
            <w:color w:val="000000" w:themeColor="text1"/>
          </w:rPr>
          <w:t>абзаца тринадцатого статьи 58</w:t>
        </w:r>
      </w:hyperlink>
      <w:r w:rsidRPr="004F2E2E">
        <w:rPr>
          <w:color w:val="000000" w:themeColor="text1"/>
        </w:rPr>
        <w:t xml:space="preserve">, </w:t>
      </w:r>
      <w:hyperlink r:id="rId26" w:history="1">
        <w:r w:rsidRPr="004F2E2E">
          <w:rPr>
            <w:color w:val="000000" w:themeColor="text1"/>
          </w:rPr>
          <w:t>пункта 1 статьи 59</w:t>
        </w:r>
      </w:hyperlink>
      <w:r w:rsidRPr="004F2E2E">
        <w:rPr>
          <w:color w:val="000000" w:themeColor="text1"/>
        </w:rPr>
        <w:t>.</w:t>
      </w:r>
    </w:p>
    <w:p w:rsidR="004F2E2E" w:rsidRPr="004F2E2E" w:rsidRDefault="004F2E2E">
      <w:pPr>
        <w:pStyle w:val="ConsPlusNormal"/>
        <w:jc w:val="both"/>
        <w:rPr>
          <w:color w:val="000000" w:themeColor="text1"/>
        </w:rPr>
      </w:pPr>
    </w:p>
    <w:p w:rsidR="004F2E2E" w:rsidRPr="004F2E2E" w:rsidRDefault="004F2E2E">
      <w:pPr>
        <w:pStyle w:val="ConsPlusNormal"/>
        <w:pBdr>
          <w:top w:val="single" w:sz="6" w:space="0" w:color="auto"/>
        </w:pBdr>
        <w:spacing w:before="100" w:after="100"/>
        <w:jc w:val="both"/>
        <w:rPr>
          <w:color w:val="000000" w:themeColor="text1"/>
          <w:sz w:val="2"/>
          <w:szCs w:val="2"/>
        </w:rPr>
      </w:pPr>
    </w:p>
    <w:p w:rsidR="004F2E2E" w:rsidRPr="004F2E2E" w:rsidRDefault="004F2E2E">
      <w:pPr>
        <w:pStyle w:val="ConsPlusNormal"/>
        <w:ind w:firstLine="540"/>
        <w:jc w:val="both"/>
        <w:rPr>
          <w:color w:val="000000" w:themeColor="text1"/>
        </w:rPr>
      </w:pPr>
      <w:r w:rsidRPr="004F2E2E">
        <w:rPr>
          <w:color w:val="000000" w:themeColor="text1"/>
        </w:rPr>
        <w:t>Статья 12 вступает в силу со дня вступления в силу федерального закона, устанавливающего особенности составления и утверждения проектов бюджетов бюджетной системы Российской Федерации на 2016 год (</w:t>
      </w:r>
      <w:hyperlink w:anchor="P168" w:history="1">
        <w:r w:rsidRPr="004F2E2E">
          <w:rPr>
            <w:color w:val="000000" w:themeColor="text1"/>
          </w:rPr>
          <w:t>статья 14</w:t>
        </w:r>
      </w:hyperlink>
      <w:r w:rsidRPr="004F2E2E">
        <w:rPr>
          <w:color w:val="000000" w:themeColor="text1"/>
        </w:rPr>
        <w:t xml:space="preserve"> данного документа).</w:t>
      </w:r>
    </w:p>
    <w:p w:rsidR="004F2E2E" w:rsidRPr="004F2E2E" w:rsidRDefault="004F2E2E">
      <w:pPr>
        <w:pStyle w:val="ConsPlusNormal"/>
        <w:pBdr>
          <w:top w:val="single" w:sz="6" w:space="0" w:color="auto"/>
        </w:pBdr>
        <w:spacing w:before="100" w:after="100"/>
        <w:jc w:val="both"/>
        <w:rPr>
          <w:color w:val="000000" w:themeColor="text1"/>
          <w:sz w:val="2"/>
          <w:szCs w:val="2"/>
        </w:rPr>
      </w:pPr>
    </w:p>
    <w:p w:rsidR="004F2E2E" w:rsidRPr="004F2E2E" w:rsidRDefault="004F2E2E">
      <w:pPr>
        <w:pStyle w:val="ConsPlusNormal"/>
        <w:ind w:firstLine="540"/>
        <w:jc w:val="both"/>
        <w:rPr>
          <w:color w:val="000000" w:themeColor="text1"/>
        </w:rPr>
      </w:pPr>
      <w:bookmarkStart w:id="3" w:name="P151"/>
      <w:bookmarkEnd w:id="3"/>
      <w:r w:rsidRPr="004F2E2E">
        <w:rPr>
          <w:color w:val="000000" w:themeColor="text1"/>
        </w:rPr>
        <w:t xml:space="preserve">Статья 12. </w:t>
      </w:r>
      <w:proofErr w:type="gramStart"/>
      <w:r w:rsidRPr="004F2E2E">
        <w:rPr>
          <w:color w:val="000000" w:themeColor="text1"/>
        </w:rPr>
        <w:t xml:space="preserve">Установить, что в 2015 году Глава Республики Марий Эл в соответствии с </w:t>
      </w:r>
      <w:hyperlink r:id="rId27" w:history="1">
        <w:r w:rsidRPr="004F2E2E">
          <w:rPr>
            <w:color w:val="000000" w:themeColor="text1"/>
          </w:rPr>
          <w:t>Конституцией</w:t>
        </w:r>
      </w:hyperlink>
      <w:r w:rsidRPr="004F2E2E">
        <w:rPr>
          <w:color w:val="000000" w:themeColor="text1"/>
        </w:rPr>
        <w:t xml:space="preserve"> Республики Марий Эл вносит на рассмотрение Государственного Собрания Республики Марий Эл проект закона Республики Марий Эл о республиканском бюджете Республики Марий Эл на 2016 год и проект закона о бюджете территориального фонда обязательного медицинского страхования Республики Марий Эл на 2016 год не позднее 25 ноября 2015 года.</w:t>
      </w:r>
      <w:proofErr w:type="gramEnd"/>
    </w:p>
    <w:p w:rsidR="004F2E2E" w:rsidRPr="004F2E2E" w:rsidRDefault="004F2E2E">
      <w:pPr>
        <w:pStyle w:val="ConsPlusNormal"/>
        <w:ind w:firstLine="540"/>
        <w:jc w:val="both"/>
        <w:rPr>
          <w:color w:val="000000" w:themeColor="text1"/>
        </w:rPr>
      </w:pPr>
      <w:r w:rsidRPr="004F2E2E">
        <w:rPr>
          <w:color w:val="000000" w:themeColor="text1"/>
        </w:rPr>
        <w:t>Установить, что в 2016 году:</w:t>
      </w:r>
    </w:p>
    <w:p w:rsidR="004F2E2E" w:rsidRPr="004F2E2E" w:rsidRDefault="004F2E2E">
      <w:pPr>
        <w:pStyle w:val="ConsPlusNormal"/>
        <w:ind w:firstLine="540"/>
        <w:jc w:val="both"/>
        <w:rPr>
          <w:color w:val="000000" w:themeColor="text1"/>
        </w:rPr>
      </w:pPr>
      <w:r w:rsidRPr="004F2E2E">
        <w:rPr>
          <w:color w:val="000000" w:themeColor="text1"/>
        </w:rPr>
        <w:t>1) договоры (соглашения), по которым получателем средств республиканского бюджета Республики Марий Эл в соответствии с ранее доведенными лимитами бюджетных обязатель</w:t>
      </w:r>
      <w:proofErr w:type="gramStart"/>
      <w:r w:rsidRPr="004F2E2E">
        <w:rPr>
          <w:color w:val="000000" w:themeColor="text1"/>
        </w:rPr>
        <w:t>ств пр</w:t>
      </w:r>
      <w:proofErr w:type="gramEnd"/>
      <w:r w:rsidRPr="004F2E2E">
        <w:rPr>
          <w:color w:val="000000" w:themeColor="text1"/>
        </w:rPr>
        <w:t xml:space="preserve">иняты обязательства, подлежащие оплате в 2017 году, по инициативе получателя средств республиканского бюджета Республики Марий Эл в связи с </w:t>
      </w:r>
      <w:proofErr w:type="spellStart"/>
      <w:r w:rsidRPr="004F2E2E">
        <w:rPr>
          <w:color w:val="000000" w:themeColor="text1"/>
        </w:rPr>
        <w:t>недоведением</w:t>
      </w:r>
      <w:proofErr w:type="spellEnd"/>
      <w:r w:rsidRPr="004F2E2E">
        <w:rPr>
          <w:color w:val="000000" w:themeColor="text1"/>
        </w:rPr>
        <w:t xml:space="preserve"> ему лимитов бюджетных обязательств на указанный год не расторгаются;</w:t>
      </w:r>
    </w:p>
    <w:p w:rsidR="004F2E2E" w:rsidRPr="004F2E2E" w:rsidRDefault="004F2E2E">
      <w:pPr>
        <w:pStyle w:val="ConsPlusNormal"/>
        <w:ind w:firstLine="540"/>
        <w:jc w:val="both"/>
        <w:rPr>
          <w:color w:val="000000" w:themeColor="text1"/>
        </w:rPr>
      </w:pPr>
      <w:r w:rsidRPr="004F2E2E">
        <w:rPr>
          <w:color w:val="000000" w:themeColor="text1"/>
        </w:rPr>
        <w:t>2) в соответствии с решениями Правительства Республики Марий Эл допускается заключение договоров (соглашений), обуславливающих возникновение расходных обязательств Республики Марий Эл на период, превышающий срок действия утвержденных лимитов бюджетных обязательств.</w:t>
      </w:r>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r w:rsidRPr="004F2E2E">
        <w:rPr>
          <w:color w:val="000000" w:themeColor="text1"/>
        </w:rPr>
        <w:t>Статья 13. Признать утратившими силу:</w:t>
      </w:r>
    </w:p>
    <w:p w:rsidR="004F2E2E" w:rsidRPr="004F2E2E" w:rsidRDefault="00EB4961">
      <w:pPr>
        <w:pStyle w:val="ConsPlusNormal"/>
        <w:ind w:firstLine="540"/>
        <w:jc w:val="both"/>
        <w:rPr>
          <w:color w:val="000000" w:themeColor="text1"/>
        </w:rPr>
      </w:pPr>
      <w:hyperlink r:id="rId28" w:history="1">
        <w:proofErr w:type="gramStart"/>
        <w:r w:rsidR="004F2E2E" w:rsidRPr="004F2E2E">
          <w:rPr>
            <w:color w:val="000000" w:themeColor="text1"/>
          </w:rPr>
          <w:t>часть вторую статьи 25</w:t>
        </w:r>
      </w:hyperlink>
      <w:r w:rsidR="004F2E2E" w:rsidRPr="004F2E2E">
        <w:rPr>
          <w:color w:val="000000" w:themeColor="text1"/>
        </w:rPr>
        <w:t xml:space="preserve"> Закона Республики Марий Эл от 2 декабря 2004 года </w:t>
      </w:r>
      <w:r w:rsidR="004F2E2E">
        <w:rPr>
          <w:color w:val="000000" w:themeColor="text1"/>
        </w:rPr>
        <w:t>№</w:t>
      </w:r>
      <w:r w:rsidR="004F2E2E" w:rsidRPr="004F2E2E">
        <w:rPr>
          <w:color w:val="000000" w:themeColor="text1"/>
        </w:rPr>
        <w:t xml:space="preserve"> 50-З "О социальной поддержке и социальном обслуживании отдельных категорий граждан в Республике Марий Эл" (Собрание законодательства Республики Марий Эл, 2005, </w:t>
      </w:r>
      <w:r w:rsidR="004F2E2E">
        <w:rPr>
          <w:color w:val="000000" w:themeColor="text1"/>
        </w:rPr>
        <w:t>№</w:t>
      </w:r>
      <w:r w:rsidR="004F2E2E" w:rsidRPr="004F2E2E">
        <w:rPr>
          <w:color w:val="000000" w:themeColor="text1"/>
        </w:rPr>
        <w:t xml:space="preserve"> 1 (часть I), ст. 4, </w:t>
      </w:r>
      <w:r w:rsidR="004F2E2E">
        <w:rPr>
          <w:color w:val="000000" w:themeColor="text1"/>
        </w:rPr>
        <w:t>№</w:t>
      </w:r>
      <w:r w:rsidR="004F2E2E" w:rsidRPr="004F2E2E">
        <w:rPr>
          <w:color w:val="000000" w:themeColor="text1"/>
        </w:rPr>
        <w:t xml:space="preserve"> 4, ст. 153, </w:t>
      </w:r>
      <w:r w:rsidR="004F2E2E">
        <w:rPr>
          <w:color w:val="000000" w:themeColor="text1"/>
        </w:rPr>
        <w:t>№</w:t>
      </w:r>
      <w:r w:rsidR="004F2E2E" w:rsidRPr="004F2E2E">
        <w:rPr>
          <w:color w:val="000000" w:themeColor="text1"/>
        </w:rPr>
        <w:t xml:space="preserve"> 8, ст. 334;2006, </w:t>
      </w:r>
      <w:r w:rsidR="004F2E2E">
        <w:rPr>
          <w:color w:val="000000" w:themeColor="text1"/>
        </w:rPr>
        <w:t>№</w:t>
      </w:r>
      <w:r w:rsidR="004F2E2E" w:rsidRPr="004F2E2E">
        <w:rPr>
          <w:color w:val="000000" w:themeColor="text1"/>
        </w:rPr>
        <w:t xml:space="preserve"> 1 (часть I), ст. 7, </w:t>
      </w:r>
      <w:r w:rsidR="004F2E2E">
        <w:rPr>
          <w:color w:val="000000" w:themeColor="text1"/>
        </w:rPr>
        <w:t>№</w:t>
      </w:r>
      <w:r w:rsidR="004F2E2E" w:rsidRPr="004F2E2E">
        <w:rPr>
          <w:color w:val="000000" w:themeColor="text1"/>
        </w:rPr>
        <w:t xml:space="preserve"> 4 (часть I), ст. 135, </w:t>
      </w:r>
      <w:r w:rsidR="004F2E2E">
        <w:rPr>
          <w:color w:val="000000" w:themeColor="text1"/>
        </w:rPr>
        <w:t>№</w:t>
      </w:r>
      <w:r w:rsidR="004F2E2E" w:rsidRPr="004F2E2E">
        <w:rPr>
          <w:color w:val="000000" w:themeColor="text1"/>
        </w:rPr>
        <w:t xml:space="preserve"> 11, ст. 404, </w:t>
      </w:r>
      <w:r w:rsidR="004F2E2E">
        <w:rPr>
          <w:color w:val="000000" w:themeColor="text1"/>
        </w:rPr>
        <w:t>№</w:t>
      </w:r>
      <w:r w:rsidR="004F2E2E" w:rsidRPr="004F2E2E">
        <w:rPr>
          <w:color w:val="000000" w:themeColor="text1"/>
        </w:rPr>
        <w:t xml:space="preserve"> 12 (часть I), ст. 443; 2007, </w:t>
      </w:r>
      <w:r w:rsidR="004F2E2E">
        <w:rPr>
          <w:color w:val="000000" w:themeColor="text1"/>
        </w:rPr>
        <w:t>№</w:t>
      </w:r>
      <w:r w:rsidR="004F2E2E" w:rsidRPr="004F2E2E">
        <w:rPr>
          <w:color w:val="000000" w:themeColor="text1"/>
        </w:rPr>
        <w:t xml:space="preserve"> 5, ст. 208, 209, </w:t>
      </w:r>
      <w:r w:rsidR="004F2E2E">
        <w:rPr>
          <w:color w:val="000000" w:themeColor="text1"/>
        </w:rPr>
        <w:t>№</w:t>
      </w:r>
      <w:r w:rsidR="004F2E2E" w:rsidRPr="004F2E2E">
        <w:rPr>
          <w:color w:val="000000" w:themeColor="text1"/>
        </w:rPr>
        <w:t xml:space="preserve"> 8 (часть I), ст. 367, </w:t>
      </w:r>
      <w:r w:rsidR="004F2E2E">
        <w:rPr>
          <w:color w:val="000000" w:themeColor="text1"/>
        </w:rPr>
        <w:t>№</w:t>
      </w:r>
      <w:r w:rsidR="004F2E2E" w:rsidRPr="004F2E2E">
        <w:rPr>
          <w:color w:val="000000" w:themeColor="text1"/>
        </w:rPr>
        <w:t xml:space="preserve"> 11 (часть I), ст. 501; 2008, </w:t>
      </w:r>
      <w:r w:rsidR="004F2E2E">
        <w:rPr>
          <w:color w:val="000000" w:themeColor="text1"/>
        </w:rPr>
        <w:t>№</w:t>
      </w:r>
      <w:r w:rsidR="004F2E2E" w:rsidRPr="004F2E2E">
        <w:rPr>
          <w:color w:val="000000" w:themeColor="text1"/>
        </w:rPr>
        <w:t xml:space="preserve"> 1 (часть I), ст. 9, </w:t>
      </w:r>
      <w:r w:rsidR="004F2E2E">
        <w:rPr>
          <w:color w:val="000000" w:themeColor="text1"/>
        </w:rPr>
        <w:t>№</w:t>
      </w:r>
      <w:r w:rsidR="004F2E2E" w:rsidRPr="004F2E2E">
        <w:rPr>
          <w:color w:val="000000" w:themeColor="text1"/>
        </w:rPr>
        <w:t xml:space="preserve"> 4 (часть I), ст. 197, </w:t>
      </w:r>
      <w:r w:rsidR="004F2E2E">
        <w:rPr>
          <w:color w:val="000000" w:themeColor="text1"/>
        </w:rPr>
        <w:t>№</w:t>
      </w:r>
      <w:r w:rsidR="004F2E2E" w:rsidRPr="004F2E2E">
        <w:rPr>
          <w:color w:val="000000" w:themeColor="text1"/>
        </w:rPr>
        <w:t xml:space="preserve"> 5 (часть I), ст. 230, 232, </w:t>
      </w:r>
      <w:r w:rsidR="004F2E2E">
        <w:rPr>
          <w:color w:val="000000" w:themeColor="text1"/>
        </w:rPr>
        <w:t>№</w:t>
      </w:r>
      <w:r w:rsidR="004F2E2E" w:rsidRPr="004F2E2E">
        <w:rPr>
          <w:color w:val="000000" w:themeColor="text1"/>
        </w:rPr>
        <w:t xml:space="preserve"> 11, ст. 532;2009, </w:t>
      </w:r>
      <w:r w:rsidR="004F2E2E">
        <w:rPr>
          <w:color w:val="000000" w:themeColor="text1"/>
        </w:rPr>
        <w:t>№</w:t>
      </w:r>
      <w:r w:rsidR="004F2E2E" w:rsidRPr="004F2E2E">
        <w:rPr>
          <w:color w:val="000000" w:themeColor="text1"/>
        </w:rPr>
        <w:t xml:space="preserve"> 1 (часть I), ст. 7, </w:t>
      </w:r>
      <w:r w:rsidR="004F2E2E">
        <w:rPr>
          <w:color w:val="000000" w:themeColor="text1"/>
        </w:rPr>
        <w:t>№</w:t>
      </w:r>
      <w:r w:rsidR="004F2E2E" w:rsidRPr="004F2E2E">
        <w:rPr>
          <w:color w:val="000000" w:themeColor="text1"/>
        </w:rPr>
        <w:t xml:space="preserve"> 4 (часть I), ст. </w:t>
      </w:r>
      <w:r w:rsidR="004F2E2E" w:rsidRPr="004F2E2E">
        <w:rPr>
          <w:color w:val="000000" w:themeColor="text1"/>
        </w:rPr>
        <w:lastRenderedPageBreak/>
        <w:t xml:space="preserve">138, </w:t>
      </w:r>
      <w:r w:rsidR="004F2E2E">
        <w:rPr>
          <w:color w:val="000000" w:themeColor="text1"/>
        </w:rPr>
        <w:t>№</w:t>
      </w:r>
      <w:r w:rsidR="004F2E2E" w:rsidRPr="004F2E2E">
        <w:rPr>
          <w:color w:val="000000" w:themeColor="text1"/>
        </w:rPr>
        <w:t xml:space="preserve"> 10, ст. 424, </w:t>
      </w:r>
      <w:r w:rsidR="004F2E2E">
        <w:rPr>
          <w:color w:val="000000" w:themeColor="text1"/>
        </w:rPr>
        <w:t>№</w:t>
      </w:r>
      <w:r w:rsidR="004F2E2E" w:rsidRPr="004F2E2E">
        <w:rPr>
          <w:color w:val="000000" w:themeColor="text1"/>
        </w:rPr>
        <w:t xml:space="preserve"> 12 (часть I), ст. 494, 499; 2010, </w:t>
      </w:r>
      <w:r w:rsidR="004F2E2E">
        <w:rPr>
          <w:color w:val="000000" w:themeColor="text1"/>
        </w:rPr>
        <w:t>№</w:t>
      </w:r>
      <w:r w:rsidR="004F2E2E" w:rsidRPr="004F2E2E">
        <w:rPr>
          <w:color w:val="000000" w:themeColor="text1"/>
        </w:rPr>
        <w:t xml:space="preserve"> 4, ст. 162, </w:t>
      </w:r>
      <w:r w:rsidR="004F2E2E">
        <w:rPr>
          <w:color w:val="000000" w:themeColor="text1"/>
        </w:rPr>
        <w:t>№</w:t>
      </w:r>
      <w:r w:rsidR="004F2E2E" w:rsidRPr="004F2E2E">
        <w:rPr>
          <w:color w:val="000000" w:themeColor="text1"/>
        </w:rPr>
        <w:t xml:space="preserve"> 9 (часть I), ст. 434, 442, </w:t>
      </w:r>
      <w:r w:rsidR="004F2E2E">
        <w:rPr>
          <w:color w:val="000000" w:themeColor="text1"/>
        </w:rPr>
        <w:t>№</w:t>
      </w:r>
      <w:r w:rsidR="004F2E2E" w:rsidRPr="004F2E2E">
        <w:rPr>
          <w:color w:val="000000" w:themeColor="text1"/>
        </w:rPr>
        <w:t xml:space="preserve"> 11, ст. 506; 2011, </w:t>
      </w:r>
      <w:r w:rsidR="004F2E2E">
        <w:rPr>
          <w:color w:val="000000" w:themeColor="text1"/>
        </w:rPr>
        <w:t>№</w:t>
      </w:r>
      <w:r w:rsidR="004F2E2E" w:rsidRPr="004F2E2E">
        <w:rPr>
          <w:color w:val="000000" w:themeColor="text1"/>
        </w:rPr>
        <w:t xml:space="preserve"> 1 (часть I), ст. 5, </w:t>
      </w:r>
      <w:r w:rsidR="004F2E2E">
        <w:rPr>
          <w:color w:val="000000" w:themeColor="text1"/>
        </w:rPr>
        <w:t>№</w:t>
      </w:r>
      <w:r w:rsidR="004F2E2E" w:rsidRPr="004F2E2E">
        <w:rPr>
          <w:color w:val="000000" w:themeColor="text1"/>
        </w:rPr>
        <w:t xml:space="preserve"> 1 (часть II), ст. 11, </w:t>
      </w:r>
      <w:r w:rsidR="004F2E2E">
        <w:rPr>
          <w:color w:val="000000" w:themeColor="text1"/>
        </w:rPr>
        <w:t>№</w:t>
      </w:r>
      <w:r w:rsidR="004F2E2E" w:rsidRPr="004F2E2E">
        <w:rPr>
          <w:color w:val="000000" w:themeColor="text1"/>
        </w:rPr>
        <w:t xml:space="preserve"> 11, ст. 570, 571; 2012, </w:t>
      </w:r>
      <w:r w:rsidR="004F2E2E">
        <w:rPr>
          <w:color w:val="000000" w:themeColor="text1"/>
        </w:rPr>
        <w:t>№</w:t>
      </w:r>
      <w:r w:rsidR="004F2E2E" w:rsidRPr="004F2E2E">
        <w:rPr>
          <w:color w:val="000000" w:themeColor="text1"/>
        </w:rPr>
        <w:t xml:space="preserve"> 1 (часть I), ст. 5, </w:t>
      </w:r>
      <w:r w:rsidR="004F2E2E">
        <w:rPr>
          <w:color w:val="000000" w:themeColor="text1"/>
        </w:rPr>
        <w:t>№</w:t>
      </w:r>
      <w:r w:rsidR="004F2E2E" w:rsidRPr="004F2E2E">
        <w:rPr>
          <w:color w:val="000000" w:themeColor="text1"/>
        </w:rPr>
        <w:t xml:space="preserve"> 1 (часть II), ст. 13;портал "Марий Эл официальная" (</w:t>
      </w:r>
      <w:proofErr w:type="spellStart"/>
      <w:r w:rsidR="004F2E2E" w:rsidRPr="004F2E2E">
        <w:rPr>
          <w:color w:val="000000" w:themeColor="text1"/>
        </w:rPr>
        <w:t>portal.mari.ru</w:t>
      </w:r>
      <w:proofErr w:type="spellEnd"/>
      <w:r w:rsidR="004F2E2E" w:rsidRPr="004F2E2E">
        <w:rPr>
          <w:color w:val="000000" w:themeColor="text1"/>
        </w:rPr>
        <w:t>/</w:t>
      </w:r>
      <w:proofErr w:type="spellStart"/>
      <w:r w:rsidR="004F2E2E" w:rsidRPr="004F2E2E">
        <w:rPr>
          <w:color w:val="000000" w:themeColor="text1"/>
        </w:rPr>
        <w:t>pravo</w:t>
      </w:r>
      <w:proofErr w:type="spellEnd"/>
      <w:r w:rsidR="004F2E2E" w:rsidRPr="004F2E2E">
        <w:rPr>
          <w:color w:val="000000" w:themeColor="text1"/>
        </w:rPr>
        <w:t xml:space="preserve">), 30 мая 2012 г., </w:t>
      </w:r>
      <w:r w:rsidR="004F2E2E">
        <w:rPr>
          <w:color w:val="000000" w:themeColor="text1"/>
        </w:rPr>
        <w:t>№</w:t>
      </w:r>
      <w:r w:rsidR="004F2E2E" w:rsidRPr="004F2E2E">
        <w:rPr>
          <w:color w:val="000000" w:themeColor="text1"/>
        </w:rPr>
        <w:t xml:space="preserve"> 28052012010027, 31 июля 2012 г., </w:t>
      </w:r>
      <w:r w:rsidR="004F2E2E">
        <w:rPr>
          <w:color w:val="000000" w:themeColor="text1"/>
        </w:rPr>
        <w:t>№</w:t>
      </w:r>
      <w:r w:rsidR="004F2E2E" w:rsidRPr="004F2E2E">
        <w:rPr>
          <w:color w:val="000000" w:themeColor="text1"/>
        </w:rPr>
        <w:t xml:space="preserve"> 30072012010046, 27 августа 2012 г., </w:t>
      </w:r>
      <w:r w:rsidR="004F2E2E">
        <w:rPr>
          <w:color w:val="000000" w:themeColor="text1"/>
        </w:rPr>
        <w:t>№</w:t>
      </w:r>
      <w:r w:rsidR="004F2E2E" w:rsidRPr="004F2E2E">
        <w:rPr>
          <w:color w:val="000000" w:themeColor="text1"/>
        </w:rPr>
        <w:t xml:space="preserve"> 27082012010052, 12 декабря 2012 г., </w:t>
      </w:r>
      <w:r w:rsidR="004F2E2E">
        <w:rPr>
          <w:color w:val="000000" w:themeColor="text1"/>
        </w:rPr>
        <w:t>№</w:t>
      </w:r>
      <w:r w:rsidR="004F2E2E" w:rsidRPr="004F2E2E">
        <w:rPr>
          <w:color w:val="000000" w:themeColor="text1"/>
        </w:rPr>
        <w:t xml:space="preserve"> 10122012010079, </w:t>
      </w:r>
      <w:r w:rsidR="004F2E2E">
        <w:rPr>
          <w:color w:val="000000" w:themeColor="text1"/>
        </w:rPr>
        <w:t>№</w:t>
      </w:r>
      <w:r w:rsidR="004F2E2E" w:rsidRPr="004F2E2E">
        <w:rPr>
          <w:color w:val="000000" w:themeColor="text1"/>
        </w:rPr>
        <w:t xml:space="preserve"> 10122012010081, 29 декабря 2012 г., </w:t>
      </w:r>
      <w:r w:rsidR="004F2E2E">
        <w:rPr>
          <w:color w:val="000000" w:themeColor="text1"/>
        </w:rPr>
        <w:t>№</w:t>
      </w:r>
      <w:r w:rsidR="004F2E2E" w:rsidRPr="004F2E2E">
        <w:rPr>
          <w:color w:val="000000" w:themeColor="text1"/>
        </w:rPr>
        <w:t xml:space="preserve"> 27122012010083; 27 февраля 2013 г., </w:t>
      </w:r>
      <w:r w:rsidR="004F2E2E">
        <w:rPr>
          <w:color w:val="000000" w:themeColor="text1"/>
        </w:rPr>
        <w:t>№</w:t>
      </w:r>
      <w:r w:rsidR="004F2E2E" w:rsidRPr="004F2E2E">
        <w:rPr>
          <w:color w:val="000000" w:themeColor="text1"/>
        </w:rPr>
        <w:t xml:space="preserve"> 26022013010008, 2 августа 2013 г., </w:t>
      </w:r>
      <w:r w:rsidR="004F2E2E">
        <w:rPr>
          <w:color w:val="000000" w:themeColor="text1"/>
        </w:rPr>
        <w:t>№</w:t>
      </w:r>
      <w:r w:rsidR="004F2E2E" w:rsidRPr="004F2E2E">
        <w:rPr>
          <w:color w:val="000000" w:themeColor="text1"/>
        </w:rPr>
        <w:t xml:space="preserve"> 01082013010030, 24 октября 2013 г., </w:t>
      </w:r>
      <w:r w:rsidR="004F2E2E">
        <w:rPr>
          <w:color w:val="000000" w:themeColor="text1"/>
        </w:rPr>
        <w:t>№</w:t>
      </w:r>
      <w:r w:rsidR="004F2E2E" w:rsidRPr="004F2E2E">
        <w:rPr>
          <w:color w:val="000000" w:themeColor="text1"/>
        </w:rPr>
        <w:t xml:space="preserve"> 23102013010046, 3 декабря 2013 г., </w:t>
      </w:r>
      <w:r w:rsidR="004F2E2E">
        <w:rPr>
          <w:color w:val="000000" w:themeColor="text1"/>
        </w:rPr>
        <w:t>№</w:t>
      </w:r>
      <w:r w:rsidR="004F2E2E" w:rsidRPr="004F2E2E">
        <w:rPr>
          <w:color w:val="000000" w:themeColor="text1"/>
        </w:rPr>
        <w:t xml:space="preserve"> 02122013010053, 30 декабря 2013 г., </w:t>
      </w:r>
      <w:r w:rsidR="004F2E2E">
        <w:rPr>
          <w:color w:val="000000" w:themeColor="text1"/>
        </w:rPr>
        <w:t>№</w:t>
      </w:r>
      <w:r w:rsidR="004F2E2E" w:rsidRPr="004F2E2E">
        <w:rPr>
          <w:color w:val="000000" w:themeColor="text1"/>
        </w:rPr>
        <w:t xml:space="preserve"> 30122013010063;25 февраля 2014 г., </w:t>
      </w:r>
      <w:r w:rsidR="004F2E2E">
        <w:rPr>
          <w:color w:val="000000" w:themeColor="text1"/>
        </w:rPr>
        <w:t>№</w:t>
      </w:r>
      <w:r w:rsidR="004F2E2E" w:rsidRPr="004F2E2E">
        <w:rPr>
          <w:color w:val="000000" w:themeColor="text1"/>
        </w:rPr>
        <w:t xml:space="preserve"> 24022014010007, 23 мая 2014 г., </w:t>
      </w:r>
      <w:r w:rsidR="004F2E2E">
        <w:rPr>
          <w:color w:val="000000" w:themeColor="text1"/>
        </w:rPr>
        <w:t>№</w:t>
      </w:r>
      <w:r w:rsidR="004F2E2E" w:rsidRPr="004F2E2E">
        <w:rPr>
          <w:color w:val="000000" w:themeColor="text1"/>
        </w:rPr>
        <w:t xml:space="preserve"> 23052014010020, 31 октября 2014 г., </w:t>
      </w:r>
      <w:r w:rsidR="004F2E2E">
        <w:rPr>
          <w:color w:val="000000" w:themeColor="text1"/>
        </w:rPr>
        <w:t>№</w:t>
      </w:r>
      <w:r w:rsidR="004F2E2E" w:rsidRPr="004F2E2E">
        <w:rPr>
          <w:color w:val="000000" w:themeColor="text1"/>
        </w:rPr>
        <w:t xml:space="preserve"> 31102014010052, 29 декабря 2014 г., </w:t>
      </w:r>
      <w:r w:rsidR="004F2E2E">
        <w:rPr>
          <w:color w:val="000000" w:themeColor="text1"/>
        </w:rPr>
        <w:t>№</w:t>
      </w:r>
      <w:r w:rsidR="004F2E2E" w:rsidRPr="004F2E2E">
        <w:rPr>
          <w:color w:val="000000" w:themeColor="text1"/>
        </w:rPr>
        <w:t xml:space="preserve"> 29122014010067, </w:t>
      </w:r>
      <w:r w:rsidR="004F2E2E">
        <w:rPr>
          <w:color w:val="000000" w:themeColor="text1"/>
        </w:rPr>
        <w:t>№</w:t>
      </w:r>
      <w:r w:rsidR="004F2E2E" w:rsidRPr="004F2E2E">
        <w:rPr>
          <w:color w:val="000000" w:themeColor="text1"/>
        </w:rPr>
        <w:t xml:space="preserve"> 29122014010069; 2 марта 2015 г., </w:t>
      </w:r>
      <w:r w:rsidR="004F2E2E">
        <w:rPr>
          <w:color w:val="000000" w:themeColor="text1"/>
        </w:rPr>
        <w:t>№</w:t>
      </w:r>
      <w:r w:rsidR="004F2E2E" w:rsidRPr="004F2E2E">
        <w:rPr>
          <w:color w:val="000000" w:themeColor="text1"/>
        </w:rPr>
        <w:t xml:space="preserve"> 02032015010011);</w:t>
      </w:r>
      <w:proofErr w:type="gramEnd"/>
    </w:p>
    <w:p w:rsidR="004F2E2E" w:rsidRPr="004F2E2E" w:rsidRDefault="00EB4961">
      <w:pPr>
        <w:pStyle w:val="ConsPlusNormal"/>
        <w:ind w:firstLine="540"/>
        <w:jc w:val="both"/>
        <w:rPr>
          <w:color w:val="000000" w:themeColor="text1"/>
        </w:rPr>
      </w:pPr>
      <w:hyperlink r:id="rId29" w:history="1">
        <w:proofErr w:type="gramStart"/>
        <w:r w:rsidR="004F2E2E" w:rsidRPr="004F2E2E">
          <w:rPr>
            <w:color w:val="000000" w:themeColor="text1"/>
          </w:rPr>
          <w:t>часть вторую статьи 19</w:t>
        </w:r>
      </w:hyperlink>
      <w:r w:rsidR="004F2E2E" w:rsidRPr="004F2E2E">
        <w:rPr>
          <w:color w:val="000000" w:themeColor="text1"/>
        </w:rPr>
        <w:t xml:space="preserve"> Закона Республики Марий Эл от 6 июля 2005 года </w:t>
      </w:r>
      <w:r w:rsidR="004F2E2E">
        <w:rPr>
          <w:color w:val="000000" w:themeColor="text1"/>
        </w:rPr>
        <w:t>№</w:t>
      </w:r>
      <w:r w:rsidR="004F2E2E" w:rsidRPr="004F2E2E">
        <w:rPr>
          <w:color w:val="000000" w:themeColor="text1"/>
        </w:rPr>
        <w:t xml:space="preserve"> 26-З "О межбюджетных отношениях в Республике Марий Эл" (Собрание законодательства Республики Марий Эл, 2005, </w:t>
      </w:r>
      <w:r w:rsidR="004F2E2E">
        <w:rPr>
          <w:color w:val="000000" w:themeColor="text1"/>
        </w:rPr>
        <w:t>№</w:t>
      </w:r>
      <w:r w:rsidR="004F2E2E" w:rsidRPr="004F2E2E">
        <w:rPr>
          <w:color w:val="000000" w:themeColor="text1"/>
        </w:rPr>
        <w:t xml:space="preserve"> 8, ст. 333; 2006, </w:t>
      </w:r>
      <w:r w:rsidR="004F2E2E">
        <w:rPr>
          <w:color w:val="000000" w:themeColor="text1"/>
        </w:rPr>
        <w:t>№</w:t>
      </w:r>
      <w:r w:rsidR="004F2E2E" w:rsidRPr="004F2E2E">
        <w:rPr>
          <w:color w:val="000000" w:themeColor="text1"/>
        </w:rPr>
        <w:t xml:space="preserve"> 6, ст. 229, </w:t>
      </w:r>
      <w:r w:rsidR="004F2E2E">
        <w:rPr>
          <w:color w:val="000000" w:themeColor="text1"/>
        </w:rPr>
        <w:t>№</w:t>
      </w:r>
      <w:r w:rsidR="004F2E2E" w:rsidRPr="004F2E2E">
        <w:rPr>
          <w:color w:val="000000" w:themeColor="text1"/>
        </w:rPr>
        <w:t xml:space="preserve"> 12 (часть I), ст. 439; 2007, </w:t>
      </w:r>
      <w:r w:rsidR="004F2E2E">
        <w:rPr>
          <w:color w:val="000000" w:themeColor="text1"/>
        </w:rPr>
        <w:t>№</w:t>
      </w:r>
      <w:r w:rsidR="004F2E2E" w:rsidRPr="004F2E2E">
        <w:rPr>
          <w:color w:val="000000" w:themeColor="text1"/>
        </w:rPr>
        <w:t xml:space="preserve"> 8 (часть II), ст. 375;2008, </w:t>
      </w:r>
      <w:r w:rsidR="004F2E2E">
        <w:rPr>
          <w:color w:val="000000" w:themeColor="text1"/>
        </w:rPr>
        <w:t>№</w:t>
      </w:r>
      <w:r w:rsidR="004F2E2E" w:rsidRPr="004F2E2E">
        <w:rPr>
          <w:color w:val="000000" w:themeColor="text1"/>
        </w:rPr>
        <w:t xml:space="preserve"> 1 (часть I), ст. 2, </w:t>
      </w:r>
      <w:r w:rsidR="004F2E2E">
        <w:rPr>
          <w:color w:val="000000" w:themeColor="text1"/>
        </w:rPr>
        <w:t>№</w:t>
      </w:r>
      <w:r w:rsidR="004F2E2E" w:rsidRPr="004F2E2E">
        <w:rPr>
          <w:color w:val="000000" w:themeColor="text1"/>
        </w:rPr>
        <w:t xml:space="preserve"> 4 (часть I), ст. 200, </w:t>
      </w:r>
      <w:r w:rsidR="004F2E2E">
        <w:rPr>
          <w:color w:val="000000" w:themeColor="text1"/>
        </w:rPr>
        <w:t>№</w:t>
      </w:r>
      <w:r w:rsidR="004F2E2E" w:rsidRPr="004F2E2E">
        <w:rPr>
          <w:color w:val="000000" w:themeColor="text1"/>
        </w:rPr>
        <w:t xml:space="preserve"> 9 (часть II), ст. 453; 2009, </w:t>
      </w:r>
      <w:r w:rsidR="004F2E2E">
        <w:rPr>
          <w:color w:val="000000" w:themeColor="text1"/>
        </w:rPr>
        <w:t>№</w:t>
      </w:r>
      <w:r w:rsidR="004F2E2E" w:rsidRPr="004F2E2E">
        <w:rPr>
          <w:color w:val="000000" w:themeColor="text1"/>
        </w:rPr>
        <w:t xml:space="preserve"> 4 (часть I), ст. 133, </w:t>
      </w:r>
      <w:r w:rsidR="004F2E2E">
        <w:rPr>
          <w:color w:val="000000" w:themeColor="text1"/>
        </w:rPr>
        <w:t>№</w:t>
      </w:r>
      <w:r w:rsidR="004F2E2E" w:rsidRPr="004F2E2E">
        <w:rPr>
          <w:color w:val="000000" w:themeColor="text1"/>
        </w:rPr>
        <w:t xml:space="preserve"> 12 (часть I), ст. 496, 499; 2010, </w:t>
      </w:r>
      <w:r w:rsidR="004F2E2E">
        <w:rPr>
          <w:color w:val="000000" w:themeColor="text1"/>
        </w:rPr>
        <w:t>№</w:t>
      </w:r>
      <w:r w:rsidR="004F2E2E" w:rsidRPr="004F2E2E">
        <w:rPr>
          <w:color w:val="000000" w:themeColor="text1"/>
        </w:rPr>
        <w:t xml:space="preserve"> 6, ст. 291, </w:t>
      </w:r>
      <w:r w:rsidR="004F2E2E">
        <w:rPr>
          <w:color w:val="000000" w:themeColor="text1"/>
        </w:rPr>
        <w:t>№</w:t>
      </w:r>
      <w:r w:rsidR="004F2E2E" w:rsidRPr="004F2E2E">
        <w:rPr>
          <w:color w:val="000000" w:themeColor="text1"/>
        </w:rPr>
        <w:t xml:space="preserve"> 9 (часть I), ст. 430; 2011, </w:t>
      </w:r>
      <w:r w:rsidR="004F2E2E">
        <w:rPr>
          <w:color w:val="000000" w:themeColor="text1"/>
        </w:rPr>
        <w:t>№</w:t>
      </w:r>
      <w:r w:rsidR="004F2E2E" w:rsidRPr="004F2E2E">
        <w:rPr>
          <w:color w:val="000000" w:themeColor="text1"/>
        </w:rPr>
        <w:t xml:space="preserve"> 4, ст. 171, </w:t>
      </w:r>
      <w:r w:rsidR="004F2E2E">
        <w:rPr>
          <w:color w:val="000000" w:themeColor="text1"/>
        </w:rPr>
        <w:t>№</w:t>
      </w:r>
      <w:r w:rsidR="004F2E2E" w:rsidRPr="004F2E2E">
        <w:rPr>
          <w:color w:val="000000" w:themeColor="text1"/>
        </w:rPr>
        <w:t xml:space="preserve"> 9 (часть I), ст. 455; 2012, </w:t>
      </w:r>
      <w:r w:rsidR="004F2E2E">
        <w:rPr>
          <w:color w:val="000000" w:themeColor="text1"/>
        </w:rPr>
        <w:t>№</w:t>
      </w:r>
      <w:r w:rsidR="004F2E2E" w:rsidRPr="004F2E2E">
        <w:rPr>
          <w:color w:val="000000" w:themeColor="text1"/>
        </w:rPr>
        <w:t xml:space="preserve"> 1 (часть I), ст. 4;</w:t>
      </w:r>
      <w:proofErr w:type="gramEnd"/>
      <w:r w:rsidR="004F2E2E" w:rsidRPr="004F2E2E">
        <w:rPr>
          <w:color w:val="000000" w:themeColor="text1"/>
        </w:rPr>
        <w:t xml:space="preserve"> портал "Марий Эл официальная" (</w:t>
      </w:r>
      <w:proofErr w:type="spellStart"/>
      <w:r w:rsidR="004F2E2E" w:rsidRPr="004F2E2E">
        <w:rPr>
          <w:color w:val="000000" w:themeColor="text1"/>
        </w:rPr>
        <w:t>portal.mari.ru</w:t>
      </w:r>
      <w:proofErr w:type="spellEnd"/>
      <w:r w:rsidR="004F2E2E" w:rsidRPr="004F2E2E">
        <w:rPr>
          <w:color w:val="000000" w:themeColor="text1"/>
        </w:rPr>
        <w:t>/</w:t>
      </w:r>
      <w:proofErr w:type="spellStart"/>
      <w:r w:rsidR="004F2E2E" w:rsidRPr="004F2E2E">
        <w:rPr>
          <w:color w:val="000000" w:themeColor="text1"/>
        </w:rPr>
        <w:t>pravo</w:t>
      </w:r>
      <w:proofErr w:type="spellEnd"/>
      <w:r w:rsidR="004F2E2E" w:rsidRPr="004F2E2E">
        <w:rPr>
          <w:color w:val="000000" w:themeColor="text1"/>
        </w:rPr>
        <w:t xml:space="preserve">), 21 марта 2012 г., </w:t>
      </w:r>
      <w:r w:rsidR="004F2E2E">
        <w:rPr>
          <w:color w:val="000000" w:themeColor="text1"/>
        </w:rPr>
        <w:t>№</w:t>
      </w:r>
      <w:r w:rsidR="004F2E2E" w:rsidRPr="004F2E2E">
        <w:rPr>
          <w:color w:val="000000" w:themeColor="text1"/>
        </w:rPr>
        <w:t xml:space="preserve"> 21032012010014, 29 декабря 2012 г., </w:t>
      </w:r>
      <w:r w:rsidR="004F2E2E">
        <w:rPr>
          <w:color w:val="000000" w:themeColor="text1"/>
        </w:rPr>
        <w:t>№</w:t>
      </w:r>
      <w:r w:rsidR="004F2E2E" w:rsidRPr="004F2E2E">
        <w:rPr>
          <w:color w:val="000000" w:themeColor="text1"/>
        </w:rPr>
        <w:t xml:space="preserve"> 27122012010083; 23 апреля 2013 г., </w:t>
      </w:r>
      <w:r w:rsidR="004F2E2E">
        <w:rPr>
          <w:color w:val="000000" w:themeColor="text1"/>
        </w:rPr>
        <w:t>№</w:t>
      </w:r>
      <w:r w:rsidR="004F2E2E" w:rsidRPr="004F2E2E">
        <w:rPr>
          <w:color w:val="000000" w:themeColor="text1"/>
        </w:rPr>
        <w:t xml:space="preserve"> 19042013010010, 2 августа 2013 г., </w:t>
      </w:r>
      <w:r w:rsidR="004F2E2E">
        <w:rPr>
          <w:color w:val="000000" w:themeColor="text1"/>
        </w:rPr>
        <w:t>№</w:t>
      </w:r>
      <w:r w:rsidR="004F2E2E" w:rsidRPr="004F2E2E">
        <w:rPr>
          <w:color w:val="000000" w:themeColor="text1"/>
        </w:rPr>
        <w:t xml:space="preserve"> 01082013010024, 24 октября 2013 г., </w:t>
      </w:r>
      <w:r w:rsidR="004F2E2E">
        <w:rPr>
          <w:color w:val="000000" w:themeColor="text1"/>
        </w:rPr>
        <w:t>№</w:t>
      </w:r>
      <w:r w:rsidR="004F2E2E" w:rsidRPr="004F2E2E">
        <w:rPr>
          <w:color w:val="000000" w:themeColor="text1"/>
        </w:rPr>
        <w:t xml:space="preserve"> 23102013010043, </w:t>
      </w:r>
      <w:r w:rsidR="004F2E2E">
        <w:rPr>
          <w:color w:val="000000" w:themeColor="text1"/>
        </w:rPr>
        <w:t>№</w:t>
      </w:r>
      <w:r w:rsidR="004F2E2E" w:rsidRPr="004F2E2E">
        <w:rPr>
          <w:color w:val="000000" w:themeColor="text1"/>
        </w:rPr>
        <w:t xml:space="preserve"> 23102013010046; 23 мая 2014 г., </w:t>
      </w:r>
      <w:r w:rsidR="004F2E2E">
        <w:rPr>
          <w:color w:val="000000" w:themeColor="text1"/>
        </w:rPr>
        <w:t>№</w:t>
      </w:r>
      <w:r w:rsidR="004F2E2E" w:rsidRPr="004F2E2E">
        <w:rPr>
          <w:color w:val="000000" w:themeColor="text1"/>
        </w:rPr>
        <w:t xml:space="preserve"> 23052014010020; 1 марта 2015 г., </w:t>
      </w:r>
      <w:r w:rsidR="004F2E2E">
        <w:rPr>
          <w:color w:val="000000" w:themeColor="text1"/>
        </w:rPr>
        <w:t>№</w:t>
      </w:r>
      <w:r w:rsidR="004F2E2E" w:rsidRPr="004F2E2E">
        <w:rPr>
          <w:color w:val="000000" w:themeColor="text1"/>
        </w:rPr>
        <w:t xml:space="preserve"> 27022015010004);</w:t>
      </w:r>
    </w:p>
    <w:p w:rsidR="004F2E2E" w:rsidRPr="004F2E2E" w:rsidRDefault="00EB4961">
      <w:pPr>
        <w:pStyle w:val="ConsPlusNormal"/>
        <w:ind w:firstLine="540"/>
        <w:jc w:val="both"/>
        <w:rPr>
          <w:color w:val="000000" w:themeColor="text1"/>
        </w:rPr>
      </w:pPr>
      <w:hyperlink r:id="rId30" w:history="1">
        <w:proofErr w:type="gramStart"/>
        <w:r w:rsidR="004F2E2E" w:rsidRPr="004F2E2E">
          <w:rPr>
            <w:color w:val="000000" w:themeColor="text1"/>
          </w:rPr>
          <w:t>часть вторую статьи 8</w:t>
        </w:r>
      </w:hyperlink>
      <w:r w:rsidR="004F2E2E" w:rsidRPr="004F2E2E">
        <w:rPr>
          <w:color w:val="000000" w:themeColor="text1"/>
        </w:rPr>
        <w:t xml:space="preserve"> Закона Республики Марий Эл от 30 ноября 2006 года </w:t>
      </w:r>
      <w:r w:rsidR="004F2E2E">
        <w:rPr>
          <w:color w:val="000000" w:themeColor="text1"/>
        </w:rPr>
        <w:t>№</w:t>
      </w:r>
      <w:r w:rsidR="004F2E2E" w:rsidRPr="004F2E2E">
        <w:rPr>
          <w:color w:val="000000" w:themeColor="text1"/>
        </w:rPr>
        <w:t xml:space="preserve"> 59-З "О наделении органов местного самоуправления муниципальных районов Республики Марий Эл отдельными государственными полномочиями Республики Марий Эл в области бюджетных правоотношений" (Собрание законодательства Республики Марий Эл, 2006, </w:t>
      </w:r>
      <w:r w:rsidR="004F2E2E">
        <w:rPr>
          <w:color w:val="000000" w:themeColor="text1"/>
        </w:rPr>
        <w:t>№</w:t>
      </w:r>
      <w:r w:rsidR="004F2E2E" w:rsidRPr="004F2E2E">
        <w:rPr>
          <w:color w:val="000000" w:themeColor="text1"/>
        </w:rPr>
        <w:t xml:space="preserve"> 12 (часть I), ст. 435; 2007, </w:t>
      </w:r>
      <w:r w:rsidR="004F2E2E">
        <w:rPr>
          <w:color w:val="000000" w:themeColor="text1"/>
        </w:rPr>
        <w:t>№</w:t>
      </w:r>
      <w:r w:rsidR="004F2E2E" w:rsidRPr="004F2E2E">
        <w:rPr>
          <w:color w:val="000000" w:themeColor="text1"/>
        </w:rPr>
        <w:t xml:space="preserve"> 8 (часть I), ст. 369;</w:t>
      </w:r>
      <w:proofErr w:type="gramEnd"/>
      <w:r w:rsidR="004F2E2E" w:rsidRPr="004F2E2E">
        <w:rPr>
          <w:color w:val="000000" w:themeColor="text1"/>
        </w:rPr>
        <w:t xml:space="preserve"> 2009, </w:t>
      </w:r>
      <w:r w:rsidR="004F2E2E">
        <w:rPr>
          <w:color w:val="000000" w:themeColor="text1"/>
        </w:rPr>
        <w:t>№</w:t>
      </w:r>
      <w:r w:rsidR="004F2E2E" w:rsidRPr="004F2E2E">
        <w:rPr>
          <w:color w:val="000000" w:themeColor="text1"/>
        </w:rPr>
        <w:t xml:space="preserve"> 12 (часть I), ст. 499; 2012, </w:t>
      </w:r>
      <w:r w:rsidR="004F2E2E">
        <w:rPr>
          <w:color w:val="000000" w:themeColor="text1"/>
        </w:rPr>
        <w:t>№</w:t>
      </w:r>
      <w:r w:rsidR="004F2E2E" w:rsidRPr="004F2E2E">
        <w:rPr>
          <w:color w:val="000000" w:themeColor="text1"/>
        </w:rPr>
        <w:t xml:space="preserve"> 1 (часть I), ст. 4);</w:t>
      </w:r>
    </w:p>
    <w:p w:rsidR="004F2E2E" w:rsidRPr="004F2E2E" w:rsidRDefault="00EB4961">
      <w:pPr>
        <w:pStyle w:val="ConsPlusNormal"/>
        <w:ind w:firstLine="540"/>
        <w:jc w:val="both"/>
        <w:rPr>
          <w:color w:val="000000" w:themeColor="text1"/>
        </w:rPr>
      </w:pPr>
      <w:hyperlink r:id="rId31" w:history="1">
        <w:proofErr w:type="gramStart"/>
        <w:r w:rsidR="004F2E2E" w:rsidRPr="004F2E2E">
          <w:rPr>
            <w:color w:val="000000" w:themeColor="text1"/>
          </w:rPr>
          <w:t>часть вторую статьи 10</w:t>
        </w:r>
      </w:hyperlink>
      <w:r w:rsidR="004F2E2E" w:rsidRPr="004F2E2E">
        <w:rPr>
          <w:color w:val="000000" w:themeColor="text1"/>
        </w:rPr>
        <w:t xml:space="preserve"> Закона Республики Марий Эл от 25 октября 2007 года </w:t>
      </w:r>
      <w:r w:rsidR="004F2E2E">
        <w:rPr>
          <w:color w:val="000000" w:themeColor="text1"/>
        </w:rPr>
        <w:t>№</w:t>
      </w:r>
      <w:r w:rsidR="004F2E2E" w:rsidRPr="004F2E2E">
        <w:rPr>
          <w:color w:val="000000" w:themeColor="text1"/>
        </w:rPr>
        <w:t xml:space="preserve"> 49-З "О наделении органов местного самоуправления отдельными государственными полномочиями по опеке и попечительству, назначению и выплате единовременных пособий при передаче ребенка на воспитание в семью и признании утратившими силу некоторых законодательных актов Республики Марий Эл" (Собрание законодательства Республики Марий Эл, 2007, </w:t>
      </w:r>
      <w:r w:rsidR="004F2E2E">
        <w:rPr>
          <w:color w:val="000000" w:themeColor="text1"/>
        </w:rPr>
        <w:t>№</w:t>
      </w:r>
      <w:r w:rsidR="004F2E2E" w:rsidRPr="004F2E2E">
        <w:rPr>
          <w:color w:val="000000" w:themeColor="text1"/>
        </w:rPr>
        <w:t xml:space="preserve"> 11 (часть I), ст. 493;</w:t>
      </w:r>
      <w:proofErr w:type="gramEnd"/>
      <w:r w:rsidR="004F2E2E" w:rsidRPr="004F2E2E">
        <w:rPr>
          <w:color w:val="000000" w:themeColor="text1"/>
        </w:rPr>
        <w:t xml:space="preserve"> 2008, </w:t>
      </w:r>
      <w:r w:rsidR="004F2E2E">
        <w:rPr>
          <w:color w:val="000000" w:themeColor="text1"/>
        </w:rPr>
        <w:t>№</w:t>
      </w:r>
      <w:r w:rsidR="004F2E2E" w:rsidRPr="004F2E2E">
        <w:rPr>
          <w:color w:val="000000" w:themeColor="text1"/>
        </w:rPr>
        <w:t xml:space="preserve"> 1 (часть I), ст. 6; 2009, </w:t>
      </w:r>
      <w:r w:rsidR="004F2E2E">
        <w:rPr>
          <w:color w:val="000000" w:themeColor="text1"/>
        </w:rPr>
        <w:t>№</w:t>
      </w:r>
      <w:r w:rsidR="004F2E2E" w:rsidRPr="004F2E2E">
        <w:rPr>
          <w:color w:val="000000" w:themeColor="text1"/>
        </w:rPr>
        <w:t xml:space="preserve"> 8, ст. 346, </w:t>
      </w:r>
      <w:r w:rsidR="004F2E2E">
        <w:rPr>
          <w:color w:val="000000" w:themeColor="text1"/>
        </w:rPr>
        <w:t>№</w:t>
      </w:r>
      <w:r w:rsidR="004F2E2E" w:rsidRPr="004F2E2E">
        <w:rPr>
          <w:color w:val="000000" w:themeColor="text1"/>
        </w:rPr>
        <w:t xml:space="preserve"> 12 (часть I), ст. 499; 2010, </w:t>
      </w:r>
      <w:r w:rsidR="004F2E2E">
        <w:rPr>
          <w:color w:val="000000" w:themeColor="text1"/>
        </w:rPr>
        <w:t>№</w:t>
      </w:r>
      <w:r w:rsidR="004F2E2E" w:rsidRPr="004F2E2E">
        <w:rPr>
          <w:color w:val="000000" w:themeColor="text1"/>
        </w:rPr>
        <w:t xml:space="preserve"> 6, ст. 291, </w:t>
      </w:r>
      <w:r w:rsidR="004F2E2E">
        <w:rPr>
          <w:color w:val="000000" w:themeColor="text1"/>
        </w:rPr>
        <w:t>№</w:t>
      </w:r>
      <w:r w:rsidR="004F2E2E" w:rsidRPr="004F2E2E">
        <w:rPr>
          <w:color w:val="000000" w:themeColor="text1"/>
        </w:rPr>
        <w:t xml:space="preserve"> 11, ст. 506; 2011, </w:t>
      </w:r>
      <w:r w:rsidR="004F2E2E">
        <w:rPr>
          <w:color w:val="000000" w:themeColor="text1"/>
        </w:rPr>
        <w:t>№</w:t>
      </w:r>
      <w:r w:rsidR="004F2E2E" w:rsidRPr="004F2E2E">
        <w:rPr>
          <w:color w:val="000000" w:themeColor="text1"/>
        </w:rPr>
        <w:t xml:space="preserve"> 7, ст. 349; 2012, </w:t>
      </w:r>
      <w:r w:rsidR="004F2E2E">
        <w:rPr>
          <w:color w:val="000000" w:themeColor="text1"/>
        </w:rPr>
        <w:t>№</w:t>
      </w:r>
      <w:r w:rsidR="004F2E2E" w:rsidRPr="004F2E2E">
        <w:rPr>
          <w:color w:val="000000" w:themeColor="text1"/>
        </w:rPr>
        <w:t xml:space="preserve"> 1 (часть I), ст. 4; портал "Марий Эл официальная" (</w:t>
      </w:r>
      <w:proofErr w:type="spellStart"/>
      <w:r w:rsidR="004F2E2E" w:rsidRPr="004F2E2E">
        <w:rPr>
          <w:color w:val="000000" w:themeColor="text1"/>
        </w:rPr>
        <w:t>portal.mari.ru</w:t>
      </w:r>
      <w:proofErr w:type="spellEnd"/>
      <w:r w:rsidR="004F2E2E" w:rsidRPr="004F2E2E">
        <w:rPr>
          <w:color w:val="000000" w:themeColor="text1"/>
        </w:rPr>
        <w:t>/</w:t>
      </w:r>
      <w:proofErr w:type="spellStart"/>
      <w:r w:rsidR="004F2E2E" w:rsidRPr="004F2E2E">
        <w:rPr>
          <w:color w:val="000000" w:themeColor="text1"/>
        </w:rPr>
        <w:t>pravo</w:t>
      </w:r>
      <w:proofErr w:type="spellEnd"/>
      <w:r w:rsidR="004F2E2E" w:rsidRPr="004F2E2E">
        <w:rPr>
          <w:color w:val="000000" w:themeColor="text1"/>
        </w:rPr>
        <w:t xml:space="preserve">), 30 декабря 2013 г., </w:t>
      </w:r>
      <w:r w:rsidR="004F2E2E">
        <w:rPr>
          <w:color w:val="000000" w:themeColor="text1"/>
        </w:rPr>
        <w:t>№</w:t>
      </w:r>
      <w:r w:rsidR="004F2E2E" w:rsidRPr="004F2E2E">
        <w:rPr>
          <w:color w:val="000000" w:themeColor="text1"/>
        </w:rPr>
        <w:t xml:space="preserve"> 30122013010063);</w:t>
      </w:r>
    </w:p>
    <w:p w:rsidR="004F2E2E" w:rsidRPr="004F2E2E" w:rsidRDefault="00EB4961">
      <w:pPr>
        <w:pStyle w:val="ConsPlusNormal"/>
        <w:ind w:firstLine="540"/>
        <w:jc w:val="both"/>
        <w:rPr>
          <w:color w:val="000000" w:themeColor="text1"/>
        </w:rPr>
      </w:pPr>
      <w:hyperlink r:id="rId32" w:history="1">
        <w:proofErr w:type="gramStart"/>
        <w:r w:rsidR="004F2E2E" w:rsidRPr="004F2E2E">
          <w:rPr>
            <w:color w:val="000000" w:themeColor="text1"/>
          </w:rPr>
          <w:t>часть вторую статьи 9</w:t>
        </w:r>
      </w:hyperlink>
      <w:r w:rsidR="004F2E2E" w:rsidRPr="004F2E2E">
        <w:rPr>
          <w:color w:val="000000" w:themeColor="text1"/>
        </w:rPr>
        <w:t xml:space="preserve"> Закона Республики Марий Эл от 29 апреля 2008 года </w:t>
      </w:r>
      <w:r w:rsidR="004F2E2E">
        <w:rPr>
          <w:color w:val="000000" w:themeColor="text1"/>
        </w:rPr>
        <w:t>№</w:t>
      </w:r>
      <w:r w:rsidR="004F2E2E" w:rsidRPr="004F2E2E">
        <w:rPr>
          <w:color w:val="000000" w:themeColor="text1"/>
        </w:rPr>
        <w:t xml:space="preserve"> 24-З "О наделении органов местного самоуправления муниципальных районов, городских округов отдельными государственными полномочиями Республики Марий Эл в области архивного дела" (Собрание законодательства Республики Марий Эл, 2008, </w:t>
      </w:r>
      <w:r w:rsidR="004F2E2E">
        <w:rPr>
          <w:color w:val="000000" w:themeColor="text1"/>
        </w:rPr>
        <w:t>№</w:t>
      </w:r>
      <w:r w:rsidR="004F2E2E" w:rsidRPr="004F2E2E">
        <w:rPr>
          <w:color w:val="000000" w:themeColor="text1"/>
        </w:rPr>
        <w:t xml:space="preserve"> 5 (часть I), ст. 238, </w:t>
      </w:r>
      <w:r w:rsidR="004F2E2E">
        <w:rPr>
          <w:color w:val="000000" w:themeColor="text1"/>
        </w:rPr>
        <w:t>№</w:t>
      </w:r>
      <w:r w:rsidR="004F2E2E" w:rsidRPr="004F2E2E">
        <w:rPr>
          <w:color w:val="000000" w:themeColor="text1"/>
        </w:rPr>
        <w:t xml:space="preserve"> 9 (часть II), ст. 461; 2009, </w:t>
      </w:r>
      <w:r w:rsidR="004F2E2E">
        <w:rPr>
          <w:color w:val="000000" w:themeColor="text1"/>
        </w:rPr>
        <w:t>№</w:t>
      </w:r>
      <w:r w:rsidR="004F2E2E" w:rsidRPr="004F2E2E">
        <w:rPr>
          <w:color w:val="000000" w:themeColor="text1"/>
        </w:rPr>
        <w:t xml:space="preserve"> 12 (часть I), ст. 499;</w:t>
      </w:r>
      <w:proofErr w:type="gramEnd"/>
      <w:r w:rsidR="004F2E2E" w:rsidRPr="004F2E2E">
        <w:rPr>
          <w:color w:val="000000" w:themeColor="text1"/>
        </w:rPr>
        <w:t xml:space="preserve"> портал "Марий Эл официальная" (</w:t>
      </w:r>
      <w:proofErr w:type="spellStart"/>
      <w:r w:rsidR="004F2E2E" w:rsidRPr="004F2E2E">
        <w:rPr>
          <w:color w:val="000000" w:themeColor="text1"/>
        </w:rPr>
        <w:t>portal.mari.ru</w:t>
      </w:r>
      <w:proofErr w:type="spellEnd"/>
      <w:r w:rsidR="004F2E2E" w:rsidRPr="004F2E2E">
        <w:rPr>
          <w:color w:val="000000" w:themeColor="text1"/>
        </w:rPr>
        <w:t>/</w:t>
      </w:r>
      <w:proofErr w:type="spellStart"/>
      <w:r w:rsidR="004F2E2E" w:rsidRPr="004F2E2E">
        <w:rPr>
          <w:color w:val="000000" w:themeColor="text1"/>
        </w:rPr>
        <w:t>pravo</w:t>
      </w:r>
      <w:proofErr w:type="spellEnd"/>
      <w:r w:rsidR="004F2E2E" w:rsidRPr="004F2E2E">
        <w:rPr>
          <w:color w:val="000000" w:themeColor="text1"/>
        </w:rPr>
        <w:t xml:space="preserve">), 6 мая 2015 г., </w:t>
      </w:r>
      <w:r w:rsidR="004F2E2E">
        <w:rPr>
          <w:color w:val="000000" w:themeColor="text1"/>
        </w:rPr>
        <w:t>№</w:t>
      </w:r>
      <w:r w:rsidR="004F2E2E" w:rsidRPr="004F2E2E">
        <w:rPr>
          <w:color w:val="000000" w:themeColor="text1"/>
        </w:rPr>
        <w:t xml:space="preserve"> 05052015010018);</w:t>
      </w:r>
    </w:p>
    <w:p w:rsidR="004F2E2E" w:rsidRPr="004F2E2E" w:rsidRDefault="00EB4961">
      <w:pPr>
        <w:pStyle w:val="ConsPlusNormal"/>
        <w:ind w:firstLine="540"/>
        <w:jc w:val="both"/>
        <w:rPr>
          <w:color w:val="000000" w:themeColor="text1"/>
        </w:rPr>
      </w:pPr>
      <w:hyperlink r:id="rId33" w:history="1">
        <w:proofErr w:type="gramStart"/>
        <w:r w:rsidR="004F2E2E" w:rsidRPr="004F2E2E">
          <w:rPr>
            <w:color w:val="000000" w:themeColor="text1"/>
          </w:rPr>
          <w:t>пункт 2 статьи 11</w:t>
        </w:r>
      </w:hyperlink>
      <w:r w:rsidR="004F2E2E" w:rsidRPr="004F2E2E">
        <w:rPr>
          <w:color w:val="000000" w:themeColor="text1"/>
        </w:rPr>
        <w:t xml:space="preserve"> Закона Республики Марий Эл от 21 октября 2008 года </w:t>
      </w:r>
      <w:r w:rsidR="004F2E2E">
        <w:rPr>
          <w:color w:val="000000" w:themeColor="text1"/>
        </w:rPr>
        <w:t>№</w:t>
      </w:r>
      <w:r w:rsidR="004F2E2E" w:rsidRPr="004F2E2E">
        <w:rPr>
          <w:color w:val="000000" w:themeColor="text1"/>
        </w:rPr>
        <w:t xml:space="preserve"> 57-З "О наделении органов местного самоуправления Республики Марий Эл отдельными государственными полномочиями по поддержке сельскохозяйственного производства" (Собрание законодательства Республики Марий Эл, 2008, </w:t>
      </w:r>
      <w:r w:rsidR="004F2E2E">
        <w:rPr>
          <w:color w:val="000000" w:themeColor="text1"/>
        </w:rPr>
        <w:t>№</w:t>
      </w:r>
      <w:r w:rsidR="004F2E2E" w:rsidRPr="004F2E2E">
        <w:rPr>
          <w:color w:val="000000" w:themeColor="text1"/>
        </w:rPr>
        <w:t xml:space="preserve"> 11, ст. 537; 2010, </w:t>
      </w:r>
      <w:r w:rsidR="004F2E2E">
        <w:rPr>
          <w:color w:val="000000" w:themeColor="text1"/>
        </w:rPr>
        <w:t>№</w:t>
      </w:r>
      <w:r w:rsidR="004F2E2E" w:rsidRPr="004F2E2E">
        <w:rPr>
          <w:color w:val="000000" w:themeColor="text1"/>
        </w:rPr>
        <w:t xml:space="preserve"> 6, ст. 290; 2012, </w:t>
      </w:r>
      <w:r w:rsidR="004F2E2E">
        <w:rPr>
          <w:color w:val="000000" w:themeColor="text1"/>
        </w:rPr>
        <w:t>№</w:t>
      </w:r>
      <w:r w:rsidR="004F2E2E" w:rsidRPr="004F2E2E">
        <w:rPr>
          <w:color w:val="000000" w:themeColor="text1"/>
        </w:rPr>
        <w:t xml:space="preserve"> 1 (часть I), ст. 4;</w:t>
      </w:r>
      <w:proofErr w:type="gramEnd"/>
      <w:r w:rsidR="004F2E2E" w:rsidRPr="004F2E2E">
        <w:rPr>
          <w:color w:val="000000" w:themeColor="text1"/>
        </w:rPr>
        <w:t xml:space="preserve"> портал "Марий Эл официальная" (</w:t>
      </w:r>
      <w:proofErr w:type="spellStart"/>
      <w:r w:rsidR="004F2E2E" w:rsidRPr="004F2E2E">
        <w:rPr>
          <w:color w:val="000000" w:themeColor="text1"/>
        </w:rPr>
        <w:t>portal.mari.ru</w:t>
      </w:r>
      <w:proofErr w:type="spellEnd"/>
      <w:r w:rsidR="004F2E2E" w:rsidRPr="004F2E2E">
        <w:rPr>
          <w:color w:val="000000" w:themeColor="text1"/>
        </w:rPr>
        <w:t>/</w:t>
      </w:r>
      <w:proofErr w:type="spellStart"/>
      <w:r w:rsidR="004F2E2E" w:rsidRPr="004F2E2E">
        <w:rPr>
          <w:color w:val="000000" w:themeColor="text1"/>
        </w:rPr>
        <w:t>pravo</w:t>
      </w:r>
      <w:proofErr w:type="spellEnd"/>
      <w:r w:rsidR="004F2E2E" w:rsidRPr="004F2E2E">
        <w:rPr>
          <w:color w:val="000000" w:themeColor="text1"/>
        </w:rPr>
        <w:t xml:space="preserve">), 25 октября 2012 г., </w:t>
      </w:r>
      <w:r w:rsidR="004F2E2E">
        <w:rPr>
          <w:color w:val="000000" w:themeColor="text1"/>
        </w:rPr>
        <w:t>№</w:t>
      </w:r>
      <w:r w:rsidR="004F2E2E" w:rsidRPr="004F2E2E">
        <w:rPr>
          <w:color w:val="000000" w:themeColor="text1"/>
        </w:rPr>
        <w:t xml:space="preserve"> 24102012010066);</w:t>
      </w:r>
    </w:p>
    <w:p w:rsidR="004F2E2E" w:rsidRPr="004F2E2E" w:rsidRDefault="00EB4961">
      <w:pPr>
        <w:pStyle w:val="ConsPlusNormal"/>
        <w:ind w:firstLine="540"/>
        <w:jc w:val="both"/>
        <w:rPr>
          <w:color w:val="000000" w:themeColor="text1"/>
        </w:rPr>
      </w:pPr>
      <w:hyperlink r:id="rId34" w:history="1">
        <w:r w:rsidR="004F2E2E" w:rsidRPr="004F2E2E">
          <w:rPr>
            <w:color w:val="000000" w:themeColor="text1"/>
          </w:rPr>
          <w:t>часть вторую статьи 11</w:t>
        </w:r>
      </w:hyperlink>
      <w:r w:rsidR="004F2E2E" w:rsidRPr="004F2E2E">
        <w:rPr>
          <w:color w:val="000000" w:themeColor="text1"/>
        </w:rPr>
        <w:t xml:space="preserve"> Закона Республики Марий Эл от 8 июня 2011 года </w:t>
      </w:r>
      <w:r w:rsidR="004F2E2E">
        <w:rPr>
          <w:color w:val="000000" w:themeColor="text1"/>
        </w:rPr>
        <w:t>№</w:t>
      </w:r>
      <w:r w:rsidR="004F2E2E" w:rsidRPr="004F2E2E">
        <w:rPr>
          <w:color w:val="000000" w:themeColor="text1"/>
        </w:rPr>
        <w:t xml:space="preserve"> 30-З "О наделении органов местного самоуправления отдельными государственными полномочиями по обеспечению жилыми помещениями некоторых категорий граждан" (Собрание законодательства Республики Марий Эл, 2011, </w:t>
      </w:r>
      <w:r w:rsidR="004F2E2E">
        <w:rPr>
          <w:color w:val="000000" w:themeColor="text1"/>
        </w:rPr>
        <w:t>№</w:t>
      </w:r>
      <w:r w:rsidR="004F2E2E" w:rsidRPr="004F2E2E">
        <w:rPr>
          <w:color w:val="000000" w:themeColor="text1"/>
        </w:rPr>
        <w:t xml:space="preserve"> 7, ст. 352);</w:t>
      </w:r>
    </w:p>
    <w:p w:rsidR="004F2E2E" w:rsidRPr="004F2E2E" w:rsidRDefault="00EB4961">
      <w:pPr>
        <w:pStyle w:val="ConsPlusNormal"/>
        <w:ind w:firstLine="540"/>
        <w:jc w:val="both"/>
        <w:rPr>
          <w:color w:val="000000" w:themeColor="text1"/>
        </w:rPr>
      </w:pPr>
      <w:hyperlink r:id="rId35" w:history="1">
        <w:proofErr w:type="gramStart"/>
        <w:r w:rsidR="004F2E2E" w:rsidRPr="004F2E2E">
          <w:rPr>
            <w:color w:val="000000" w:themeColor="text1"/>
          </w:rPr>
          <w:t>часть вторую статьи 10</w:t>
        </w:r>
      </w:hyperlink>
      <w:r w:rsidR="004F2E2E" w:rsidRPr="004F2E2E">
        <w:rPr>
          <w:color w:val="000000" w:themeColor="text1"/>
        </w:rPr>
        <w:t xml:space="preserve"> Закона Республики Марий Эл от 27 октября 2011 года </w:t>
      </w:r>
      <w:r w:rsidR="004F2E2E">
        <w:rPr>
          <w:color w:val="000000" w:themeColor="text1"/>
        </w:rPr>
        <w:t>№</w:t>
      </w:r>
      <w:r w:rsidR="004F2E2E" w:rsidRPr="004F2E2E">
        <w:rPr>
          <w:color w:val="000000" w:themeColor="text1"/>
        </w:rPr>
        <w:t xml:space="preserve"> 62-З "О наделении органов местного самоуправления отдельными государственными полномочиями Республики Марий Эл по предоставлению социальных выплат за счет средств республиканского бюджета Республики Марий Эл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 и газификацию индивидуального жилья</w:t>
      </w:r>
      <w:proofErr w:type="gramEnd"/>
      <w:r w:rsidR="004F2E2E" w:rsidRPr="004F2E2E">
        <w:rPr>
          <w:color w:val="000000" w:themeColor="text1"/>
        </w:rPr>
        <w:t>" (</w:t>
      </w:r>
      <w:proofErr w:type="gramStart"/>
      <w:r w:rsidR="004F2E2E" w:rsidRPr="004F2E2E">
        <w:rPr>
          <w:color w:val="000000" w:themeColor="text1"/>
        </w:rPr>
        <w:t xml:space="preserve">Собрание законодательства Республики Марий Эл, 2011, </w:t>
      </w:r>
      <w:r w:rsidR="004F2E2E">
        <w:rPr>
          <w:color w:val="000000" w:themeColor="text1"/>
        </w:rPr>
        <w:t>№</w:t>
      </w:r>
      <w:r w:rsidR="004F2E2E" w:rsidRPr="004F2E2E">
        <w:rPr>
          <w:color w:val="000000" w:themeColor="text1"/>
        </w:rPr>
        <w:t xml:space="preserve"> 11, ст. 568);</w:t>
      </w:r>
      <w:proofErr w:type="gramEnd"/>
    </w:p>
    <w:p w:rsidR="004F2E2E" w:rsidRPr="004F2E2E" w:rsidRDefault="00EB4961">
      <w:pPr>
        <w:pStyle w:val="ConsPlusNormal"/>
        <w:ind w:firstLine="540"/>
        <w:jc w:val="both"/>
        <w:rPr>
          <w:color w:val="000000" w:themeColor="text1"/>
        </w:rPr>
      </w:pPr>
      <w:hyperlink r:id="rId36" w:history="1">
        <w:r w:rsidR="004F2E2E" w:rsidRPr="004F2E2E">
          <w:rPr>
            <w:color w:val="000000" w:themeColor="text1"/>
          </w:rPr>
          <w:t>часть вторую статьи 9</w:t>
        </w:r>
      </w:hyperlink>
      <w:r w:rsidR="004F2E2E" w:rsidRPr="004F2E2E">
        <w:rPr>
          <w:color w:val="000000" w:themeColor="text1"/>
        </w:rPr>
        <w:t xml:space="preserve"> Закона Республики Марий Эл от 23 октября 2013 года </w:t>
      </w:r>
      <w:r w:rsidR="004F2E2E">
        <w:rPr>
          <w:color w:val="000000" w:themeColor="text1"/>
        </w:rPr>
        <w:t>№</w:t>
      </w:r>
      <w:r w:rsidR="004F2E2E" w:rsidRPr="004F2E2E">
        <w:rPr>
          <w:color w:val="000000" w:themeColor="text1"/>
        </w:rPr>
        <w:t xml:space="preserve"> 48-З "О наделении органов местного самоуправления отдельными государственными полномочиями Республики Марий Эл по предоставлению социальных выплат" (портал "Марий Эл официальная" (</w:t>
      </w:r>
      <w:proofErr w:type="spellStart"/>
      <w:r w:rsidR="004F2E2E" w:rsidRPr="004F2E2E">
        <w:rPr>
          <w:color w:val="000000" w:themeColor="text1"/>
        </w:rPr>
        <w:t>portal.mari.ru</w:t>
      </w:r>
      <w:proofErr w:type="spellEnd"/>
      <w:r w:rsidR="004F2E2E" w:rsidRPr="004F2E2E">
        <w:rPr>
          <w:color w:val="000000" w:themeColor="text1"/>
        </w:rPr>
        <w:t>/</w:t>
      </w:r>
      <w:proofErr w:type="spellStart"/>
      <w:r w:rsidR="004F2E2E" w:rsidRPr="004F2E2E">
        <w:rPr>
          <w:color w:val="000000" w:themeColor="text1"/>
        </w:rPr>
        <w:t>pravo</w:t>
      </w:r>
      <w:proofErr w:type="spellEnd"/>
      <w:r w:rsidR="004F2E2E" w:rsidRPr="004F2E2E">
        <w:rPr>
          <w:color w:val="000000" w:themeColor="text1"/>
        </w:rPr>
        <w:t xml:space="preserve">), 24 октября 2013 г., </w:t>
      </w:r>
      <w:r w:rsidR="004F2E2E">
        <w:rPr>
          <w:color w:val="000000" w:themeColor="text1"/>
        </w:rPr>
        <w:t>№</w:t>
      </w:r>
      <w:r w:rsidR="004F2E2E" w:rsidRPr="004F2E2E">
        <w:rPr>
          <w:color w:val="000000" w:themeColor="text1"/>
        </w:rPr>
        <w:t xml:space="preserve"> 23102013010048);</w:t>
      </w:r>
    </w:p>
    <w:p w:rsidR="004F2E2E" w:rsidRPr="004F2E2E" w:rsidRDefault="00EB4961">
      <w:pPr>
        <w:pStyle w:val="ConsPlusNormal"/>
        <w:ind w:firstLine="540"/>
        <w:jc w:val="both"/>
        <w:rPr>
          <w:color w:val="000000" w:themeColor="text1"/>
        </w:rPr>
      </w:pPr>
      <w:hyperlink r:id="rId37" w:history="1">
        <w:proofErr w:type="gramStart"/>
        <w:r w:rsidR="004F2E2E" w:rsidRPr="004F2E2E">
          <w:rPr>
            <w:color w:val="000000" w:themeColor="text1"/>
          </w:rPr>
          <w:t>часть вторую статьи 10</w:t>
        </w:r>
      </w:hyperlink>
      <w:r w:rsidR="004F2E2E" w:rsidRPr="004F2E2E">
        <w:rPr>
          <w:color w:val="000000" w:themeColor="text1"/>
        </w:rPr>
        <w:t xml:space="preserve"> Закона Республики Марий Эл от 28 апреля 2014 года </w:t>
      </w:r>
      <w:r w:rsidR="004F2E2E">
        <w:rPr>
          <w:color w:val="000000" w:themeColor="text1"/>
        </w:rPr>
        <w:t>№</w:t>
      </w:r>
      <w:r w:rsidR="004F2E2E" w:rsidRPr="004F2E2E">
        <w:rPr>
          <w:color w:val="000000" w:themeColor="text1"/>
        </w:rPr>
        <w:t xml:space="preserve"> 13-З "О наделении органов местного самоуправления отдельными государственными полномочиями Республики Марий Эл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(портал "Марий Эл официальная" (</w:t>
      </w:r>
      <w:proofErr w:type="spellStart"/>
      <w:r w:rsidR="004F2E2E" w:rsidRPr="004F2E2E">
        <w:rPr>
          <w:color w:val="000000" w:themeColor="text1"/>
        </w:rPr>
        <w:t>portal.mari.ru</w:t>
      </w:r>
      <w:proofErr w:type="spellEnd"/>
      <w:r w:rsidR="004F2E2E" w:rsidRPr="004F2E2E">
        <w:rPr>
          <w:color w:val="000000" w:themeColor="text1"/>
        </w:rPr>
        <w:t>/</w:t>
      </w:r>
      <w:proofErr w:type="spellStart"/>
      <w:r w:rsidR="004F2E2E" w:rsidRPr="004F2E2E">
        <w:rPr>
          <w:color w:val="000000" w:themeColor="text1"/>
        </w:rPr>
        <w:t>pravo</w:t>
      </w:r>
      <w:proofErr w:type="spellEnd"/>
      <w:r w:rsidR="004F2E2E" w:rsidRPr="004F2E2E">
        <w:rPr>
          <w:color w:val="000000" w:themeColor="text1"/>
        </w:rPr>
        <w:t xml:space="preserve">), 29 апреля 2014 г., </w:t>
      </w:r>
      <w:r w:rsidR="004F2E2E">
        <w:rPr>
          <w:color w:val="000000" w:themeColor="text1"/>
        </w:rPr>
        <w:t>№</w:t>
      </w:r>
      <w:r w:rsidR="004F2E2E" w:rsidRPr="004F2E2E">
        <w:rPr>
          <w:color w:val="000000" w:themeColor="text1"/>
        </w:rPr>
        <w:t xml:space="preserve"> 28042014010013, 19</w:t>
      </w:r>
      <w:proofErr w:type="gramEnd"/>
      <w:r w:rsidR="004F2E2E" w:rsidRPr="004F2E2E">
        <w:rPr>
          <w:color w:val="000000" w:themeColor="text1"/>
        </w:rPr>
        <w:t xml:space="preserve"> августа 2014 г., 18082014010033).</w:t>
      </w:r>
    </w:p>
    <w:p w:rsidR="004F2E2E" w:rsidRPr="004F2E2E" w:rsidRDefault="004F2E2E">
      <w:pPr>
        <w:pStyle w:val="ConsPlusNormal"/>
        <w:jc w:val="both"/>
        <w:rPr>
          <w:color w:val="000000" w:themeColor="text1"/>
        </w:rPr>
      </w:pPr>
    </w:p>
    <w:p w:rsidR="004F2E2E" w:rsidRPr="004F2E2E" w:rsidRDefault="004F2E2E">
      <w:pPr>
        <w:pStyle w:val="ConsPlusNormal"/>
        <w:ind w:firstLine="540"/>
        <w:jc w:val="both"/>
        <w:rPr>
          <w:color w:val="000000" w:themeColor="text1"/>
        </w:rPr>
      </w:pPr>
      <w:bookmarkStart w:id="4" w:name="P168"/>
      <w:bookmarkEnd w:id="4"/>
      <w:r w:rsidRPr="004F2E2E">
        <w:rPr>
          <w:color w:val="000000" w:themeColor="text1"/>
        </w:rPr>
        <w:t>Статья 14. Настоящий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в силу.</w:t>
      </w:r>
    </w:p>
    <w:p w:rsidR="004F2E2E" w:rsidRPr="004F2E2E" w:rsidRDefault="00EB4961">
      <w:pPr>
        <w:pStyle w:val="ConsPlusNormal"/>
        <w:ind w:firstLine="540"/>
        <w:jc w:val="both"/>
        <w:rPr>
          <w:color w:val="000000" w:themeColor="text1"/>
        </w:rPr>
      </w:pPr>
      <w:hyperlink w:anchor="P46" w:history="1">
        <w:r w:rsidR="004F2E2E" w:rsidRPr="004F2E2E">
          <w:rPr>
            <w:color w:val="000000" w:themeColor="text1"/>
          </w:rPr>
          <w:t>Статьи 5</w:t>
        </w:r>
      </w:hyperlink>
      <w:r w:rsidR="004F2E2E" w:rsidRPr="004F2E2E">
        <w:rPr>
          <w:color w:val="000000" w:themeColor="text1"/>
        </w:rPr>
        <w:t xml:space="preserve">, </w:t>
      </w:r>
      <w:hyperlink w:anchor="P66" w:history="1">
        <w:r w:rsidR="004F2E2E" w:rsidRPr="004F2E2E">
          <w:rPr>
            <w:color w:val="000000" w:themeColor="text1"/>
          </w:rPr>
          <w:t>9</w:t>
        </w:r>
      </w:hyperlink>
      <w:r w:rsidR="004F2E2E" w:rsidRPr="004F2E2E">
        <w:rPr>
          <w:color w:val="000000" w:themeColor="text1"/>
        </w:rPr>
        <w:t xml:space="preserve"> настоящего Закона вступают в силу с 1 января 2016 года.</w:t>
      </w:r>
    </w:p>
    <w:p w:rsidR="004F2E2E" w:rsidRPr="004F2E2E" w:rsidRDefault="00EB4961">
      <w:pPr>
        <w:pStyle w:val="ConsPlusNormal"/>
        <w:ind w:firstLine="540"/>
        <w:jc w:val="both"/>
        <w:rPr>
          <w:color w:val="000000" w:themeColor="text1"/>
        </w:rPr>
      </w:pPr>
      <w:hyperlink w:anchor="P144" w:history="1">
        <w:r w:rsidR="004F2E2E" w:rsidRPr="004F2E2E">
          <w:rPr>
            <w:color w:val="000000" w:themeColor="text1"/>
          </w:rPr>
          <w:t>Статьи 11</w:t>
        </w:r>
      </w:hyperlink>
      <w:r w:rsidR="004F2E2E" w:rsidRPr="004F2E2E">
        <w:rPr>
          <w:color w:val="000000" w:themeColor="text1"/>
        </w:rPr>
        <w:t xml:space="preserve">, </w:t>
      </w:r>
      <w:hyperlink w:anchor="P151" w:history="1">
        <w:r w:rsidR="004F2E2E" w:rsidRPr="004F2E2E">
          <w:rPr>
            <w:color w:val="000000" w:themeColor="text1"/>
          </w:rPr>
          <w:t>12</w:t>
        </w:r>
      </w:hyperlink>
      <w:r w:rsidR="004F2E2E" w:rsidRPr="004F2E2E">
        <w:rPr>
          <w:color w:val="000000" w:themeColor="text1"/>
        </w:rPr>
        <w:t xml:space="preserve"> настоящего Закона вступают в силу со дня вступления в силу федерального закона, устанавливающего особенности составления и утверждения проектов бюджетов бюджетной системы Российской Федерации на 2016 год.</w:t>
      </w:r>
    </w:p>
    <w:p w:rsidR="004F2E2E" w:rsidRPr="004F2E2E" w:rsidRDefault="004F2E2E">
      <w:pPr>
        <w:pStyle w:val="ConsPlusNormal"/>
        <w:jc w:val="both"/>
        <w:rPr>
          <w:color w:val="000000" w:themeColor="text1"/>
        </w:rPr>
      </w:pPr>
    </w:p>
    <w:p w:rsidR="004F2E2E" w:rsidRPr="00815A65" w:rsidRDefault="004F2E2E">
      <w:pPr>
        <w:pStyle w:val="ConsPlusNormal"/>
        <w:jc w:val="right"/>
        <w:rPr>
          <w:i/>
          <w:color w:val="000000" w:themeColor="text1"/>
        </w:rPr>
      </w:pPr>
      <w:r w:rsidRPr="00815A65">
        <w:rPr>
          <w:i/>
          <w:color w:val="000000" w:themeColor="text1"/>
        </w:rPr>
        <w:t>Глава</w:t>
      </w:r>
    </w:p>
    <w:p w:rsidR="004F2E2E" w:rsidRPr="00815A65" w:rsidRDefault="004F2E2E">
      <w:pPr>
        <w:pStyle w:val="ConsPlusNormal"/>
        <w:jc w:val="right"/>
        <w:rPr>
          <w:i/>
          <w:color w:val="000000" w:themeColor="text1"/>
        </w:rPr>
      </w:pPr>
      <w:r w:rsidRPr="00815A65">
        <w:rPr>
          <w:i/>
          <w:color w:val="000000" w:themeColor="text1"/>
        </w:rPr>
        <w:t>Республики Марий Эл</w:t>
      </w:r>
    </w:p>
    <w:p w:rsidR="004F2E2E" w:rsidRPr="00815A65" w:rsidRDefault="004F2E2E">
      <w:pPr>
        <w:pStyle w:val="ConsPlusNormal"/>
        <w:jc w:val="right"/>
        <w:rPr>
          <w:i/>
          <w:color w:val="000000" w:themeColor="text1"/>
        </w:rPr>
      </w:pPr>
      <w:r w:rsidRPr="00815A65">
        <w:rPr>
          <w:i/>
          <w:color w:val="000000" w:themeColor="text1"/>
        </w:rPr>
        <w:t>Л.И. Маркелов</w:t>
      </w:r>
      <w:bookmarkStart w:id="5" w:name="_GoBack"/>
      <w:bookmarkEnd w:id="5"/>
    </w:p>
    <w:sectPr w:rsidR="004F2E2E" w:rsidRPr="00815A65" w:rsidSect="00E90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2E2E"/>
    <w:rsid w:val="001731E6"/>
    <w:rsid w:val="004F2E2E"/>
    <w:rsid w:val="00815A65"/>
    <w:rsid w:val="00EB49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9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E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2E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2E2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E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2E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2E2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BCA84A9B29B130084D89ED303F23229F33B1EA37CA1E1998CDB0297E37DFBED9D8DE57DFB71EA375A150ABcFM" TargetMode="External"/><Relationship Id="rId13" Type="http://schemas.openxmlformats.org/officeDocument/2006/relationships/hyperlink" Target="consultantplus://offline/ref=72BCA84A9B29B130084D89ED303F23229F33B1EA31CB131E9DCDB0297E37DFBED9D8DE57DFB71EA375A553ABc0M" TargetMode="External"/><Relationship Id="rId18" Type="http://schemas.openxmlformats.org/officeDocument/2006/relationships/hyperlink" Target="consultantplus://offline/ref=72BCA84A9B29B130084D89ED303F23229F33B1EA37CA1E1A98CDB0297E37DFBED9D8DE57DFB71EA375A15EABc8M" TargetMode="External"/><Relationship Id="rId26" Type="http://schemas.openxmlformats.org/officeDocument/2006/relationships/hyperlink" Target="consultantplus://offline/ref=72BCA84A9B29B130084D89ED303F23229F33B1EA37CB1D1F96CDB0297E37DFBED9D8DE57DFB71EA374A456ABc0M"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2BCA84A9B29B130084D89ED303F23229F33B1EA37CA1E1A98CDB0297E37DFBED9D8DE57DFB718AAc4M" TargetMode="External"/><Relationship Id="rId34" Type="http://schemas.openxmlformats.org/officeDocument/2006/relationships/hyperlink" Target="consultantplus://offline/ref=72BCA84A9B29B130084D89ED303F23229F33B1EA31C81E1C9ECDB0297E37DFBED9D8DE57DFB71EA375A457ABc8M" TargetMode="External"/><Relationship Id="rId7" Type="http://schemas.openxmlformats.org/officeDocument/2006/relationships/hyperlink" Target="consultantplus://offline/ref=72BCA84A9B29B130084D89ED303F23229F33B1EA37CA1E1998CDB0297E37DFBED9D8DE57DFB71EA375A553ABcDM" TargetMode="External"/><Relationship Id="rId12" Type="http://schemas.openxmlformats.org/officeDocument/2006/relationships/hyperlink" Target="consultantplus://offline/ref=72BCA84A9B29B130084D89ED303F23229F33B1EA37CA1E199CCDB0297E37DFBED9D8DE57DFB71EA375A555ABc0M" TargetMode="External"/><Relationship Id="rId17" Type="http://schemas.openxmlformats.org/officeDocument/2006/relationships/hyperlink" Target="consultantplus://offline/ref=72BCA84A9B29B130084D89ED303F23229F33B1EA37CA1E1A98CDB0297E37DFBED9D8DE57DFB71EA375A155ABcEM" TargetMode="External"/><Relationship Id="rId25" Type="http://schemas.openxmlformats.org/officeDocument/2006/relationships/hyperlink" Target="consultantplus://offline/ref=72BCA84A9B29B130084D89ED303F23229F33B1EA37CB1D1F96CDB0297E37DFBED9D8DE57DFB71DA1A7cCM" TargetMode="External"/><Relationship Id="rId33" Type="http://schemas.openxmlformats.org/officeDocument/2006/relationships/hyperlink" Target="consultantplus://offline/ref=72BCA84A9B29B130084D89ED303F23229F33B1EA31C21A1798CDB0297E37DFBED9D8DE57DFB71EA375A55EABcB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2BCA84A9B29B130084D89ED303F23229F33B1EA37CA1E1A98CDB0297E37DFBEADc9M" TargetMode="External"/><Relationship Id="rId20" Type="http://schemas.openxmlformats.org/officeDocument/2006/relationships/hyperlink" Target="consultantplus://offline/ref=72BCA84A9B29B130084D89ED303F23229F33B1EA37CA1E1A98CDB0297E37DFBED9D8DE57DFB71EA7A7c7M" TargetMode="External"/><Relationship Id="rId29" Type="http://schemas.openxmlformats.org/officeDocument/2006/relationships/hyperlink" Target="consultantplus://offline/ref=72BCA84A9B29B130084D89ED303F23229F33B1EA37CB1D1F97CDB0297E37DFBED9D8DE57DFB71EA374A257ABcCM" TargetMode="External"/><Relationship Id="rId1" Type="http://schemas.openxmlformats.org/officeDocument/2006/relationships/styles" Target="styles.xml"/><Relationship Id="rId6" Type="http://schemas.openxmlformats.org/officeDocument/2006/relationships/hyperlink" Target="consultantplus://offline/ref=72BCA84A9B29B130084D89ED303F23229F33B1EA37CA1E1998CDB0297E37DFBEADc9M" TargetMode="External"/><Relationship Id="rId11" Type="http://schemas.openxmlformats.org/officeDocument/2006/relationships/hyperlink" Target="consultantplus://offline/ref=72BCA84A9B29B130084D89ED303F23229F33B1EA37CB1D1E9ACDB0297E37DFBED9D8DE57DFB71EA375A55EABcEM" TargetMode="External"/><Relationship Id="rId24" Type="http://schemas.openxmlformats.org/officeDocument/2006/relationships/hyperlink" Target="consultantplus://offline/ref=72BCA84A9B29B130084D89ED303F23229F33B1EA37CB1D1F96CDB0297E37DFBED9D8DE57DFB71EA374A551ABc0M" TargetMode="External"/><Relationship Id="rId32" Type="http://schemas.openxmlformats.org/officeDocument/2006/relationships/hyperlink" Target="consultantplus://offline/ref=72BCA84A9B29B130084D89ED303F23229F33B1EA37CA1A1996CDB0297E37DFBED9D8DE57DFB71EA375A55EABc9M" TargetMode="External"/><Relationship Id="rId37" Type="http://schemas.openxmlformats.org/officeDocument/2006/relationships/hyperlink" Target="consultantplus://offline/ref=72BCA84A9B29B130084D89ED303F23229F33B1EA30C31F1F9BCDB0297E37DFBED9D8DE57DFB71EA375A454ABc0M" TargetMode="External"/><Relationship Id="rId40" Type="http://schemas.microsoft.com/office/2007/relationships/stylesWithEffects" Target="stylesWithEffects.xml"/><Relationship Id="rId5" Type="http://schemas.openxmlformats.org/officeDocument/2006/relationships/hyperlink" Target="consultantplus://offline/ref=72BCA84A9B29B130084D89ED303F23229F33B1EA37CB1D1F9BCDB0297E37DFBED9D8DE57DFB71EA375A55FABcBM" TargetMode="External"/><Relationship Id="rId15" Type="http://schemas.openxmlformats.org/officeDocument/2006/relationships/hyperlink" Target="consultantplus://offline/ref=72BCA84A9B29B130084D89ED303F23229F33B1EA32C2121C99CDB0297E37DFBED9D8DE57DFB71EA375A550ABc1M" TargetMode="External"/><Relationship Id="rId23" Type="http://schemas.openxmlformats.org/officeDocument/2006/relationships/hyperlink" Target="consultantplus://offline/ref=72BCA84A9B29B130084D89ED303F23229F33B1EA37CB1D1F96CDB0297E37DFBEADc9M" TargetMode="External"/><Relationship Id="rId28" Type="http://schemas.openxmlformats.org/officeDocument/2006/relationships/hyperlink" Target="consultantplus://offline/ref=72BCA84A9B29B130084D89ED303F23229F33B1EA37CB1D1E98CDB0297E37DFBED9D8DE57DFB718A0A7c7M" TargetMode="External"/><Relationship Id="rId36" Type="http://schemas.openxmlformats.org/officeDocument/2006/relationships/hyperlink" Target="consultantplus://offline/ref=72BCA84A9B29B130084D89ED303F23229F33B1EA30C9191C97CDB0297E37DFBED9D8DE57DFB71EA375A55EABc1M" TargetMode="External"/><Relationship Id="rId10" Type="http://schemas.openxmlformats.org/officeDocument/2006/relationships/hyperlink" Target="consultantplus://offline/ref=72BCA84A9B29B130084D97E026537F2F983FE9E435CC1049C392EB7429A3cEM" TargetMode="External"/><Relationship Id="rId19" Type="http://schemas.openxmlformats.org/officeDocument/2006/relationships/hyperlink" Target="consultantplus://offline/ref=72BCA84A9B29B130084D89ED303F23229F33B1EA37CA1E1A98CDB0297E37DFBED9D8DE57DFB718AAc4M" TargetMode="External"/><Relationship Id="rId31" Type="http://schemas.openxmlformats.org/officeDocument/2006/relationships/hyperlink" Target="consultantplus://offline/ref=72BCA84A9B29B130084D89ED303F23229F33B1EA30C9131F9ACDB0297E37DFBED9D8DE57DFB71EA375A55EABc0M" TargetMode="External"/><Relationship Id="rId4" Type="http://schemas.openxmlformats.org/officeDocument/2006/relationships/hyperlink" Target="consultantplus://offline/ref=72BCA84A9B29B130084D89ED303F23229F33B1EA30C21C1E9ACDB0297E37DFBED9D8DE57DFB71EA375A55EABcBM" TargetMode="External"/><Relationship Id="rId9" Type="http://schemas.openxmlformats.org/officeDocument/2006/relationships/hyperlink" Target="consultantplus://offline/ref=72BCA84A9B29B130084D97E026537F2F983FE9E435CC1049C392EB7429A3cEM" TargetMode="External"/><Relationship Id="rId14" Type="http://schemas.openxmlformats.org/officeDocument/2006/relationships/hyperlink" Target="consultantplus://offline/ref=72BCA84A9B29B130084D89ED303F23229F33B1EA30C91D1B9FCDB0297E37DFBED9D8DE57DFB71EA375A551ABcAM" TargetMode="External"/><Relationship Id="rId22" Type="http://schemas.openxmlformats.org/officeDocument/2006/relationships/hyperlink" Target="consultantplus://offline/ref=72BCA84A9B29B130084D89ED303F23229F33B1EA31C31E1B9BCDB0297E37DFBED9D8DE57DFB71EA375A551ABcAM" TargetMode="External"/><Relationship Id="rId27" Type="http://schemas.openxmlformats.org/officeDocument/2006/relationships/hyperlink" Target="consultantplus://offline/ref=72BCA84A9B29B130084D89ED303F23229F33B1EA30CF1D1896CDB0297E37DFBEADc9M" TargetMode="External"/><Relationship Id="rId30" Type="http://schemas.openxmlformats.org/officeDocument/2006/relationships/hyperlink" Target="consultantplus://offline/ref=72BCA84A9B29B130084D89ED303F23229F33B1EA31CE12169ACDB0297E37DFBED9D8DE57DFB71EA375A553ABc1M" TargetMode="External"/><Relationship Id="rId35" Type="http://schemas.openxmlformats.org/officeDocument/2006/relationships/hyperlink" Target="consultantplus://offline/ref=72BCA84A9B29B130084D89ED303F23229F33B1EA31CE1A1A9BCDB0297E37DFBED9D8DE57DFB71EA375A55EABc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3849</Words>
  <Characters>21944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Егошина Ольга Михайловна</dc:creator>
  <cp:lastModifiedBy>user</cp:lastModifiedBy>
  <cp:revision>2</cp:revision>
  <dcterms:created xsi:type="dcterms:W3CDTF">2015-10-29T08:53:00Z</dcterms:created>
  <dcterms:modified xsi:type="dcterms:W3CDTF">2015-10-29T08:53:00Z</dcterms:modified>
</cp:coreProperties>
</file>