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774" w:rsidRPr="005C11C4" w:rsidRDefault="00910774" w:rsidP="00910774">
      <w:pPr>
        <w:jc w:val="center"/>
        <w:rPr>
          <w:b/>
          <w:noProof/>
        </w:rPr>
      </w:pPr>
      <w:bookmarkStart w:id="0" w:name="_GoBack"/>
      <w:r w:rsidRPr="005C11C4">
        <w:rPr>
          <w:b/>
          <w:noProof/>
        </w:rPr>
        <w:t>СПРАВКА</w:t>
      </w:r>
    </w:p>
    <w:p w:rsidR="00910774" w:rsidRPr="005C11C4" w:rsidRDefault="00910774" w:rsidP="00910774">
      <w:pPr>
        <w:jc w:val="center"/>
        <w:rPr>
          <w:b/>
          <w:noProof/>
        </w:rPr>
      </w:pPr>
      <w:r w:rsidRPr="005C11C4">
        <w:rPr>
          <w:b/>
          <w:noProof/>
        </w:rPr>
        <w:t>в</w:t>
      </w:r>
      <w:r w:rsidRPr="005C11C4">
        <w:rPr>
          <w:b/>
          <w:noProof/>
        </w:rPr>
        <w:t>ходящей корреспонденции по тематике обращений граждан</w:t>
      </w:r>
    </w:p>
    <w:p w:rsidR="00910774" w:rsidRPr="005C11C4" w:rsidRDefault="00910774" w:rsidP="00910774">
      <w:pPr>
        <w:jc w:val="center"/>
        <w:rPr>
          <w:b/>
          <w:noProof/>
          <w:lang w:val="en-US"/>
        </w:rPr>
      </w:pPr>
      <w:r w:rsidRPr="005C11C4">
        <w:rPr>
          <w:b/>
          <w:noProof/>
          <w:lang w:val="en-US"/>
        </w:rPr>
        <w:t xml:space="preserve">c 01.05.2017 </w:t>
      </w:r>
      <w:r w:rsidRPr="005C11C4">
        <w:rPr>
          <w:b/>
          <w:noProof/>
        </w:rPr>
        <w:t>по</w:t>
      </w:r>
      <w:r w:rsidRPr="005C11C4">
        <w:rPr>
          <w:b/>
          <w:noProof/>
          <w:lang w:val="en-US"/>
        </w:rPr>
        <w:t xml:space="preserve"> 31.05.2017</w:t>
      </w:r>
    </w:p>
    <w:bookmarkEnd w:id="0"/>
    <w:p w:rsidR="00910774" w:rsidRPr="00A71CD2" w:rsidRDefault="00910774" w:rsidP="00910774">
      <w:pPr>
        <w:jc w:val="center"/>
        <w:rPr>
          <w:noProof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6"/>
        <w:gridCol w:w="1984"/>
      </w:tblGrid>
      <w:tr w:rsidR="00910774" w:rsidRPr="00A71CD2" w:rsidTr="00BC4086">
        <w:trPr>
          <w:cantSplit/>
          <w:trHeight w:val="276"/>
        </w:trPr>
        <w:tc>
          <w:tcPr>
            <w:tcW w:w="8506" w:type="dxa"/>
            <w:vMerge w:val="restart"/>
          </w:tcPr>
          <w:p w:rsidR="00910774" w:rsidRPr="00A71CD2" w:rsidRDefault="00910774" w:rsidP="00BC4086">
            <w:pPr>
              <w:jc w:val="center"/>
              <w:rPr>
                <w:noProof/>
                <w:lang w:val="en-US"/>
              </w:rPr>
            </w:pPr>
          </w:p>
          <w:p w:rsidR="00910774" w:rsidRPr="00A71CD2" w:rsidRDefault="00910774" w:rsidP="00BC4086">
            <w:pPr>
              <w:jc w:val="center"/>
            </w:pPr>
            <w:r w:rsidRPr="00A71CD2">
              <w:rPr>
                <w:noProof/>
              </w:rPr>
              <w:t>Наименование тематики документа</w:t>
            </w:r>
          </w:p>
        </w:tc>
        <w:tc>
          <w:tcPr>
            <w:tcW w:w="1984" w:type="dxa"/>
            <w:vMerge w:val="restart"/>
            <w:vAlign w:val="center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Количество документов</w:t>
            </w:r>
          </w:p>
        </w:tc>
      </w:tr>
      <w:tr w:rsidR="00910774" w:rsidRPr="00A71CD2" w:rsidTr="00BC4086">
        <w:trPr>
          <w:cantSplit/>
          <w:trHeight w:val="437"/>
        </w:trPr>
        <w:tc>
          <w:tcPr>
            <w:tcW w:w="8506" w:type="dxa"/>
            <w:vMerge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</w:p>
        </w:tc>
        <w:tc>
          <w:tcPr>
            <w:tcW w:w="1984" w:type="dxa"/>
            <w:vMerge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1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2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3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4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0001.0002.0025.1338 Эффективность закупок и расходов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1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6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1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0002.0006.0065.0217 Труд‚ зарплата‚ пособия в связи с закрытием‚ банкротством и ликвидацией предприятий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1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0002.0006.0065.0218 Увольнение и восстановление на работе (кроме обжалования решений судов)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2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1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4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0003.0008.0086.0684 Налоговые преференции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1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0003.0008.0086.0763 Транспортный налог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1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0003.0008.0086.0764 Налог на имущество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2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3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3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4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4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01.О налоговом вычете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1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02.По другим вопросам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1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16.Обеспечение процедур банкротства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3</w:t>
            </w: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</w:p>
        </w:tc>
      </w:tr>
      <w:tr w:rsidR="00910774" w:rsidRPr="00A71CD2" w:rsidTr="00BC4086">
        <w:trPr>
          <w:cantSplit/>
        </w:trPr>
        <w:tc>
          <w:tcPr>
            <w:tcW w:w="8506" w:type="dxa"/>
          </w:tcPr>
          <w:p w:rsidR="00910774" w:rsidRPr="00A71CD2" w:rsidRDefault="00910774" w:rsidP="00BC4086">
            <w:pPr>
              <w:rPr>
                <w:noProof/>
              </w:rPr>
            </w:pPr>
            <w:r w:rsidRPr="00A71CD2">
              <w:rPr>
                <w:noProof/>
              </w:rPr>
              <w:t>ИТОГО:</w:t>
            </w:r>
          </w:p>
        </w:tc>
        <w:tc>
          <w:tcPr>
            <w:tcW w:w="1984" w:type="dxa"/>
          </w:tcPr>
          <w:p w:rsidR="00910774" w:rsidRPr="00A71CD2" w:rsidRDefault="00910774" w:rsidP="00BC4086">
            <w:pPr>
              <w:jc w:val="center"/>
              <w:rPr>
                <w:noProof/>
              </w:rPr>
            </w:pPr>
            <w:r w:rsidRPr="00A71CD2">
              <w:rPr>
                <w:noProof/>
              </w:rPr>
              <w:t>46</w:t>
            </w:r>
          </w:p>
        </w:tc>
      </w:tr>
    </w:tbl>
    <w:p w:rsidR="00910774" w:rsidRPr="00A71CD2" w:rsidRDefault="00910774" w:rsidP="00910774">
      <w:pPr>
        <w:rPr>
          <w:noProof/>
        </w:rPr>
      </w:pPr>
    </w:p>
    <w:p w:rsidR="00910774" w:rsidRDefault="00910774" w:rsidP="00910774">
      <w:pPr>
        <w:rPr>
          <w:noProof/>
          <w:sz w:val="28"/>
          <w:szCs w:val="28"/>
        </w:rPr>
      </w:pPr>
    </w:p>
    <w:p w:rsidR="00910774" w:rsidRPr="00373874" w:rsidRDefault="00910774" w:rsidP="00910774">
      <w:pPr>
        <w:jc w:val="center"/>
        <w:rPr>
          <w:noProof/>
          <w:sz w:val="28"/>
          <w:szCs w:val="28"/>
        </w:rPr>
      </w:pPr>
    </w:p>
    <w:p w:rsidR="00FE3261" w:rsidRDefault="00FE3261"/>
    <w:sectPr w:rsidR="00FE3261" w:rsidSect="00C30451">
      <w:pgSz w:w="11906" w:h="16838"/>
      <w:pgMar w:top="567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74"/>
    <w:rsid w:val="005C11C4"/>
    <w:rsid w:val="00910774"/>
    <w:rsid w:val="00FE3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7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Егошина Ольга Михайловна</dc:creator>
  <cp:lastModifiedBy>Егошина Ольга Михайловна</cp:lastModifiedBy>
  <cp:revision>2</cp:revision>
  <dcterms:created xsi:type="dcterms:W3CDTF">2017-06-02T05:45:00Z</dcterms:created>
  <dcterms:modified xsi:type="dcterms:W3CDTF">2017-06-02T05:46:00Z</dcterms:modified>
</cp:coreProperties>
</file>