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3C" w:rsidRPr="00864C3C" w:rsidRDefault="00864C3C">
      <w:pPr>
        <w:pStyle w:val="ConsPlusTitle"/>
        <w:jc w:val="center"/>
        <w:outlineLvl w:val="0"/>
      </w:pPr>
      <w:r w:rsidRPr="00864C3C">
        <w:t>СОБРАНИЕ ДЕПУТАТОВ ГОРОДСКОГО ОКРУГА «ГОРОД ВОЛЖСК»</w:t>
      </w:r>
    </w:p>
    <w:p w:rsidR="00864C3C" w:rsidRPr="00864C3C" w:rsidRDefault="00864C3C">
      <w:pPr>
        <w:pStyle w:val="ConsPlusTitle"/>
        <w:jc w:val="center"/>
      </w:pPr>
    </w:p>
    <w:p w:rsidR="00864C3C" w:rsidRPr="00864C3C" w:rsidRDefault="00864C3C">
      <w:pPr>
        <w:pStyle w:val="ConsPlusTitle"/>
        <w:jc w:val="center"/>
      </w:pPr>
      <w:r w:rsidRPr="00864C3C">
        <w:t>РЕШЕНИЕ</w:t>
      </w:r>
    </w:p>
    <w:p w:rsidR="00864C3C" w:rsidRPr="00864C3C" w:rsidRDefault="00864C3C">
      <w:pPr>
        <w:pStyle w:val="ConsPlusTitle"/>
        <w:jc w:val="center"/>
      </w:pPr>
      <w:r w:rsidRPr="00864C3C">
        <w:t>от 19 ноября 2008 г</w:t>
      </w:r>
      <w:r>
        <w:t>ода</w:t>
      </w:r>
      <w:r w:rsidRPr="00864C3C">
        <w:t xml:space="preserve"> № 466</w:t>
      </w:r>
    </w:p>
    <w:p w:rsidR="00864C3C" w:rsidRPr="00864C3C" w:rsidRDefault="00864C3C">
      <w:pPr>
        <w:pStyle w:val="ConsPlusTitle"/>
        <w:jc w:val="center"/>
      </w:pPr>
    </w:p>
    <w:p w:rsidR="00864C3C" w:rsidRPr="00864C3C" w:rsidRDefault="00864C3C">
      <w:pPr>
        <w:pStyle w:val="ConsPlusTitle"/>
        <w:jc w:val="center"/>
      </w:pPr>
      <w:r w:rsidRPr="00864C3C">
        <w:t>О СИСТЕМЕ НАЛОГООБЛОЖЕНИЯ</w:t>
      </w:r>
    </w:p>
    <w:p w:rsidR="00864C3C" w:rsidRPr="00864C3C" w:rsidRDefault="00864C3C">
      <w:pPr>
        <w:pStyle w:val="ConsPlusTitle"/>
        <w:jc w:val="center"/>
      </w:pPr>
      <w:r w:rsidRPr="00864C3C">
        <w:t>В ВИДЕ ЕДИНОГО НАЛОГА НА ВМЕНЕННЫЙ ДОХОД</w:t>
      </w:r>
    </w:p>
    <w:p w:rsidR="00864C3C" w:rsidRPr="00864C3C" w:rsidRDefault="00864C3C">
      <w:pPr>
        <w:pStyle w:val="ConsPlusTitle"/>
        <w:jc w:val="center"/>
      </w:pPr>
      <w:r w:rsidRPr="00864C3C">
        <w:t>ДЛЯ ОТДЕЛЬНЫХ ВИДОВ ДЕЯТЕЛЬНОСТИ</w:t>
      </w:r>
    </w:p>
    <w:p w:rsidR="00864C3C" w:rsidRPr="00864C3C" w:rsidRDefault="00864C3C">
      <w:pPr>
        <w:pStyle w:val="ConsPlusTitle"/>
        <w:jc w:val="center"/>
      </w:pPr>
      <w:r w:rsidRPr="00864C3C">
        <w:t>НА ТЕРРИТОРИИ ГОРОДСКОГО ОКРУГА «ГОРОД ВОЛЖСК»</w:t>
      </w:r>
    </w:p>
    <w:p w:rsidR="00864C3C" w:rsidRPr="00864C3C" w:rsidRDefault="00864C3C">
      <w:pPr>
        <w:pStyle w:val="ConsPlusTitle"/>
        <w:jc w:val="center"/>
      </w:pPr>
      <w:r w:rsidRPr="00864C3C">
        <w:t>НА 2009 ГОД</w:t>
      </w:r>
    </w:p>
    <w:p w:rsidR="00864C3C" w:rsidRPr="00864C3C" w:rsidRDefault="00864C3C">
      <w:pPr>
        <w:pStyle w:val="ConsPlusNormal"/>
        <w:jc w:val="center"/>
      </w:pPr>
    </w:p>
    <w:p w:rsidR="00864C3C" w:rsidRPr="00864C3C" w:rsidRDefault="00864C3C">
      <w:pPr>
        <w:pStyle w:val="ConsPlusNormal"/>
        <w:jc w:val="center"/>
      </w:pPr>
      <w:r w:rsidRPr="00864C3C">
        <w:t>Список изменяющих документов</w:t>
      </w:r>
    </w:p>
    <w:p w:rsidR="00864C3C" w:rsidRPr="00864C3C" w:rsidRDefault="00864C3C">
      <w:pPr>
        <w:pStyle w:val="ConsPlusNormal"/>
        <w:jc w:val="center"/>
      </w:pPr>
      <w:proofErr w:type="gramStart"/>
      <w:r w:rsidRPr="00864C3C">
        <w:t>(в ред. решений Собрания депутатов городского округа</w:t>
      </w:r>
      <w:proofErr w:type="gramEnd"/>
    </w:p>
    <w:p w:rsidR="00864C3C" w:rsidRPr="00864C3C" w:rsidRDefault="00864C3C">
      <w:pPr>
        <w:pStyle w:val="ConsPlusNormal"/>
        <w:jc w:val="center"/>
      </w:pPr>
      <w:r w:rsidRPr="00864C3C">
        <w:t xml:space="preserve">«Город Волжск» от 25.02.2009 </w:t>
      </w:r>
      <w:hyperlink r:id="rId4" w:history="1">
        <w:r w:rsidRPr="00864C3C">
          <w:t>№ 490</w:t>
        </w:r>
      </w:hyperlink>
      <w:r w:rsidRPr="00864C3C">
        <w:t xml:space="preserve">, от 21.05.2009 </w:t>
      </w:r>
      <w:hyperlink r:id="rId5" w:history="1">
        <w:r w:rsidRPr="00864C3C">
          <w:t>№ 521</w:t>
        </w:r>
      </w:hyperlink>
      <w:r w:rsidRPr="00864C3C">
        <w:t>,</w:t>
      </w:r>
    </w:p>
    <w:p w:rsidR="00864C3C" w:rsidRPr="00864C3C" w:rsidRDefault="00864C3C">
      <w:pPr>
        <w:pStyle w:val="ConsPlusNormal"/>
        <w:jc w:val="center"/>
      </w:pPr>
      <w:r w:rsidRPr="00864C3C">
        <w:t xml:space="preserve">от 07.04.2010 </w:t>
      </w:r>
      <w:hyperlink r:id="rId6" w:history="1">
        <w:r w:rsidRPr="00864C3C">
          <w:t>№ 56</w:t>
        </w:r>
      </w:hyperlink>
      <w:r w:rsidRPr="00864C3C">
        <w:t xml:space="preserve">, от 06.07.2011 </w:t>
      </w:r>
      <w:hyperlink r:id="rId7" w:history="1">
        <w:r w:rsidRPr="00864C3C">
          <w:t>№ 200</w:t>
        </w:r>
      </w:hyperlink>
      <w:r w:rsidRPr="00864C3C">
        <w:t xml:space="preserve">, от 31.10.2012 </w:t>
      </w:r>
      <w:hyperlink r:id="rId8" w:history="1">
        <w:r w:rsidRPr="00864C3C">
          <w:t>№ 333</w:t>
        </w:r>
      </w:hyperlink>
      <w:r w:rsidRPr="00864C3C">
        <w:t>,</w:t>
      </w:r>
    </w:p>
    <w:p w:rsidR="00864C3C" w:rsidRPr="00864C3C" w:rsidRDefault="00864C3C">
      <w:pPr>
        <w:pStyle w:val="ConsPlusNormal"/>
        <w:jc w:val="center"/>
      </w:pPr>
      <w:r w:rsidRPr="00864C3C">
        <w:t xml:space="preserve">от 20.11.2013 </w:t>
      </w:r>
      <w:hyperlink r:id="rId9" w:history="1">
        <w:r w:rsidRPr="00864C3C">
          <w:t>№ 432</w:t>
        </w:r>
      </w:hyperlink>
      <w:r w:rsidRPr="00864C3C">
        <w:t xml:space="preserve">, от 21.05.2014 </w:t>
      </w:r>
      <w:hyperlink r:id="rId10" w:history="1">
        <w:r w:rsidRPr="00864C3C">
          <w:t>№ 480</w:t>
        </w:r>
      </w:hyperlink>
      <w:r w:rsidRPr="00864C3C">
        <w:t xml:space="preserve">, от 25.02.2015 </w:t>
      </w:r>
      <w:hyperlink r:id="rId11" w:history="1">
        <w:r w:rsidRPr="00864C3C">
          <w:t>№ 44</w:t>
        </w:r>
      </w:hyperlink>
      <w:r w:rsidRPr="00864C3C">
        <w:t>,</w:t>
      </w:r>
    </w:p>
    <w:p w:rsidR="00864C3C" w:rsidRPr="00864C3C" w:rsidRDefault="00864C3C">
      <w:pPr>
        <w:pStyle w:val="ConsPlusNormal"/>
        <w:jc w:val="center"/>
      </w:pPr>
      <w:r w:rsidRPr="00864C3C">
        <w:t>с изм., внесенными решениями Собрания депутатов городского округа</w:t>
      </w:r>
    </w:p>
    <w:p w:rsidR="00864C3C" w:rsidRPr="00864C3C" w:rsidRDefault="00864C3C">
      <w:pPr>
        <w:pStyle w:val="ConsPlusNormal"/>
        <w:jc w:val="center"/>
      </w:pPr>
      <w:r w:rsidRPr="00864C3C">
        <w:t xml:space="preserve">«Город Волжск» от 19.11.2009 </w:t>
      </w:r>
      <w:hyperlink r:id="rId12" w:history="1">
        <w:r w:rsidRPr="00864C3C">
          <w:t>№ 14</w:t>
        </w:r>
      </w:hyperlink>
      <w:r w:rsidRPr="00864C3C">
        <w:t xml:space="preserve">, от 16.11.2011 </w:t>
      </w:r>
      <w:hyperlink r:id="rId13" w:history="1">
        <w:r w:rsidRPr="00864C3C">
          <w:t>№ 242</w:t>
        </w:r>
      </w:hyperlink>
      <w:r w:rsidRPr="00864C3C">
        <w:t xml:space="preserve">, от 03.11.2015 </w:t>
      </w:r>
      <w:hyperlink r:id="rId14" w:history="1">
        <w:r w:rsidRPr="00864C3C">
          <w:t>№ 88</w:t>
        </w:r>
      </w:hyperlink>
      <w:r w:rsidRPr="00864C3C">
        <w:t>,</w:t>
      </w:r>
    </w:p>
    <w:p w:rsidR="00864C3C" w:rsidRPr="00864C3C" w:rsidRDefault="00864C3C">
      <w:pPr>
        <w:pStyle w:val="ConsPlusNormal"/>
        <w:jc w:val="center"/>
      </w:pPr>
      <w:r w:rsidRPr="00864C3C">
        <w:t xml:space="preserve">от 06.10.2016 </w:t>
      </w:r>
      <w:hyperlink r:id="rId15" w:history="1">
        <w:r w:rsidRPr="00864C3C">
          <w:t>№ 171</w:t>
        </w:r>
      </w:hyperlink>
      <w:r w:rsidRPr="00864C3C">
        <w:t>)</w:t>
      </w:r>
    </w:p>
    <w:p w:rsidR="00864C3C" w:rsidRPr="00864C3C" w:rsidRDefault="00864C3C">
      <w:pPr>
        <w:pStyle w:val="ConsPlusNormal"/>
        <w:jc w:val="both"/>
      </w:pPr>
    </w:p>
    <w:p w:rsidR="00864C3C" w:rsidRPr="00864C3C" w:rsidRDefault="00864C3C">
      <w:pPr>
        <w:pStyle w:val="ConsPlusNormal"/>
        <w:ind w:firstLine="540"/>
        <w:jc w:val="both"/>
      </w:pPr>
      <w:r w:rsidRPr="00864C3C">
        <w:t xml:space="preserve">Руководствуясь Федеральным </w:t>
      </w:r>
      <w:hyperlink r:id="rId16" w:history="1">
        <w:r w:rsidRPr="00864C3C">
          <w:t>законом</w:t>
        </w:r>
      </w:hyperlink>
      <w:r w:rsidRPr="00864C3C">
        <w:t xml:space="preserve"> от 22 июля 2008 года № 155-ФЗ «О внесении изменений в часть вторую Налогового </w:t>
      </w:r>
      <w:hyperlink r:id="rId17" w:history="1">
        <w:r w:rsidRPr="00864C3C">
          <w:t>кодекса</w:t>
        </w:r>
      </w:hyperlink>
      <w:r w:rsidRPr="00864C3C">
        <w:t xml:space="preserve"> Российской Федерации», а также рассмотрев инициативу главы администрации городского округа «Город Волжск», Собрание депутатов городского округа «Город Волжск» решает:</w:t>
      </w:r>
    </w:p>
    <w:p w:rsidR="00864C3C" w:rsidRPr="00864C3C" w:rsidRDefault="00864C3C">
      <w:pPr>
        <w:pStyle w:val="ConsPlusNormal"/>
        <w:ind w:firstLine="540"/>
        <w:jc w:val="both"/>
      </w:pPr>
      <w:r w:rsidRPr="00864C3C">
        <w:t xml:space="preserve">1. Ввести в действие на территории городского округа «Город Волжск» систему налогообложения в виде единого </w:t>
      </w:r>
      <w:hyperlink r:id="rId18" w:history="1">
        <w:r w:rsidRPr="00864C3C">
          <w:t>налога</w:t>
        </w:r>
      </w:hyperlink>
      <w:r w:rsidRPr="00864C3C">
        <w:t xml:space="preserve"> на вмененный доход для отдельных видов деятельности.</w:t>
      </w:r>
    </w:p>
    <w:p w:rsidR="00864C3C" w:rsidRPr="00864C3C" w:rsidRDefault="00864C3C">
      <w:pPr>
        <w:pStyle w:val="ConsPlusNormal"/>
        <w:ind w:firstLine="540"/>
        <w:jc w:val="both"/>
      </w:pPr>
      <w:r w:rsidRPr="00864C3C">
        <w:t xml:space="preserve">2. Утвердить прилагаемое </w:t>
      </w:r>
      <w:hyperlink w:anchor="P44" w:history="1">
        <w:r w:rsidRPr="00864C3C">
          <w:t>Положение</w:t>
        </w:r>
      </w:hyperlink>
      <w:r w:rsidRPr="00864C3C">
        <w:t xml:space="preserve"> «О системе налогообложения в виде единого налога на вмененный доход для отдельных видов деятельности на территории городского округа «Город Волжск».</w:t>
      </w:r>
    </w:p>
    <w:p w:rsidR="00864C3C" w:rsidRPr="00864C3C" w:rsidRDefault="00864C3C">
      <w:pPr>
        <w:pStyle w:val="ConsPlusNormal"/>
        <w:ind w:firstLine="540"/>
        <w:jc w:val="both"/>
      </w:pPr>
      <w:r w:rsidRPr="00864C3C">
        <w:t xml:space="preserve">3. Признать утратившим силу </w:t>
      </w:r>
      <w:hyperlink r:id="rId19" w:history="1">
        <w:r w:rsidRPr="00864C3C">
          <w:t>решение</w:t>
        </w:r>
      </w:hyperlink>
      <w:r w:rsidRPr="00864C3C">
        <w:t xml:space="preserve"> Собрания депутатов от 17.11.2005 № 117 «О системе налогообложения в виде единого налога на вмененный доход для отдельных видов деятельности на территории городского округа «Город Волжск» (в редакции решений </w:t>
      </w:r>
      <w:hyperlink r:id="rId20" w:history="1">
        <w:r w:rsidRPr="00864C3C">
          <w:t>№ 124</w:t>
        </w:r>
      </w:hyperlink>
      <w:r w:rsidRPr="00864C3C">
        <w:t xml:space="preserve"> от 06.12.2005; </w:t>
      </w:r>
      <w:hyperlink r:id="rId21" w:history="1">
        <w:r w:rsidRPr="00864C3C">
          <w:t>№ 147</w:t>
        </w:r>
      </w:hyperlink>
      <w:r w:rsidRPr="00864C3C">
        <w:t xml:space="preserve"> от 26.01.2006; № 230 от 24.11.2006; </w:t>
      </w:r>
      <w:hyperlink r:id="rId22" w:history="1">
        <w:r w:rsidRPr="00864C3C">
          <w:t>№ 351</w:t>
        </w:r>
      </w:hyperlink>
      <w:r w:rsidRPr="00864C3C">
        <w:t xml:space="preserve"> от 14.11.2007; </w:t>
      </w:r>
      <w:hyperlink r:id="rId23" w:history="1">
        <w:r w:rsidRPr="00864C3C">
          <w:t>№ 394</w:t>
        </w:r>
      </w:hyperlink>
      <w:proofErr w:type="gramStart"/>
      <w:r w:rsidRPr="00864C3C">
        <w:t>от</w:t>
      </w:r>
      <w:proofErr w:type="gramEnd"/>
      <w:r w:rsidRPr="00864C3C">
        <w:t xml:space="preserve"> 20.02.2008).</w:t>
      </w:r>
    </w:p>
    <w:p w:rsidR="00864C3C" w:rsidRPr="00864C3C" w:rsidRDefault="00864C3C">
      <w:pPr>
        <w:pStyle w:val="ConsPlusNormal"/>
        <w:ind w:firstLine="540"/>
        <w:jc w:val="both"/>
      </w:pPr>
      <w:r w:rsidRPr="00864C3C">
        <w:t>4. Настоящее решение подлежит официальному опубликованию (обнародованию) и распространяется на правоотношения, возникшие с 1 января 2009 года.</w:t>
      </w:r>
    </w:p>
    <w:p w:rsidR="00864C3C" w:rsidRPr="00864C3C" w:rsidRDefault="00864C3C">
      <w:pPr>
        <w:pStyle w:val="ConsPlusNormal"/>
        <w:jc w:val="both"/>
      </w:pPr>
    </w:p>
    <w:p w:rsidR="00864C3C" w:rsidRPr="00864C3C" w:rsidRDefault="00864C3C">
      <w:pPr>
        <w:pStyle w:val="ConsPlusNormal"/>
        <w:jc w:val="right"/>
        <w:rPr>
          <w:i/>
        </w:rPr>
      </w:pPr>
      <w:r w:rsidRPr="00864C3C">
        <w:rPr>
          <w:i/>
        </w:rPr>
        <w:t>Председатель</w:t>
      </w:r>
    </w:p>
    <w:p w:rsidR="00864C3C" w:rsidRPr="00864C3C" w:rsidRDefault="00864C3C">
      <w:pPr>
        <w:pStyle w:val="ConsPlusNormal"/>
        <w:jc w:val="right"/>
        <w:rPr>
          <w:i/>
        </w:rPr>
      </w:pPr>
      <w:r w:rsidRPr="00864C3C">
        <w:rPr>
          <w:i/>
        </w:rPr>
        <w:t>Собрания депутатов</w:t>
      </w:r>
    </w:p>
    <w:p w:rsidR="00864C3C" w:rsidRPr="00864C3C" w:rsidRDefault="00864C3C">
      <w:pPr>
        <w:pStyle w:val="ConsPlusNormal"/>
        <w:jc w:val="right"/>
        <w:rPr>
          <w:i/>
        </w:rPr>
      </w:pPr>
      <w:r w:rsidRPr="00864C3C">
        <w:rPr>
          <w:i/>
        </w:rPr>
        <w:t>городского округа</w:t>
      </w:r>
    </w:p>
    <w:p w:rsidR="00864C3C" w:rsidRPr="00864C3C" w:rsidRDefault="00864C3C">
      <w:pPr>
        <w:pStyle w:val="ConsPlusNormal"/>
        <w:jc w:val="right"/>
        <w:rPr>
          <w:i/>
        </w:rPr>
      </w:pPr>
      <w:r w:rsidRPr="00864C3C">
        <w:rPr>
          <w:i/>
        </w:rPr>
        <w:t>«Город Волжск»</w:t>
      </w:r>
    </w:p>
    <w:p w:rsidR="00864C3C" w:rsidRPr="00864C3C" w:rsidRDefault="00864C3C" w:rsidP="005B7A56">
      <w:pPr>
        <w:pStyle w:val="ConsPlusNormal"/>
        <w:jc w:val="right"/>
      </w:pPr>
      <w:r w:rsidRPr="00864C3C">
        <w:rPr>
          <w:i/>
        </w:rPr>
        <w:t>Н.А. Ленькова</w:t>
      </w:r>
    </w:p>
    <w:sectPr w:rsidR="00864C3C" w:rsidRPr="00864C3C" w:rsidSect="005B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C3C"/>
    <w:rsid w:val="00286298"/>
    <w:rsid w:val="004C2524"/>
    <w:rsid w:val="005B7A56"/>
    <w:rsid w:val="0086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4C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4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4C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4C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4C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4C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4C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4C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4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4C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4C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4C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4C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4C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B58BE04CDE3D65A9AE5D6034C2D3E83E6A02015B5E25038B669A7422C9EE41446CF8C8B8D160DAA88EEEC9p1N" TargetMode="External"/><Relationship Id="rId13" Type="http://schemas.openxmlformats.org/officeDocument/2006/relationships/hyperlink" Target="consultantplus://offline/ref=ABB58BE04CDE3D65A9AE5D6034C2D3E83E6A02015B512F0A8F669A7422C9EE41446CF8C8B8D160DAA88EEEC9p1N" TargetMode="External"/><Relationship Id="rId18" Type="http://schemas.openxmlformats.org/officeDocument/2006/relationships/hyperlink" Target="consultantplus://offline/ref=ABB58BE04CDE3D65A9AE436D22AE8FE53A615C0E5050265CD739C12975C0E4160323A18AFADCC6p7N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BB58BE04CDE3D65A9AE5D6034C2D3E83E6A02015E552C03803B907C7BC5EC464B33EFCFF1DD61DAA88ECEpBN" TargetMode="External"/><Relationship Id="rId7" Type="http://schemas.openxmlformats.org/officeDocument/2006/relationships/hyperlink" Target="consultantplus://offline/ref=ABB58BE04CDE3D65A9AE5D6034C2D3E83E6A02015B53290982669A7422C9EE41446CF8C8B8D160DAA88EEEC9p1N" TargetMode="External"/><Relationship Id="rId12" Type="http://schemas.openxmlformats.org/officeDocument/2006/relationships/hyperlink" Target="consultantplus://offline/ref=ABB58BE04CDE3D65A9AE5D6034C2D3E83E6A020158502C0C8C669A7422C9EE41446CF8C8B8D160DAA88EEEC9p1N" TargetMode="External"/><Relationship Id="rId17" Type="http://schemas.openxmlformats.org/officeDocument/2006/relationships/hyperlink" Target="consultantplus://offline/ref=ABB58BE04CDE3D65A9AE436D22AE8FE53A615C0E5050265CD739C12975C0E4160323A18AFADCC6p7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B58BE04CDE3D65A9AE436D22AE8FE539625D0A5954265CD739C12975CCp0N" TargetMode="External"/><Relationship Id="rId20" Type="http://schemas.openxmlformats.org/officeDocument/2006/relationships/hyperlink" Target="consultantplus://offline/ref=ABB58BE04CDE3D65A9AE5D6034C2D3E83E6A02015F50290B803B907C7BC5EC464B33EFCFF1DD61DAA88ECEp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B58BE04CDE3D65A9AE5D6034C2D3E83E6A02015B552E0388669A7422C9EE41446CF8C8B8D160DAA88EECC9p4N" TargetMode="External"/><Relationship Id="rId11" Type="http://schemas.openxmlformats.org/officeDocument/2006/relationships/hyperlink" Target="consultantplus://offline/ref=ABB58BE04CDE3D65A9AE5D6034C2D3E83E6A02015D572A028C669A7422C9EE41446CF8C8B8D160DAA88EEEC9p1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BB58BE04CDE3D65A9AE5D6034C2D3E83E6A02015852280382669A7422C9EE41446CF8C8B8D160DAA88EEEC9p1N" TargetMode="External"/><Relationship Id="rId15" Type="http://schemas.openxmlformats.org/officeDocument/2006/relationships/hyperlink" Target="consultantplus://offline/ref=ABB58BE04CDE3D65A9AE5D6034C2D3E83E6A02015D512E038B669A7422C9EE41446CF8C8B8D160DAA88EEEC9p1N" TargetMode="External"/><Relationship Id="rId23" Type="http://schemas.openxmlformats.org/officeDocument/2006/relationships/hyperlink" Target="consultantplus://offline/ref=ABB58BE04CDE3D65A9AE5D6034C2D3E83E6A0201585624098B669A7422C9EE41446CF8C8B8D160DAA88EEEC9p1N" TargetMode="External"/><Relationship Id="rId10" Type="http://schemas.openxmlformats.org/officeDocument/2006/relationships/hyperlink" Target="consultantplus://offline/ref=ABB58BE04CDE3D65A9AE5D6034C2D3E83E6A02015A532F0C8B669A7422C9EE41446CF8C8B8D160DAA88EEFC9p6N" TargetMode="External"/><Relationship Id="rId19" Type="http://schemas.openxmlformats.org/officeDocument/2006/relationships/hyperlink" Target="consultantplus://offline/ref=ABB58BE04CDE3D65A9AE5D6034C2D3E83E6A020158552D038D669A7422C9EE41C4p4N" TargetMode="External"/><Relationship Id="rId4" Type="http://schemas.openxmlformats.org/officeDocument/2006/relationships/hyperlink" Target="consultantplus://offline/ref=ABB58BE04CDE3D65A9AE5D6034C2D3E83E6A02015853250C82669A7422C9EE41446CF8C8B8D160DAA88EEEC9p1N" TargetMode="External"/><Relationship Id="rId9" Type="http://schemas.openxmlformats.org/officeDocument/2006/relationships/hyperlink" Target="consultantplus://offline/ref=ABB58BE04CDE3D65A9AE5D6034C2D3E83E6A02015A54280388669A7422C9EE41446CF8C8B8D160DAA88EEEC9p1N" TargetMode="External"/><Relationship Id="rId14" Type="http://schemas.openxmlformats.org/officeDocument/2006/relationships/hyperlink" Target="consultantplus://offline/ref=ABB58BE04CDE3D65A9AE5D6034C2D3E83E6A02015D542D088A669A7422C9EE41446CF8C8B8D160DAA88EEEC9p1N" TargetMode="External"/><Relationship Id="rId22" Type="http://schemas.openxmlformats.org/officeDocument/2006/relationships/hyperlink" Target="consultantplus://offline/ref=ABB58BE04CDE3D65A9AE5D6034C2D3E83E6A02015856290D8F669A7422C9EE41446CF8C8B8D160DAA88EEEC9p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Егошина Ольга Михайловна</dc:creator>
  <cp:lastModifiedBy>user</cp:lastModifiedBy>
  <cp:revision>2</cp:revision>
  <dcterms:created xsi:type="dcterms:W3CDTF">2017-04-07T05:46:00Z</dcterms:created>
  <dcterms:modified xsi:type="dcterms:W3CDTF">2017-04-07T05:46:00Z</dcterms:modified>
</cp:coreProperties>
</file>