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F3" w:rsidRPr="009663CE" w:rsidRDefault="007F07F3">
      <w:pPr>
        <w:pStyle w:val="ConsPlusNormal"/>
        <w:jc w:val="both"/>
        <w:outlineLvl w:val="0"/>
      </w:pPr>
    </w:p>
    <w:p w:rsidR="007F07F3" w:rsidRPr="009663CE" w:rsidRDefault="007F07F3">
      <w:pPr>
        <w:pStyle w:val="ConsPlusNormal"/>
        <w:jc w:val="right"/>
        <w:outlineLvl w:val="0"/>
      </w:pPr>
      <w:r w:rsidRPr="009663CE">
        <w:t>Утвержден</w:t>
      </w:r>
    </w:p>
    <w:p w:rsidR="007F07F3" w:rsidRPr="009663CE" w:rsidRDefault="007F07F3">
      <w:pPr>
        <w:pStyle w:val="ConsPlusNormal"/>
        <w:jc w:val="right"/>
      </w:pPr>
      <w:r w:rsidRPr="009663CE">
        <w:t>постановлением Правительства</w:t>
      </w:r>
    </w:p>
    <w:p w:rsidR="007F07F3" w:rsidRPr="009663CE" w:rsidRDefault="007F07F3">
      <w:pPr>
        <w:pStyle w:val="ConsPlusNormal"/>
        <w:jc w:val="right"/>
      </w:pPr>
      <w:r w:rsidRPr="009663CE">
        <w:t>Республики Мордовия</w:t>
      </w:r>
    </w:p>
    <w:p w:rsidR="007F07F3" w:rsidRPr="009663CE" w:rsidRDefault="007F07F3">
      <w:pPr>
        <w:pStyle w:val="ConsPlusNormal"/>
        <w:jc w:val="right"/>
      </w:pPr>
      <w:r w:rsidRPr="009663CE">
        <w:t>от 6 октября 2014 г. N 485</w:t>
      </w: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Title"/>
        <w:jc w:val="center"/>
      </w:pPr>
      <w:bookmarkStart w:id="0" w:name="P34"/>
      <w:bookmarkEnd w:id="0"/>
      <w:r w:rsidRPr="009663CE">
        <w:t>ПОРЯДОК</w:t>
      </w:r>
    </w:p>
    <w:p w:rsidR="007F07F3" w:rsidRPr="009663CE" w:rsidRDefault="007F07F3">
      <w:pPr>
        <w:pStyle w:val="ConsPlusTitle"/>
        <w:jc w:val="center"/>
      </w:pPr>
      <w:proofErr w:type="gramStart"/>
      <w:r w:rsidRPr="009663CE">
        <w:t>ОЦЕНКИ ЭФФЕКТИВНОСТИ ПРЕДОСТАВЛЯЕМЫХ (ПЛАНИРУЕМЫХ</w:t>
      </w:r>
      <w:proofErr w:type="gramEnd"/>
    </w:p>
    <w:p w:rsidR="007F07F3" w:rsidRPr="009663CE" w:rsidRDefault="007F07F3">
      <w:pPr>
        <w:pStyle w:val="ConsPlusTitle"/>
        <w:jc w:val="center"/>
      </w:pPr>
      <w:proofErr w:type="gramStart"/>
      <w:r w:rsidRPr="009663CE">
        <w:t>К ПРЕДОСТАВЛЕНИЮ) НАЛОГОВЫХ ЛЬГОТ</w:t>
      </w:r>
      <w:proofErr w:type="gramEnd"/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jc w:val="center"/>
      </w:pPr>
      <w:bookmarkStart w:id="1" w:name="_GoBack"/>
      <w:bookmarkEnd w:id="1"/>
    </w:p>
    <w:p w:rsidR="007F07F3" w:rsidRPr="009663CE" w:rsidRDefault="007F07F3">
      <w:pPr>
        <w:pStyle w:val="ConsPlusNormal"/>
        <w:jc w:val="center"/>
        <w:outlineLvl w:val="1"/>
      </w:pPr>
      <w:r w:rsidRPr="009663CE">
        <w:t>Глава 1. ОБЩИЕ ПОЛОЖЕНИЯ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ind w:firstLine="540"/>
        <w:jc w:val="both"/>
      </w:pPr>
      <w:r w:rsidRPr="009663CE">
        <w:t>1. Настоящий Порядок оценки эффективности предоставленных (планируемых к предоставлению) налоговых льгот (далее - Порядок) определяет правила проведения оценки эффективности предоставленных (планируемых к предоставлению) налоговых льгот по региональным налогам, пониженных ставок налога на прибыль организаций, подлежащих зачислению в республиканский бюджет Республики Мордовия, дифференцированных налоговых ставок при применении упрощенной системы налогообложения (далее - налоговые преимущества).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2. Оценка эффективности предоставленных (планируемых к предоставлению) налоговых преимуще</w:t>
      </w:r>
      <w:proofErr w:type="gramStart"/>
      <w:r w:rsidRPr="009663CE">
        <w:t>ств пр</w:t>
      </w:r>
      <w:proofErr w:type="gramEnd"/>
      <w:r w:rsidRPr="009663CE">
        <w:t>оводится в целях оптимизации налоговых преимуществ, а также определения степени достижения задач, решение которых предполагалось при их предоставлении (планировании к предоставлению), в том числе: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стимулирование роста налогооблагаемой базы и обеспечение прироста налоговых платежей в консолидированный бюджет Республики Мордовия;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стимулирование использования финансовых ресурсов налогоплательщиков для расширения и обновления производств и технологий;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государственная поддержка отраслей экономики и социальной сферы, в том числе инвестиционной деятельности.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3. Оценка эффективности предоставленных (планируемых к предоставлению) налоговых преимуще</w:t>
      </w:r>
      <w:proofErr w:type="gramStart"/>
      <w:r w:rsidRPr="009663CE">
        <w:t>ств пр</w:t>
      </w:r>
      <w:proofErr w:type="gramEnd"/>
      <w:r w:rsidRPr="009663CE">
        <w:t>оизводится по видам налогов в отношении каждого налогового преимущества, а также категории налогоплательщиков.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4. Оценка эффективности предоставленных налоговых преимуще</w:t>
      </w:r>
      <w:proofErr w:type="gramStart"/>
      <w:r w:rsidRPr="009663CE">
        <w:t>ств пр</w:t>
      </w:r>
      <w:proofErr w:type="gramEnd"/>
      <w:r w:rsidRPr="009663CE">
        <w:t>оводится ежегодно за прошедший финансовый год (далее - отчетный период).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Оценка эффективности планируемых к предоставлению налоговых преимуще</w:t>
      </w:r>
      <w:proofErr w:type="gramStart"/>
      <w:r w:rsidRPr="009663CE">
        <w:t>ств пр</w:t>
      </w:r>
      <w:proofErr w:type="gramEnd"/>
      <w:r w:rsidRPr="009663CE">
        <w:t>оводится в процессе разработки законопроектов, предусматривающих введение новых налоговых преимуществ, до их принятия в установленном законодательством порядке.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5. Оценка эффективности предоставленных налоговых преимуществ не производится в случае отмены в отчетном году налогового преимущества (категории налоговой льготы).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6. Оценка эффективности предоставленных налоговых преимуще</w:t>
      </w:r>
      <w:proofErr w:type="gramStart"/>
      <w:r w:rsidRPr="009663CE">
        <w:t>ств пр</w:t>
      </w:r>
      <w:proofErr w:type="gramEnd"/>
      <w:r w:rsidRPr="009663CE">
        <w:t xml:space="preserve">оводится исполнительными органами государственной власти Республики Мордовия согласно </w:t>
      </w:r>
      <w:hyperlink w:anchor="P165" w:history="1">
        <w:r w:rsidRPr="009663CE">
          <w:t>приложению 1</w:t>
        </w:r>
      </w:hyperlink>
      <w:r w:rsidRPr="009663CE">
        <w:t xml:space="preserve"> (далее - органы исполнительной власти Республики Мордовия).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Оценка эффективности планируемых к предоставлению налоговых преимуще</w:t>
      </w:r>
      <w:proofErr w:type="gramStart"/>
      <w:r w:rsidRPr="009663CE">
        <w:t>ств пр</w:t>
      </w:r>
      <w:proofErr w:type="gramEnd"/>
      <w:r w:rsidRPr="009663CE">
        <w:t>оводится органом исполнительной власти Республики Мордовия - разработчиком проекта закона о введении налоговой льготы.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7. Результаты оценки эффективности предоставленных (планируемых к предоставлению) налоговых преимуществ являются основанием для принятия решений по установлению, отмене или корректировке неэффективных налоговых преимуществ.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jc w:val="center"/>
        <w:outlineLvl w:val="1"/>
      </w:pPr>
      <w:bookmarkStart w:id="2" w:name="P63"/>
      <w:bookmarkEnd w:id="2"/>
      <w:r w:rsidRPr="009663CE">
        <w:t xml:space="preserve">Глава 2. ОЦЕНКА ЭФФЕКТИВНОСТИ </w:t>
      </w:r>
      <w:proofErr w:type="gramStart"/>
      <w:r w:rsidRPr="009663CE">
        <w:t>ПРЕДОСТАВЛЕННЫХ</w:t>
      </w:r>
      <w:proofErr w:type="gramEnd"/>
    </w:p>
    <w:p w:rsidR="007F07F3" w:rsidRPr="009663CE" w:rsidRDefault="007F07F3">
      <w:pPr>
        <w:pStyle w:val="ConsPlusNormal"/>
        <w:jc w:val="center"/>
      </w:pPr>
      <w:r w:rsidRPr="009663CE">
        <w:t>(ПЛАНИРУЕМЫХ К ПРЕДОСТАВЛЕНИЮ) НАЛОГОВЫХ ПРЕИМУЩЕСТВ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8. Показателями оценки эффективности предоставленных (планируемых к предоставлению) </w:t>
      </w:r>
      <w:r w:rsidRPr="009663CE">
        <w:lastRenderedPageBreak/>
        <w:t>налоговых преимуществ являются: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бюджетная эффективность - влияние налогового преимущества на увеличение доходов консолидированного бюджета Республики Мордовия;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экономическая эффективность - влияние налогового преимущества на финансово-экономические результаты деятельности налогоплательщиков, применяющих налоговые преимущества;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социальная эффективность - влияние налогового преимущества на сохранение численности работников и повышение их благосостояния.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9. Оценка бюджетной эффективности предоставленных (планируемых к предоставлению) налоговых преимуществ осуществляется на основании расчета коэффициента бюджетной эффективности по следующей формуле:</w:t>
      </w:r>
    </w:p>
    <w:p w:rsidR="007F07F3" w:rsidRPr="009663CE" w:rsidRDefault="007F07F3">
      <w:pPr>
        <w:pStyle w:val="ConsPlusNormal"/>
        <w:jc w:val="both"/>
      </w:pPr>
    </w:p>
    <w:p w:rsidR="007F07F3" w:rsidRPr="009663CE" w:rsidRDefault="007F07F3">
      <w:pPr>
        <w:pStyle w:val="ConsPlusNormal"/>
        <w:jc w:val="center"/>
      </w:pPr>
      <w:r w:rsidRPr="009663CE">
        <w:rPr>
          <w:position w:val="-30"/>
        </w:rPr>
        <w:pict>
          <v:shape id="_x0000_i1025" style="width:90.75pt;height:37.5pt" coordsize="" o:spt="100" adj="0,,0" path="" filled="f" stroked="f">
            <v:stroke joinstyle="miter"/>
            <v:imagedata r:id="rId5" o:title="base_23866_75533_2"/>
            <v:formulas/>
            <v:path o:connecttype="segments"/>
          </v:shape>
        </w:pict>
      </w:r>
    </w:p>
    <w:p w:rsidR="007F07F3" w:rsidRPr="009663CE" w:rsidRDefault="007F07F3">
      <w:pPr>
        <w:pStyle w:val="ConsPlusNormal"/>
        <w:jc w:val="both"/>
      </w:pPr>
    </w:p>
    <w:p w:rsidR="007F07F3" w:rsidRPr="009663CE" w:rsidRDefault="007F07F3">
      <w:pPr>
        <w:pStyle w:val="ConsPlusNormal"/>
        <w:ind w:firstLine="540"/>
        <w:jc w:val="both"/>
      </w:pPr>
      <w:proofErr w:type="spellStart"/>
      <w:r w:rsidRPr="009663CE">
        <w:t>К</w:t>
      </w:r>
      <w:r w:rsidRPr="009663CE">
        <w:rPr>
          <w:vertAlign w:val="subscript"/>
        </w:rPr>
        <w:t>Б</w:t>
      </w:r>
      <w:proofErr w:type="gramStart"/>
      <w:r w:rsidRPr="009663CE">
        <w:rPr>
          <w:vertAlign w:val="subscript"/>
        </w:rPr>
        <w:t>.э</w:t>
      </w:r>
      <w:proofErr w:type="gramEnd"/>
      <w:r w:rsidRPr="009663CE">
        <w:rPr>
          <w:vertAlign w:val="subscript"/>
        </w:rPr>
        <w:t>ф</w:t>
      </w:r>
      <w:proofErr w:type="spellEnd"/>
      <w:r w:rsidRPr="009663CE">
        <w:t xml:space="preserve"> - коэффициент бюджетной эффективности предоставленных (планируемых к предоставлению) налоговых преимуществ;</w:t>
      </w:r>
    </w:p>
    <w:p w:rsidR="007F07F3" w:rsidRPr="009663CE" w:rsidRDefault="007F07F3">
      <w:pPr>
        <w:pStyle w:val="ConsPlusNormal"/>
        <w:ind w:firstLine="540"/>
        <w:jc w:val="both"/>
      </w:pPr>
      <w:proofErr w:type="spellStart"/>
      <w:r w:rsidRPr="009663CE">
        <w:t>Н</w:t>
      </w:r>
      <w:proofErr w:type="gramStart"/>
      <w:r w:rsidRPr="009663CE">
        <w:rPr>
          <w:vertAlign w:val="subscript"/>
        </w:rPr>
        <w:t>i</w:t>
      </w:r>
      <w:proofErr w:type="spellEnd"/>
      <w:proofErr w:type="gramEnd"/>
      <w:r w:rsidRPr="009663CE">
        <w:t xml:space="preserve"> - сумма уплаченных налогов в консолидированный бюджет Республики Мордовия за отчетный период по категории налогоплательщиков, получивших налоговые преимущества (планируемая к уплате сумма налогов в консолидированный бюджет Республики Мордовия в планируемом году по категории налогоплательщиков, в отношении которых планируется предоставление налоговых преимуществ);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Н</w:t>
      </w:r>
      <w:r w:rsidRPr="009663CE">
        <w:rPr>
          <w:vertAlign w:val="subscript"/>
        </w:rPr>
        <w:t>i-1</w:t>
      </w:r>
      <w:r w:rsidRPr="009663CE">
        <w:t xml:space="preserve"> - сумма уплаченных налогов в консолидированный бюджет Республики Мордовия за год, предшествующий отчетному периоду, по категории налогоплательщиков, получивших налоговые преимущества (сумма уплаченных налогов в консолидированный бюджет Республики Мордовия за отчетный период по категории налогоплательщиков, в отношении которых планируется предоставление налоговых преимуществ).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При значении коэффициента меньше единицы налоговые преимущества не имеют бюджетной эффективности.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При значении коэффициента, равном или больше единицы, налоговые преимущества </w:t>
      </w:r>
      <w:proofErr w:type="gramStart"/>
      <w:r w:rsidRPr="009663CE">
        <w:t>имеют бюджетный эффект</w:t>
      </w:r>
      <w:proofErr w:type="gramEnd"/>
      <w:r w:rsidRPr="009663CE">
        <w:t>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10. Оценка экономической эффективности предоставленных (планируемых к предоставлению) налоговых преимуществ осуществляется на основании следующих показателей: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объем отгруженных товаров собственного производства, выполненных работ и услуг (статистическая форма N П-1, </w:t>
      </w:r>
      <w:hyperlink r:id="rId6" w:history="1">
        <w:r w:rsidRPr="009663CE">
          <w:t>стр. 01</w:t>
        </w:r>
      </w:hyperlink>
      <w:r w:rsidRPr="009663CE">
        <w:t>);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выручка от продажи товаров (работ, услуг) (отчет о финансовых результатах, </w:t>
      </w:r>
      <w:hyperlink r:id="rId7" w:history="1">
        <w:r w:rsidRPr="009663CE">
          <w:t>стр. 2110</w:t>
        </w:r>
      </w:hyperlink>
      <w:r w:rsidRPr="009663CE">
        <w:t>);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прибыль (убыток) от продаж (отчет о финансовых результатах, </w:t>
      </w:r>
      <w:hyperlink r:id="rId8" w:history="1">
        <w:r w:rsidRPr="009663CE">
          <w:t>стр. 2200</w:t>
        </w:r>
      </w:hyperlink>
      <w:r w:rsidRPr="009663CE">
        <w:t>);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среднегодовая стоимость основных средств (бухгалтерский баланс, </w:t>
      </w:r>
      <w:hyperlink r:id="rId9" w:history="1">
        <w:r w:rsidRPr="009663CE">
          <w:t>стр. 1150</w:t>
        </w:r>
      </w:hyperlink>
      <w:r w:rsidRPr="009663CE">
        <w:t xml:space="preserve"> (показатель на начало года + показатель на конец года) / 2).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объем инвестиций в основной капитал (статистическая </w:t>
      </w:r>
      <w:hyperlink r:id="rId10" w:history="1">
        <w:r w:rsidRPr="009663CE">
          <w:t>форма N П-2</w:t>
        </w:r>
      </w:hyperlink>
      <w:r w:rsidRPr="009663CE">
        <w:t>);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Коэффициент экономической эффективности предоставленных (планируемых к предоставлению) налоговых преимуществ рассчитывается по каждой категории налогоплательщиков по следующей формуле:</w:t>
      </w:r>
    </w:p>
    <w:p w:rsidR="007F07F3" w:rsidRPr="009663CE" w:rsidRDefault="007F07F3">
      <w:pPr>
        <w:pStyle w:val="ConsPlusNormal"/>
        <w:jc w:val="both"/>
      </w:pPr>
    </w:p>
    <w:p w:rsidR="007F07F3" w:rsidRPr="009663CE" w:rsidRDefault="007F07F3">
      <w:pPr>
        <w:pStyle w:val="ConsPlusNormal"/>
        <w:jc w:val="center"/>
      </w:pPr>
      <w:r w:rsidRPr="009663CE">
        <w:rPr>
          <w:position w:val="-30"/>
        </w:rPr>
        <w:pict>
          <v:shape id="_x0000_i1026" style="width:90.75pt;height:37.5pt" coordsize="" o:spt="100" adj="0,,0" path="" filled="f" stroked="f">
            <v:stroke joinstyle="miter"/>
            <v:imagedata r:id="rId11" o:title="base_23866_75533_3"/>
            <v:formulas/>
            <v:path o:connecttype="segments"/>
          </v:shape>
        </w:pict>
      </w:r>
    </w:p>
    <w:p w:rsidR="007F07F3" w:rsidRPr="009663CE" w:rsidRDefault="007F07F3">
      <w:pPr>
        <w:pStyle w:val="ConsPlusNormal"/>
        <w:jc w:val="both"/>
      </w:pPr>
    </w:p>
    <w:p w:rsidR="007F07F3" w:rsidRPr="009663CE" w:rsidRDefault="007F07F3">
      <w:pPr>
        <w:pStyle w:val="ConsPlusNormal"/>
        <w:ind w:firstLine="540"/>
        <w:jc w:val="both"/>
      </w:pPr>
      <w:proofErr w:type="spellStart"/>
      <w:r w:rsidRPr="009663CE">
        <w:t>К</w:t>
      </w:r>
      <w:r w:rsidRPr="009663CE">
        <w:rPr>
          <w:vertAlign w:val="subscript"/>
        </w:rPr>
        <w:t>э</w:t>
      </w:r>
      <w:proofErr w:type="gramStart"/>
      <w:r w:rsidRPr="009663CE">
        <w:rPr>
          <w:vertAlign w:val="subscript"/>
        </w:rPr>
        <w:t>.э</w:t>
      </w:r>
      <w:proofErr w:type="gramEnd"/>
      <w:r w:rsidRPr="009663CE">
        <w:rPr>
          <w:vertAlign w:val="subscript"/>
        </w:rPr>
        <w:t>ф</w:t>
      </w:r>
      <w:proofErr w:type="spellEnd"/>
      <w:r w:rsidRPr="009663CE">
        <w:t xml:space="preserve"> - коэффициент экономической эффективности предоставленных (планируемых к предоставлению) налоговых преимуществ;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П</w:t>
      </w:r>
      <w:proofErr w:type="gramStart"/>
      <w:r w:rsidRPr="009663CE">
        <w:rPr>
          <w:vertAlign w:val="subscript"/>
        </w:rPr>
        <w:t>1</w:t>
      </w:r>
      <w:proofErr w:type="gramEnd"/>
      <w:r w:rsidRPr="009663CE">
        <w:t xml:space="preserve"> - показатель деятельности категории налогоплательщиков, получивших налоговые преимущества, за отчетный период (показатель деятельности категории налогоплательщиков, в отношении которых планируется предоставление налоговых преимуществ на планируемый </w:t>
      </w:r>
      <w:r w:rsidRPr="009663CE">
        <w:lastRenderedPageBreak/>
        <w:t>период);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П</w:t>
      </w:r>
      <w:r w:rsidRPr="009663CE">
        <w:rPr>
          <w:vertAlign w:val="subscript"/>
        </w:rPr>
        <w:t>1-i</w:t>
      </w:r>
      <w:r w:rsidRPr="009663CE">
        <w:t xml:space="preserve"> - показатель деятельности категории налогоплательщиков, получивших налоговые преимущества за год, предшествующий отчетному периоду (показатель деятельности категории налогоплательщиков, в отношении которых планируется предоставление налоговых преимуществ за отчетный период).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В случае получения убытка налогоплательщиком в отчетном периоде и в году, предшествующем отчетному периоду, или только в отчетном периоде, коэффициент эффективности по показателю "прибыль от продаж" приравнивается к 0. В случае получения убытка налогоплательщиком в году предшествующем отчетному периоду, и получения прибыли в отчетном периоде, коэффициент эффективности по показателю "прибыль от продаж" приравнивается к 1.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Сводный коэффициент экономической эффективности предоставленных (планируемых к предоставлению) налоговых преимуществ рассчитывается как среднеарифметическая сумма коэффициентов по каждому показателю.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Экономическая эффективность предоставленных (планируемых к предоставлению) налоговых преимуще</w:t>
      </w:r>
      <w:proofErr w:type="gramStart"/>
      <w:r w:rsidRPr="009663CE">
        <w:t>ств пр</w:t>
      </w:r>
      <w:proofErr w:type="gramEnd"/>
      <w:r w:rsidRPr="009663CE">
        <w:t>изнается достаточной при значении сводного коэффициента экономической эффективности предоставленных (планируемых к предоставлению) налоговых преимуществ больше или равном единице. При значении сводного коэффициента экономической эффективности предоставленных (планируемых к предоставлению) налоговых преимуществ меньше единицы экономическая эффективность предоставленных (планируемых к предоставлению) налоговых преимуще</w:t>
      </w:r>
      <w:proofErr w:type="gramStart"/>
      <w:r w:rsidRPr="009663CE">
        <w:t>ств пр</w:t>
      </w:r>
      <w:proofErr w:type="gramEnd"/>
      <w:r w:rsidRPr="009663CE">
        <w:t>изнается недостаточной (низкой).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11. Оценка социальной эффективности предоставленных (планируемых к предоставлению) налоговых преимуществ осуществляется на основании динамики следующих показателей по категориям налогоплательщиков: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фонд заработной платы за отчетный период (планируемый период) и за год, предшествующий отчетному периоду (отчетный период);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среднесписочная численность работников за отчетный период (планируемый период) и за год, предшествующий отчетному периоду (отчетный период);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среднемесячная заработная плата на одного работника за отчетный период (планируемый период) и за год, предшествующий отчетному периоду (отчетный период).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Налоговые преимущества имеют положительную социальную эффективность, если достигнуто улучшение значения по сравнению с предыдущим отчетным периодом (отчетным периодом) по двум из указанных показателей.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12. При отсутствии информации, необходимой для проведения оценки экономической и социальной эффективности предоставленных (планируемых к предоставлению) налоговых преимуществ по категории налогоплательщиков, проводится только оценка бюджетной эффективности предоставленных (планируемых к предоставлению) налоговых преимуществ.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13. Налоговое преимущество признается эффективным при выполнении одной из следующих групп показателей: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бюджетной и экономической эффективности;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экономической и социальной эффективности;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бюджетной и социальной эффективности.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jc w:val="center"/>
        <w:outlineLvl w:val="1"/>
      </w:pPr>
      <w:r w:rsidRPr="009663CE">
        <w:t>Глава 3. ОРГАНИЗАЦИЯ ПРОВЕДЕНИЯ ОЦЕНКИ</w:t>
      </w:r>
    </w:p>
    <w:p w:rsidR="007F07F3" w:rsidRPr="009663CE" w:rsidRDefault="007F07F3">
      <w:pPr>
        <w:pStyle w:val="ConsPlusNormal"/>
        <w:jc w:val="center"/>
      </w:pPr>
      <w:r w:rsidRPr="009663CE">
        <w:t>ЭФФЕКТИВНОСТИ ПРЕДОСТАВЛЕННЫХ НАЛОГОВЫХ ПРЕИМУЩЕСТВ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ind w:firstLine="540"/>
        <w:jc w:val="both"/>
      </w:pPr>
      <w:r w:rsidRPr="009663CE">
        <w:t>14. Проведение оценки эффективности предоставленных налоговых преимуществ осуществляется поэтапно.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15. На первом этапе орган исполнительной власти Республики Мордовия осуществляет сбор информации о количестве организаций, воспользовавшихся налоговыми преимуществами, с указанием объемов фактически предоставленных налоговых преимуществ. Орган исполнительной власти Республики Мордовия заключает </w:t>
      </w:r>
      <w:hyperlink w:anchor="P224" w:history="1">
        <w:r w:rsidRPr="009663CE">
          <w:t>соглашения</w:t>
        </w:r>
      </w:hyperlink>
      <w:r w:rsidRPr="009663CE">
        <w:t xml:space="preserve"> с налогоплательщиками (получателями налоговых преимуществ) и ГКУ Республики Мордовия "НЦСЭМ" по предоставлению информации о расчете оценки эффективности предоставляемых налоговых преимуществ по форме согласно </w:t>
      </w:r>
      <w:r w:rsidRPr="009663CE">
        <w:lastRenderedPageBreak/>
        <w:t>приложению 2.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В срок до 1 июня текущего финансового года налогоплательщики представляют в ГКУ Республики Мордовия "НЦСЭМ" </w:t>
      </w:r>
      <w:hyperlink w:anchor="P297" w:history="1">
        <w:r w:rsidRPr="009663CE">
          <w:t>информацию</w:t>
        </w:r>
      </w:hyperlink>
      <w:r w:rsidRPr="009663CE">
        <w:t xml:space="preserve"> для оценки эффективности предоставленных налоговых преимуществ по форме согласно приложению 3.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В срок до 10 июня текущего финансового года ГКУ Республики Мордовия "НЦСЭМ" представляет в орган исполнительной власти Республики Мордовия для оценки эффективности предоставленных налоговых преимуществ собранную информацию от налогоплательщиков.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16. На втором этапе органом исполнительной власти Республики Мордовия проводится оценка эффективности предоставленных налоговых преимуществ в соответствии с </w:t>
      </w:r>
      <w:hyperlink w:anchor="P63" w:history="1">
        <w:r w:rsidRPr="009663CE">
          <w:t>главой 2</w:t>
        </w:r>
      </w:hyperlink>
      <w:r w:rsidRPr="009663CE">
        <w:t xml:space="preserve"> настоящего Порядка.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Результаты оценки эффективности предоставленных налоговых преимуществ, оформленные согласно </w:t>
      </w:r>
      <w:hyperlink w:anchor="P297" w:history="1">
        <w:r w:rsidRPr="009663CE">
          <w:t>приложениям 3</w:t>
        </w:r>
      </w:hyperlink>
      <w:r w:rsidRPr="009663CE">
        <w:t xml:space="preserve"> - </w:t>
      </w:r>
      <w:hyperlink w:anchor="P447" w:history="1">
        <w:r w:rsidRPr="009663CE">
          <w:t>4</w:t>
        </w:r>
      </w:hyperlink>
      <w:r w:rsidRPr="009663CE">
        <w:t xml:space="preserve"> по каждой категории налоговых преимуществ и в разрезе налогоплательщиков, направляются в срок до 1 июля текущего финансового года в Министерство финансов Республики Мордовия с приложением аналитической записки.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Аналитическая записка должна содержать перечень предоставленных налоговых преимуществ по соответствующим категориям налогоплательщиков, информацию о недополученных доходах консолидированного бюджета Республики Мордовия в связи с предоставлением налоговых преимуществ, о результатах оценки бюджетной, экономической и социальной эффективности предоставленных налоговых преимуществ, а также предложения о необходимости предоставления, пролонгации либо отмены неэффективных налоговых преимуществ.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Органы исполнительной власти Республики Мордовия в срок до 1 июля текущего года направляют </w:t>
      </w:r>
      <w:hyperlink w:anchor="P557" w:history="1">
        <w:r w:rsidRPr="009663CE">
          <w:t>реестр</w:t>
        </w:r>
      </w:hyperlink>
      <w:r w:rsidRPr="009663CE">
        <w:t xml:space="preserve"> налогоплательщиков, представивших информацию для оценки эффективности налоговых льгот согласно приложению 5, в Министерство финансов Республики Мордовия.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В срок до 10 июля текущего года Министерство финансов Республики Мордовия вносит на утверждение в Правительство Республики Мордовия реестр налогоплательщиков, представивших информацию для оценки эффективности налоговых льгот.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Министерство финансов Республики Мордовия направляет Утвержденный Правительством Республики Мордовия реестр налогоплательщиков, представивших информацию для оценки эффективности налоговых льгот, в Управление Федеральной налоговой службы по Республике Мордовия в целях предоставления им налоговых преимуществ в текущем финансовом году.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17. На третьем этапе Министерство финансов Республики Мордовия осуществляет проверку и обобщение результатов оценки эффективности предоставленных налоговых преимуществ в разрезе видов налогов, категорий налогоплательщиков и отдельных налогоплательщиков, предоставленных органами исполнительной власти Республики Мордовия.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18. На четвертом этапе Министерство финансов Республики Мордовия в срок до 1 августа текущего финансового года осуществляет подготовку аналитической записки Главе Республики Мордовия, Председателю Правительства Республики Мордовия, Государственному Собранию Республики Мордовия о результатах оценки эффективности предоставленных налоговых преимуществ за отчетный период, которая должна содержать: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перечень и сведения о суммах предоставленных налоговых преимуществ, действующих в период, за который проводится оценка;</w:t>
      </w:r>
    </w:p>
    <w:p w:rsidR="007F07F3" w:rsidRPr="009663CE" w:rsidRDefault="007F07F3">
      <w:pPr>
        <w:pStyle w:val="ConsPlusNormal"/>
        <w:ind w:firstLine="540"/>
        <w:jc w:val="both"/>
      </w:pPr>
      <w:hyperlink w:anchor="P584" w:history="1">
        <w:r w:rsidRPr="009663CE">
          <w:t>результаты</w:t>
        </w:r>
      </w:hyperlink>
      <w:r w:rsidRPr="009663CE">
        <w:t xml:space="preserve"> оценки эффективности предоставленных налоговых преимуществ согласно приложению 6;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выводы и предложения о целесообразности сохранения, корректировки либо отмены предоставленных налоговых преимуществ.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19. Осуществляемые при проведении оценки расчеты эффективности предоставленных налоговых преимуществ должны базироваться на данных налоговой, статистической, финансовой отчетности, а также иной достоверной информации. При отборе данных для проведения оценки приоритет отдается налоговой и финансовой отчетности, а при отсутствии необходимых данных (или их недоступности) используется статистическая отчетность.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Источниками информации являются: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территориальные органы Федеральной налоговой службы и Федеральной службы государственной статистики;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lastRenderedPageBreak/>
        <w:t>органы исполнительной власти Республики Мордовия;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налогоплательщики - получатели налоговых преимуществ.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20. Информация о результатах оценки эффективности установленных налоговых преимуществ размещается на официальном сайте Министерства финансов Республики Мордовия в информационно-телекоммуникационной сети "Интернет" в срок до 1 сентября текущего года.</w:t>
      </w:r>
    </w:p>
    <w:p w:rsidR="007F07F3" w:rsidRPr="009663CE" w:rsidRDefault="007F07F3">
      <w:pPr>
        <w:pStyle w:val="ConsPlusNormal"/>
        <w:ind w:firstLine="540"/>
        <w:jc w:val="both"/>
      </w:pPr>
    </w:p>
    <w:p w:rsidR="007F07F3" w:rsidRPr="009663CE" w:rsidRDefault="007F07F3">
      <w:pPr>
        <w:pStyle w:val="ConsPlusNormal"/>
        <w:jc w:val="center"/>
        <w:outlineLvl w:val="1"/>
      </w:pPr>
      <w:r w:rsidRPr="009663CE">
        <w:t>Глава 4. ОРГАНИЗАЦИЯ ПРОВЕДЕНИЯ ОЦЕНКИ ЭФФЕКТИВНОСТИ</w:t>
      </w:r>
    </w:p>
    <w:p w:rsidR="007F07F3" w:rsidRPr="009663CE" w:rsidRDefault="007F07F3">
      <w:pPr>
        <w:pStyle w:val="ConsPlusNormal"/>
        <w:jc w:val="center"/>
      </w:pPr>
      <w:r w:rsidRPr="009663CE">
        <w:t>ПЛАНИРУЕМЫХ К ПРЕДСТАВЛЕНИЮ НАЛОГОВЫХ ПРЕИМУЩЕСТВ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ind w:firstLine="540"/>
        <w:jc w:val="both"/>
      </w:pPr>
      <w:r w:rsidRPr="009663CE">
        <w:t>21. Проведение оценки эффективности планируемых к предоставлению налоговых преимуществ осуществляется в два этапа.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На первом этапе орган исполнительной власти Республики Мордовия - разработчик проекта закона о введении налоговой льготы осуществляет сбор информации о количестве организаций, планирующих воспользоваться налоговыми преимуществами, с указанием объемов планируемых к предоставлению налоговых преимуществ.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На втором этапе органом исполнительной власти Республики Мордовия проводится оценка эффективности планируемых к предоставлению налоговых преимуществ в соответствии с </w:t>
      </w:r>
      <w:hyperlink w:anchor="P63" w:history="1">
        <w:r w:rsidRPr="009663CE">
          <w:t>главой 2</w:t>
        </w:r>
      </w:hyperlink>
      <w:r w:rsidRPr="009663CE">
        <w:t xml:space="preserve"> настоящего Порядка.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22. </w:t>
      </w:r>
      <w:proofErr w:type="gramStart"/>
      <w:r w:rsidRPr="009663CE">
        <w:t xml:space="preserve">Результаты оценки эффективности планируемых к предоставлению налоговых преимуществ, оформленные в соответствии с </w:t>
      </w:r>
      <w:hyperlink w:anchor="P297" w:history="1">
        <w:r w:rsidRPr="009663CE">
          <w:t>приложениями 3</w:t>
        </w:r>
      </w:hyperlink>
      <w:r w:rsidRPr="009663CE">
        <w:t xml:space="preserve"> - </w:t>
      </w:r>
      <w:hyperlink w:anchor="P447" w:history="1">
        <w:r w:rsidRPr="009663CE">
          <w:t>4</w:t>
        </w:r>
      </w:hyperlink>
      <w:r w:rsidRPr="009663CE">
        <w:t xml:space="preserve"> к настоящему Порядку в разрезе налогоплательщиков и по каждой категории налоговых преимуществ, а также проект закона Республики Мордовия направляются на согласование в Министерство финансов Республики Мордовия, Министерство экономики Республики Мордовия и заинтересованные исполнительные органы государственной власти Республики Мордовия с приложением аналитической записки.</w:t>
      </w:r>
      <w:proofErr w:type="gramEnd"/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Аналитическая записка должна содержать информацию о планируемых недополученных доходах консолидированного бюджета Республики Мордовия в связи с </w:t>
      </w:r>
      <w:proofErr w:type="gramStart"/>
      <w:r w:rsidRPr="009663CE">
        <w:t>планируемым</w:t>
      </w:r>
      <w:proofErr w:type="gramEnd"/>
      <w:r w:rsidRPr="009663CE">
        <w:t xml:space="preserve"> к предоставлению налоговых преимуществ, о результатах оценки бюджетной, экономической и социальной эффективности в связи с планируемым к предоставлению налоговых преимуществ, а также обоснования для необходимости предоставления налоговых преимуществ.</w:t>
      </w: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  <w:outlineLvl w:val="1"/>
      </w:pPr>
      <w:r w:rsidRPr="009663CE">
        <w:t>Приложение 1</w:t>
      </w:r>
    </w:p>
    <w:p w:rsidR="007F07F3" w:rsidRPr="009663CE" w:rsidRDefault="007F07F3">
      <w:pPr>
        <w:pStyle w:val="ConsPlusNormal"/>
        <w:jc w:val="right"/>
      </w:pPr>
      <w:r w:rsidRPr="009663CE">
        <w:t xml:space="preserve">к Порядку оценки эффективности </w:t>
      </w:r>
      <w:proofErr w:type="gramStart"/>
      <w:r w:rsidRPr="009663CE">
        <w:t>предоставляемых</w:t>
      </w:r>
      <w:proofErr w:type="gramEnd"/>
    </w:p>
    <w:p w:rsidR="007F07F3" w:rsidRPr="009663CE" w:rsidRDefault="007F07F3">
      <w:pPr>
        <w:pStyle w:val="ConsPlusNormal"/>
        <w:jc w:val="right"/>
      </w:pPr>
      <w:r w:rsidRPr="009663CE">
        <w:t>(планируемых к предоставлению) налоговых льгот</w:t>
      </w: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center"/>
      </w:pPr>
      <w:bookmarkStart w:id="3" w:name="P165"/>
      <w:bookmarkEnd w:id="3"/>
      <w:r w:rsidRPr="009663CE">
        <w:t>ПЕРЕЧЕНЬ</w:t>
      </w:r>
    </w:p>
    <w:p w:rsidR="007F07F3" w:rsidRPr="009663CE" w:rsidRDefault="007F07F3">
      <w:pPr>
        <w:pStyle w:val="ConsPlusNormal"/>
        <w:jc w:val="center"/>
      </w:pPr>
      <w:r w:rsidRPr="009663CE">
        <w:t>ИСПОЛНИТЕЛЬНЫХ ОРГАНОВ ГОСУДАРСТВЕННОЙ ВЛАСТИ</w:t>
      </w:r>
    </w:p>
    <w:p w:rsidR="007F07F3" w:rsidRPr="009663CE" w:rsidRDefault="007F07F3">
      <w:pPr>
        <w:pStyle w:val="ConsPlusNormal"/>
        <w:jc w:val="center"/>
      </w:pPr>
      <w:r w:rsidRPr="009663CE">
        <w:t xml:space="preserve">РЕСПУБЛИКИ МОРДОВИЯ, </w:t>
      </w:r>
      <w:proofErr w:type="gramStart"/>
      <w:r w:rsidRPr="009663CE">
        <w:t>ОСУЩЕСТВЛЯЮЩИХ</w:t>
      </w:r>
      <w:proofErr w:type="gramEnd"/>
      <w:r w:rsidRPr="009663CE">
        <w:t xml:space="preserve"> ПРОВЕДЕНИЕ ОЦЕНКИ</w:t>
      </w:r>
    </w:p>
    <w:p w:rsidR="007F07F3" w:rsidRPr="009663CE" w:rsidRDefault="007F07F3">
      <w:pPr>
        <w:pStyle w:val="ConsPlusNormal"/>
        <w:jc w:val="center"/>
      </w:pPr>
      <w:r w:rsidRPr="009663CE">
        <w:t>ЭФФЕКТИВНОСТИ ПРЕДОСТАВЛЕННЫХ НАЛОГОВЫХ ПРЕИМУЩЕСТВ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28"/>
        <w:gridCol w:w="4876"/>
      </w:tblGrid>
      <w:tr w:rsidR="007F07F3" w:rsidRPr="009663CE">
        <w:tc>
          <w:tcPr>
            <w:tcW w:w="51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 xml:space="preserve">N </w:t>
            </w:r>
            <w:proofErr w:type="gramStart"/>
            <w:r w:rsidRPr="009663CE">
              <w:t>п</w:t>
            </w:r>
            <w:proofErr w:type="gramEnd"/>
            <w:r w:rsidRPr="009663CE">
              <w:t>/п</w:t>
            </w:r>
          </w:p>
        </w:tc>
        <w:tc>
          <w:tcPr>
            <w:tcW w:w="3628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Наименование исполнительного органа государственной власти Республики Мордовия</w:t>
            </w:r>
          </w:p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Нормативный правовой акт, определяющий категорию налогоплательщиков</w:t>
            </w:r>
          </w:p>
        </w:tc>
      </w:tr>
      <w:tr w:rsidR="007F07F3" w:rsidRPr="009663CE">
        <w:tc>
          <w:tcPr>
            <w:tcW w:w="51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1</w:t>
            </w:r>
          </w:p>
        </w:tc>
        <w:tc>
          <w:tcPr>
            <w:tcW w:w="3628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2</w:t>
            </w:r>
          </w:p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3</w:t>
            </w:r>
          </w:p>
        </w:tc>
      </w:tr>
      <w:tr w:rsidR="007F07F3" w:rsidRPr="009663CE">
        <w:tc>
          <w:tcPr>
            <w:tcW w:w="510" w:type="dxa"/>
            <w:vMerge w:val="restart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1.</w:t>
            </w:r>
          </w:p>
        </w:tc>
        <w:tc>
          <w:tcPr>
            <w:tcW w:w="3628" w:type="dxa"/>
            <w:vMerge w:val="restart"/>
          </w:tcPr>
          <w:p w:rsidR="007F07F3" w:rsidRPr="009663CE" w:rsidRDefault="007F07F3">
            <w:pPr>
              <w:pStyle w:val="ConsPlusNormal"/>
            </w:pPr>
            <w:r w:rsidRPr="009663CE">
              <w:t>Министерство экономики Республики Мордовия</w:t>
            </w:r>
          </w:p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12" w:history="1">
              <w:r w:rsidRPr="009663CE">
                <w:t>подпункты 1</w:t>
              </w:r>
            </w:hyperlink>
            <w:r w:rsidRPr="009663CE">
              <w:t xml:space="preserve">, </w:t>
            </w:r>
            <w:hyperlink r:id="rId13" w:history="1">
              <w:r w:rsidRPr="009663CE">
                <w:t>2 пункта 1</w:t>
              </w:r>
            </w:hyperlink>
            <w:r w:rsidRPr="009663CE">
              <w:t xml:space="preserve"> и </w:t>
            </w:r>
            <w:hyperlink r:id="rId14" w:history="1">
              <w:r w:rsidRPr="009663CE">
                <w:t>пункт 3 статьи 1</w:t>
              </w:r>
            </w:hyperlink>
            <w:r w:rsidRPr="009663CE">
              <w:t xml:space="preserve"> Закона Республики Мордовия от 25 ноября 2004 г. N 77-З </w:t>
            </w:r>
            <w:r w:rsidRPr="009663CE">
              <w:lastRenderedPageBreak/>
              <w:t>"О снижении ставок по налогу на прибыль организаций"</w:t>
            </w:r>
          </w:p>
        </w:tc>
      </w:tr>
      <w:tr w:rsidR="007F07F3" w:rsidRPr="009663CE">
        <w:tc>
          <w:tcPr>
            <w:tcW w:w="510" w:type="dxa"/>
            <w:vMerge/>
          </w:tcPr>
          <w:p w:rsidR="007F07F3" w:rsidRPr="009663CE" w:rsidRDefault="007F07F3"/>
        </w:tc>
        <w:tc>
          <w:tcPr>
            <w:tcW w:w="3628" w:type="dxa"/>
            <w:vMerge/>
          </w:tcPr>
          <w:p w:rsidR="007F07F3" w:rsidRPr="009663CE" w:rsidRDefault="007F07F3"/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15" w:history="1">
              <w:r w:rsidRPr="009663CE">
                <w:t>подпункт 1 пункта 3 статьи 2</w:t>
              </w:r>
            </w:hyperlink>
            <w:r w:rsidRPr="009663CE">
              <w:t xml:space="preserve"> и </w:t>
            </w:r>
            <w:hyperlink r:id="rId16" w:history="1">
              <w:r w:rsidRPr="009663CE">
                <w:t>подпункты 1</w:t>
              </w:r>
            </w:hyperlink>
            <w:r w:rsidRPr="009663CE">
              <w:t xml:space="preserve">, </w:t>
            </w:r>
            <w:hyperlink r:id="rId17" w:history="1">
              <w:r w:rsidRPr="009663CE">
                <w:t>3 пункта 1 статьи 3</w:t>
              </w:r>
            </w:hyperlink>
            <w:r w:rsidRPr="009663CE">
              <w:t xml:space="preserve"> Закона Республики Мордовия от 27 ноября 2003 г. N 54-З "О налоге на имущество организаций"</w:t>
            </w:r>
          </w:p>
        </w:tc>
      </w:tr>
      <w:tr w:rsidR="007F07F3" w:rsidRPr="009663CE">
        <w:tc>
          <w:tcPr>
            <w:tcW w:w="51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2.</w:t>
            </w:r>
          </w:p>
        </w:tc>
        <w:tc>
          <w:tcPr>
            <w:tcW w:w="3628" w:type="dxa"/>
          </w:tcPr>
          <w:p w:rsidR="007F07F3" w:rsidRPr="009663CE" w:rsidRDefault="007F07F3">
            <w:pPr>
              <w:pStyle w:val="ConsPlusNormal"/>
            </w:pPr>
            <w:r w:rsidRPr="009663CE">
              <w:t>Министерство сельского хозяйства и продовольствия Республики Мордовия</w:t>
            </w:r>
          </w:p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18" w:history="1">
              <w:r w:rsidRPr="009663CE">
                <w:t>пункт 1.1 статьи 3</w:t>
              </w:r>
            </w:hyperlink>
            <w:r w:rsidRPr="009663CE">
              <w:t xml:space="preserve"> Закона Республики Мордовия от 27 ноября 2003 г. N 54-З "О налоге на имущество организаций"</w:t>
            </w:r>
          </w:p>
        </w:tc>
      </w:tr>
      <w:tr w:rsidR="007F07F3" w:rsidRPr="009663CE">
        <w:tc>
          <w:tcPr>
            <w:tcW w:w="510" w:type="dxa"/>
            <w:vMerge w:val="restart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3.</w:t>
            </w:r>
          </w:p>
        </w:tc>
        <w:tc>
          <w:tcPr>
            <w:tcW w:w="3628" w:type="dxa"/>
            <w:vMerge w:val="restart"/>
          </w:tcPr>
          <w:p w:rsidR="007F07F3" w:rsidRPr="009663CE" w:rsidRDefault="007F07F3">
            <w:pPr>
              <w:pStyle w:val="ConsPlusNormal"/>
            </w:pPr>
            <w:r w:rsidRPr="009663CE">
              <w:t>Министерство промышленности, науки и новых технологий Республики Мордовия</w:t>
            </w:r>
          </w:p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19" w:history="1">
              <w:r w:rsidRPr="009663CE">
                <w:t>подпункты 3</w:t>
              </w:r>
            </w:hyperlink>
            <w:r w:rsidRPr="009663CE">
              <w:t xml:space="preserve"> и </w:t>
            </w:r>
            <w:hyperlink r:id="rId20" w:history="1">
              <w:r w:rsidRPr="009663CE">
                <w:t>4</w:t>
              </w:r>
            </w:hyperlink>
            <w:r w:rsidRPr="009663CE">
              <w:t xml:space="preserve">, </w:t>
            </w:r>
            <w:hyperlink r:id="rId21" w:history="1">
              <w:r w:rsidRPr="009663CE">
                <w:t>5</w:t>
              </w:r>
            </w:hyperlink>
            <w:r w:rsidRPr="009663CE">
              <w:t xml:space="preserve"> и </w:t>
            </w:r>
            <w:hyperlink r:id="rId22" w:history="1">
              <w:r w:rsidRPr="009663CE">
                <w:t>6 пункта 1 статьи 1</w:t>
              </w:r>
            </w:hyperlink>
            <w:r w:rsidRPr="009663CE">
              <w:t xml:space="preserve"> Закона Республики Мордовия от 25 ноября 2004 г. N 77-З "О снижении ставок по налогу на прибыль организаций"</w:t>
            </w:r>
          </w:p>
        </w:tc>
      </w:tr>
      <w:tr w:rsidR="007F07F3" w:rsidRPr="009663CE">
        <w:tc>
          <w:tcPr>
            <w:tcW w:w="510" w:type="dxa"/>
            <w:vMerge/>
          </w:tcPr>
          <w:p w:rsidR="007F07F3" w:rsidRPr="009663CE" w:rsidRDefault="007F07F3"/>
        </w:tc>
        <w:tc>
          <w:tcPr>
            <w:tcW w:w="3628" w:type="dxa"/>
            <w:vMerge/>
          </w:tcPr>
          <w:p w:rsidR="007F07F3" w:rsidRPr="009663CE" w:rsidRDefault="007F07F3"/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23" w:history="1">
              <w:r w:rsidRPr="009663CE">
                <w:t>подпункт 2 пункта 3 статьи 2</w:t>
              </w:r>
            </w:hyperlink>
            <w:r w:rsidRPr="009663CE">
              <w:t xml:space="preserve"> и </w:t>
            </w:r>
            <w:hyperlink r:id="rId24" w:history="1">
              <w:r w:rsidRPr="009663CE">
                <w:t>подпункты 2</w:t>
              </w:r>
            </w:hyperlink>
            <w:r w:rsidRPr="009663CE">
              <w:t xml:space="preserve">, </w:t>
            </w:r>
            <w:hyperlink r:id="rId25" w:history="1">
              <w:r w:rsidRPr="009663CE">
                <w:t>6</w:t>
              </w:r>
            </w:hyperlink>
            <w:r w:rsidRPr="009663CE">
              <w:t xml:space="preserve">, </w:t>
            </w:r>
            <w:hyperlink r:id="rId26" w:history="1">
              <w:r w:rsidRPr="009663CE">
                <w:t>7</w:t>
              </w:r>
            </w:hyperlink>
            <w:r w:rsidRPr="009663CE">
              <w:t xml:space="preserve">, </w:t>
            </w:r>
            <w:hyperlink r:id="rId27" w:history="1">
              <w:r w:rsidRPr="009663CE">
                <w:t>10</w:t>
              </w:r>
            </w:hyperlink>
            <w:r w:rsidRPr="009663CE">
              <w:t xml:space="preserve"> и </w:t>
            </w:r>
            <w:hyperlink r:id="rId28" w:history="1">
              <w:r w:rsidRPr="009663CE">
                <w:t>11 пункта 1 статьи 3</w:t>
              </w:r>
            </w:hyperlink>
            <w:r w:rsidRPr="009663CE">
              <w:t xml:space="preserve"> Закона Республики Мордовия от 27 ноября 2003 г. N 54-З "О налоге на имущество организаций"</w:t>
            </w:r>
          </w:p>
        </w:tc>
      </w:tr>
      <w:tr w:rsidR="007F07F3" w:rsidRPr="009663CE">
        <w:tc>
          <w:tcPr>
            <w:tcW w:w="510" w:type="dxa"/>
            <w:vMerge/>
          </w:tcPr>
          <w:p w:rsidR="007F07F3" w:rsidRPr="009663CE" w:rsidRDefault="007F07F3"/>
        </w:tc>
        <w:tc>
          <w:tcPr>
            <w:tcW w:w="3628" w:type="dxa"/>
            <w:vMerge/>
          </w:tcPr>
          <w:p w:rsidR="007F07F3" w:rsidRPr="009663CE" w:rsidRDefault="007F07F3"/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29" w:history="1">
              <w:r w:rsidRPr="009663CE">
                <w:t>подпункты 2</w:t>
              </w:r>
            </w:hyperlink>
            <w:r w:rsidRPr="009663CE">
              <w:t xml:space="preserve">, </w:t>
            </w:r>
            <w:hyperlink r:id="rId30" w:history="1">
              <w:r w:rsidRPr="009663CE">
                <w:t>3, пункта 2 статьи 1</w:t>
              </w:r>
            </w:hyperlink>
            <w:r w:rsidRPr="009663CE">
              <w:t xml:space="preserve"> и </w:t>
            </w:r>
            <w:hyperlink r:id="rId31" w:history="1">
              <w:r w:rsidRPr="009663CE">
                <w:t>пункт 1 статьи 1.1</w:t>
              </w:r>
            </w:hyperlink>
            <w:r w:rsidRPr="009663CE">
              <w:t xml:space="preserve"> Закона Республики Мордовия от 4 февраля 2009 г. N 5-З "О налоговых ставках при применении упрощенной системы налогообложения"</w:t>
            </w:r>
          </w:p>
        </w:tc>
      </w:tr>
      <w:tr w:rsidR="007F07F3" w:rsidRPr="009663CE">
        <w:tc>
          <w:tcPr>
            <w:tcW w:w="510" w:type="dxa"/>
            <w:vMerge/>
          </w:tcPr>
          <w:p w:rsidR="007F07F3" w:rsidRPr="009663CE" w:rsidRDefault="007F07F3"/>
        </w:tc>
        <w:tc>
          <w:tcPr>
            <w:tcW w:w="3628" w:type="dxa"/>
            <w:vMerge/>
          </w:tcPr>
          <w:p w:rsidR="007F07F3" w:rsidRPr="009663CE" w:rsidRDefault="007F07F3"/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32" w:history="1">
              <w:r w:rsidRPr="009663CE">
                <w:t>абзац первый пункта 1 статьи 4</w:t>
              </w:r>
            </w:hyperlink>
            <w:r w:rsidRPr="009663CE">
              <w:t xml:space="preserve"> Закона Республики Мордовия от 17 октября 2002 г. N 46-З "О транспортном налоге"</w:t>
            </w:r>
          </w:p>
        </w:tc>
      </w:tr>
      <w:tr w:rsidR="007F07F3" w:rsidRPr="009663CE">
        <w:tc>
          <w:tcPr>
            <w:tcW w:w="51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4.</w:t>
            </w:r>
          </w:p>
        </w:tc>
        <w:tc>
          <w:tcPr>
            <w:tcW w:w="3628" w:type="dxa"/>
          </w:tcPr>
          <w:p w:rsidR="007F07F3" w:rsidRPr="009663CE" w:rsidRDefault="007F07F3">
            <w:pPr>
              <w:pStyle w:val="ConsPlusNormal"/>
            </w:pPr>
            <w:r w:rsidRPr="009663CE">
              <w:t>Министерство культуры и национальной политики Республики Мордовия</w:t>
            </w:r>
          </w:p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33" w:history="1">
              <w:r w:rsidRPr="009663CE">
                <w:t>подпункт 4</w:t>
              </w:r>
            </w:hyperlink>
            <w:r w:rsidRPr="009663CE">
              <w:t xml:space="preserve">, </w:t>
            </w:r>
            <w:hyperlink r:id="rId34" w:history="1">
              <w:r w:rsidRPr="009663CE">
                <w:t>8 пункта 1 статьи 3</w:t>
              </w:r>
            </w:hyperlink>
            <w:r w:rsidRPr="009663CE">
              <w:t xml:space="preserve"> Закона Республики Мордовия от 27 ноября 2003 г. N 54-З "О налоге на имущество организаций"</w:t>
            </w:r>
          </w:p>
        </w:tc>
      </w:tr>
      <w:tr w:rsidR="007F07F3" w:rsidRPr="009663CE">
        <w:tc>
          <w:tcPr>
            <w:tcW w:w="51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5.</w:t>
            </w:r>
          </w:p>
        </w:tc>
        <w:tc>
          <w:tcPr>
            <w:tcW w:w="3628" w:type="dxa"/>
          </w:tcPr>
          <w:p w:rsidR="007F07F3" w:rsidRPr="009663CE" w:rsidRDefault="007F07F3">
            <w:pPr>
              <w:pStyle w:val="ConsPlusNormal"/>
            </w:pPr>
            <w:r w:rsidRPr="009663CE">
              <w:t>Министерство энергетики и тарифной политики Республики Мордовия</w:t>
            </w:r>
          </w:p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35" w:history="1">
              <w:r w:rsidRPr="009663CE">
                <w:t>подпункт 9 пункта 1 статьи 3</w:t>
              </w:r>
            </w:hyperlink>
            <w:r w:rsidRPr="009663CE">
              <w:t xml:space="preserve"> Закона Республики Мордовия от 27 ноября 2003 г. N 54-З "О налоге на имущество организаций"</w:t>
            </w:r>
          </w:p>
        </w:tc>
      </w:tr>
      <w:tr w:rsidR="007F07F3" w:rsidRPr="009663CE">
        <w:tc>
          <w:tcPr>
            <w:tcW w:w="51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6.</w:t>
            </w:r>
          </w:p>
        </w:tc>
        <w:tc>
          <w:tcPr>
            <w:tcW w:w="3628" w:type="dxa"/>
          </w:tcPr>
          <w:p w:rsidR="007F07F3" w:rsidRPr="009663CE" w:rsidRDefault="007F07F3">
            <w:pPr>
              <w:pStyle w:val="ConsPlusNormal"/>
            </w:pPr>
            <w:r w:rsidRPr="009663CE">
              <w:t>Министерство строительства и архитектуры Республики Мордовия</w:t>
            </w:r>
          </w:p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36" w:history="1">
              <w:r w:rsidRPr="009663CE">
                <w:t>подпункт 13 пункта 1 статьи 3</w:t>
              </w:r>
            </w:hyperlink>
            <w:r w:rsidRPr="009663CE">
              <w:t xml:space="preserve"> Закона Республики Мордовия от 27 ноября 2003 г. N 54-З "О налоге на имущество организаций"</w:t>
            </w:r>
          </w:p>
        </w:tc>
      </w:tr>
      <w:tr w:rsidR="007F07F3" w:rsidRPr="009663CE">
        <w:tc>
          <w:tcPr>
            <w:tcW w:w="510" w:type="dxa"/>
            <w:vMerge w:val="restart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7.</w:t>
            </w:r>
          </w:p>
        </w:tc>
        <w:tc>
          <w:tcPr>
            <w:tcW w:w="3628" w:type="dxa"/>
            <w:vMerge w:val="restart"/>
          </w:tcPr>
          <w:p w:rsidR="007F07F3" w:rsidRPr="009663CE" w:rsidRDefault="007F07F3">
            <w:pPr>
              <w:pStyle w:val="ConsPlusNormal"/>
            </w:pPr>
            <w:r w:rsidRPr="009663CE">
              <w:t>Государственный комитет Республики Мордовия по транспорту</w:t>
            </w:r>
          </w:p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37" w:history="1">
              <w:r w:rsidRPr="009663CE">
                <w:t>подпункт 5 пункта 1 статьи 3</w:t>
              </w:r>
            </w:hyperlink>
            <w:r w:rsidRPr="009663CE">
              <w:t xml:space="preserve"> Закона Республики Мордовия от 27 ноября 2003 г. N 54-З "О налоге на имущество организаций"</w:t>
            </w:r>
          </w:p>
        </w:tc>
      </w:tr>
      <w:tr w:rsidR="007F07F3" w:rsidRPr="009663CE">
        <w:tc>
          <w:tcPr>
            <w:tcW w:w="510" w:type="dxa"/>
            <w:vMerge/>
          </w:tcPr>
          <w:p w:rsidR="007F07F3" w:rsidRPr="009663CE" w:rsidRDefault="007F07F3"/>
        </w:tc>
        <w:tc>
          <w:tcPr>
            <w:tcW w:w="3628" w:type="dxa"/>
            <w:vMerge/>
          </w:tcPr>
          <w:p w:rsidR="007F07F3" w:rsidRPr="009663CE" w:rsidRDefault="007F07F3"/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38" w:history="1">
              <w:r w:rsidRPr="009663CE">
                <w:t>подпункт 1 пункта 2 статьи 1</w:t>
              </w:r>
            </w:hyperlink>
            <w:r w:rsidRPr="009663CE">
              <w:t xml:space="preserve"> Закона Республики Мордовия от 4 февраля 2009 г. N 5-З "О налоговых ставках при применении упрощенной системы налогообложения"</w:t>
            </w:r>
          </w:p>
        </w:tc>
      </w:tr>
      <w:tr w:rsidR="007F07F3" w:rsidRPr="009663CE">
        <w:tc>
          <w:tcPr>
            <w:tcW w:w="510" w:type="dxa"/>
            <w:vMerge/>
          </w:tcPr>
          <w:p w:rsidR="007F07F3" w:rsidRPr="009663CE" w:rsidRDefault="007F07F3"/>
        </w:tc>
        <w:tc>
          <w:tcPr>
            <w:tcW w:w="3628" w:type="dxa"/>
            <w:vMerge/>
          </w:tcPr>
          <w:p w:rsidR="007F07F3" w:rsidRPr="009663CE" w:rsidRDefault="007F07F3"/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39" w:history="1">
              <w:r w:rsidRPr="009663CE">
                <w:t>абзац первый пункта 2 статьи 4</w:t>
              </w:r>
            </w:hyperlink>
            <w:r w:rsidRPr="009663CE">
              <w:t xml:space="preserve"> Закона Республики Мордовия от 17 октября 2002 г. N 46-</w:t>
            </w:r>
            <w:r w:rsidRPr="009663CE">
              <w:lastRenderedPageBreak/>
              <w:t>З "О транспортном налоге"</w:t>
            </w:r>
          </w:p>
        </w:tc>
      </w:tr>
      <w:tr w:rsidR="007F07F3" w:rsidRPr="009663CE">
        <w:tc>
          <w:tcPr>
            <w:tcW w:w="510" w:type="dxa"/>
            <w:vMerge w:val="restart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lastRenderedPageBreak/>
              <w:t>8.</w:t>
            </w:r>
          </w:p>
        </w:tc>
        <w:tc>
          <w:tcPr>
            <w:tcW w:w="3628" w:type="dxa"/>
            <w:vMerge w:val="restart"/>
          </w:tcPr>
          <w:p w:rsidR="007F07F3" w:rsidRPr="009663CE" w:rsidRDefault="007F07F3">
            <w:pPr>
              <w:pStyle w:val="ConsPlusNormal"/>
            </w:pPr>
            <w:r w:rsidRPr="009663CE">
              <w:t>Министерство финансов Республики Мордовия</w:t>
            </w:r>
          </w:p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40" w:history="1">
              <w:r w:rsidRPr="009663CE">
                <w:t>пункт 1 статьи 1</w:t>
              </w:r>
            </w:hyperlink>
            <w:r w:rsidRPr="009663CE">
              <w:t xml:space="preserve"> Закона Республики Мордовия от 25 ноября 2004 г. N 77-З "О снижении ставок по налогу на прибыль организаций" (кроме категорий налогоплательщиков, перечисленных выше)</w:t>
            </w:r>
          </w:p>
        </w:tc>
      </w:tr>
      <w:tr w:rsidR="007F07F3" w:rsidRPr="009663CE">
        <w:tc>
          <w:tcPr>
            <w:tcW w:w="510" w:type="dxa"/>
            <w:vMerge/>
          </w:tcPr>
          <w:p w:rsidR="007F07F3" w:rsidRPr="009663CE" w:rsidRDefault="007F07F3"/>
        </w:tc>
        <w:tc>
          <w:tcPr>
            <w:tcW w:w="3628" w:type="dxa"/>
            <w:vMerge/>
          </w:tcPr>
          <w:p w:rsidR="007F07F3" w:rsidRPr="009663CE" w:rsidRDefault="007F07F3"/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41" w:history="1">
              <w:r w:rsidRPr="009663CE">
                <w:t>пункт 1 статьи 3</w:t>
              </w:r>
            </w:hyperlink>
            <w:r w:rsidRPr="009663CE">
              <w:t xml:space="preserve"> Закона Республики Мордовия от 27 ноября 2003 г. N 54-З "О налоге на имущество организаций" (кроме категорий налогоплательщиков, перечисленных выше)</w:t>
            </w:r>
          </w:p>
        </w:tc>
      </w:tr>
      <w:tr w:rsidR="007F07F3" w:rsidRPr="009663CE">
        <w:tc>
          <w:tcPr>
            <w:tcW w:w="510" w:type="dxa"/>
            <w:vMerge/>
          </w:tcPr>
          <w:p w:rsidR="007F07F3" w:rsidRPr="009663CE" w:rsidRDefault="007F07F3"/>
        </w:tc>
        <w:tc>
          <w:tcPr>
            <w:tcW w:w="3628" w:type="dxa"/>
            <w:vMerge/>
          </w:tcPr>
          <w:p w:rsidR="007F07F3" w:rsidRPr="009663CE" w:rsidRDefault="007F07F3"/>
        </w:tc>
        <w:tc>
          <w:tcPr>
            <w:tcW w:w="4876" w:type="dxa"/>
          </w:tcPr>
          <w:p w:rsidR="007F07F3" w:rsidRPr="009663CE" w:rsidRDefault="007F07F3">
            <w:pPr>
              <w:pStyle w:val="ConsPlusNormal"/>
            </w:pPr>
            <w:hyperlink r:id="rId42" w:history="1">
              <w:r w:rsidRPr="009663CE">
                <w:t>пункт 2 статьи 1</w:t>
              </w:r>
            </w:hyperlink>
            <w:r w:rsidRPr="009663CE">
              <w:t xml:space="preserve"> Закона Республики Мордовия от 4 февраля 2009 г. N 5-З "О налоговых ставках при применении упрощенной системы налогообложения" (кроме категорий налогоплательщиков, перечисленных выше)</w:t>
            </w:r>
          </w:p>
        </w:tc>
      </w:tr>
    </w:tbl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  <w:outlineLvl w:val="1"/>
      </w:pPr>
      <w:r w:rsidRPr="009663CE">
        <w:t>Приложение 2</w:t>
      </w:r>
    </w:p>
    <w:p w:rsidR="007F07F3" w:rsidRPr="009663CE" w:rsidRDefault="007F07F3">
      <w:pPr>
        <w:pStyle w:val="ConsPlusNormal"/>
        <w:jc w:val="right"/>
      </w:pPr>
      <w:r w:rsidRPr="009663CE">
        <w:t xml:space="preserve">к Порядку оценки эффективности </w:t>
      </w:r>
      <w:proofErr w:type="gramStart"/>
      <w:r w:rsidRPr="009663CE">
        <w:t>предоставляемых</w:t>
      </w:r>
      <w:proofErr w:type="gramEnd"/>
    </w:p>
    <w:p w:rsidR="007F07F3" w:rsidRPr="009663CE" w:rsidRDefault="007F07F3">
      <w:pPr>
        <w:pStyle w:val="ConsPlusNormal"/>
        <w:jc w:val="right"/>
      </w:pPr>
      <w:r w:rsidRPr="009663CE">
        <w:t>(планируемых к предоставлению) налоговых льгот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center"/>
      </w:pPr>
      <w:bookmarkStart w:id="4" w:name="P224"/>
      <w:bookmarkEnd w:id="4"/>
      <w:r w:rsidRPr="009663CE">
        <w:t>Соглашение</w:t>
      </w:r>
    </w:p>
    <w:p w:rsidR="007F07F3" w:rsidRPr="009663CE" w:rsidRDefault="007F07F3">
      <w:pPr>
        <w:pStyle w:val="ConsPlusNormal"/>
        <w:jc w:val="center"/>
      </w:pPr>
      <w:r w:rsidRPr="009663CE">
        <w:t>по предоставлению информации о расчете оценки</w:t>
      </w:r>
    </w:p>
    <w:p w:rsidR="007F07F3" w:rsidRPr="009663CE" w:rsidRDefault="007F07F3">
      <w:pPr>
        <w:pStyle w:val="ConsPlusNormal"/>
        <w:jc w:val="center"/>
      </w:pPr>
      <w:r w:rsidRPr="009663CE">
        <w:t>эффективности предоставляемых налоговых преимуществ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nformat"/>
        <w:jc w:val="both"/>
      </w:pPr>
      <w:r w:rsidRPr="009663CE">
        <w:t xml:space="preserve">    г. Саранск                                     "___" __________ 201_ г.</w:t>
      </w:r>
    </w:p>
    <w:p w:rsidR="007F07F3" w:rsidRPr="009663CE" w:rsidRDefault="007F07F3">
      <w:pPr>
        <w:pStyle w:val="ConsPlusNonformat"/>
        <w:jc w:val="both"/>
      </w:pPr>
    </w:p>
    <w:p w:rsidR="007F07F3" w:rsidRPr="009663CE" w:rsidRDefault="007F07F3">
      <w:pPr>
        <w:pStyle w:val="ConsPlusNonformat"/>
        <w:jc w:val="both"/>
      </w:pPr>
      <w:r w:rsidRPr="009663CE">
        <w:t>__________________________________________________________________________,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(наименование исполнительного органа государственной власти)</w:t>
      </w:r>
    </w:p>
    <w:p w:rsidR="007F07F3" w:rsidRPr="009663CE" w:rsidRDefault="007F07F3">
      <w:pPr>
        <w:pStyle w:val="ConsPlusNonformat"/>
        <w:jc w:val="both"/>
      </w:pPr>
      <w:r w:rsidRPr="009663CE">
        <w:t xml:space="preserve">в лице ___________________________________________________, </w:t>
      </w:r>
      <w:proofErr w:type="gramStart"/>
      <w:r w:rsidRPr="009663CE">
        <w:t>действующего</w:t>
      </w:r>
      <w:proofErr w:type="gramEnd"/>
      <w:r w:rsidRPr="009663CE">
        <w:t xml:space="preserve"> на</w:t>
      </w:r>
    </w:p>
    <w:p w:rsidR="007F07F3" w:rsidRPr="009663CE" w:rsidRDefault="007F07F3">
      <w:pPr>
        <w:pStyle w:val="ConsPlusNonformat"/>
        <w:jc w:val="both"/>
      </w:pPr>
      <w:proofErr w:type="gramStart"/>
      <w:r w:rsidRPr="009663CE">
        <w:t>основании</w:t>
      </w:r>
      <w:proofErr w:type="gramEnd"/>
      <w:r w:rsidRPr="009663CE">
        <w:t xml:space="preserve"> ________________________________________________________________,</w:t>
      </w:r>
    </w:p>
    <w:p w:rsidR="007F07F3" w:rsidRPr="009663CE" w:rsidRDefault="007F07F3">
      <w:pPr>
        <w:pStyle w:val="ConsPlusNonformat"/>
        <w:jc w:val="both"/>
      </w:pPr>
      <w:r w:rsidRPr="009663CE">
        <w:t>с одной стороны, _________________________________________________________,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(наименование налогоплательщика)</w:t>
      </w:r>
    </w:p>
    <w:p w:rsidR="007F07F3" w:rsidRPr="009663CE" w:rsidRDefault="007F07F3">
      <w:pPr>
        <w:pStyle w:val="ConsPlusNonformat"/>
        <w:jc w:val="both"/>
      </w:pPr>
      <w:r w:rsidRPr="009663CE">
        <w:t>именуемый в дальнейшем получатель налоговых преимуществ, в лице ___________</w:t>
      </w:r>
    </w:p>
    <w:p w:rsidR="007F07F3" w:rsidRPr="009663CE" w:rsidRDefault="007F07F3">
      <w:pPr>
        <w:pStyle w:val="ConsPlusNonformat"/>
        <w:jc w:val="both"/>
      </w:pPr>
      <w:r w:rsidRPr="009663CE">
        <w:t xml:space="preserve">__________________, </w:t>
      </w:r>
      <w:proofErr w:type="gramStart"/>
      <w:r w:rsidRPr="009663CE">
        <w:t>действующего</w:t>
      </w:r>
      <w:proofErr w:type="gramEnd"/>
      <w:r w:rsidRPr="009663CE">
        <w:t xml:space="preserve"> на основании ____________________________,</w:t>
      </w:r>
    </w:p>
    <w:p w:rsidR="007F07F3" w:rsidRPr="009663CE" w:rsidRDefault="007F07F3">
      <w:pPr>
        <w:pStyle w:val="ConsPlusNonformat"/>
        <w:jc w:val="both"/>
      </w:pPr>
      <w:r w:rsidRPr="009663CE">
        <w:t>и "ГКУ Республики Мордовия "НЦСЭМ", в лице _______________________________,</w:t>
      </w:r>
    </w:p>
    <w:p w:rsidR="007F07F3" w:rsidRPr="009663CE" w:rsidRDefault="007F07F3">
      <w:pPr>
        <w:pStyle w:val="ConsPlusNonformat"/>
        <w:jc w:val="both"/>
      </w:pPr>
      <w:proofErr w:type="gramStart"/>
      <w:r w:rsidRPr="009663CE">
        <w:t>действующего</w:t>
      </w:r>
      <w:proofErr w:type="gramEnd"/>
      <w:r w:rsidRPr="009663CE">
        <w:t xml:space="preserve"> на основании ______________________________________, исходя из</w:t>
      </w:r>
    </w:p>
    <w:p w:rsidR="007F07F3" w:rsidRPr="009663CE" w:rsidRDefault="007F07F3">
      <w:pPr>
        <w:pStyle w:val="ConsPlusNonformat"/>
        <w:jc w:val="both"/>
      </w:pPr>
      <w:r w:rsidRPr="009663CE">
        <w:t>взаимной заинтересованности в совместной деятельности, заключили  настоящее</w:t>
      </w:r>
    </w:p>
    <w:p w:rsidR="007F07F3" w:rsidRPr="009663CE" w:rsidRDefault="007F07F3">
      <w:pPr>
        <w:pStyle w:val="ConsPlusNonformat"/>
        <w:jc w:val="both"/>
      </w:pPr>
      <w:r w:rsidRPr="009663CE">
        <w:t>Соглашение о нижеследующем:</w:t>
      </w:r>
    </w:p>
    <w:p w:rsidR="007F07F3" w:rsidRPr="009663CE" w:rsidRDefault="007F07F3">
      <w:pPr>
        <w:pStyle w:val="ConsPlusNormal"/>
        <w:jc w:val="both"/>
      </w:pPr>
    </w:p>
    <w:p w:rsidR="007F07F3" w:rsidRPr="009663CE" w:rsidRDefault="007F07F3">
      <w:pPr>
        <w:pStyle w:val="ConsPlusNormal"/>
        <w:jc w:val="center"/>
      </w:pPr>
      <w:r w:rsidRPr="009663CE">
        <w:t>1. Общие положения</w:t>
      </w:r>
    </w:p>
    <w:p w:rsidR="007F07F3" w:rsidRPr="009663CE" w:rsidRDefault="007F07F3">
      <w:pPr>
        <w:pStyle w:val="ConsPlusNormal"/>
        <w:ind w:firstLine="540"/>
        <w:jc w:val="both"/>
      </w:pPr>
    </w:p>
    <w:p w:rsidR="007F07F3" w:rsidRPr="009663CE" w:rsidRDefault="007F07F3">
      <w:pPr>
        <w:pStyle w:val="ConsPlusNormal"/>
        <w:ind w:firstLine="540"/>
        <w:jc w:val="both"/>
      </w:pPr>
      <w:r w:rsidRPr="009663CE">
        <w:t>1.1. Предметом настоящего Соглашения является информационное взаимодействие для оценки эффективности предоставляемых налоговых преимуществ.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1.2. Взаимодействие Сторон осуществляется в соответствии с </w:t>
      </w:r>
      <w:hyperlink r:id="rId43" w:history="1">
        <w:r w:rsidRPr="009663CE">
          <w:t>Конституцией</w:t>
        </w:r>
      </w:hyperlink>
      <w:r w:rsidRPr="009663CE">
        <w:t xml:space="preserve"> Российской Федерации и </w:t>
      </w:r>
      <w:hyperlink r:id="rId44" w:history="1">
        <w:r w:rsidRPr="009663CE">
          <w:t>Конституцией</w:t>
        </w:r>
      </w:hyperlink>
      <w:r w:rsidRPr="009663CE">
        <w:t xml:space="preserve"> Республики Мордовия, законодательными и иными нормативными правовыми актами Российской Федерации и Республики Мордовия.</w:t>
      </w:r>
    </w:p>
    <w:p w:rsidR="007F07F3" w:rsidRPr="009663CE" w:rsidRDefault="007F07F3">
      <w:pPr>
        <w:pStyle w:val="ConsPlusNormal"/>
        <w:ind w:firstLine="540"/>
        <w:jc w:val="both"/>
      </w:pPr>
    </w:p>
    <w:p w:rsidR="007F07F3" w:rsidRPr="009663CE" w:rsidRDefault="007F07F3">
      <w:pPr>
        <w:pStyle w:val="ConsPlusNormal"/>
        <w:jc w:val="center"/>
      </w:pPr>
      <w:r w:rsidRPr="009663CE">
        <w:t>2. Взаимные обязанности сторон</w:t>
      </w:r>
    </w:p>
    <w:p w:rsidR="007F07F3" w:rsidRPr="009663CE" w:rsidRDefault="007F07F3">
      <w:pPr>
        <w:pStyle w:val="ConsPlusNormal"/>
        <w:ind w:firstLine="540"/>
        <w:jc w:val="both"/>
      </w:pPr>
    </w:p>
    <w:p w:rsidR="007F07F3" w:rsidRPr="009663CE" w:rsidRDefault="007F07F3">
      <w:pPr>
        <w:pStyle w:val="ConsPlusNormal"/>
        <w:ind w:firstLine="540"/>
        <w:jc w:val="both"/>
      </w:pPr>
      <w:r w:rsidRPr="009663CE">
        <w:t>В целях обеспечения эффективного сотрудничества: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2.1. Получатель налоговых преимуществ обязуется в срок до 1 июня текущего финансового года представить информацию о расчете эффективности предоставленных налоговых преимуществ в "ГКУ Республики Мордовия "НЦСЭМ".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 xml:space="preserve">2.2. ГКУ Республики Мордовия "НЦСЭМ" обязуется в срок до 10 июня текущего финансового года представить информацию о расчете эффективности предоставленных налоговых преимуществ </w:t>
      </w:r>
      <w:proofErr w:type="gramStart"/>
      <w:r w:rsidRPr="009663CE">
        <w:t>в</w:t>
      </w:r>
      <w:proofErr w:type="gramEnd"/>
      <w:r w:rsidRPr="009663CE">
        <w:t xml:space="preserve"> _____________________________________.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2.3. Получатель налоговых преимуществ по запросу ГКУ Республики Мордовия "НЦСЭМ" и _________________________________________________________ обязуется представить формы федерального статистического наблюдения об объемах отгруженных товаров собственного производства, фонде заработной платы, выполненных работ и услуг, среднегодовой стоимости основных средств, среднесписочной численности работников, среднемесячной заработной плате.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2.4. ГКУ Республики Мордовия "НЦСЭМ" и __________________________________ обязуются использовать информацию, полученную в результате сотрудничества, в целях, предусмотренных настоящим Соглашением.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2.5. Все споры и разногласия между Сторонами, связанные с настоящим Соглашением, разрешаются путем консультаций и переговоров.</w:t>
      </w:r>
    </w:p>
    <w:p w:rsidR="007F07F3" w:rsidRPr="009663CE" w:rsidRDefault="007F07F3">
      <w:pPr>
        <w:pStyle w:val="ConsPlusNormal"/>
        <w:ind w:firstLine="540"/>
        <w:jc w:val="both"/>
      </w:pPr>
    </w:p>
    <w:p w:rsidR="007F07F3" w:rsidRPr="009663CE" w:rsidRDefault="007F07F3">
      <w:pPr>
        <w:pStyle w:val="ConsPlusNormal"/>
        <w:jc w:val="center"/>
      </w:pPr>
      <w:r w:rsidRPr="009663CE">
        <w:t>3. Срок действия Соглашения</w:t>
      </w:r>
    </w:p>
    <w:p w:rsidR="007F07F3" w:rsidRPr="009663CE" w:rsidRDefault="007F07F3">
      <w:pPr>
        <w:pStyle w:val="ConsPlusNormal"/>
        <w:ind w:firstLine="540"/>
        <w:jc w:val="both"/>
      </w:pPr>
    </w:p>
    <w:p w:rsidR="007F07F3" w:rsidRPr="009663CE" w:rsidRDefault="007F07F3">
      <w:pPr>
        <w:pStyle w:val="ConsPlusNormal"/>
        <w:ind w:firstLine="540"/>
        <w:jc w:val="both"/>
      </w:pPr>
      <w:r w:rsidRPr="009663CE">
        <w:t>3.1. Настоящее Соглашение заключено на неопределенный срок и может быть расторгнуто по письменному уведомлению любой из Сторон не менее чем за один месяц до предполагаемой даты расторжения Соглашения.</w:t>
      </w:r>
    </w:p>
    <w:p w:rsidR="007F07F3" w:rsidRPr="009663CE" w:rsidRDefault="007F07F3">
      <w:pPr>
        <w:pStyle w:val="ConsPlusNormal"/>
        <w:ind w:firstLine="540"/>
        <w:jc w:val="both"/>
      </w:pPr>
      <w:r w:rsidRPr="009663CE">
        <w:t>3.2. Соглашение составлено в трех экземплярах для каждой из Сторон, имеющих одинаковую юридическую силу.</w:t>
      </w:r>
    </w:p>
    <w:p w:rsidR="007F07F3" w:rsidRPr="009663CE" w:rsidRDefault="007F07F3">
      <w:pPr>
        <w:pStyle w:val="ConsPlusNormal"/>
        <w:ind w:firstLine="540"/>
        <w:jc w:val="both"/>
      </w:pPr>
    </w:p>
    <w:p w:rsidR="007F07F3" w:rsidRPr="009663CE" w:rsidRDefault="007F07F3">
      <w:pPr>
        <w:pStyle w:val="ConsPlusNormal"/>
        <w:jc w:val="center"/>
      </w:pPr>
      <w:r w:rsidRPr="009663CE">
        <w:t>4. Реквизиты сторон</w:t>
      </w:r>
    </w:p>
    <w:p w:rsidR="007F07F3" w:rsidRPr="009663CE" w:rsidRDefault="007F07F3">
      <w:pPr>
        <w:pStyle w:val="ConsPlusNormal"/>
        <w:ind w:firstLine="540"/>
        <w:jc w:val="both"/>
      </w:pPr>
    </w:p>
    <w:p w:rsidR="007F07F3" w:rsidRPr="009663CE" w:rsidRDefault="007F07F3">
      <w:pPr>
        <w:pStyle w:val="ConsPlusNonformat"/>
        <w:jc w:val="both"/>
      </w:pPr>
      <w:r w:rsidRPr="009663CE">
        <w:t>___________________________________     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___________________________________     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___________________________________     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___________________________________     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___________________________________     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___________________________________     ___________________________________</w:t>
      </w:r>
    </w:p>
    <w:p w:rsidR="007F07F3" w:rsidRPr="009663CE" w:rsidRDefault="007F07F3">
      <w:pPr>
        <w:pStyle w:val="ConsPlusNonformat"/>
        <w:jc w:val="both"/>
      </w:pPr>
    </w:p>
    <w:p w:rsidR="007F07F3" w:rsidRPr="009663CE" w:rsidRDefault="007F07F3">
      <w:pPr>
        <w:pStyle w:val="ConsPlusNonformat"/>
        <w:jc w:val="both"/>
      </w:pPr>
      <w:r w:rsidRPr="009663CE">
        <w:t xml:space="preserve">  М.П.                                  М.П.</w:t>
      </w:r>
    </w:p>
    <w:p w:rsidR="007F07F3" w:rsidRPr="009663CE" w:rsidRDefault="007F07F3">
      <w:pPr>
        <w:pStyle w:val="ConsPlusNonformat"/>
        <w:jc w:val="both"/>
      </w:pPr>
    </w:p>
    <w:p w:rsidR="007F07F3" w:rsidRPr="009663CE" w:rsidRDefault="007F07F3">
      <w:pPr>
        <w:pStyle w:val="ConsPlusNonformat"/>
        <w:jc w:val="both"/>
      </w:pPr>
      <w:r w:rsidRPr="009663CE">
        <w:t>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___________________________________</w:t>
      </w:r>
    </w:p>
    <w:p w:rsidR="007F07F3" w:rsidRPr="009663CE" w:rsidRDefault="007F07F3">
      <w:pPr>
        <w:pStyle w:val="ConsPlusNonformat"/>
        <w:jc w:val="both"/>
      </w:pPr>
    </w:p>
    <w:p w:rsidR="007F07F3" w:rsidRPr="009663CE" w:rsidRDefault="007F07F3">
      <w:pPr>
        <w:pStyle w:val="ConsPlusNonformat"/>
        <w:jc w:val="both"/>
      </w:pPr>
      <w:r w:rsidRPr="009663CE">
        <w:t xml:space="preserve">  М.П.</w:t>
      </w: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  <w:outlineLvl w:val="1"/>
      </w:pPr>
      <w:r w:rsidRPr="009663CE">
        <w:t>Приложение 3</w:t>
      </w:r>
    </w:p>
    <w:p w:rsidR="007F07F3" w:rsidRPr="009663CE" w:rsidRDefault="007F07F3">
      <w:pPr>
        <w:pStyle w:val="ConsPlusNormal"/>
        <w:jc w:val="right"/>
      </w:pPr>
      <w:r w:rsidRPr="009663CE">
        <w:t xml:space="preserve">к Порядку оценки эффективности </w:t>
      </w:r>
      <w:proofErr w:type="gramStart"/>
      <w:r w:rsidRPr="009663CE">
        <w:t>предоставляемых</w:t>
      </w:r>
      <w:proofErr w:type="gramEnd"/>
    </w:p>
    <w:p w:rsidR="007F07F3" w:rsidRPr="009663CE" w:rsidRDefault="007F07F3">
      <w:pPr>
        <w:pStyle w:val="ConsPlusNormal"/>
        <w:jc w:val="right"/>
      </w:pPr>
      <w:r w:rsidRPr="009663CE">
        <w:t>(планируемых к предоставлению) налоговых льгот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jc w:val="center"/>
      </w:pPr>
      <w:r w:rsidRPr="009663CE">
        <w:t>Список изменяющих документов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      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      (В ГКУ Республики Мордовия "НЦСЭМ")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jc w:val="center"/>
      </w:pPr>
      <w:bookmarkStart w:id="5" w:name="P297"/>
      <w:bookmarkEnd w:id="5"/>
      <w:r w:rsidRPr="009663CE">
        <w:t>Информация</w:t>
      </w:r>
    </w:p>
    <w:p w:rsidR="007F07F3" w:rsidRPr="009663CE" w:rsidRDefault="007F07F3">
      <w:pPr>
        <w:pStyle w:val="ConsPlusNormal"/>
        <w:jc w:val="center"/>
      </w:pPr>
      <w:r w:rsidRPr="009663CE">
        <w:t xml:space="preserve">для оценки эффективности </w:t>
      </w:r>
      <w:proofErr w:type="gramStart"/>
      <w:r w:rsidRPr="009663CE">
        <w:t>предоставленных</w:t>
      </w:r>
      <w:proofErr w:type="gramEnd"/>
    </w:p>
    <w:p w:rsidR="007F07F3" w:rsidRPr="009663CE" w:rsidRDefault="007F07F3">
      <w:pPr>
        <w:pStyle w:val="ConsPlusNormal"/>
        <w:jc w:val="center"/>
      </w:pPr>
      <w:r w:rsidRPr="009663CE">
        <w:t>(планируемых к предоставлению) налоговых преимуществ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                            Коды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┌──────────────────────┬───────────────┐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│   Дата составления   │               │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│      (высылки)       │               │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├──────────────────────┼───────────────┤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│    Дата получения    │               │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</w:t>
      </w:r>
      <w:proofErr w:type="gramStart"/>
      <w:r w:rsidRPr="009663CE">
        <w:t>│(проставляется органом│               │</w:t>
      </w:r>
      <w:proofErr w:type="gramEnd"/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│исполнительной власти)│               │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├──────────────────────┼───────────────┤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│         КПП          │               │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├──────────────────────┼───────────────┤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│         ИНН          │               │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└──────────────────────┴───────────────┘</w:t>
      </w:r>
    </w:p>
    <w:p w:rsidR="007F07F3" w:rsidRPr="009663CE" w:rsidRDefault="007F07F3">
      <w:pPr>
        <w:pStyle w:val="ConsPlusNonformat"/>
        <w:jc w:val="both"/>
      </w:pPr>
    </w:p>
    <w:p w:rsidR="007F07F3" w:rsidRPr="009663CE" w:rsidRDefault="007F07F3">
      <w:pPr>
        <w:pStyle w:val="ConsPlusNonformat"/>
        <w:jc w:val="both"/>
      </w:pPr>
      <w:r w:rsidRPr="009663CE">
        <w:t>Полное наименование налогоплательщика _____________________________________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___________________________________________________________________________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Ответственное лицо ______________________________, тел. ___________________</w:t>
      </w:r>
    </w:p>
    <w:p w:rsidR="007F07F3" w:rsidRPr="009663CE" w:rsidRDefault="007F07F3">
      <w:pPr>
        <w:pStyle w:val="ConsPlusNonformat"/>
        <w:jc w:val="both"/>
      </w:pPr>
      <w:r w:rsidRPr="009663CE">
        <w:t>Наименование налога _______________________________________________________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Содержание налогового преимущества ________________________________________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   </w:t>
      </w:r>
      <w:proofErr w:type="gramStart"/>
      <w:r w:rsidRPr="009663CE">
        <w:t>(размер налоговой ставки в % или</w:t>
      </w:r>
      <w:proofErr w:type="gramEnd"/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              освобождение)</w:t>
      </w:r>
    </w:p>
    <w:p w:rsidR="007F07F3" w:rsidRPr="009663CE" w:rsidRDefault="007F07F3">
      <w:pPr>
        <w:pStyle w:val="ConsPlusNonformat"/>
        <w:jc w:val="both"/>
      </w:pPr>
      <w:r w:rsidRPr="009663CE">
        <w:t>Категория налогового преимущества _________________________________________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Отчетный период _____________________ год</w:t>
      </w:r>
    </w:p>
    <w:p w:rsidR="007F07F3" w:rsidRPr="009663CE" w:rsidRDefault="007F07F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3005"/>
        <w:gridCol w:w="1139"/>
        <w:gridCol w:w="1553"/>
        <w:gridCol w:w="1148"/>
        <w:gridCol w:w="1610"/>
      </w:tblGrid>
      <w:tr w:rsidR="007F07F3" w:rsidRPr="009663CE">
        <w:tc>
          <w:tcPr>
            <w:tcW w:w="561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N</w:t>
            </w:r>
          </w:p>
        </w:tc>
        <w:tc>
          <w:tcPr>
            <w:tcW w:w="3005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Наименование показателя</w:t>
            </w:r>
          </w:p>
        </w:tc>
        <w:tc>
          <w:tcPr>
            <w:tcW w:w="11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Единица измерения</w:t>
            </w:r>
          </w:p>
        </w:tc>
        <w:tc>
          <w:tcPr>
            <w:tcW w:w="1553" w:type="dxa"/>
          </w:tcPr>
          <w:p w:rsidR="007F07F3" w:rsidRPr="009663CE" w:rsidRDefault="007F07F3">
            <w:pPr>
              <w:pStyle w:val="ConsPlusNormal"/>
              <w:jc w:val="center"/>
            </w:pPr>
            <w:bookmarkStart w:id="6" w:name="P328"/>
            <w:bookmarkEnd w:id="6"/>
            <w:r w:rsidRPr="009663CE">
              <w:t>Год, предшествующий отчетному периоду (отчетный период)</w:t>
            </w:r>
          </w:p>
        </w:tc>
        <w:tc>
          <w:tcPr>
            <w:tcW w:w="1148" w:type="dxa"/>
          </w:tcPr>
          <w:p w:rsidR="007F07F3" w:rsidRPr="009663CE" w:rsidRDefault="007F07F3">
            <w:pPr>
              <w:pStyle w:val="ConsPlusNormal"/>
              <w:jc w:val="center"/>
            </w:pPr>
            <w:bookmarkStart w:id="7" w:name="P329"/>
            <w:bookmarkEnd w:id="7"/>
            <w:r w:rsidRPr="009663CE">
              <w:t>Отчетный период (планируемый период)</w:t>
            </w:r>
          </w:p>
        </w:tc>
        <w:tc>
          <w:tcPr>
            <w:tcW w:w="161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Коэффициент эффективности</w:t>
            </w:r>
          </w:p>
        </w:tc>
      </w:tr>
      <w:tr w:rsidR="007F07F3" w:rsidRPr="009663CE">
        <w:tc>
          <w:tcPr>
            <w:tcW w:w="561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1</w:t>
            </w:r>
          </w:p>
        </w:tc>
        <w:tc>
          <w:tcPr>
            <w:tcW w:w="3005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2</w:t>
            </w:r>
          </w:p>
        </w:tc>
        <w:tc>
          <w:tcPr>
            <w:tcW w:w="11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3</w:t>
            </w:r>
          </w:p>
        </w:tc>
        <w:tc>
          <w:tcPr>
            <w:tcW w:w="1553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4</w:t>
            </w:r>
          </w:p>
        </w:tc>
        <w:tc>
          <w:tcPr>
            <w:tcW w:w="1148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5</w:t>
            </w:r>
          </w:p>
        </w:tc>
        <w:tc>
          <w:tcPr>
            <w:tcW w:w="161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 xml:space="preserve">6 = </w:t>
            </w:r>
            <w:hyperlink w:anchor="P329" w:history="1">
              <w:r w:rsidRPr="009663CE">
                <w:t>5</w:t>
              </w:r>
            </w:hyperlink>
            <w:r w:rsidRPr="009663CE">
              <w:t xml:space="preserve"> / </w:t>
            </w:r>
            <w:hyperlink w:anchor="P328" w:history="1">
              <w:r w:rsidRPr="009663CE">
                <w:t>4</w:t>
              </w:r>
            </w:hyperlink>
          </w:p>
        </w:tc>
      </w:tr>
      <w:tr w:rsidR="007F07F3" w:rsidRPr="009663CE">
        <w:tc>
          <w:tcPr>
            <w:tcW w:w="561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1</w:t>
            </w:r>
          </w:p>
        </w:tc>
        <w:tc>
          <w:tcPr>
            <w:tcW w:w="3005" w:type="dxa"/>
          </w:tcPr>
          <w:p w:rsidR="007F07F3" w:rsidRPr="009663CE" w:rsidRDefault="007F07F3">
            <w:pPr>
              <w:pStyle w:val="ConsPlusNormal"/>
            </w:pPr>
            <w:r w:rsidRPr="009663CE">
              <w:t xml:space="preserve">Коэффициент бюджетной эффективности </w:t>
            </w:r>
            <w:hyperlink w:anchor="P343" w:history="1">
              <w:r w:rsidRPr="009663CE">
                <w:t>(стр. 1.1)</w:t>
              </w:r>
            </w:hyperlink>
          </w:p>
        </w:tc>
        <w:tc>
          <w:tcPr>
            <w:tcW w:w="1139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553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X</w:t>
            </w:r>
          </w:p>
        </w:tc>
        <w:tc>
          <w:tcPr>
            <w:tcW w:w="1148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X</w:t>
            </w:r>
          </w:p>
        </w:tc>
        <w:tc>
          <w:tcPr>
            <w:tcW w:w="1610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1" w:type="dxa"/>
          </w:tcPr>
          <w:p w:rsidR="007F07F3" w:rsidRPr="009663CE" w:rsidRDefault="007F07F3">
            <w:pPr>
              <w:pStyle w:val="ConsPlusNormal"/>
              <w:jc w:val="center"/>
            </w:pPr>
            <w:bookmarkStart w:id="8" w:name="P343"/>
            <w:bookmarkEnd w:id="8"/>
            <w:r w:rsidRPr="009663CE">
              <w:t>1.1</w:t>
            </w:r>
          </w:p>
        </w:tc>
        <w:tc>
          <w:tcPr>
            <w:tcW w:w="3005" w:type="dxa"/>
          </w:tcPr>
          <w:p w:rsidR="007F07F3" w:rsidRPr="009663CE" w:rsidRDefault="007F07F3">
            <w:pPr>
              <w:pStyle w:val="ConsPlusNormal"/>
            </w:pPr>
            <w:r w:rsidRPr="009663CE">
              <w:t>Сумма уплаченных налогов в консолидированный бюджет Республики Мордовия</w:t>
            </w:r>
          </w:p>
        </w:tc>
        <w:tc>
          <w:tcPr>
            <w:tcW w:w="11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тыс. рублей</w:t>
            </w:r>
          </w:p>
        </w:tc>
        <w:tc>
          <w:tcPr>
            <w:tcW w:w="1553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14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610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1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2</w:t>
            </w:r>
          </w:p>
        </w:tc>
        <w:tc>
          <w:tcPr>
            <w:tcW w:w="3005" w:type="dxa"/>
          </w:tcPr>
          <w:p w:rsidR="007F07F3" w:rsidRPr="009663CE" w:rsidRDefault="007F07F3">
            <w:pPr>
              <w:pStyle w:val="ConsPlusNormal"/>
            </w:pPr>
            <w:r w:rsidRPr="009663CE">
              <w:t>Сводный коэффициент экономической эффективности ((</w:t>
            </w:r>
            <w:hyperlink w:anchor="P355" w:history="1">
              <w:r w:rsidRPr="009663CE">
                <w:t>стр. 2.1</w:t>
              </w:r>
            </w:hyperlink>
            <w:r w:rsidRPr="009663CE">
              <w:t xml:space="preserve"> + </w:t>
            </w:r>
            <w:hyperlink w:anchor="P361" w:history="1">
              <w:proofErr w:type="spellStart"/>
              <w:proofErr w:type="gramStart"/>
              <w:r w:rsidRPr="009663CE">
                <w:t>стр</w:t>
              </w:r>
              <w:proofErr w:type="spellEnd"/>
              <w:proofErr w:type="gramEnd"/>
              <w:r w:rsidRPr="009663CE">
                <w:t xml:space="preserve"> 2.2</w:t>
              </w:r>
            </w:hyperlink>
            <w:r w:rsidRPr="009663CE">
              <w:t xml:space="preserve"> + </w:t>
            </w:r>
            <w:hyperlink w:anchor="P367" w:history="1">
              <w:r w:rsidRPr="009663CE">
                <w:t>стр. 2.3</w:t>
              </w:r>
            </w:hyperlink>
            <w:r w:rsidRPr="009663CE">
              <w:t xml:space="preserve"> + </w:t>
            </w:r>
            <w:hyperlink w:anchor="P373" w:history="1">
              <w:r w:rsidRPr="009663CE">
                <w:t>стр. 2.4</w:t>
              </w:r>
            </w:hyperlink>
            <w:r w:rsidRPr="009663CE">
              <w:t xml:space="preserve"> + </w:t>
            </w:r>
            <w:hyperlink w:anchor="P379" w:history="1">
              <w:r w:rsidRPr="009663CE">
                <w:t>стр. 2.5</w:t>
              </w:r>
            </w:hyperlink>
            <w:r w:rsidRPr="009663CE">
              <w:t>) / 5)</w:t>
            </w:r>
          </w:p>
        </w:tc>
        <w:tc>
          <w:tcPr>
            <w:tcW w:w="1139" w:type="dxa"/>
          </w:tcPr>
          <w:p w:rsidR="007F07F3" w:rsidRPr="009663CE" w:rsidRDefault="007F07F3">
            <w:pPr>
              <w:pStyle w:val="ConsPlusNormal"/>
            </w:pPr>
          </w:p>
        </w:tc>
        <w:tc>
          <w:tcPr>
            <w:tcW w:w="1553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X</w:t>
            </w:r>
          </w:p>
        </w:tc>
        <w:tc>
          <w:tcPr>
            <w:tcW w:w="1148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X</w:t>
            </w:r>
          </w:p>
        </w:tc>
        <w:tc>
          <w:tcPr>
            <w:tcW w:w="1610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1" w:type="dxa"/>
          </w:tcPr>
          <w:p w:rsidR="007F07F3" w:rsidRPr="009663CE" w:rsidRDefault="007F07F3">
            <w:pPr>
              <w:pStyle w:val="ConsPlusNormal"/>
              <w:jc w:val="center"/>
            </w:pPr>
            <w:bookmarkStart w:id="9" w:name="P355"/>
            <w:bookmarkEnd w:id="9"/>
            <w:r w:rsidRPr="009663CE">
              <w:t>2.1</w:t>
            </w:r>
          </w:p>
        </w:tc>
        <w:tc>
          <w:tcPr>
            <w:tcW w:w="3005" w:type="dxa"/>
          </w:tcPr>
          <w:p w:rsidR="007F07F3" w:rsidRPr="009663CE" w:rsidRDefault="007F07F3">
            <w:pPr>
              <w:pStyle w:val="ConsPlusNormal"/>
            </w:pPr>
            <w:r w:rsidRPr="009663CE">
              <w:t>Объем отгруженных товаров (работ, услуг)</w:t>
            </w:r>
          </w:p>
        </w:tc>
        <w:tc>
          <w:tcPr>
            <w:tcW w:w="11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тыс. рублей</w:t>
            </w:r>
          </w:p>
        </w:tc>
        <w:tc>
          <w:tcPr>
            <w:tcW w:w="1553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X</w:t>
            </w:r>
          </w:p>
        </w:tc>
        <w:tc>
          <w:tcPr>
            <w:tcW w:w="1148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X</w:t>
            </w:r>
          </w:p>
        </w:tc>
        <w:tc>
          <w:tcPr>
            <w:tcW w:w="1610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1" w:type="dxa"/>
          </w:tcPr>
          <w:p w:rsidR="007F07F3" w:rsidRPr="009663CE" w:rsidRDefault="007F07F3">
            <w:pPr>
              <w:pStyle w:val="ConsPlusNormal"/>
              <w:jc w:val="center"/>
            </w:pPr>
            <w:bookmarkStart w:id="10" w:name="P361"/>
            <w:bookmarkEnd w:id="10"/>
            <w:r w:rsidRPr="009663CE">
              <w:lastRenderedPageBreak/>
              <w:t>2.2</w:t>
            </w:r>
          </w:p>
        </w:tc>
        <w:tc>
          <w:tcPr>
            <w:tcW w:w="3005" w:type="dxa"/>
          </w:tcPr>
          <w:p w:rsidR="007F07F3" w:rsidRPr="009663CE" w:rsidRDefault="007F07F3">
            <w:pPr>
              <w:pStyle w:val="ConsPlusNormal"/>
            </w:pPr>
            <w:r w:rsidRPr="009663CE">
              <w:t>Выручка от продажи товаров, продукции, работ, услуг</w:t>
            </w:r>
          </w:p>
        </w:tc>
        <w:tc>
          <w:tcPr>
            <w:tcW w:w="11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тыс. рублей</w:t>
            </w:r>
          </w:p>
        </w:tc>
        <w:tc>
          <w:tcPr>
            <w:tcW w:w="1553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14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610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1" w:type="dxa"/>
          </w:tcPr>
          <w:p w:rsidR="007F07F3" w:rsidRPr="009663CE" w:rsidRDefault="007F07F3">
            <w:pPr>
              <w:pStyle w:val="ConsPlusNormal"/>
              <w:jc w:val="center"/>
            </w:pPr>
            <w:bookmarkStart w:id="11" w:name="P367"/>
            <w:bookmarkEnd w:id="11"/>
            <w:r w:rsidRPr="009663CE">
              <w:t>2.3</w:t>
            </w:r>
          </w:p>
        </w:tc>
        <w:tc>
          <w:tcPr>
            <w:tcW w:w="3005" w:type="dxa"/>
          </w:tcPr>
          <w:p w:rsidR="007F07F3" w:rsidRPr="009663CE" w:rsidRDefault="007F07F3">
            <w:pPr>
              <w:pStyle w:val="ConsPlusNormal"/>
            </w:pPr>
            <w:r w:rsidRPr="009663CE">
              <w:t>Прибыль от продаж</w:t>
            </w:r>
          </w:p>
        </w:tc>
        <w:tc>
          <w:tcPr>
            <w:tcW w:w="11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тыс. рублей</w:t>
            </w:r>
          </w:p>
        </w:tc>
        <w:tc>
          <w:tcPr>
            <w:tcW w:w="1553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14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610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1" w:type="dxa"/>
          </w:tcPr>
          <w:p w:rsidR="007F07F3" w:rsidRPr="009663CE" w:rsidRDefault="007F07F3">
            <w:pPr>
              <w:pStyle w:val="ConsPlusNormal"/>
              <w:jc w:val="center"/>
            </w:pPr>
            <w:bookmarkStart w:id="12" w:name="P373"/>
            <w:bookmarkEnd w:id="12"/>
            <w:r w:rsidRPr="009663CE">
              <w:t>2.4</w:t>
            </w:r>
          </w:p>
        </w:tc>
        <w:tc>
          <w:tcPr>
            <w:tcW w:w="3005" w:type="dxa"/>
          </w:tcPr>
          <w:p w:rsidR="007F07F3" w:rsidRPr="009663CE" w:rsidRDefault="007F07F3">
            <w:pPr>
              <w:pStyle w:val="ConsPlusNormal"/>
            </w:pPr>
            <w:r w:rsidRPr="009663CE">
              <w:t>Среднегодовая стоимость основных средств</w:t>
            </w:r>
          </w:p>
        </w:tc>
        <w:tc>
          <w:tcPr>
            <w:tcW w:w="11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тыс. рублей</w:t>
            </w:r>
          </w:p>
        </w:tc>
        <w:tc>
          <w:tcPr>
            <w:tcW w:w="1553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14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610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1" w:type="dxa"/>
          </w:tcPr>
          <w:p w:rsidR="007F07F3" w:rsidRPr="009663CE" w:rsidRDefault="007F07F3">
            <w:pPr>
              <w:pStyle w:val="ConsPlusNormal"/>
              <w:jc w:val="center"/>
            </w:pPr>
            <w:bookmarkStart w:id="13" w:name="P379"/>
            <w:bookmarkEnd w:id="13"/>
            <w:r w:rsidRPr="009663CE">
              <w:t>2.5</w:t>
            </w:r>
          </w:p>
        </w:tc>
        <w:tc>
          <w:tcPr>
            <w:tcW w:w="3005" w:type="dxa"/>
          </w:tcPr>
          <w:p w:rsidR="007F07F3" w:rsidRPr="009663CE" w:rsidRDefault="007F07F3">
            <w:pPr>
              <w:pStyle w:val="ConsPlusNormal"/>
            </w:pPr>
            <w:r w:rsidRPr="009663CE">
              <w:t>Объем инвестиций в основной капитал</w:t>
            </w:r>
          </w:p>
        </w:tc>
        <w:tc>
          <w:tcPr>
            <w:tcW w:w="11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тыс. рублей</w:t>
            </w:r>
          </w:p>
        </w:tc>
        <w:tc>
          <w:tcPr>
            <w:tcW w:w="1553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14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610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1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3</w:t>
            </w:r>
          </w:p>
        </w:tc>
        <w:tc>
          <w:tcPr>
            <w:tcW w:w="3005" w:type="dxa"/>
          </w:tcPr>
          <w:p w:rsidR="007F07F3" w:rsidRPr="009663CE" w:rsidRDefault="007F07F3">
            <w:pPr>
              <w:pStyle w:val="ConsPlusNormal"/>
            </w:pPr>
            <w:r w:rsidRPr="009663CE">
              <w:t>Коэффициент социальной эффективности (</w:t>
            </w:r>
            <w:hyperlink w:anchor="P391" w:history="1">
              <w:r w:rsidRPr="009663CE">
                <w:t>стр. 3.1</w:t>
              </w:r>
            </w:hyperlink>
            <w:r w:rsidRPr="009663CE">
              <w:t xml:space="preserve">. и </w:t>
            </w:r>
            <w:hyperlink w:anchor="P403" w:history="1">
              <w:r w:rsidRPr="009663CE">
                <w:t>3.3</w:t>
              </w:r>
            </w:hyperlink>
            <w:r w:rsidRPr="009663CE">
              <w:t xml:space="preserve"> &gt; 1 или </w:t>
            </w:r>
            <w:hyperlink w:anchor="P391" w:history="1">
              <w:r w:rsidRPr="009663CE">
                <w:t>стр. 3.1</w:t>
              </w:r>
            </w:hyperlink>
            <w:r w:rsidRPr="009663CE">
              <w:t xml:space="preserve">. и </w:t>
            </w:r>
            <w:hyperlink w:anchor="P403" w:history="1">
              <w:r w:rsidRPr="009663CE">
                <w:t>3.3</w:t>
              </w:r>
            </w:hyperlink>
            <w:r w:rsidRPr="009663CE">
              <w:t xml:space="preserve"> &gt; 1 или </w:t>
            </w:r>
            <w:hyperlink w:anchor="P397" w:history="1">
              <w:r w:rsidRPr="009663CE">
                <w:t>стр. 3.2</w:t>
              </w:r>
            </w:hyperlink>
            <w:r w:rsidRPr="009663CE">
              <w:t>. &gt; 1)</w:t>
            </w:r>
          </w:p>
        </w:tc>
        <w:tc>
          <w:tcPr>
            <w:tcW w:w="1139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553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X</w:t>
            </w:r>
          </w:p>
        </w:tc>
        <w:tc>
          <w:tcPr>
            <w:tcW w:w="1148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X</w:t>
            </w:r>
          </w:p>
        </w:tc>
        <w:tc>
          <w:tcPr>
            <w:tcW w:w="1610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1" w:type="dxa"/>
          </w:tcPr>
          <w:p w:rsidR="007F07F3" w:rsidRPr="009663CE" w:rsidRDefault="007F07F3">
            <w:pPr>
              <w:pStyle w:val="ConsPlusNormal"/>
              <w:jc w:val="center"/>
            </w:pPr>
            <w:bookmarkStart w:id="14" w:name="P391"/>
            <w:bookmarkEnd w:id="14"/>
            <w:r w:rsidRPr="009663CE">
              <w:t>3.1</w:t>
            </w:r>
          </w:p>
        </w:tc>
        <w:tc>
          <w:tcPr>
            <w:tcW w:w="3005" w:type="dxa"/>
          </w:tcPr>
          <w:p w:rsidR="007F07F3" w:rsidRPr="009663CE" w:rsidRDefault="007F07F3">
            <w:pPr>
              <w:pStyle w:val="ConsPlusNormal"/>
            </w:pPr>
            <w:r w:rsidRPr="009663CE">
              <w:t>Фонд заработной платы, всего</w:t>
            </w:r>
          </w:p>
        </w:tc>
        <w:tc>
          <w:tcPr>
            <w:tcW w:w="11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тыс. руб.</w:t>
            </w:r>
          </w:p>
        </w:tc>
        <w:tc>
          <w:tcPr>
            <w:tcW w:w="1553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14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610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1" w:type="dxa"/>
          </w:tcPr>
          <w:p w:rsidR="007F07F3" w:rsidRPr="009663CE" w:rsidRDefault="007F07F3">
            <w:pPr>
              <w:pStyle w:val="ConsPlusNormal"/>
              <w:jc w:val="center"/>
            </w:pPr>
            <w:bookmarkStart w:id="15" w:name="P397"/>
            <w:bookmarkEnd w:id="15"/>
            <w:r w:rsidRPr="009663CE">
              <w:t>3.2</w:t>
            </w:r>
          </w:p>
        </w:tc>
        <w:tc>
          <w:tcPr>
            <w:tcW w:w="3005" w:type="dxa"/>
          </w:tcPr>
          <w:p w:rsidR="007F07F3" w:rsidRPr="009663CE" w:rsidRDefault="007F07F3">
            <w:pPr>
              <w:pStyle w:val="ConsPlusNormal"/>
            </w:pPr>
            <w:r w:rsidRPr="009663CE">
              <w:t>Среднесписочная численность работников (без внешних совместителей)</w:t>
            </w:r>
          </w:p>
        </w:tc>
        <w:tc>
          <w:tcPr>
            <w:tcW w:w="11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человек</w:t>
            </w:r>
          </w:p>
        </w:tc>
        <w:tc>
          <w:tcPr>
            <w:tcW w:w="1553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14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610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1" w:type="dxa"/>
          </w:tcPr>
          <w:p w:rsidR="007F07F3" w:rsidRPr="009663CE" w:rsidRDefault="007F07F3">
            <w:pPr>
              <w:pStyle w:val="ConsPlusNormal"/>
              <w:jc w:val="center"/>
            </w:pPr>
            <w:bookmarkStart w:id="16" w:name="P403"/>
            <w:bookmarkEnd w:id="16"/>
            <w:r w:rsidRPr="009663CE">
              <w:t>3.3</w:t>
            </w:r>
          </w:p>
        </w:tc>
        <w:tc>
          <w:tcPr>
            <w:tcW w:w="3005" w:type="dxa"/>
          </w:tcPr>
          <w:p w:rsidR="007F07F3" w:rsidRPr="009663CE" w:rsidRDefault="007F07F3">
            <w:pPr>
              <w:pStyle w:val="ConsPlusNormal"/>
            </w:pPr>
            <w:r w:rsidRPr="009663CE">
              <w:t>Среднемесячная заработная плата работников (</w:t>
            </w:r>
            <w:hyperlink w:anchor="P391" w:history="1">
              <w:r w:rsidRPr="009663CE">
                <w:t>стр. 3.1</w:t>
              </w:r>
            </w:hyperlink>
            <w:r w:rsidRPr="009663CE">
              <w:t xml:space="preserve"> / </w:t>
            </w:r>
            <w:hyperlink w:anchor="P397" w:history="1">
              <w:r w:rsidRPr="009663CE">
                <w:t>стр. 3.2</w:t>
              </w:r>
            </w:hyperlink>
            <w:r w:rsidRPr="009663CE">
              <w:t xml:space="preserve"> / количество месяцев)</w:t>
            </w:r>
          </w:p>
        </w:tc>
        <w:tc>
          <w:tcPr>
            <w:tcW w:w="11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рублей</w:t>
            </w:r>
          </w:p>
        </w:tc>
        <w:tc>
          <w:tcPr>
            <w:tcW w:w="1553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14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610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</w:tbl>
    <w:p w:rsidR="007F07F3" w:rsidRPr="009663CE" w:rsidRDefault="007F07F3">
      <w:pPr>
        <w:pStyle w:val="ConsPlusNormal"/>
        <w:ind w:firstLine="540"/>
        <w:jc w:val="both"/>
      </w:pPr>
    </w:p>
    <w:p w:rsidR="007F07F3" w:rsidRPr="009663CE" w:rsidRDefault="007F07F3">
      <w:pPr>
        <w:pStyle w:val="ConsPlusNonformat"/>
        <w:jc w:val="both"/>
      </w:pPr>
      <w:r w:rsidRPr="009663CE">
        <w:t>Руководитель организации _______________ 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(подпись)      (расшифровка подписи)</w:t>
      </w:r>
    </w:p>
    <w:p w:rsidR="007F07F3" w:rsidRPr="009663CE" w:rsidRDefault="007F07F3">
      <w:pPr>
        <w:pStyle w:val="ConsPlusNonformat"/>
        <w:jc w:val="both"/>
      </w:pPr>
      <w:r w:rsidRPr="009663CE">
        <w:t>Главный бухгалтер        _______________ 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(подпись)      (расшифровка подписи)</w:t>
      </w:r>
    </w:p>
    <w:p w:rsidR="007F07F3" w:rsidRPr="009663CE" w:rsidRDefault="007F07F3">
      <w:pPr>
        <w:pStyle w:val="ConsPlusNonformat"/>
        <w:jc w:val="both"/>
      </w:pPr>
    </w:p>
    <w:p w:rsidR="007F07F3" w:rsidRPr="009663CE" w:rsidRDefault="007F07F3">
      <w:pPr>
        <w:pStyle w:val="ConsPlusNonformat"/>
        <w:jc w:val="both"/>
      </w:pPr>
      <w:r w:rsidRPr="009663CE">
        <w:t>┌──────────────────────────────────────┐</w:t>
      </w:r>
    </w:p>
    <w:p w:rsidR="007F07F3" w:rsidRPr="009663CE" w:rsidRDefault="007F07F3">
      <w:pPr>
        <w:pStyle w:val="ConsPlusNonformat"/>
        <w:jc w:val="both"/>
      </w:pPr>
      <w:r w:rsidRPr="009663CE">
        <w:t>│             СОГЛАСОВАНО              │</w:t>
      </w:r>
    </w:p>
    <w:p w:rsidR="007F07F3" w:rsidRPr="009663CE" w:rsidRDefault="007F07F3">
      <w:pPr>
        <w:pStyle w:val="ConsPlusNonformat"/>
        <w:jc w:val="both"/>
      </w:pPr>
      <w:r w:rsidRPr="009663CE">
        <w:t>│   ________________________________   │</w:t>
      </w:r>
    </w:p>
    <w:p w:rsidR="007F07F3" w:rsidRPr="009663CE" w:rsidRDefault="007F07F3">
      <w:pPr>
        <w:pStyle w:val="ConsPlusNonformat"/>
        <w:jc w:val="both"/>
      </w:pPr>
      <w:r w:rsidRPr="009663CE">
        <w:t xml:space="preserve">│   В части налогов - УФНС России </w:t>
      </w:r>
      <w:proofErr w:type="gramStart"/>
      <w:r w:rsidRPr="009663CE">
        <w:t>по</w:t>
      </w:r>
      <w:proofErr w:type="gramEnd"/>
      <w:r w:rsidRPr="009663CE">
        <w:t xml:space="preserve">   │</w:t>
      </w:r>
    </w:p>
    <w:p w:rsidR="007F07F3" w:rsidRPr="009663CE" w:rsidRDefault="007F07F3">
      <w:pPr>
        <w:pStyle w:val="ConsPlusNonformat"/>
        <w:jc w:val="both"/>
      </w:pPr>
      <w:r w:rsidRPr="009663CE">
        <w:t>│         Республике Мордовия          │</w:t>
      </w:r>
    </w:p>
    <w:p w:rsidR="007F07F3" w:rsidRPr="009663CE" w:rsidRDefault="007F07F3">
      <w:pPr>
        <w:pStyle w:val="ConsPlusNonformat"/>
        <w:jc w:val="both"/>
      </w:pPr>
      <w:r w:rsidRPr="009663CE">
        <w:t>│                                      │</w:t>
      </w:r>
    </w:p>
    <w:p w:rsidR="007F07F3" w:rsidRPr="009663CE" w:rsidRDefault="007F07F3">
      <w:pPr>
        <w:pStyle w:val="ConsPlusNonformat"/>
        <w:jc w:val="both"/>
      </w:pPr>
      <w:r w:rsidRPr="009663CE">
        <w:t>│ М.П.                                 │</w:t>
      </w:r>
    </w:p>
    <w:p w:rsidR="007F07F3" w:rsidRPr="009663CE" w:rsidRDefault="007F07F3">
      <w:pPr>
        <w:pStyle w:val="ConsPlusNonformat"/>
        <w:jc w:val="both"/>
      </w:pPr>
      <w:r w:rsidRPr="009663CE">
        <w:t>│                                      │</w:t>
      </w:r>
    </w:p>
    <w:p w:rsidR="007F07F3" w:rsidRPr="009663CE" w:rsidRDefault="007F07F3">
      <w:pPr>
        <w:pStyle w:val="ConsPlusNonformat"/>
        <w:jc w:val="both"/>
      </w:pPr>
      <w:r w:rsidRPr="009663CE">
        <w:t>└──────────────────────────────────────┘</w:t>
      </w:r>
    </w:p>
    <w:p w:rsidR="007F07F3" w:rsidRPr="009663CE" w:rsidRDefault="007F07F3">
      <w:pPr>
        <w:pStyle w:val="ConsPlusNonformat"/>
        <w:jc w:val="both"/>
      </w:pPr>
    </w:p>
    <w:p w:rsidR="007F07F3" w:rsidRPr="009663CE" w:rsidRDefault="007F07F3">
      <w:pPr>
        <w:pStyle w:val="ConsPlusNonformat"/>
        <w:jc w:val="both"/>
      </w:pPr>
      <w:r w:rsidRPr="009663CE">
        <w:t>Приложение:</w:t>
      </w:r>
    </w:p>
    <w:p w:rsidR="007F07F3" w:rsidRPr="009663CE" w:rsidRDefault="007F07F3">
      <w:pPr>
        <w:pStyle w:val="ConsPlusNonformat"/>
        <w:jc w:val="both"/>
      </w:pPr>
      <w:r w:rsidRPr="009663CE">
        <w:t xml:space="preserve">1. Бухгалтерский баланс на ______________ 20__ г., </w:t>
      </w:r>
      <w:hyperlink r:id="rId45" w:history="1">
        <w:r w:rsidRPr="009663CE">
          <w:t>форма по ОКУД 0710001</w:t>
        </w:r>
      </w:hyperlink>
      <w:r w:rsidRPr="009663CE">
        <w:t>.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(отчетный год)</w:t>
      </w:r>
    </w:p>
    <w:p w:rsidR="007F07F3" w:rsidRPr="009663CE" w:rsidRDefault="007F07F3">
      <w:pPr>
        <w:pStyle w:val="ConsPlusNonformat"/>
        <w:jc w:val="both"/>
      </w:pPr>
      <w:r w:rsidRPr="009663CE">
        <w:t xml:space="preserve">2. Отчет о финансовых результатах за __________________ 20__ г., форма </w:t>
      </w:r>
      <w:proofErr w:type="gramStart"/>
      <w:r w:rsidRPr="009663CE">
        <w:t>по</w:t>
      </w:r>
      <w:proofErr w:type="gramEnd"/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    (отчетный год)</w:t>
      </w:r>
    </w:p>
    <w:p w:rsidR="007F07F3" w:rsidRPr="009663CE" w:rsidRDefault="007F07F3">
      <w:pPr>
        <w:pStyle w:val="ConsPlusNonformat"/>
        <w:jc w:val="both"/>
      </w:pPr>
      <w:hyperlink r:id="rId46" w:history="1">
        <w:r w:rsidRPr="009663CE">
          <w:t>ОКУД 0710002</w:t>
        </w:r>
      </w:hyperlink>
      <w:r w:rsidRPr="009663CE">
        <w:t>.</w:t>
      </w: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  <w:outlineLvl w:val="1"/>
      </w:pPr>
      <w:r w:rsidRPr="009663CE">
        <w:t>Приложение 4</w:t>
      </w:r>
    </w:p>
    <w:p w:rsidR="007F07F3" w:rsidRPr="009663CE" w:rsidRDefault="007F07F3">
      <w:pPr>
        <w:pStyle w:val="ConsPlusNormal"/>
        <w:jc w:val="right"/>
      </w:pPr>
      <w:r w:rsidRPr="009663CE">
        <w:t xml:space="preserve">к Порядку оценки эффективности </w:t>
      </w:r>
      <w:proofErr w:type="gramStart"/>
      <w:r w:rsidRPr="009663CE">
        <w:t>предоставляемых</w:t>
      </w:r>
      <w:proofErr w:type="gramEnd"/>
    </w:p>
    <w:p w:rsidR="007F07F3" w:rsidRPr="009663CE" w:rsidRDefault="007F07F3">
      <w:pPr>
        <w:pStyle w:val="ConsPlusNormal"/>
        <w:jc w:val="right"/>
      </w:pPr>
      <w:r w:rsidRPr="009663CE">
        <w:t>(планируемых к предоставлению) налоговых льгот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jc w:val="center"/>
      </w:pPr>
      <w:r w:rsidRPr="009663CE">
        <w:t>Список изменяющих документов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  <w:r w:rsidRPr="009663CE">
        <w:t>В Министерство финансов</w:t>
      </w:r>
    </w:p>
    <w:p w:rsidR="007F07F3" w:rsidRPr="009663CE" w:rsidRDefault="007F07F3">
      <w:pPr>
        <w:pStyle w:val="ConsPlusNormal"/>
        <w:jc w:val="right"/>
      </w:pPr>
      <w:r w:rsidRPr="009663CE">
        <w:t>Республики Мордовия</w:t>
      </w: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center"/>
      </w:pPr>
      <w:bookmarkStart w:id="17" w:name="P447"/>
      <w:bookmarkEnd w:id="17"/>
      <w:r w:rsidRPr="009663CE">
        <w:t>Расчет</w:t>
      </w:r>
    </w:p>
    <w:p w:rsidR="007F07F3" w:rsidRPr="009663CE" w:rsidRDefault="007F07F3">
      <w:pPr>
        <w:pStyle w:val="ConsPlusNormal"/>
        <w:jc w:val="center"/>
      </w:pPr>
      <w:proofErr w:type="gramStart"/>
      <w:r w:rsidRPr="009663CE">
        <w:t>оценки эффективности предоставленных (планируемых</w:t>
      </w:r>
      <w:proofErr w:type="gramEnd"/>
    </w:p>
    <w:p w:rsidR="007F07F3" w:rsidRPr="009663CE" w:rsidRDefault="007F07F3">
      <w:pPr>
        <w:pStyle w:val="ConsPlusNormal"/>
        <w:jc w:val="center"/>
      </w:pPr>
      <w:r w:rsidRPr="009663CE">
        <w:t>к предоставлению) налоговых преимуществ</w:t>
      </w:r>
    </w:p>
    <w:p w:rsidR="007F07F3" w:rsidRPr="009663CE" w:rsidRDefault="007F07F3">
      <w:pPr>
        <w:pStyle w:val="ConsPlusNormal"/>
        <w:jc w:val="center"/>
      </w:pPr>
      <w:r w:rsidRPr="009663CE">
        <w:t>по категориям налогоплательщиков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nformat"/>
        <w:jc w:val="both"/>
      </w:pPr>
      <w:r w:rsidRPr="009663CE">
        <w:t>Орган исполнительной власти Республики Мордовия 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Ответственное лицо ___________________________________, тел. ______________</w:t>
      </w:r>
    </w:p>
    <w:p w:rsidR="007F07F3" w:rsidRPr="009663CE" w:rsidRDefault="007F07F3">
      <w:pPr>
        <w:pStyle w:val="ConsPlusNonformat"/>
        <w:jc w:val="both"/>
      </w:pPr>
      <w:r w:rsidRPr="009663CE">
        <w:t>Наименование налога _______________________________________________________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Содержание налогового преимущества ________________________________________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   </w:t>
      </w:r>
      <w:proofErr w:type="gramStart"/>
      <w:r w:rsidRPr="009663CE">
        <w:t>(размер налоговой ставки в % или</w:t>
      </w:r>
      <w:proofErr w:type="gramEnd"/>
    </w:p>
    <w:p w:rsidR="007F07F3" w:rsidRPr="009663CE" w:rsidRDefault="007F07F3">
      <w:pPr>
        <w:pStyle w:val="ConsPlusNonformat"/>
        <w:jc w:val="both"/>
      </w:pPr>
      <w:r w:rsidRPr="009663CE">
        <w:t xml:space="preserve">                                                 освобождение)</w:t>
      </w:r>
    </w:p>
    <w:p w:rsidR="007F07F3" w:rsidRPr="009663CE" w:rsidRDefault="007F07F3">
      <w:pPr>
        <w:pStyle w:val="ConsPlusNonformat"/>
        <w:jc w:val="both"/>
      </w:pPr>
      <w:r w:rsidRPr="009663CE">
        <w:t>Категория налогового преимущества _________________________________________</w:t>
      </w:r>
    </w:p>
    <w:p w:rsidR="007F07F3" w:rsidRPr="009663CE" w:rsidRDefault="007F07F3">
      <w:pPr>
        <w:pStyle w:val="ConsPlusNonformat"/>
        <w:jc w:val="both"/>
      </w:pPr>
      <w:r w:rsidRPr="009663CE">
        <w:t>Отчетный период _________________ год</w:t>
      </w:r>
    </w:p>
    <w:p w:rsidR="007F07F3" w:rsidRPr="009663CE" w:rsidRDefault="007F07F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175"/>
        <w:gridCol w:w="1069"/>
        <w:gridCol w:w="1539"/>
        <w:gridCol w:w="1288"/>
        <w:gridCol w:w="1428"/>
      </w:tblGrid>
      <w:tr w:rsidR="007F07F3" w:rsidRPr="009663CE">
        <w:tc>
          <w:tcPr>
            <w:tcW w:w="562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N</w:t>
            </w:r>
          </w:p>
        </w:tc>
        <w:tc>
          <w:tcPr>
            <w:tcW w:w="3175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Наименование показателя</w:t>
            </w:r>
          </w:p>
        </w:tc>
        <w:tc>
          <w:tcPr>
            <w:tcW w:w="106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Единица измерения</w:t>
            </w:r>
          </w:p>
        </w:tc>
        <w:tc>
          <w:tcPr>
            <w:tcW w:w="1539" w:type="dxa"/>
          </w:tcPr>
          <w:p w:rsidR="007F07F3" w:rsidRPr="009663CE" w:rsidRDefault="007F07F3">
            <w:pPr>
              <w:pStyle w:val="ConsPlusNormal"/>
              <w:jc w:val="center"/>
            </w:pPr>
            <w:bookmarkStart w:id="18" w:name="P464"/>
            <w:bookmarkEnd w:id="18"/>
            <w:r w:rsidRPr="009663CE">
              <w:t>Год, предшествующий отчетному периоду (отчетный период)</w:t>
            </w:r>
          </w:p>
        </w:tc>
        <w:tc>
          <w:tcPr>
            <w:tcW w:w="1288" w:type="dxa"/>
          </w:tcPr>
          <w:p w:rsidR="007F07F3" w:rsidRPr="009663CE" w:rsidRDefault="007F07F3">
            <w:pPr>
              <w:pStyle w:val="ConsPlusNormal"/>
              <w:jc w:val="center"/>
            </w:pPr>
            <w:bookmarkStart w:id="19" w:name="P465"/>
            <w:bookmarkEnd w:id="19"/>
            <w:r w:rsidRPr="009663CE">
              <w:t>Отчетный период (планируемый период)</w:t>
            </w:r>
          </w:p>
        </w:tc>
        <w:tc>
          <w:tcPr>
            <w:tcW w:w="1428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Коэффициент эффективности</w:t>
            </w:r>
          </w:p>
        </w:tc>
      </w:tr>
      <w:tr w:rsidR="007F07F3" w:rsidRPr="009663CE">
        <w:tc>
          <w:tcPr>
            <w:tcW w:w="562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1</w:t>
            </w:r>
          </w:p>
        </w:tc>
        <w:tc>
          <w:tcPr>
            <w:tcW w:w="3175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2</w:t>
            </w:r>
          </w:p>
        </w:tc>
        <w:tc>
          <w:tcPr>
            <w:tcW w:w="106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3</w:t>
            </w:r>
          </w:p>
        </w:tc>
        <w:tc>
          <w:tcPr>
            <w:tcW w:w="15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4</w:t>
            </w:r>
          </w:p>
        </w:tc>
        <w:tc>
          <w:tcPr>
            <w:tcW w:w="1288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5</w:t>
            </w:r>
          </w:p>
        </w:tc>
        <w:tc>
          <w:tcPr>
            <w:tcW w:w="1428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 xml:space="preserve">6 = </w:t>
            </w:r>
            <w:hyperlink w:anchor="P465" w:history="1">
              <w:r w:rsidRPr="009663CE">
                <w:t>5</w:t>
              </w:r>
            </w:hyperlink>
            <w:r w:rsidRPr="009663CE">
              <w:t xml:space="preserve"> / </w:t>
            </w:r>
            <w:hyperlink w:anchor="P464" w:history="1">
              <w:r w:rsidRPr="009663CE">
                <w:t>4</w:t>
              </w:r>
            </w:hyperlink>
          </w:p>
        </w:tc>
      </w:tr>
      <w:tr w:rsidR="007F07F3" w:rsidRPr="009663CE">
        <w:tc>
          <w:tcPr>
            <w:tcW w:w="562" w:type="dxa"/>
          </w:tcPr>
          <w:p w:rsidR="007F07F3" w:rsidRPr="009663CE" w:rsidRDefault="007F07F3">
            <w:pPr>
              <w:pStyle w:val="ConsPlusNormal"/>
            </w:pPr>
            <w:r w:rsidRPr="009663CE">
              <w:t>1</w:t>
            </w:r>
          </w:p>
        </w:tc>
        <w:tc>
          <w:tcPr>
            <w:tcW w:w="3175" w:type="dxa"/>
          </w:tcPr>
          <w:p w:rsidR="007F07F3" w:rsidRPr="009663CE" w:rsidRDefault="007F07F3">
            <w:pPr>
              <w:pStyle w:val="ConsPlusNormal"/>
            </w:pPr>
            <w:r w:rsidRPr="009663CE">
              <w:t xml:space="preserve">Коэффициент бюджетной эффективности </w:t>
            </w:r>
            <w:hyperlink w:anchor="P479" w:history="1">
              <w:r w:rsidRPr="009663CE">
                <w:t>(стр. 1.1)</w:t>
              </w:r>
            </w:hyperlink>
            <w:r w:rsidRPr="009663CE">
              <w:t xml:space="preserve"> &lt;*&gt;</w:t>
            </w:r>
          </w:p>
        </w:tc>
        <w:tc>
          <w:tcPr>
            <w:tcW w:w="1069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5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X</w:t>
            </w:r>
          </w:p>
        </w:tc>
        <w:tc>
          <w:tcPr>
            <w:tcW w:w="1288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X</w:t>
            </w:r>
          </w:p>
        </w:tc>
        <w:tc>
          <w:tcPr>
            <w:tcW w:w="142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2" w:type="dxa"/>
          </w:tcPr>
          <w:p w:rsidR="007F07F3" w:rsidRPr="009663CE" w:rsidRDefault="007F07F3">
            <w:pPr>
              <w:pStyle w:val="ConsPlusNormal"/>
            </w:pPr>
            <w:bookmarkStart w:id="20" w:name="P479"/>
            <w:bookmarkEnd w:id="20"/>
            <w:r w:rsidRPr="009663CE">
              <w:t>1.1</w:t>
            </w:r>
          </w:p>
        </w:tc>
        <w:tc>
          <w:tcPr>
            <w:tcW w:w="3175" w:type="dxa"/>
          </w:tcPr>
          <w:p w:rsidR="007F07F3" w:rsidRPr="009663CE" w:rsidRDefault="007F07F3">
            <w:pPr>
              <w:pStyle w:val="ConsPlusNormal"/>
            </w:pPr>
            <w:r w:rsidRPr="009663CE">
              <w:t>Сумма уплаченных налогов в консолидированный бюджет Республики Мордовия</w:t>
            </w:r>
          </w:p>
        </w:tc>
        <w:tc>
          <w:tcPr>
            <w:tcW w:w="106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тыс. рублей</w:t>
            </w:r>
          </w:p>
        </w:tc>
        <w:tc>
          <w:tcPr>
            <w:tcW w:w="1539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28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42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2" w:type="dxa"/>
          </w:tcPr>
          <w:p w:rsidR="007F07F3" w:rsidRPr="009663CE" w:rsidRDefault="007F07F3">
            <w:pPr>
              <w:pStyle w:val="ConsPlusNormal"/>
            </w:pPr>
            <w:r w:rsidRPr="009663CE">
              <w:t>2</w:t>
            </w:r>
          </w:p>
        </w:tc>
        <w:tc>
          <w:tcPr>
            <w:tcW w:w="3175" w:type="dxa"/>
          </w:tcPr>
          <w:p w:rsidR="007F07F3" w:rsidRPr="009663CE" w:rsidRDefault="007F07F3">
            <w:pPr>
              <w:pStyle w:val="ConsPlusNormal"/>
            </w:pPr>
            <w:r w:rsidRPr="009663CE">
              <w:t>Сводный коэффициент экономической эффективности ((</w:t>
            </w:r>
            <w:hyperlink w:anchor="P491" w:history="1">
              <w:r w:rsidRPr="009663CE">
                <w:t>стр. 2.1</w:t>
              </w:r>
            </w:hyperlink>
            <w:r w:rsidRPr="009663CE">
              <w:t xml:space="preserve"> + </w:t>
            </w:r>
            <w:hyperlink w:anchor="P497" w:history="1">
              <w:proofErr w:type="spellStart"/>
              <w:proofErr w:type="gramStart"/>
              <w:r w:rsidRPr="009663CE">
                <w:t>стр</w:t>
              </w:r>
              <w:proofErr w:type="spellEnd"/>
              <w:proofErr w:type="gramEnd"/>
              <w:r w:rsidRPr="009663CE">
                <w:t xml:space="preserve"> 2.2</w:t>
              </w:r>
            </w:hyperlink>
            <w:r w:rsidRPr="009663CE">
              <w:t xml:space="preserve"> + </w:t>
            </w:r>
            <w:hyperlink w:anchor="P503" w:history="1">
              <w:r w:rsidRPr="009663CE">
                <w:t>стр. 2.3</w:t>
              </w:r>
            </w:hyperlink>
            <w:r w:rsidRPr="009663CE">
              <w:t xml:space="preserve"> + </w:t>
            </w:r>
            <w:hyperlink w:anchor="P509" w:history="1">
              <w:r w:rsidRPr="009663CE">
                <w:t>стр. 2.4</w:t>
              </w:r>
            </w:hyperlink>
            <w:r w:rsidRPr="009663CE">
              <w:t xml:space="preserve"> + </w:t>
            </w:r>
            <w:hyperlink w:anchor="P515" w:history="1">
              <w:r w:rsidRPr="009663CE">
                <w:t>стр. 2.5</w:t>
              </w:r>
            </w:hyperlink>
            <w:r w:rsidRPr="009663CE">
              <w:t>) / 5)</w:t>
            </w:r>
          </w:p>
        </w:tc>
        <w:tc>
          <w:tcPr>
            <w:tcW w:w="1069" w:type="dxa"/>
          </w:tcPr>
          <w:p w:rsidR="007F07F3" w:rsidRPr="009663CE" w:rsidRDefault="007F07F3">
            <w:pPr>
              <w:pStyle w:val="ConsPlusNormal"/>
            </w:pPr>
          </w:p>
        </w:tc>
        <w:tc>
          <w:tcPr>
            <w:tcW w:w="15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X</w:t>
            </w:r>
          </w:p>
        </w:tc>
        <w:tc>
          <w:tcPr>
            <w:tcW w:w="1288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X</w:t>
            </w:r>
          </w:p>
        </w:tc>
        <w:tc>
          <w:tcPr>
            <w:tcW w:w="1428" w:type="dxa"/>
          </w:tcPr>
          <w:p w:rsidR="007F07F3" w:rsidRPr="009663CE" w:rsidRDefault="007F07F3">
            <w:pPr>
              <w:pStyle w:val="ConsPlusNormal"/>
            </w:pPr>
          </w:p>
        </w:tc>
      </w:tr>
      <w:tr w:rsidR="007F07F3" w:rsidRPr="009663CE">
        <w:tc>
          <w:tcPr>
            <w:tcW w:w="562" w:type="dxa"/>
          </w:tcPr>
          <w:p w:rsidR="007F07F3" w:rsidRPr="009663CE" w:rsidRDefault="007F07F3">
            <w:pPr>
              <w:pStyle w:val="ConsPlusNormal"/>
            </w:pPr>
            <w:bookmarkStart w:id="21" w:name="P491"/>
            <w:bookmarkEnd w:id="21"/>
            <w:r w:rsidRPr="009663CE">
              <w:t>2.1</w:t>
            </w:r>
          </w:p>
        </w:tc>
        <w:tc>
          <w:tcPr>
            <w:tcW w:w="3175" w:type="dxa"/>
          </w:tcPr>
          <w:p w:rsidR="007F07F3" w:rsidRPr="009663CE" w:rsidRDefault="007F07F3">
            <w:pPr>
              <w:pStyle w:val="ConsPlusNormal"/>
            </w:pPr>
            <w:r w:rsidRPr="009663CE">
              <w:t>Объем отгруженных товаров (работ, услуг)</w:t>
            </w:r>
          </w:p>
        </w:tc>
        <w:tc>
          <w:tcPr>
            <w:tcW w:w="106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тыс. единиц</w:t>
            </w:r>
          </w:p>
        </w:tc>
        <w:tc>
          <w:tcPr>
            <w:tcW w:w="1539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28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42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2" w:type="dxa"/>
          </w:tcPr>
          <w:p w:rsidR="007F07F3" w:rsidRPr="009663CE" w:rsidRDefault="007F07F3">
            <w:pPr>
              <w:pStyle w:val="ConsPlusNormal"/>
            </w:pPr>
            <w:bookmarkStart w:id="22" w:name="P497"/>
            <w:bookmarkEnd w:id="22"/>
            <w:r w:rsidRPr="009663CE">
              <w:t>2.2</w:t>
            </w:r>
          </w:p>
        </w:tc>
        <w:tc>
          <w:tcPr>
            <w:tcW w:w="3175" w:type="dxa"/>
          </w:tcPr>
          <w:p w:rsidR="007F07F3" w:rsidRPr="009663CE" w:rsidRDefault="007F07F3">
            <w:pPr>
              <w:pStyle w:val="ConsPlusNormal"/>
            </w:pPr>
            <w:r w:rsidRPr="009663CE">
              <w:t>Выручка от продажи товаров, продукции, работ, услуг</w:t>
            </w:r>
          </w:p>
        </w:tc>
        <w:tc>
          <w:tcPr>
            <w:tcW w:w="106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тыс. рублей</w:t>
            </w:r>
          </w:p>
        </w:tc>
        <w:tc>
          <w:tcPr>
            <w:tcW w:w="1539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28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42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2" w:type="dxa"/>
          </w:tcPr>
          <w:p w:rsidR="007F07F3" w:rsidRPr="009663CE" w:rsidRDefault="007F07F3">
            <w:pPr>
              <w:pStyle w:val="ConsPlusNormal"/>
            </w:pPr>
            <w:bookmarkStart w:id="23" w:name="P503"/>
            <w:bookmarkEnd w:id="23"/>
            <w:r w:rsidRPr="009663CE">
              <w:t>2.3</w:t>
            </w:r>
          </w:p>
        </w:tc>
        <w:tc>
          <w:tcPr>
            <w:tcW w:w="3175" w:type="dxa"/>
          </w:tcPr>
          <w:p w:rsidR="007F07F3" w:rsidRPr="009663CE" w:rsidRDefault="007F07F3">
            <w:pPr>
              <w:pStyle w:val="ConsPlusNormal"/>
            </w:pPr>
            <w:r w:rsidRPr="009663CE">
              <w:t>Прибыль от продаж</w:t>
            </w:r>
          </w:p>
        </w:tc>
        <w:tc>
          <w:tcPr>
            <w:tcW w:w="106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тыс. рублей</w:t>
            </w:r>
          </w:p>
        </w:tc>
        <w:tc>
          <w:tcPr>
            <w:tcW w:w="1539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28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42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2" w:type="dxa"/>
          </w:tcPr>
          <w:p w:rsidR="007F07F3" w:rsidRPr="009663CE" w:rsidRDefault="007F07F3">
            <w:pPr>
              <w:pStyle w:val="ConsPlusNormal"/>
            </w:pPr>
            <w:bookmarkStart w:id="24" w:name="P509"/>
            <w:bookmarkEnd w:id="24"/>
            <w:r w:rsidRPr="009663CE">
              <w:t>2.4</w:t>
            </w:r>
          </w:p>
        </w:tc>
        <w:tc>
          <w:tcPr>
            <w:tcW w:w="3175" w:type="dxa"/>
          </w:tcPr>
          <w:p w:rsidR="007F07F3" w:rsidRPr="009663CE" w:rsidRDefault="007F07F3">
            <w:pPr>
              <w:pStyle w:val="ConsPlusNormal"/>
            </w:pPr>
            <w:r w:rsidRPr="009663CE">
              <w:t>Среднегодовая стоимость основных средств</w:t>
            </w:r>
          </w:p>
        </w:tc>
        <w:tc>
          <w:tcPr>
            <w:tcW w:w="106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тыс. рублей</w:t>
            </w:r>
          </w:p>
        </w:tc>
        <w:tc>
          <w:tcPr>
            <w:tcW w:w="1539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28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42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2" w:type="dxa"/>
          </w:tcPr>
          <w:p w:rsidR="007F07F3" w:rsidRPr="009663CE" w:rsidRDefault="007F07F3">
            <w:pPr>
              <w:pStyle w:val="ConsPlusNormal"/>
            </w:pPr>
            <w:bookmarkStart w:id="25" w:name="P515"/>
            <w:bookmarkEnd w:id="25"/>
            <w:r w:rsidRPr="009663CE">
              <w:t>2.5</w:t>
            </w:r>
          </w:p>
        </w:tc>
        <w:tc>
          <w:tcPr>
            <w:tcW w:w="3175" w:type="dxa"/>
          </w:tcPr>
          <w:p w:rsidR="007F07F3" w:rsidRPr="009663CE" w:rsidRDefault="007F07F3">
            <w:pPr>
              <w:pStyle w:val="ConsPlusNormal"/>
            </w:pPr>
            <w:r w:rsidRPr="009663CE">
              <w:t>Объем инвестиций в основной капитал</w:t>
            </w:r>
          </w:p>
        </w:tc>
        <w:tc>
          <w:tcPr>
            <w:tcW w:w="106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тыс. рублей</w:t>
            </w:r>
          </w:p>
        </w:tc>
        <w:tc>
          <w:tcPr>
            <w:tcW w:w="1539" w:type="dxa"/>
          </w:tcPr>
          <w:p w:rsidR="007F07F3" w:rsidRPr="009663CE" w:rsidRDefault="007F07F3">
            <w:pPr>
              <w:pStyle w:val="ConsPlusNormal"/>
            </w:pPr>
          </w:p>
        </w:tc>
        <w:tc>
          <w:tcPr>
            <w:tcW w:w="1288" w:type="dxa"/>
          </w:tcPr>
          <w:p w:rsidR="007F07F3" w:rsidRPr="009663CE" w:rsidRDefault="007F07F3">
            <w:pPr>
              <w:pStyle w:val="ConsPlusNormal"/>
            </w:pPr>
          </w:p>
        </w:tc>
        <w:tc>
          <w:tcPr>
            <w:tcW w:w="1428" w:type="dxa"/>
          </w:tcPr>
          <w:p w:rsidR="007F07F3" w:rsidRPr="009663CE" w:rsidRDefault="007F07F3">
            <w:pPr>
              <w:pStyle w:val="ConsPlusNormal"/>
            </w:pPr>
          </w:p>
        </w:tc>
      </w:tr>
      <w:tr w:rsidR="007F07F3" w:rsidRPr="009663CE">
        <w:tc>
          <w:tcPr>
            <w:tcW w:w="562" w:type="dxa"/>
          </w:tcPr>
          <w:p w:rsidR="007F07F3" w:rsidRPr="009663CE" w:rsidRDefault="007F07F3">
            <w:pPr>
              <w:pStyle w:val="ConsPlusNormal"/>
            </w:pPr>
            <w:r w:rsidRPr="009663CE">
              <w:lastRenderedPageBreak/>
              <w:t>3</w:t>
            </w:r>
          </w:p>
        </w:tc>
        <w:tc>
          <w:tcPr>
            <w:tcW w:w="3175" w:type="dxa"/>
          </w:tcPr>
          <w:p w:rsidR="007F07F3" w:rsidRPr="009663CE" w:rsidRDefault="007F07F3">
            <w:pPr>
              <w:pStyle w:val="ConsPlusNormal"/>
            </w:pPr>
            <w:r w:rsidRPr="009663CE">
              <w:t>Коэффициент социальной эффективности (</w:t>
            </w:r>
            <w:hyperlink w:anchor="P527" w:history="1">
              <w:r w:rsidRPr="009663CE">
                <w:t>стр. 3.1</w:t>
              </w:r>
            </w:hyperlink>
            <w:r w:rsidRPr="009663CE">
              <w:t xml:space="preserve">. и </w:t>
            </w:r>
            <w:hyperlink w:anchor="P539" w:history="1">
              <w:r w:rsidRPr="009663CE">
                <w:t>3.3</w:t>
              </w:r>
            </w:hyperlink>
            <w:r w:rsidRPr="009663CE">
              <w:t xml:space="preserve"> &gt; 1 или </w:t>
            </w:r>
            <w:hyperlink w:anchor="P527" w:history="1">
              <w:r w:rsidRPr="009663CE">
                <w:t>стр. 3.1</w:t>
              </w:r>
            </w:hyperlink>
            <w:r w:rsidRPr="009663CE">
              <w:t xml:space="preserve">. и </w:t>
            </w:r>
            <w:hyperlink w:anchor="P539" w:history="1">
              <w:r w:rsidRPr="009663CE">
                <w:t>3.3</w:t>
              </w:r>
            </w:hyperlink>
            <w:r w:rsidRPr="009663CE">
              <w:t xml:space="preserve"> &gt; 1 или </w:t>
            </w:r>
            <w:hyperlink w:anchor="P533" w:history="1">
              <w:r w:rsidRPr="009663CE">
                <w:t>стр. 3.2</w:t>
              </w:r>
            </w:hyperlink>
            <w:r w:rsidRPr="009663CE">
              <w:t>. &gt; 1)</w:t>
            </w:r>
          </w:p>
        </w:tc>
        <w:tc>
          <w:tcPr>
            <w:tcW w:w="1069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53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X</w:t>
            </w:r>
          </w:p>
        </w:tc>
        <w:tc>
          <w:tcPr>
            <w:tcW w:w="1288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X</w:t>
            </w:r>
          </w:p>
        </w:tc>
        <w:tc>
          <w:tcPr>
            <w:tcW w:w="142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2" w:type="dxa"/>
          </w:tcPr>
          <w:p w:rsidR="007F07F3" w:rsidRPr="009663CE" w:rsidRDefault="007F07F3">
            <w:pPr>
              <w:pStyle w:val="ConsPlusNormal"/>
            </w:pPr>
            <w:bookmarkStart w:id="26" w:name="P527"/>
            <w:bookmarkEnd w:id="26"/>
            <w:r w:rsidRPr="009663CE">
              <w:t>3.1</w:t>
            </w:r>
          </w:p>
        </w:tc>
        <w:tc>
          <w:tcPr>
            <w:tcW w:w="3175" w:type="dxa"/>
          </w:tcPr>
          <w:p w:rsidR="007F07F3" w:rsidRPr="009663CE" w:rsidRDefault="007F07F3">
            <w:pPr>
              <w:pStyle w:val="ConsPlusNormal"/>
            </w:pPr>
            <w:r w:rsidRPr="009663CE">
              <w:t>Фонд заработной платы, всего</w:t>
            </w:r>
          </w:p>
        </w:tc>
        <w:tc>
          <w:tcPr>
            <w:tcW w:w="106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тыс. руб.</w:t>
            </w:r>
          </w:p>
        </w:tc>
        <w:tc>
          <w:tcPr>
            <w:tcW w:w="1539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28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42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2" w:type="dxa"/>
          </w:tcPr>
          <w:p w:rsidR="007F07F3" w:rsidRPr="009663CE" w:rsidRDefault="007F07F3">
            <w:pPr>
              <w:pStyle w:val="ConsPlusNormal"/>
            </w:pPr>
            <w:bookmarkStart w:id="27" w:name="P533"/>
            <w:bookmarkEnd w:id="27"/>
            <w:r w:rsidRPr="009663CE">
              <w:t>3.2</w:t>
            </w:r>
          </w:p>
        </w:tc>
        <w:tc>
          <w:tcPr>
            <w:tcW w:w="3175" w:type="dxa"/>
          </w:tcPr>
          <w:p w:rsidR="007F07F3" w:rsidRPr="009663CE" w:rsidRDefault="007F07F3">
            <w:pPr>
              <w:pStyle w:val="ConsPlusNormal"/>
            </w:pPr>
            <w:r w:rsidRPr="009663CE">
              <w:t>Среднесписочная численность работников (без внешних совместителей)</w:t>
            </w:r>
          </w:p>
        </w:tc>
        <w:tc>
          <w:tcPr>
            <w:tcW w:w="106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человек</w:t>
            </w:r>
          </w:p>
        </w:tc>
        <w:tc>
          <w:tcPr>
            <w:tcW w:w="1539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28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42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  <w:tr w:rsidR="007F07F3" w:rsidRPr="009663CE">
        <w:tc>
          <w:tcPr>
            <w:tcW w:w="562" w:type="dxa"/>
          </w:tcPr>
          <w:p w:rsidR="007F07F3" w:rsidRPr="009663CE" w:rsidRDefault="007F07F3">
            <w:pPr>
              <w:pStyle w:val="ConsPlusNormal"/>
            </w:pPr>
            <w:bookmarkStart w:id="28" w:name="P539"/>
            <w:bookmarkEnd w:id="28"/>
            <w:r w:rsidRPr="009663CE">
              <w:t>3.3</w:t>
            </w:r>
          </w:p>
        </w:tc>
        <w:tc>
          <w:tcPr>
            <w:tcW w:w="3175" w:type="dxa"/>
          </w:tcPr>
          <w:p w:rsidR="007F07F3" w:rsidRPr="009663CE" w:rsidRDefault="007F07F3">
            <w:pPr>
              <w:pStyle w:val="ConsPlusNormal"/>
            </w:pPr>
            <w:r w:rsidRPr="009663CE">
              <w:t>Среднемесячная заработная плата работников (</w:t>
            </w:r>
            <w:hyperlink w:anchor="P527" w:history="1">
              <w:r w:rsidRPr="009663CE">
                <w:t>стр. 3.1</w:t>
              </w:r>
            </w:hyperlink>
            <w:r w:rsidRPr="009663CE">
              <w:t xml:space="preserve"> / </w:t>
            </w:r>
            <w:hyperlink w:anchor="P533" w:history="1">
              <w:r w:rsidRPr="009663CE">
                <w:t>стр. 3.2</w:t>
              </w:r>
            </w:hyperlink>
            <w:r w:rsidRPr="009663CE">
              <w:t xml:space="preserve"> / количество месяцев)</w:t>
            </w:r>
          </w:p>
        </w:tc>
        <w:tc>
          <w:tcPr>
            <w:tcW w:w="1069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рублей</w:t>
            </w:r>
          </w:p>
        </w:tc>
        <w:tc>
          <w:tcPr>
            <w:tcW w:w="1539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28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1428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</w:tbl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  <w:outlineLvl w:val="1"/>
      </w:pPr>
      <w:r w:rsidRPr="009663CE">
        <w:t>Приложение 5</w:t>
      </w:r>
    </w:p>
    <w:p w:rsidR="007F07F3" w:rsidRPr="009663CE" w:rsidRDefault="007F07F3">
      <w:pPr>
        <w:pStyle w:val="ConsPlusNormal"/>
        <w:jc w:val="right"/>
      </w:pPr>
      <w:r w:rsidRPr="009663CE">
        <w:t xml:space="preserve">к Порядку оценки эффективности </w:t>
      </w:r>
      <w:proofErr w:type="gramStart"/>
      <w:r w:rsidRPr="009663CE">
        <w:t>предоставляемых</w:t>
      </w:r>
      <w:proofErr w:type="gramEnd"/>
    </w:p>
    <w:p w:rsidR="007F07F3" w:rsidRPr="009663CE" w:rsidRDefault="007F07F3">
      <w:pPr>
        <w:pStyle w:val="ConsPlusNormal"/>
        <w:jc w:val="right"/>
      </w:pPr>
      <w:r w:rsidRPr="009663CE">
        <w:t>(планируемых к предоставлению) налоговых льгот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jc w:val="center"/>
      </w:pPr>
      <w:r w:rsidRPr="009663CE">
        <w:t>Список изменяющих документов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jc w:val="center"/>
      </w:pPr>
      <w:bookmarkStart w:id="29" w:name="P557"/>
      <w:bookmarkEnd w:id="29"/>
      <w:r w:rsidRPr="009663CE">
        <w:t>Реестр</w:t>
      </w:r>
    </w:p>
    <w:p w:rsidR="007F07F3" w:rsidRPr="009663CE" w:rsidRDefault="007F07F3">
      <w:pPr>
        <w:pStyle w:val="ConsPlusNormal"/>
        <w:jc w:val="center"/>
      </w:pPr>
      <w:r w:rsidRPr="009663CE">
        <w:t>налогоплательщиков, представивших информацию</w:t>
      </w:r>
    </w:p>
    <w:p w:rsidR="007F07F3" w:rsidRPr="009663CE" w:rsidRDefault="007F07F3">
      <w:pPr>
        <w:pStyle w:val="ConsPlusNormal"/>
        <w:jc w:val="center"/>
      </w:pPr>
      <w:r w:rsidRPr="009663CE">
        <w:t>для оценки эффективности налоговых льгот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ind w:firstLine="540"/>
        <w:jc w:val="both"/>
      </w:pPr>
      <w:r w:rsidRPr="009663CE">
        <w:t>Отчетный период _____________________ год</w:t>
      </w:r>
    </w:p>
    <w:p w:rsidR="007F07F3" w:rsidRPr="009663CE" w:rsidRDefault="007F07F3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9"/>
        <w:gridCol w:w="4422"/>
        <w:gridCol w:w="3610"/>
      </w:tblGrid>
      <w:tr w:rsidR="007F07F3" w:rsidRPr="009663CE">
        <w:tc>
          <w:tcPr>
            <w:tcW w:w="979" w:type="dxa"/>
          </w:tcPr>
          <w:p w:rsidR="007F07F3" w:rsidRPr="009663CE" w:rsidRDefault="007F07F3">
            <w:pPr>
              <w:pStyle w:val="ConsPlusNormal"/>
            </w:pPr>
            <w:r w:rsidRPr="009663CE">
              <w:t xml:space="preserve">N </w:t>
            </w:r>
            <w:proofErr w:type="gramStart"/>
            <w:r w:rsidRPr="009663CE">
              <w:t>п</w:t>
            </w:r>
            <w:proofErr w:type="gramEnd"/>
            <w:r w:rsidRPr="009663CE">
              <w:t>/п</w:t>
            </w:r>
          </w:p>
        </w:tc>
        <w:tc>
          <w:tcPr>
            <w:tcW w:w="4422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Наименование налогоплательщика</w:t>
            </w:r>
          </w:p>
        </w:tc>
        <w:tc>
          <w:tcPr>
            <w:tcW w:w="361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ИНН</w:t>
            </w:r>
          </w:p>
        </w:tc>
      </w:tr>
      <w:tr w:rsidR="007F07F3" w:rsidRPr="009663CE">
        <w:tc>
          <w:tcPr>
            <w:tcW w:w="979" w:type="dxa"/>
          </w:tcPr>
          <w:p w:rsidR="007F07F3" w:rsidRPr="009663CE" w:rsidRDefault="007F07F3">
            <w:pPr>
              <w:pStyle w:val="ConsPlusNormal"/>
            </w:pPr>
            <w:r w:rsidRPr="009663CE">
              <w:t>1</w:t>
            </w:r>
          </w:p>
        </w:tc>
        <w:tc>
          <w:tcPr>
            <w:tcW w:w="4422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2</w:t>
            </w:r>
          </w:p>
        </w:tc>
        <w:tc>
          <w:tcPr>
            <w:tcW w:w="361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3</w:t>
            </w:r>
          </w:p>
        </w:tc>
      </w:tr>
      <w:tr w:rsidR="007F07F3" w:rsidRPr="009663CE">
        <w:tc>
          <w:tcPr>
            <w:tcW w:w="979" w:type="dxa"/>
          </w:tcPr>
          <w:p w:rsidR="007F07F3" w:rsidRPr="009663CE" w:rsidRDefault="007F07F3">
            <w:pPr>
              <w:pStyle w:val="ConsPlusNormal"/>
            </w:pPr>
          </w:p>
        </w:tc>
        <w:tc>
          <w:tcPr>
            <w:tcW w:w="4422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  <w:tc>
          <w:tcPr>
            <w:tcW w:w="3610" w:type="dxa"/>
          </w:tcPr>
          <w:p w:rsidR="007F07F3" w:rsidRPr="009663CE" w:rsidRDefault="007F07F3">
            <w:pPr>
              <w:pStyle w:val="ConsPlusNormal"/>
              <w:jc w:val="center"/>
            </w:pPr>
          </w:p>
        </w:tc>
      </w:tr>
    </w:tbl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right"/>
        <w:outlineLvl w:val="1"/>
      </w:pPr>
      <w:r w:rsidRPr="009663CE">
        <w:t>Приложение 6</w:t>
      </w:r>
    </w:p>
    <w:p w:rsidR="007F07F3" w:rsidRPr="009663CE" w:rsidRDefault="007F07F3">
      <w:pPr>
        <w:pStyle w:val="ConsPlusNormal"/>
        <w:jc w:val="right"/>
      </w:pPr>
      <w:r w:rsidRPr="009663CE">
        <w:t xml:space="preserve">к Порядку оценки эффективности </w:t>
      </w:r>
      <w:proofErr w:type="gramStart"/>
      <w:r w:rsidRPr="009663CE">
        <w:t>предоставляемых</w:t>
      </w:r>
      <w:proofErr w:type="gramEnd"/>
    </w:p>
    <w:p w:rsidR="007F07F3" w:rsidRPr="009663CE" w:rsidRDefault="007F07F3">
      <w:pPr>
        <w:pStyle w:val="ConsPlusNormal"/>
        <w:jc w:val="right"/>
      </w:pPr>
      <w:r w:rsidRPr="009663CE">
        <w:t>(планируемых к предоставлению) налоговых льгот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jc w:val="center"/>
      </w:pPr>
      <w:r w:rsidRPr="009663CE">
        <w:t>Список изменяющих документов</w:t>
      </w:r>
    </w:p>
    <w:p w:rsidR="007F07F3" w:rsidRPr="009663CE" w:rsidRDefault="007F07F3">
      <w:pPr>
        <w:pStyle w:val="ConsPlusNormal"/>
        <w:jc w:val="right"/>
      </w:pPr>
    </w:p>
    <w:p w:rsidR="007F07F3" w:rsidRPr="009663CE" w:rsidRDefault="007F07F3">
      <w:pPr>
        <w:pStyle w:val="ConsPlusNormal"/>
        <w:jc w:val="center"/>
      </w:pPr>
      <w:bookmarkStart w:id="30" w:name="P584"/>
      <w:bookmarkEnd w:id="30"/>
      <w:r w:rsidRPr="009663CE">
        <w:t>Результаты</w:t>
      </w:r>
    </w:p>
    <w:p w:rsidR="007F07F3" w:rsidRPr="009663CE" w:rsidRDefault="007F07F3">
      <w:pPr>
        <w:pStyle w:val="ConsPlusNormal"/>
        <w:jc w:val="center"/>
      </w:pPr>
      <w:r w:rsidRPr="009663CE">
        <w:t xml:space="preserve">оценки эффективности </w:t>
      </w:r>
      <w:proofErr w:type="gramStart"/>
      <w:r w:rsidRPr="009663CE">
        <w:t>предоставленных</w:t>
      </w:r>
      <w:proofErr w:type="gramEnd"/>
    </w:p>
    <w:p w:rsidR="007F07F3" w:rsidRPr="009663CE" w:rsidRDefault="007F07F3">
      <w:pPr>
        <w:pStyle w:val="ConsPlusNormal"/>
        <w:jc w:val="center"/>
      </w:pPr>
      <w:r w:rsidRPr="009663CE">
        <w:t>налоговых преимуществ</w:t>
      </w:r>
    </w:p>
    <w:p w:rsidR="007F07F3" w:rsidRPr="009663CE" w:rsidRDefault="007F07F3">
      <w:pPr>
        <w:pStyle w:val="ConsPlusNormal"/>
        <w:jc w:val="center"/>
      </w:pPr>
    </w:p>
    <w:p w:rsidR="007F07F3" w:rsidRPr="009663CE" w:rsidRDefault="007F07F3">
      <w:pPr>
        <w:pStyle w:val="ConsPlusNormal"/>
        <w:ind w:firstLine="540"/>
        <w:jc w:val="both"/>
      </w:pPr>
      <w:r w:rsidRPr="009663CE">
        <w:t>Отчетный период __________________ год</w:t>
      </w:r>
    </w:p>
    <w:p w:rsidR="007F07F3" w:rsidRPr="009663CE" w:rsidRDefault="007F07F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850"/>
        <w:gridCol w:w="1690"/>
        <w:gridCol w:w="1680"/>
        <w:gridCol w:w="1690"/>
        <w:gridCol w:w="1843"/>
      </w:tblGrid>
      <w:tr w:rsidR="007F07F3" w:rsidRPr="009663CE">
        <w:tc>
          <w:tcPr>
            <w:tcW w:w="1304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lastRenderedPageBreak/>
              <w:t>Категория налогоплательщика</w:t>
            </w:r>
          </w:p>
        </w:tc>
        <w:tc>
          <w:tcPr>
            <w:tcW w:w="85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Вид налога</w:t>
            </w:r>
          </w:p>
        </w:tc>
        <w:tc>
          <w:tcPr>
            <w:tcW w:w="169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Коэффициент бюджетной эффективности</w:t>
            </w:r>
          </w:p>
        </w:tc>
        <w:tc>
          <w:tcPr>
            <w:tcW w:w="168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Коэффициент экономической эффективности</w:t>
            </w:r>
          </w:p>
        </w:tc>
        <w:tc>
          <w:tcPr>
            <w:tcW w:w="169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Коэффициент социальной эффективности</w:t>
            </w:r>
          </w:p>
        </w:tc>
        <w:tc>
          <w:tcPr>
            <w:tcW w:w="1843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Оценка эффективности (да, нет)</w:t>
            </w:r>
          </w:p>
        </w:tc>
      </w:tr>
      <w:tr w:rsidR="007F07F3" w:rsidRPr="009663CE">
        <w:tc>
          <w:tcPr>
            <w:tcW w:w="1304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1</w:t>
            </w:r>
          </w:p>
        </w:tc>
        <w:tc>
          <w:tcPr>
            <w:tcW w:w="85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2</w:t>
            </w:r>
          </w:p>
        </w:tc>
        <w:tc>
          <w:tcPr>
            <w:tcW w:w="169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3</w:t>
            </w:r>
          </w:p>
        </w:tc>
        <w:tc>
          <w:tcPr>
            <w:tcW w:w="168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4</w:t>
            </w:r>
          </w:p>
        </w:tc>
        <w:tc>
          <w:tcPr>
            <w:tcW w:w="1690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5</w:t>
            </w:r>
          </w:p>
        </w:tc>
        <w:tc>
          <w:tcPr>
            <w:tcW w:w="1843" w:type="dxa"/>
          </w:tcPr>
          <w:p w:rsidR="007F07F3" w:rsidRPr="009663CE" w:rsidRDefault="007F07F3">
            <w:pPr>
              <w:pStyle w:val="ConsPlusNormal"/>
              <w:jc w:val="center"/>
            </w:pPr>
            <w:r w:rsidRPr="009663CE">
              <w:t>6</w:t>
            </w:r>
          </w:p>
        </w:tc>
      </w:tr>
      <w:tr w:rsidR="007F07F3" w:rsidRPr="009663CE">
        <w:tc>
          <w:tcPr>
            <w:tcW w:w="1304" w:type="dxa"/>
          </w:tcPr>
          <w:p w:rsidR="007F07F3" w:rsidRPr="009663CE" w:rsidRDefault="007F07F3">
            <w:pPr>
              <w:pStyle w:val="ConsPlusNormal"/>
            </w:pPr>
          </w:p>
        </w:tc>
        <w:tc>
          <w:tcPr>
            <w:tcW w:w="850" w:type="dxa"/>
          </w:tcPr>
          <w:p w:rsidR="007F07F3" w:rsidRPr="009663CE" w:rsidRDefault="007F07F3">
            <w:pPr>
              <w:pStyle w:val="ConsPlusNormal"/>
            </w:pPr>
          </w:p>
        </w:tc>
        <w:tc>
          <w:tcPr>
            <w:tcW w:w="1690" w:type="dxa"/>
          </w:tcPr>
          <w:p w:rsidR="007F07F3" w:rsidRPr="009663CE" w:rsidRDefault="007F07F3">
            <w:pPr>
              <w:pStyle w:val="ConsPlusNormal"/>
            </w:pPr>
          </w:p>
        </w:tc>
        <w:tc>
          <w:tcPr>
            <w:tcW w:w="1680" w:type="dxa"/>
          </w:tcPr>
          <w:p w:rsidR="007F07F3" w:rsidRPr="009663CE" w:rsidRDefault="007F07F3">
            <w:pPr>
              <w:pStyle w:val="ConsPlusNormal"/>
            </w:pPr>
          </w:p>
        </w:tc>
        <w:tc>
          <w:tcPr>
            <w:tcW w:w="1690" w:type="dxa"/>
          </w:tcPr>
          <w:p w:rsidR="007F07F3" w:rsidRPr="009663CE" w:rsidRDefault="007F07F3">
            <w:pPr>
              <w:pStyle w:val="ConsPlusNormal"/>
            </w:pPr>
          </w:p>
        </w:tc>
        <w:tc>
          <w:tcPr>
            <w:tcW w:w="1843" w:type="dxa"/>
          </w:tcPr>
          <w:p w:rsidR="007F07F3" w:rsidRPr="009663CE" w:rsidRDefault="007F07F3">
            <w:pPr>
              <w:pStyle w:val="ConsPlusNormal"/>
            </w:pPr>
          </w:p>
        </w:tc>
      </w:tr>
    </w:tbl>
    <w:p w:rsidR="007F07F3" w:rsidRPr="009663CE" w:rsidRDefault="007F07F3">
      <w:pPr>
        <w:pStyle w:val="ConsPlusNormal"/>
        <w:jc w:val="both"/>
      </w:pPr>
    </w:p>
    <w:p w:rsidR="007F07F3" w:rsidRPr="009663CE" w:rsidRDefault="007F07F3">
      <w:pPr>
        <w:pStyle w:val="ConsPlusNormal"/>
        <w:jc w:val="both"/>
      </w:pPr>
    </w:p>
    <w:p w:rsidR="007F07F3" w:rsidRPr="009663CE" w:rsidRDefault="007F07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7F3" w:rsidRPr="009663CE" w:rsidRDefault="007F07F3"/>
    <w:sectPr w:rsidR="007F07F3" w:rsidRPr="009663CE" w:rsidSect="007F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F3"/>
    <w:rsid w:val="00474210"/>
    <w:rsid w:val="007F07F3"/>
    <w:rsid w:val="009663CE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0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F07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0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F07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A7D6EAA5F75B899367E8001A1A95B99AB32C6D80FAD082603068C91D97509D7B3FC8A1BE6CE8D2BB7DN" TargetMode="External"/><Relationship Id="rId13" Type="http://schemas.openxmlformats.org/officeDocument/2006/relationships/hyperlink" Target="consultantplus://offline/ref=B8A7D6EAA5F75B899367F60D0C76C8B59FBF7B6286FADCDC3B6F33944A9E5ACA3C7091E3FA61EBBD73N" TargetMode="External"/><Relationship Id="rId18" Type="http://schemas.openxmlformats.org/officeDocument/2006/relationships/hyperlink" Target="consultantplus://offline/ref=B8A7D6EAA5F75B899367F60D0C76C8B59FBF7B6286FEDCDC3F6F33944A9E5ACA3C7091E3FA61ECBD73N" TargetMode="External"/><Relationship Id="rId26" Type="http://schemas.openxmlformats.org/officeDocument/2006/relationships/hyperlink" Target="consultantplus://offline/ref=B8A7D6EAA5F75B899367F60D0C76C8B59FBF7B6286FEDCDC3F6F33944A9E5ACA3C7091E3FA61EABD7CN" TargetMode="External"/><Relationship Id="rId39" Type="http://schemas.openxmlformats.org/officeDocument/2006/relationships/hyperlink" Target="consultantplus://offline/ref=B8A7D6EAA5F75B899367F60D0C76C8B59FBF7B6286F9D3D33B6F33944A9E5ACA3C7091E3FA61EFD6BB7C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8A7D6EAA5F75B899367F60D0C76C8B59FBF7B6286FADCDC3B6F33944A9E5ACA3C7091E3FA61EABD74N" TargetMode="External"/><Relationship Id="rId34" Type="http://schemas.openxmlformats.org/officeDocument/2006/relationships/hyperlink" Target="consultantplus://offline/ref=B8A7D6EAA5F75B899367F60D0C76C8B59FBF7B6286FEDCDC3F6F33944A9E5ACA3C7091E3FA61EABD7DN" TargetMode="External"/><Relationship Id="rId42" Type="http://schemas.openxmlformats.org/officeDocument/2006/relationships/hyperlink" Target="consultantplus://offline/ref=B8A7D6EAA5F75B899367F60D0C76C8B59FBF7B6286F8D8D73A6F33944A9E5ACA3C7091E3FA61ECBD70N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B8A7D6EAA5F75B899367E8001A1A95B99AB32C6D80FAD082603068C91D97509D7B3FC8A1BE6CE8D1BB78N" TargetMode="External"/><Relationship Id="rId12" Type="http://schemas.openxmlformats.org/officeDocument/2006/relationships/hyperlink" Target="consultantplus://offline/ref=B8A7D6EAA5F75B899367F60D0C76C8B59FBF7B6286FADCDC3B6F33944A9E5ACA3C7091E3FA61EBBD72N" TargetMode="External"/><Relationship Id="rId17" Type="http://schemas.openxmlformats.org/officeDocument/2006/relationships/hyperlink" Target="consultantplus://offline/ref=B8A7D6EAA5F75B899367F60D0C76C8B59FBF7B6286FEDCDC3F6F33944A9E5ACA3C7091E3FA61EABD70N" TargetMode="External"/><Relationship Id="rId25" Type="http://schemas.openxmlformats.org/officeDocument/2006/relationships/hyperlink" Target="consultantplus://offline/ref=B8A7D6EAA5F75B899367F60D0C76C8B59FBF7B6286FEDCDC3F6F33944A9E5ACA3C7091E3FA61EABD73N" TargetMode="External"/><Relationship Id="rId33" Type="http://schemas.openxmlformats.org/officeDocument/2006/relationships/hyperlink" Target="consultantplus://offline/ref=B8A7D6EAA5F75B899367F60D0C76C8B59FBF7B6286FEDCDC3F6F33944A9E5ACA3C7091E3FA61EABD71N" TargetMode="External"/><Relationship Id="rId38" Type="http://schemas.openxmlformats.org/officeDocument/2006/relationships/hyperlink" Target="consultantplus://offline/ref=B8A7D6EAA5F75B899367F60D0C76C8B59FBF7B6286F8D8D73A6F33944A9E5ACA3C7091E3FA61ECBD71N" TargetMode="External"/><Relationship Id="rId46" Type="http://schemas.openxmlformats.org/officeDocument/2006/relationships/hyperlink" Target="consultantplus://offline/ref=B8A7D6EAA5F75B899367E8001A1A95B99AB32C6D80FAD082603068C91D97509D7B3FC8A1BE6CEDDDBB7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8A7D6EAA5F75B899367F60D0C76C8B59FBF7B6286FEDCDC3F6F33944A9E5ACA3C7091E3FA61EABD76N" TargetMode="External"/><Relationship Id="rId20" Type="http://schemas.openxmlformats.org/officeDocument/2006/relationships/hyperlink" Target="consultantplus://offline/ref=B8A7D6EAA5F75B899367F60D0C76C8B59FBF7B6286FADCDC3B6F33944A9E5ACA3C7091E3FA61EBBD7DN" TargetMode="External"/><Relationship Id="rId29" Type="http://schemas.openxmlformats.org/officeDocument/2006/relationships/hyperlink" Target="consultantplus://offline/ref=B8A7D6EAA5F75B899367F60D0C76C8B59FBF7B6286F8D8D73A6F33944A9E5ACA3C7091E3FA61ECBD72N" TargetMode="External"/><Relationship Id="rId41" Type="http://schemas.openxmlformats.org/officeDocument/2006/relationships/hyperlink" Target="consultantplus://offline/ref=B8A7D6EAA5F75B899367F60D0C76C8B59FBF7B6286FEDCDC3F6F33944A9E5ACA3C7091E3FA61EABD7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A7D6EAA5F75B899367E8001A1A95B999B5206D87F9D082603068C91D97509D7B3FC8A1BE6AE4D6BB7DN" TargetMode="External"/><Relationship Id="rId11" Type="http://schemas.openxmlformats.org/officeDocument/2006/relationships/image" Target="media/image2.wmf"/><Relationship Id="rId24" Type="http://schemas.openxmlformats.org/officeDocument/2006/relationships/hyperlink" Target="consultantplus://offline/ref=B8A7D6EAA5F75B899367F60D0C76C8B59FBF7B6286FEDCDC3F6F33944A9E5ACA3C7091E3FA61EABD77N" TargetMode="External"/><Relationship Id="rId32" Type="http://schemas.openxmlformats.org/officeDocument/2006/relationships/hyperlink" Target="consultantplus://offline/ref=B8A7D6EAA5F75B899367F60D0C76C8B59FBF7B6286F9D3D33B6F33944A9E5ACA3C7091E3FA61EFD4BB7FN" TargetMode="External"/><Relationship Id="rId37" Type="http://schemas.openxmlformats.org/officeDocument/2006/relationships/hyperlink" Target="consultantplus://offline/ref=B8A7D6EAA5F75B899367F60D0C76C8B59FBF7B6286FEDCDC3F6F33944A9E5ACA3C7091E3FA61EABD72N" TargetMode="External"/><Relationship Id="rId40" Type="http://schemas.openxmlformats.org/officeDocument/2006/relationships/hyperlink" Target="consultantplus://offline/ref=B8A7D6EAA5F75B899367F60D0C76C8B59FBF7B6286FADCDC3B6F33944A9E5ACA3C7091E3FA61EBBD71N" TargetMode="External"/><Relationship Id="rId45" Type="http://schemas.openxmlformats.org/officeDocument/2006/relationships/hyperlink" Target="consultantplus://offline/ref=B8A7D6EAA5F75B899367E8001A1A95B99AB32C6D80FAD082603068C91D97509D7B3FC8A1BE6CEDD6BB7BN" TargetMode="External"/><Relationship Id="rId5" Type="http://schemas.openxmlformats.org/officeDocument/2006/relationships/image" Target="media/image1.wmf"/><Relationship Id="rId15" Type="http://schemas.openxmlformats.org/officeDocument/2006/relationships/hyperlink" Target="consultantplus://offline/ref=B8A7D6EAA5F75B899367F60D0C76C8B59FBF7B6286FEDCDC3F6F33944A9E5ACA3C7091E3FA61EBBD7DN" TargetMode="External"/><Relationship Id="rId23" Type="http://schemas.openxmlformats.org/officeDocument/2006/relationships/hyperlink" Target="consultantplus://offline/ref=B8A7D6EAA5F75B899367F60D0C76C8B59FBF7B6286FEDCDC3F6F33944A9E5ACA3C7091E3FA61EABD74N" TargetMode="External"/><Relationship Id="rId28" Type="http://schemas.openxmlformats.org/officeDocument/2006/relationships/hyperlink" Target="consultantplus://offline/ref=B8A7D6EAA5F75B899367F60D0C76C8B59FBF7B6286FEDCDC3F6F33944A9E5ACA3C7091E3FA61E5BD76N" TargetMode="External"/><Relationship Id="rId36" Type="http://schemas.openxmlformats.org/officeDocument/2006/relationships/hyperlink" Target="consultantplus://offline/ref=B8A7D6EAA5F75B899367F60D0C76C8B59FBF7B6286FEDCDC3F6F33944A9E5ACA3C7091E3FA61ECD4BD1121B47AN" TargetMode="External"/><Relationship Id="rId10" Type="http://schemas.openxmlformats.org/officeDocument/2006/relationships/hyperlink" Target="consultantplus://offline/ref=B8A7D6EAA5F75B899367E8001A1A95B999B42C6885FBD082603068C91D97509D7B3FC8A1BE6CE5D1BB74N" TargetMode="External"/><Relationship Id="rId19" Type="http://schemas.openxmlformats.org/officeDocument/2006/relationships/hyperlink" Target="consultantplus://offline/ref=B8A7D6EAA5F75B899367F60D0C76C8B59FBF7B6286FADCDC3B6F33944A9E5ACA3C7091E3FA61EBBD7CN" TargetMode="External"/><Relationship Id="rId31" Type="http://schemas.openxmlformats.org/officeDocument/2006/relationships/hyperlink" Target="consultantplus://offline/ref=B8A7D6EAA5F75B899367F60D0C76C8B59FBF7B6286F8D8D73A6F33944A9E5ACA3C7091E3FA61BE7AN" TargetMode="External"/><Relationship Id="rId44" Type="http://schemas.openxmlformats.org/officeDocument/2006/relationships/hyperlink" Target="consultantplus://offline/ref=B8A7D6EAA5F75B899367F60D0C76C8B59FBF7B6287F3D8D3386F33944A9E5ACAB37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A7D6EAA5F75B899367E8001A1A95B99AB32C6D80FAD082603068C91D97509D7B3FC8A8BB79N" TargetMode="External"/><Relationship Id="rId14" Type="http://schemas.openxmlformats.org/officeDocument/2006/relationships/hyperlink" Target="consultantplus://offline/ref=B8A7D6EAA5F75B899367F60D0C76C8B59FBF7B6286FADCDC3B6F33944A9E5ACA3C7091E3FA61E4BD7DN" TargetMode="External"/><Relationship Id="rId22" Type="http://schemas.openxmlformats.org/officeDocument/2006/relationships/hyperlink" Target="consultantplus://offline/ref=B8A7D6EAA5F75B899367F60D0C76C8B59FBF7B6286FADCDC3B6F33944A9E5ACA3C7091E3FA61EABD75N" TargetMode="External"/><Relationship Id="rId27" Type="http://schemas.openxmlformats.org/officeDocument/2006/relationships/hyperlink" Target="consultantplus://offline/ref=B8A7D6EAA5F75B899367F60D0C76C8B59FBF7B6286FEDCDC3F6F33944A9E5ACA3C7091E3FA61E5BD75N" TargetMode="External"/><Relationship Id="rId30" Type="http://schemas.openxmlformats.org/officeDocument/2006/relationships/hyperlink" Target="consultantplus://offline/ref=B8A7D6EAA5F75B899367F60D0C76C8B59FBF7B6286F8D8D73A6F33944A9E5ACA3C7091E3FA61ECBD7CN" TargetMode="External"/><Relationship Id="rId35" Type="http://schemas.openxmlformats.org/officeDocument/2006/relationships/hyperlink" Target="consultantplus://offline/ref=B8A7D6EAA5F75B899367F60D0C76C8B59FBF7B6286FEDCDC3F6F33944A9E5ACA3C7091E3FA61E5BD74N" TargetMode="External"/><Relationship Id="rId43" Type="http://schemas.openxmlformats.org/officeDocument/2006/relationships/hyperlink" Target="consultantplus://offline/ref=B8A7D6EAA5F75B899367E8001A1A95B999BC226A8AAD8780316566BC7CN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5272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 Кривова</dc:creator>
  <cp:lastModifiedBy>Валентина Кривова</cp:lastModifiedBy>
  <cp:revision>2</cp:revision>
  <dcterms:created xsi:type="dcterms:W3CDTF">2017-06-14T13:59:00Z</dcterms:created>
  <dcterms:modified xsi:type="dcterms:W3CDTF">2017-06-14T14:17:00Z</dcterms:modified>
</cp:coreProperties>
</file>