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3FE" w:rsidRPr="000B4D58" w:rsidRDefault="009543FE" w:rsidP="009543FE">
      <w:pPr>
        <w:tabs>
          <w:tab w:val="left" w:pos="6015"/>
        </w:tabs>
        <w:jc w:val="right"/>
        <w:rPr>
          <w:sz w:val="22"/>
          <w:szCs w:val="22"/>
        </w:rPr>
      </w:pPr>
      <w:r w:rsidRPr="000B4D58">
        <w:rPr>
          <w:sz w:val="22"/>
          <w:szCs w:val="22"/>
        </w:rPr>
        <w:t>Приложение №1</w:t>
      </w:r>
    </w:p>
    <w:p w:rsidR="009543FE" w:rsidRPr="000B4D58" w:rsidRDefault="009543FE" w:rsidP="009543FE">
      <w:pPr>
        <w:ind w:left="5112"/>
        <w:jc w:val="right"/>
        <w:rPr>
          <w:sz w:val="22"/>
          <w:szCs w:val="22"/>
        </w:rPr>
      </w:pPr>
      <w:r w:rsidRPr="000B4D58">
        <w:rPr>
          <w:sz w:val="22"/>
          <w:szCs w:val="22"/>
        </w:rPr>
        <w:t xml:space="preserve">к решению Совета депутатов                                                                                 </w:t>
      </w:r>
      <w:proofErr w:type="spellStart"/>
      <w:r w:rsidRPr="000B4D58">
        <w:rPr>
          <w:sz w:val="22"/>
          <w:szCs w:val="22"/>
        </w:rPr>
        <w:t>Краснослободского</w:t>
      </w:r>
      <w:proofErr w:type="spellEnd"/>
      <w:r w:rsidRPr="000B4D58">
        <w:rPr>
          <w:sz w:val="22"/>
          <w:szCs w:val="22"/>
        </w:rPr>
        <w:t xml:space="preserve">   муниципального района</w:t>
      </w:r>
    </w:p>
    <w:p w:rsidR="009543FE" w:rsidRPr="000B4D58" w:rsidRDefault="009543FE" w:rsidP="009543FE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 w:rsidRPr="0024681C">
        <w:rPr>
          <w:sz w:val="22"/>
          <w:szCs w:val="22"/>
          <w:u w:val="single"/>
        </w:rPr>
        <w:t>18</w:t>
      </w:r>
      <w:r>
        <w:rPr>
          <w:sz w:val="22"/>
          <w:szCs w:val="22"/>
        </w:rPr>
        <w:t xml:space="preserve">  </w:t>
      </w:r>
      <w:r w:rsidRPr="000B4D58">
        <w:rPr>
          <w:sz w:val="22"/>
          <w:szCs w:val="22"/>
        </w:rPr>
        <w:t xml:space="preserve">от </w:t>
      </w:r>
      <w:r w:rsidRPr="0024681C">
        <w:rPr>
          <w:sz w:val="22"/>
          <w:szCs w:val="22"/>
          <w:u w:val="single"/>
        </w:rPr>
        <w:t>30 ноября 2016 года</w:t>
      </w:r>
    </w:p>
    <w:p w:rsidR="009543FE" w:rsidRPr="00004950" w:rsidRDefault="009543FE" w:rsidP="009543FE"/>
    <w:p w:rsidR="009543FE" w:rsidRPr="00E85011" w:rsidRDefault="009543FE" w:rsidP="009543FE">
      <w:pPr>
        <w:jc w:val="center"/>
        <w:rPr>
          <w:b/>
        </w:rPr>
      </w:pPr>
      <w:r w:rsidRPr="00E85011">
        <w:rPr>
          <w:b/>
        </w:rPr>
        <w:t>Значения корректирующего коэффициента К</w:t>
      </w:r>
      <w:proofErr w:type="gramStart"/>
      <w:r w:rsidRPr="00E85011">
        <w:rPr>
          <w:b/>
        </w:rPr>
        <w:t>2</w:t>
      </w:r>
      <w:proofErr w:type="gramEnd"/>
    </w:p>
    <w:p w:rsidR="009543FE" w:rsidRDefault="009543FE" w:rsidP="009543FE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827"/>
        <w:gridCol w:w="1094"/>
        <w:gridCol w:w="1188"/>
        <w:gridCol w:w="6"/>
        <w:gridCol w:w="1309"/>
        <w:gridCol w:w="945"/>
        <w:gridCol w:w="75"/>
        <w:gridCol w:w="1127"/>
      </w:tblGrid>
      <w:tr w:rsidR="009543FE" w:rsidRPr="00E85011" w:rsidTr="009C418A">
        <w:trPr>
          <w:trHeight w:val="550"/>
        </w:trPr>
        <w:tc>
          <w:tcPr>
            <w:tcW w:w="4502" w:type="dxa"/>
            <w:vMerge w:val="restart"/>
          </w:tcPr>
          <w:p w:rsidR="009543FE" w:rsidRPr="00E85011" w:rsidRDefault="009543FE" w:rsidP="009C418A">
            <w:pPr>
              <w:jc w:val="center"/>
            </w:pPr>
            <w:r w:rsidRPr="00E85011">
              <w:t>Вид</w:t>
            </w:r>
            <w:r>
              <w:t xml:space="preserve"> предпринимательской</w:t>
            </w:r>
            <w:r w:rsidRPr="00E85011">
              <w:t xml:space="preserve"> деятельности</w:t>
            </w:r>
          </w:p>
        </w:tc>
        <w:tc>
          <w:tcPr>
            <w:tcW w:w="1095" w:type="dxa"/>
            <w:vMerge w:val="restart"/>
          </w:tcPr>
          <w:p w:rsidR="009543FE" w:rsidRDefault="009543FE" w:rsidP="009C418A">
            <w:pPr>
              <w:jc w:val="center"/>
            </w:pPr>
            <w:r>
              <w:t>Базовая доходно</w:t>
            </w:r>
          </w:p>
          <w:p w:rsidR="009543FE" w:rsidRDefault="009543FE" w:rsidP="009C418A">
            <w:pPr>
              <w:jc w:val="center"/>
            </w:pPr>
            <w:proofErr w:type="spellStart"/>
            <w:r>
              <w:t>сть</w:t>
            </w:r>
            <w:proofErr w:type="spellEnd"/>
            <w:r>
              <w:t xml:space="preserve"> в месяц</w:t>
            </w:r>
          </w:p>
          <w:p w:rsidR="009543FE" w:rsidRPr="00E85011" w:rsidRDefault="009543FE" w:rsidP="009C418A">
            <w:pPr>
              <w:jc w:val="center"/>
            </w:pPr>
            <w:r>
              <w:t>(рублей)</w:t>
            </w:r>
          </w:p>
        </w:tc>
        <w:tc>
          <w:tcPr>
            <w:tcW w:w="4937" w:type="dxa"/>
            <w:gridSpan w:val="6"/>
          </w:tcPr>
          <w:p w:rsidR="009543FE" w:rsidRPr="00E85011" w:rsidRDefault="009543FE" w:rsidP="009C418A">
            <w:pPr>
              <w:jc w:val="center"/>
            </w:pPr>
            <w:r w:rsidRPr="00E85011">
              <w:t>К 2 в зависимости от численности населения</w:t>
            </w:r>
          </w:p>
        </w:tc>
      </w:tr>
      <w:tr w:rsidR="009543FE" w:rsidRPr="00E85011" w:rsidTr="009C418A">
        <w:tc>
          <w:tcPr>
            <w:tcW w:w="4502" w:type="dxa"/>
            <w:vMerge/>
          </w:tcPr>
          <w:p w:rsidR="009543FE" w:rsidRPr="00E85011" w:rsidRDefault="009543FE" w:rsidP="009C418A">
            <w:pPr>
              <w:jc w:val="center"/>
            </w:pPr>
          </w:p>
        </w:tc>
        <w:tc>
          <w:tcPr>
            <w:tcW w:w="1095" w:type="dxa"/>
            <w:vMerge/>
          </w:tcPr>
          <w:p w:rsidR="009543FE" w:rsidRPr="00E85011" w:rsidRDefault="009543FE" w:rsidP="009C418A">
            <w:pPr>
              <w:jc w:val="center"/>
            </w:pPr>
          </w:p>
        </w:tc>
        <w:tc>
          <w:tcPr>
            <w:tcW w:w="1281" w:type="dxa"/>
            <w:gridSpan w:val="2"/>
          </w:tcPr>
          <w:p w:rsidR="009543FE" w:rsidRPr="00E85011" w:rsidRDefault="009543FE" w:rsidP="009C418A">
            <w:pPr>
              <w:jc w:val="center"/>
            </w:pPr>
            <w:r>
              <w:t>д</w:t>
            </w:r>
            <w:r w:rsidRPr="00E85011">
              <w:t>о 500 человек</w:t>
            </w:r>
          </w:p>
        </w:tc>
        <w:tc>
          <w:tcPr>
            <w:tcW w:w="1455" w:type="dxa"/>
          </w:tcPr>
          <w:p w:rsidR="009543FE" w:rsidRPr="00E85011" w:rsidRDefault="009543FE" w:rsidP="009C418A">
            <w:pPr>
              <w:jc w:val="center"/>
            </w:pPr>
            <w:r>
              <w:t>о</w:t>
            </w:r>
            <w:r w:rsidRPr="00E85011">
              <w:t>т 501 до 2500 человек</w:t>
            </w:r>
          </w:p>
        </w:tc>
        <w:tc>
          <w:tcPr>
            <w:tcW w:w="1020" w:type="dxa"/>
            <w:gridSpan w:val="2"/>
          </w:tcPr>
          <w:p w:rsidR="009543FE" w:rsidRPr="00E85011" w:rsidRDefault="009543FE" w:rsidP="009C418A">
            <w:pPr>
              <w:jc w:val="center"/>
            </w:pPr>
            <w:r>
              <w:t>о</w:t>
            </w:r>
            <w:r w:rsidRPr="00E85011">
              <w:t xml:space="preserve">т </w:t>
            </w:r>
            <w:r>
              <w:t>2501</w:t>
            </w:r>
            <w:r w:rsidRPr="00E85011">
              <w:t xml:space="preserve">до </w:t>
            </w:r>
            <w:r>
              <w:t>7000</w:t>
            </w:r>
            <w:r w:rsidRPr="00E85011">
              <w:t xml:space="preserve"> человек </w:t>
            </w:r>
          </w:p>
        </w:tc>
        <w:tc>
          <w:tcPr>
            <w:tcW w:w="1181" w:type="dxa"/>
          </w:tcPr>
          <w:p w:rsidR="009543FE" w:rsidRPr="00E85011" w:rsidRDefault="009543FE" w:rsidP="009C418A">
            <w:pPr>
              <w:jc w:val="center"/>
            </w:pPr>
            <w:r>
              <w:t>о</w:t>
            </w:r>
            <w:r w:rsidRPr="00E85011">
              <w:t>т 7001 до 20000 человек (город)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Оказание бытовых услуг</w:t>
            </w:r>
          </w:p>
        </w:tc>
        <w:tc>
          <w:tcPr>
            <w:tcW w:w="1095" w:type="dxa"/>
          </w:tcPr>
          <w:p w:rsidR="009543FE" w:rsidRDefault="009543FE" w:rsidP="009C418A">
            <w:r>
              <w:t>7500</w:t>
            </w:r>
          </w:p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Ремонт, окраска и пошив обуви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Ремонт и пошив швейных изделий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Ремонт и пошив меховых и кожаных изделий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 xml:space="preserve"> 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Химическая чистка и крашение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Ремонт часов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Ремонт и изготовление ювелирных изделий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Услуги фотоателье, фот</w:t>
            </w:r>
            <w:proofErr w:type="gramStart"/>
            <w:r>
              <w:t>о-</w:t>
            </w:r>
            <w:proofErr w:type="gramEnd"/>
            <w:r>
              <w:t xml:space="preserve"> и кинолабораторий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0,25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0,25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0,35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Услуги бань и душевых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Услуги парикмахерских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Ритуальные услуги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Другие виды бытовых услуг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Оказание ветеринарных услуг</w:t>
            </w:r>
          </w:p>
        </w:tc>
        <w:tc>
          <w:tcPr>
            <w:tcW w:w="1095" w:type="dxa"/>
          </w:tcPr>
          <w:p w:rsidR="009543FE" w:rsidRDefault="009543FE" w:rsidP="009C418A">
            <w:r>
              <w:t>7500</w:t>
            </w:r>
          </w:p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Оказание ветеринарных услуг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>
            <w:r>
              <w:t>12000</w:t>
            </w:r>
          </w:p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0,65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0,65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0,65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>
            <w:r>
              <w:t>1800</w:t>
            </w:r>
          </w:p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Продовольственные товары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Бытовая техника и оргтехника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0,5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0,6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Авт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t>мототехника</w:t>
            </w:r>
            <w:proofErr w:type="spellEnd"/>
            <w:r>
              <w:t>, запасные части к ней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 xml:space="preserve">Периодические печатные издания, полиграфическая книжная </w:t>
            </w:r>
            <w:r>
              <w:lastRenderedPageBreak/>
              <w:t>продукция, канцелярские товары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lastRenderedPageBreak/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lastRenderedPageBreak/>
              <w:t>Ювелирные изделия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0,45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0,65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0,65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Мебель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Прочие товары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9543FE" w:rsidRDefault="009543FE" w:rsidP="009C418A"/>
        </w:tc>
        <w:tc>
          <w:tcPr>
            <w:tcW w:w="1281" w:type="dxa"/>
            <w:gridSpan w:val="2"/>
            <w:tcBorders>
              <w:bottom w:val="single" w:sz="4" w:space="0" w:color="auto"/>
            </w:tcBorders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  <w:r>
              <w:t>0,5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  <w:p w:rsidR="009543FE" w:rsidRDefault="009543FE" w:rsidP="009C418A">
            <w:r>
              <w:t>1800</w:t>
            </w:r>
          </w:p>
          <w:p w:rsidR="009543FE" w:rsidRDefault="009543FE" w:rsidP="009C418A">
            <w:pPr>
              <w:jc w:val="center"/>
            </w:pPr>
          </w:p>
        </w:tc>
        <w:tc>
          <w:tcPr>
            <w:tcW w:w="1275" w:type="dxa"/>
          </w:tcPr>
          <w:p w:rsidR="009543FE" w:rsidRDefault="009543FE" w:rsidP="009C418A"/>
          <w:p w:rsidR="009543FE" w:rsidRDefault="009543FE" w:rsidP="009C418A"/>
          <w:p w:rsidR="009543FE" w:rsidRDefault="009543FE" w:rsidP="009C418A"/>
          <w:p w:rsidR="009543FE" w:rsidRDefault="009543FE" w:rsidP="009C418A">
            <w:pPr>
              <w:jc w:val="center"/>
            </w:pPr>
          </w:p>
        </w:tc>
        <w:tc>
          <w:tcPr>
            <w:tcW w:w="1461" w:type="dxa"/>
            <w:gridSpan w:val="2"/>
          </w:tcPr>
          <w:p w:rsidR="009543FE" w:rsidRDefault="009543FE" w:rsidP="009C418A"/>
          <w:p w:rsidR="009543FE" w:rsidRDefault="009543FE" w:rsidP="009C418A"/>
          <w:p w:rsidR="009543FE" w:rsidRDefault="009543FE" w:rsidP="009C418A"/>
          <w:p w:rsidR="009543FE" w:rsidRDefault="009543FE" w:rsidP="009C418A">
            <w:pPr>
              <w:jc w:val="center"/>
            </w:pPr>
          </w:p>
        </w:tc>
        <w:tc>
          <w:tcPr>
            <w:tcW w:w="1020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181" w:type="dxa"/>
          </w:tcPr>
          <w:p w:rsidR="009543FE" w:rsidRDefault="009543FE" w:rsidP="009C418A">
            <w:pPr>
              <w:jc w:val="center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Овощи и фрукты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0,5</w:t>
            </w:r>
          </w:p>
        </w:tc>
        <w:tc>
          <w:tcPr>
            <w:tcW w:w="1256" w:type="dxa"/>
            <w:gridSpan w:val="2"/>
            <w:tcBorders>
              <w:top w:val="nil"/>
            </w:tcBorders>
          </w:tcPr>
          <w:p w:rsidR="009543FE" w:rsidRDefault="009543FE" w:rsidP="009C418A">
            <w:pPr>
              <w:jc w:val="right"/>
            </w:pPr>
            <w:r>
              <w:t>0,8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Прочие продовольственные товары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0,6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0,8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Табачные изделия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0,55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0,65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0,85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Меха и кожа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0,55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0,65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0,85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Канцелярские товары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0,25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0,3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Сложнобытовая техника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0,7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0,8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0,9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Запасные части и сопутствующие товары к автомобилям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0,6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0,8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Прочие промышленные товары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0,35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proofErr w:type="gramStart"/>
            <w: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0,35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0,5</w:t>
            </w:r>
          </w:p>
        </w:tc>
      </w:tr>
      <w:tr w:rsidR="009543FE" w:rsidTr="009C418A">
        <w:tc>
          <w:tcPr>
            <w:tcW w:w="4502" w:type="dxa"/>
          </w:tcPr>
          <w:p w:rsidR="009543FE" w:rsidRPr="00A22A3F" w:rsidRDefault="009543FE" w:rsidP="009C418A">
            <w:r>
              <w:t>Газеты, журналы</w:t>
            </w:r>
          </w:p>
        </w:tc>
        <w:tc>
          <w:tcPr>
            <w:tcW w:w="1095" w:type="dxa"/>
          </w:tcPr>
          <w:p w:rsidR="009543FE" w:rsidRPr="00A22A3F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0,35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0,35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0,4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0,4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Аудио- и видеокассеты, живые цветы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0,4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0,4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Развозная и разносная розничная торговля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0,3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0,3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Оказание автотранспортных услуг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Грузовые перевозки</w:t>
            </w:r>
          </w:p>
        </w:tc>
        <w:tc>
          <w:tcPr>
            <w:tcW w:w="1095" w:type="dxa"/>
          </w:tcPr>
          <w:p w:rsidR="009543FE" w:rsidRDefault="009543FE" w:rsidP="009C418A">
            <w:r>
              <w:t>6000</w:t>
            </w:r>
          </w:p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Автотранспорт грузоподъемностью до 5 тонн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Автотранспорт грузоподъемностью от 5 до 8 тонн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0,7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0,7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Автотранспорт грузоподъемностью свыше 8 тонн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0,6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0,9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0,9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Пассажирские перевозки</w:t>
            </w:r>
          </w:p>
        </w:tc>
        <w:tc>
          <w:tcPr>
            <w:tcW w:w="1095" w:type="dxa"/>
          </w:tcPr>
          <w:p w:rsidR="009543FE" w:rsidRDefault="009543FE" w:rsidP="009C418A">
            <w:r>
              <w:t>1500</w:t>
            </w:r>
          </w:p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Легковой автотранспорт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0,2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0,3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0,7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Автобусы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0,7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 xml:space="preserve">Оказание услуг по предоставлению во временное владение (в пользование) мест для стоянки автотранспортных </w:t>
            </w:r>
            <w:r>
              <w:lastRenderedPageBreak/>
              <w:t>средств, а также по хранению автотранспортных средств на платных стоянках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0,6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0,6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lastRenderedPageBreak/>
              <w:t>Распространение наружной рекламы с использованием рекламных конструкций   (за исключением рекламных конструкций с автоматической сменой изображения и электронных табло), в том числе: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социальной наружной рекламы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0,005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0,005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0,005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0,005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прочей наружной рекламы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0,15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0,25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социальной наружной рекламы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0,005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0,005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0,005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0,005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прочей наружной рекламы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0,15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0,25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Распространение наружной рекламы посредством электронных табло,</w:t>
            </w:r>
          </w:p>
          <w:p w:rsidR="009543FE" w:rsidRDefault="009543FE" w:rsidP="009C418A">
            <w:r>
              <w:t>в том числе: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социальной наружной рекламы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0,005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0,005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0,005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0,005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прочей наружной рекламы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0,15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0,25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Распространение рекламы с использованием внешних и внутренних поверхностей транспортных сре</w:t>
            </w:r>
            <w:proofErr w:type="gramStart"/>
            <w:r>
              <w:t>дств в т</w:t>
            </w:r>
            <w:proofErr w:type="gramEnd"/>
            <w:r>
              <w:t>ом числе: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социальной рекламы на транспорте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0,005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0,005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0,005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0,005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прочей рекламы на транспорте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0,15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0,25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Оказание услуг по временному размещению и проживанию</w:t>
            </w:r>
          </w:p>
        </w:tc>
        <w:tc>
          <w:tcPr>
            <w:tcW w:w="1095" w:type="dxa"/>
          </w:tcPr>
          <w:p w:rsidR="009543FE" w:rsidRDefault="009543FE" w:rsidP="009C418A">
            <w:r>
              <w:t>1000</w:t>
            </w:r>
          </w:p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0,15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0,25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0,35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 залов, объектов нестационарной торговой сети, а также 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095" w:type="dxa"/>
          </w:tcPr>
          <w:p w:rsidR="009543FE" w:rsidRDefault="009543FE" w:rsidP="009C418A">
            <w:r>
              <w:t>6000</w:t>
            </w:r>
          </w:p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0,8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0,9</w:t>
            </w:r>
          </w:p>
        </w:tc>
      </w:tr>
      <w:tr w:rsidR="009543FE" w:rsidTr="009C418A">
        <w:trPr>
          <w:trHeight w:val="1431"/>
        </w:trPr>
        <w:tc>
          <w:tcPr>
            <w:tcW w:w="4502" w:type="dxa"/>
          </w:tcPr>
          <w:p w:rsidR="009543FE" w:rsidRDefault="009543FE" w:rsidP="009C418A">
            <w: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  <w:p w:rsidR="009543FE" w:rsidRDefault="009543FE" w:rsidP="009C418A"/>
          <w:p w:rsidR="009543FE" w:rsidRDefault="009543FE" w:rsidP="009C418A"/>
          <w:p w:rsidR="009543FE" w:rsidRDefault="009543FE" w:rsidP="009C418A"/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0,6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0,8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t xml:space="preserve">Оказание услуг общественного </w:t>
            </w:r>
            <w:r>
              <w:lastRenderedPageBreak/>
              <w:t>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095" w:type="dxa"/>
          </w:tcPr>
          <w:p w:rsidR="009543FE" w:rsidRDefault="009543FE" w:rsidP="009C418A"/>
          <w:p w:rsidR="009543FE" w:rsidRDefault="009543FE" w:rsidP="009C418A"/>
          <w:p w:rsidR="009543FE" w:rsidRDefault="009543FE" w:rsidP="009C418A"/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lastRenderedPageBreak/>
              <w:t>0,3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0,5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0,6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0,8</w:t>
            </w:r>
          </w:p>
        </w:tc>
      </w:tr>
      <w:tr w:rsidR="009543FE" w:rsidTr="009C418A">
        <w:tc>
          <w:tcPr>
            <w:tcW w:w="4502" w:type="dxa"/>
          </w:tcPr>
          <w:p w:rsidR="009543FE" w:rsidRDefault="009543FE" w:rsidP="009C418A">
            <w:r>
              <w:lastRenderedPageBreak/>
              <w:t>Оказание услуг по передаче во временное владение и (или) в 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      </w:r>
          </w:p>
        </w:tc>
        <w:tc>
          <w:tcPr>
            <w:tcW w:w="1095" w:type="dxa"/>
          </w:tcPr>
          <w:p w:rsidR="009543FE" w:rsidRDefault="009543FE" w:rsidP="009C418A"/>
        </w:tc>
        <w:tc>
          <w:tcPr>
            <w:tcW w:w="1281" w:type="dxa"/>
            <w:gridSpan w:val="2"/>
          </w:tcPr>
          <w:p w:rsidR="009543FE" w:rsidRDefault="009543FE" w:rsidP="009C418A">
            <w:pPr>
              <w:jc w:val="center"/>
            </w:pPr>
            <w:r>
              <w:t>0,3</w:t>
            </w:r>
          </w:p>
        </w:tc>
        <w:tc>
          <w:tcPr>
            <w:tcW w:w="1455" w:type="dxa"/>
          </w:tcPr>
          <w:p w:rsidR="009543FE" w:rsidRDefault="009543FE" w:rsidP="009C418A">
            <w:pPr>
              <w:jc w:val="center"/>
            </w:pPr>
            <w:r>
              <w:t>0,4</w:t>
            </w:r>
          </w:p>
        </w:tc>
        <w:tc>
          <w:tcPr>
            <w:tcW w:w="945" w:type="dxa"/>
          </w:tcPr>
          <w:p w:rsidR="009543FE" w:rsidRDefault="009543FE" w:rsidP="009C418A">
            <w:pPr>
              <w:jc w:val="right"/>
            </w:pPr>
            <w:r>
              <w:t>0,8</w:t>
            </w:r>
          </w:p>
        </w:tc>
        <w:tc>
          <w:tcPr>
            <w:tcW w:w="1256" w:type="dxa"/>
            <w:gridSpan w:val="2"/>
          </w:tcPr>
          <w:p w:rsidR="009543FE" w:rsidRDefault="009543FE" w:rsidP="009C418A">
            <w:pPr>
              <w:jc w:val="right"/>
            </w:pPr>
            <w:r>
              <w:t>0,9</w:t>
            </w:r>
          </w:p>
        </w:tc>
      </w:tr>
    </w:tbl>
    <w:p w:rsidR="009543FE" w:rsidRPr="00004950" w:rsidRDefault="009543FE" w:rsidP="009543FE"/>
    <w:p w:rsidR="009543FE" w:rsidRPr="00004950" w:rsidRDefault="009543FE" w:rsidP="009543FE"/>
    <w:p w:rsidR="009543FE" w:rsidRDefault="009543FE" w:rsidP="009543FE">
      <w:pPr>
        <w:tabs>
          <w:tab w:val="left" w:pos="6015"/>
        </w:tabs>
        <w:jc w:val="right"/>
        <w:rPr>
          <w:b/>
          <w:sz w:val="22"/>
          <w:szCs w:val="22"/>
        </w:rPr>
      </w:pPr>
    </w:p>
    <w:p w:rsidR="009543FE" w:rsidRDefault="009543FE" w:rsidP="009543FE">
      <w:pPr>
        <w:tabs>
          <w:tab w:val="left" w:pos="6015"/>
        </w:tabs>
        <w:jc w:val="right"/>
        <w:rPr>
          <w:b/>
          <w:sz w:val="22"/>
          <w:szCs w:val="22"/>
        </w:rPr>
      </w:pPr>
    </w:p>
    <w:p w:rsidR="00933316" w:rsidRDefault="009543FE">
      <w:bookmarkStart w:id="0" w:name="_GoBack"/>
      <w:bookmarkEnd w:id="0"/>
    </w:p>
    <w:sectPr w:rsidR="0093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FE"/>
    <w:rsid w:val="009543FE"/>
    <w:rsid w:val="00A651C7"/>
    <w:rsid w:val="00AC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4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 Знак Знак Знак Знак"/>
    <w:basedOn w:val="a"/>
    <w:next w:val="a"/>
    <w:semiHidden/>
    <w:rsid w:val="009543F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4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 Знак Знак Знак Знак"/>
    <w:basedOn w:val="a"/>
    <w:next w:val="a"/>
    <w:semiHidden/>
    <w:rsid w:val="009543F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2016-12-05T11:41:00Z</dcterms:created>
  <dcterms:modified xsi:type="dcterms:W3CDTF">2016-12-05T11:42:00Z</dcterms:modified>
</cp:coreProperties>
</file>