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06" w:rsidRPr="006809CD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09CD">
        <w:rPr>
          <w:rFonts w:ascii="Times New Roman" w:hAnsi="Times New Roman" w:cs="Times New Roman"/>
        </w:rPr>
        <w:t>УТВЕРЖДАЮ:</w:t>
      </w:r>
    </w:p>
    <w:p w:rsidR="00992706" w:rsidRPr="006809CD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09CD">
        <w:rPr>
          <w:rFonts w:ascii="Times New Roman" w:hAnsi="Times New Roman" w:cs="Times New Roman"/>
        </w:rPr>
        <w:t xml:space="preserve">                                                          Начальник </w:t>
      </w:r>
      <w:proofErr w:type="gramStart"/>
      <w:r w:rsidRPr="006809CD">
        <w:rPr>
          <w:rFonts w:ascii="Times New Roman" w:hAnsi="Times New Roman" w:cs="Times New Roman"/>
        </w:rPr>
        <w:t>Межрайонной</w:t>
      </w:r>
      <w:proofErr w:type="gramEnd"/>
      <w:r w:rsidRPr="006809CD">
        <w:rPr>
          <w:rFonts w:ascii="Times New Roman" w:hAnsi="Times New Roman" w:cs="Times New Roman"/>
        </w:rPr>
        <w:t xml:space="preserve"> ИФНС </w:t>
      </w:r>
    </w:p>
    <w:p w:rsidR="00992706" w:rsidRPr="006809CD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6809CD">
        <w:rPr>
          <w:rFonts w:ascii="Times New Roman" w:hAnsi="Times New Roman" w:cs="Times New Roman"/>
        </w:rPr>
        <w:t xml:space="preserve">          России №5по Республике Мордовия                                  </w:t>
      </w:r>
    </w:p>
    <w:p w:rsidR="00992706" w:rsidRPr="006809CD" w:rsidRDefault="006809CD" w:rsidP="00B4735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92706" w:rsidRPr="006809CD">
        <w:rPr>
          <w:rFonts w:ascii="Times New Roman" w:hAnsi="Times New Roman" w:cs="Times New Roman"/>
        </w:rPr>
        <w:t xml:space="preserve">                                                                            __________        С.А. Привалов</w:t>
      </w:r>
    </w:p>
    <w:p w:rsidR="00992706" w:rsidRPr="006809CD" w:rsidRDefault="00992706" w:rsidP="00B4735C">
      <w:pPr>
        <w:tabs>
          <w:tab w:val="left" w:pos="6120"/>
          <w:tab w:val="right" w:pos="92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809CD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6809CD">
        <w:rPr>
          <w:rFonts w:ascii="Times New Roman" w:hAnsi="Times New Roman" w:cs="Times New Roman"/>
        </w:rPr>
        <w:tab/>
        <w:t xml:space="preserve">                                                 </w:t>
      </w:r>
    </w:p>
    <w:p w:rsidR="00992706" w:rsidRPr="006809CD" w:rsidRDefault="00992706" w:rsidP="00B4735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809CD">
        <w:rPr>
          <w:rFonts w:ascii="Times New Roman" w:hAnsi="Times New Roman" w:cs="Times New Roman"/>
        </w:rPr>
        <w:t xml:space="preserve">                                                                                          от   «___»    ______________      2017г.</w:t>
      </w:r>
    </w:p>
    <w:p w:rsidR="00992706" w:rsidRDefault="00992706" w:rsidP="00B4735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2706" w:rsidRPr="0045355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Должностной регламент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Старшего государ</w:t>
      </w:r>
      <w:bookmarkStart w:id="0" w:name="_GoBack"/>
      <w:bookmarkEnd w:id="0"/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ственного налогового инспектора отдела </w:t>
      </w:r>
      <w:r w:rsidR="00D84E22"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информационно-аналитической </w:t>
      </w: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работы Межрайонной ИФНС России №5 по Республике Мордовия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4735C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hyperlink r:id="rId6" w:history="1">
        <w:r w:rsidRPr="006809CD">
          <w:rPr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Указом</w:t>
        </w:r>
      </w:hyperlink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Президента Российской Федерации от 31.12.2005 N 1574 "О Реестре должностей федеральной государственной гражданской службы", 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- </w:t>
      </w:r>
      <w:r w:rsidRPr="006809CD">
        <w:rPr>
          <w:rFonts w:ascii="Times New Roman" w:hAnsi="Times New Roman" w:cs="Times New Roman"/>
          <w:b/>
          <w:sz w:val="26"/>
          <w:szCs w:val="26"/>
        </w:rPr>
        <w:t>11-3-4-095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" w:name="sub_1598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I. Общие положения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sub_1596"/>
      <w:bookmarkEnd w:id="1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отдела </w:t>
      </w:r>
      <w:r w:rsidR="00D84E22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информационно-аналитической 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работы Межрайонной ИФНС России №5 по Республике Мордовия (далее –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sub_1597"/>
      <w:bookmarkEnd w:id="2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Назначение на должность и освобождение от должности </w:t>
      </w:r>
      <w:r w:rsidR="00D84E22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старшего 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 осуществляются приказом Межрайонной ИФНС России №5 по Республике Мордовия (далее - Инспекция).</w:t>
      </w:r>
    </w:p>
    <w:bookmarkEnd w:id="3"/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Старший государственный налоговый инспектор непосредственно подчиняется начальнику отдела.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4" w:name="sub_1463"/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5" w:name="sub_1462"/>
      <w:bookmarkEnd w:id="4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6" w:name="sub_1458"/>
      <w:bookmarkEnd w:id="5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а) наличие высшего профессионального образования;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sub_1460"/>
      <w:bookmarkEnd w:id="6"/>
      <w:proofErr w:type="gramStart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наличие профессиональных знаний, включая знание </w:t>
      </w:r>
      <w:hyperlink r:id="rId7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Конституции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8" w:name="sub_1461"/>
      <w:bookmarkEnd w:id="7"/>
      <w:proofErr w:type="gramStart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Инспекции.</w:t>
      </w:r>
      <w:proofErr w:type="gramEnd"/>
    </w:p>
    <w:bookmarkEnd w:id="8"/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9" w:name="sub_1467"/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III. Должностные обязанности, права и ответственность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0" w:name="sub_1464"/>
      <w:bookmarkEnd w:id="9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статьями 14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9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15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0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17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11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18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 г. N 79-ФЗ "О государственной гражданской службе Российской Федерации".</w:t>
      </w:r>
    </w:p>
    <w:p w:rsidR="00992706" w:rsidRPr="006809CD" w:rsidRDefault="00992706" w:rsidP="009927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1" w:name="sub_1465"/>
      <w:bookmarkEnd w:id="10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5. </w:t>
      </w:r>
      <w:proofErr w:type="gramStart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Положением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Федеральной налоговой службе, утвержденным </w:t>
      </w:r>
      <w:hyperlink r:id="rId13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постановлением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30 сентября 2004 г. N 506, положением об Инспекции, положением об отделе контрольной работы, приказами (распоряжениями) ФНС России, приказами УФНС по Республике Мордовия, приказами Инспекции, поручениями руководства Инспекции.</w:t>
      </w:r>
      <w:proofErr w:type="gramEnd"/>
    </w:p>
    <w:p w:rsidR="00992706" w:rsidRPr="006809CD" w:rsidRDefault="00992706" w:rsidP="00992706">
      <w:pPr>
        <w:tabs>
          <w:tab w:val="left" w:pos="41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sz w:val="26"/>
          <w:szCs w:val="26"/>
        </w:rPr>
        <w:t>Права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6. Исходя из установленных полномочий старший государственный налоговый инспектор отдела имеет право </w:t>
      </w:r>
      <w:proofErr w:type="gramStart"/>
      <w:r w:rsidRPr="006809CD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6809CD">
        <w:rPr>
          <w:rFonts w:ascii="Times New Roman" w:hAnsi="Times New Roman" w:cs="Times New Roman"/>
          <w:sz w:val="26"/>
          <w:szCs w:val="26"/>
        </w:rPr>
        <w:t>:</w:t>
      </w:r>
    </w:p>
    <w:p w:rsidR="00992706" w:rsidRPr="006809CD" w:rsidRDefault="00992706" w:rsidP="00992706">
      <w:pPr>
        <w:pStyle w:val="31"/>
        <w:ind w:firstLine="539"/>
        <w:rPr>
          <w:sz w:val="26"/>
          <w:szCs w:val="26"/>
        </w:rPr>
      </w:pPr>
      <w:r w:rsidRPr="006809CD">
        <w:rPr>
          <w:sz w:val="26"/>
          <w:szCs w:val="26"/>
        </w:rPr>
        <w:t xml:space="preserve"> обеспечение надлежащих организационно-технических условий, необходимых для исполнения должностных обязанностей;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оплату труда и другие выплаты в соответствии с  Федеральным законодательством, иными нормативными правовыми актами и со служебным контрактом;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защиту сведений о гражданском служащем;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должностной рост на конкурсной основе;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lastRenderedPageBreak/>
        <w:t xml:space="preserve"> профессиональную переподготовку, повышение квалификации и стажировку в порядке, установленном  Федеральными законами;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>членство в профессиональном союзе;</w:t>
      </w:r>
    </w:p>
    <w:p w:rsidR="00992706" w:rsidRPr="006809CD" w:rsidRDefault="00992706" w:rsidP="00992706">
      <w:pPr>
        <w:pStyle w:val="a3"/>
        <w:ind w:firstLine="539"/>
        <w:rPr>
          <w:sz w:val="26"/>
          <w:szCs w:val="26"/>
        </w:rPr>
      </w:pPr>
      <w:r w:rsidRPr="006809CD">
        <w:rPr>
          <w:sz w:val="26"/>
          <w:szCs w:val="26"/>
        </w:rPr>
        <w:t xml:space="preserve"> рассмотрение индивидуальных служебных споров в соответствии с Федеральными законами;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проведение по его заявлению служебной проверки;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защиту своих прав и законных интересов на гражданской службе, включая обжалование в суд их нарушения;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медицинское страхование в соответствии с Федеральными законами  о медицинском страховании государственных служащих Российской Федерации;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государственную защиту своих жизни и здоровья; жизни и здоровья членов своей семьи, а также принадлежащего ему имущества;</w:t>
      </w:r>
    </w:p>
    <w:p w:rsidR="00992706" w:rsidRPr="006809CD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государственное пенсионное обеспечение в соответствии с федеральным законом.</w:t>
      </w:r>
      <w:r w:rsidRPr="006809CD">
        <w:rPr>
          <w:rFonts w:ascii="Times New Roman" w:hAnsi="Times New Roman" w:cs="Times New Roman"/>
          <w:sz w:val="26"/>
          <w:szCs w:val="26"/>
        </w:rPr>
        <w:tab/>
      </w:r>
    </w:p>
    <w:p w:rsidR="00992706" w:rsidRPr="006809CD" w:rsidRDefault="00992706" w:rsidP="00992706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9CD">
        <w:rPr>
          <w:rFonts w:ascii="Times New Roman" w:hAnsi="Times New Roman" w:cs="Times New Roman"/>
          <w:b/>
          <w:sz w:val="26"/>
          <w:szCs w:val="26"/>
        </w:rPr>
        <w:t>Должностные обязанности</w:t>
      </w:r>
    </w:p>
    <w:p w:rsidR="00992706" w:rsidRPr="006809CD" w:rsidRDefault="00992706" w:rsidP="00992706">
      <w:pPr>
        <w:pStyle w:val="a5"/>
        <w:ind w:right="-159" w:firstLine="720"/>
        <w:jc w:val="both"/>
        <w:rPr>
          <w:rFonts w:ascii="Times New Roman" w:hAnsi="Times New Roman"/>
          <w:sz w:val="26"/>
          <w:szCs w:val="26"/>
        </w:rPr>
      </w:pPr>
      <w:r w:rsidRPr="006809CD">
        <w:rPr>
          <w:rFonts w:ascii="Times New Roman" w:hAnsi="Times New Roman"/>
          <w:sz w:val="26"/>
          <w:szCs w:val="26"/>
        </w:rPr>
        <w:t>7. Исходя из задач и функций</w:t>
      </w:r>
      <w:r w:rsidRPr="006809CD">
        <w:rPr>
          <w:rFonts w:ascii="Times New Roman" w:hAnsi="Times New Roman"/>
          <w:bCs/>
          <w:sz w:val="26"/>
          <w:szCs w:val="26"/>
        </w:rPr>
        <w:t xml:space="preserve">, определенных </w:t>
      </w:r>
      <w:r w:rsidR="00B4735C" w:rsidRPr="006809CD">
        <w:rPr>
          <w:rFonts w:ascii="Times New Roman" w:hAnsi="Times New Roman"/>
          <w:bCs/>
          <w:sz w:val="26"/>
          <w:szCs w:val="26"/>
        </w:rPr>
        <w:t xml:space="preserve"> </w:t>
      </w:r>
      <w:r w:rsidRPr="006809CD">
        <w:rPr>
          <w:rFonts w:ascii="Times New Roman" w:hAnsi="Times New Roman"/>
          <w:bCs/>
          <w:sz w:val="26"/>
          <w:szCs w:val="26"/>
        </w:rPr>
        <w:t xml:space="preserve">Положением </w:t>
      </w:r>
      <w:proofErr w:type="gramStart"/>
      <w:r w:rsidRPr="006809CD">
        <w:rPr>
          <w:rFonts w:ascii="Times New Roman" w:hAnsi="Times New Roman"/>
          <w:bCs/>
          <w:sz w:val="26"/>
          <w:szCs w:val="26"/>
        </w:rPr>
        <w:t>об</w:t>
      </w:r>
      <w:proofErr w:type="gramEnd"/>
      <w:r w:rsidRPr="006809CD">
        <w:rPr>
          <w:rFonts w:ascii="Times New Roman" w:hAnsi="Times New Roman"/>
          <w:bCs/>
          <w:sz w:val="26"/>
          <w:szCs w:val="26"/>
        </w:rPr>
        <w:t xml:space="preserve"> </w:t>
      </w:r>
      <w:r w:rsidR="00B4735C" w:rsidRPr="006809CD">
        <w:rPr>
          <w:rFonts w:ascii="Times New Roman" w:hAnsi="Times New Roman"/>
          <w:bCs/>
          <w:sz w:val="26"/>
          <w:szCs w:val="26"/>
        </w:rPr>
        <w:t xml:space="preserve"> Межрайонной и</w:t>
      </w:r>
      <w:r w:rsidRPr="006809CD">
        <w:rPr>
          <w:rFonts w:ascii="Times New Roman" w:hAnsi="Times New Roman"/>
          <w:bCs/>
          <w:sz w:val="26"/>
          <w:szCs w:val="26"/>
        </w:rPr>
        <w:t xml:space="preserve">нспекции </w:t>
      </w:r>
      <w:r w:rsidR="00B4735C" w:rsidRPr="006809CD">
        <w:rPr>
          <w:rFonts w:ascii="Times New Roman" w:hAnsi="Times New Roman"/>
          <w:bCs/>
          <w:sz w:val="26"/>
          <w:szCs w:val="26"/>
        </w:rPr>
        <w:t xml:space="preserve">ФНС России №5 по Республике Мордовия </w:t>
      </w:r>
      <w:r w:rsidRPr="006809CD">
        <w:rPr>
          <w:rFonts w:ascii="Times New Roman" w:hAnsi="Times New Roman"/>
          <w:bCs/>
          <w:sz w:val="26"/>
          <w:szCs w:val="26"/>
        </w:rPr>
        <w:t xml:space="preserve">на старшего </w:t>
      </w:r>
      <w:r w:rsidRPr="006809CD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 w:rsidRPr="006809CD">
        <w:rPr>
          <w:b/>
          <w:sz w:val="26"/>
          <w:szCs w:val="26"/>
        </w:rPr>
        <w:t xml:space="preserve"> </w:t>
      </w:r>
      <w:r w:rsidRPr="006809CD">
        <w:rPr>
          <w:rFonts w:ascii="Times New Roman" w:hAnsi="Times New Roman"/>
          <w:bCs/>
          <w:sz w:val="26"/>
          <w:szCs w:val="26"/>
        </w:rPr>
        <w:t xml:space="preserve">отдела </w:t>
      </w:r>
      <w:r w:rsidR="00D84E22" w:rsidRPr="006809CD">
        <w:rPr>
          <w:rFonts w:ascii="Times New Roman" w:hAnsi="Times New Roman"/>
          <w:bCs/>
          <w:sz w:val="26"/>
          <w:szCs w:val="26"/>
        </w:rPr>
        <w:t>информационно-аналитической</w:t>
      </w:r>
      <w:r w:rsidRPr="006809CD">
        <w:rPr>
          <w:rFonts w:ascii="Times New Roman" w:hAnsi="Times New Roman"/>
          <w:bCs/>
          <w:sz w:val="26"/>
          <w:szCs w:val="26"/>
        </w:rPr>
        <w:t xml:space="preserve"> работы возлагается </w:t>
      </w:r>
      <w:r w:rsidRPr="006809CD">
        <w:rPr>
          <w:rFonts w:ascii="Times New Roman" w:hAnsi="Times New Roman"/>
          <w:sz w:val="26"/>
          <w:szCs w:val="26"/>
        </w:rPr>
        <w:t xml:space="preserve">следующее: </w:t>
      </w:r>
    </w:p>
    <w:p w:rsidR="00992706" w:rsidRPr="006809CD" w:rsidRDefault="00992706" w:rsidP="00992706">
      <w:pPr>
        <w:pStyle w:val="a5"/>
        <w:ind w:right="-179" w:firstLine="709"/>
        <w:jc w:val="both"/>
        <w:rPr>
          <w:rFonts w:ascii="Times New Roman" w:hAnsi="Times New Roman"/>
          <w:sz w:val="26"/>
          <w:szCs w:val="26"/>
        </w:rPr>
      </w:pPr>
      <w:r w:rsidRPr="006809CD">
        <w:rPr>
          <w:rFonts w:ascii="Times New Roman" w:hAnsi="Times New Roman"/>
          <w:sz w:val="26"/>
          <w:szCs w:val="26"/>
        </w:rPr>
        <w:t xml:space="preserve"> </w:t>
      </w:r>
      <w:r w:rsidR="00C52B37" w:rsidRPr="006809CD">
        <w:rPr>
          <w:rFonts w:ascii="Times New Roman" w:hAnsi="Times New Roman"/>
          <w:sz w:val="26"/>
          <w:szCs w:val="26"/>
        </w:rPr>
        <w:t>О</w:t>
      </w:r>
      <w:r w:rsidRPr="006809CD">
        <w:rPr>
          <w:rFonts w:ascii="Times New Roman" w:hAnsi="Times New Roman"/>
          <w:sz w:val="26"/>
          <w:szCs w:val="26"/>
        </w:rPr>
        <w:t>существление взаимодействия с органами власти Республики Мордовия, органами местного самоуправления, территориальными органами внебюджетных социальных фондов;</w:t>
      </w:r>
    </w:p>
    <w:p w:rsidR="00C52B37" w:rsidRPr="006809CD" w:rsidRDefault="00992706" w:rsidP="00C52B37">
      <w:pPr>
        <w:pStyle w:val="2"/>
        <w:ind w:left="0"/>
        <w:jc w:val="both"/>
        <w:rPr>
          <w:b w:val="0"/>
          <w:sz w:val="26"/>
          <w:szCs w:val="26"/>
        </w:rPr>
      </w:pPr>
      <w:r w:rsidRPr="006809CD">
        <w:rPr>
          <w:i/>
          <w:sz w:val="26"/>
          <w:szCs w:val="26"/>
        </w:rPr>
        <w:t xml:space="preserve"> </w:t>
      </w:r>
      <w:r w:rsidR="00C52B37" w:rsidRPr="006809CD">
        <w:rPr>
          <w:i/>
          <w:sz w:val="26"/>
          <w:szCs w:val="26"/>
        </w:rPr>
        <w:t xml:space="preserve">   </w:t>
      </w:r>
      <w:r w:rsidR="00C52B37" w:rsidRPr="006809CD">
        <w:rPr>
          <w:b w:val="0"/>
          <w:sz w:val="26"/>
          <w:szCs w:val="26"/>
        </w:rPr>
        <w:t xml:space="preserve">    </w:t>
      </w:r>
      <w:proofErr w:type="gramStart"/>
      <w:r w:rsidR="00C52B37" w:rsidRPr="006809CD">
        <w:rPr>
          <w:b w:val="0"/>
          <w:sz w:val="26"/>
          <w:szCs w:val="26"/>
        </w:rPr>
        <w:t>Взыскание налога, сбора, а также пени за счет денежных средств, находящихся на счетах налогоплательщика (плательщика сборов) – организации или налогового агента – организации в банках</w:t>
      </w:r>
      <w:bookmarkStart w:id="12" w:name="_Toc57717390"/>
      <w:bookmarkStart w:id="13" w:name="_Toc87246080"/>
      <w:bookmarkStart w:id="14" w:name="_Toc101165198"/>
      <w:bookmarkStart w:id="15" w:name="_Toc106167101"/>
      <w:r w:rsidR="00C52B37" w:rsidRPr="006809CD">
        <w:rPr>
          <w:b w:val="0"/>
          <w:sz w:val="26"/>
          <w:szCs w:val="26"/>
        </w:rPr>
        <w:t>, формирование требования об уплате налога и сбора</w:t>
      </w:r>
      <w:bookmarkEnd w:id="12"/>
      <w:bookmarkEnd w:id="13"/>
      <w:bookmarkEnd w:id="14"/>
      <w:bookmarkEnd w:id="15"/>
      <w:r w:rsidR="00C52B37" w:rsidRPr="006809CD">
        <w:rPr>
          <w:b w:val="0"/>
          <w:sz w:val="26"/>
          <w:szCs w:val="26"/>
        </w:rPr>
        <w:t xml:space="preserve">,   формирование решений и инкассовых поручений о взыскании налога и сбора, а также пени за счет денежных средств, находящихся на счетах налогоплательщика или налогового агента, </w:t>
      </w:r>
      <w:r w:rsidR="00C52B37" w:rsidRPr="006809CD">
        <w:rPr>
          <w:sz w:val="26"/>
          <w:szCs w:val="26"/>
        </w:rPr>
        <w:t xml:space="preserve">   ф</w:t>
      </w:r>
      <w:r w:rsidR="00C52B37" w:rsidRPr="006809CD">
        <w:rPr>
          <w:b w:val="0"/>
          <w:sz w:val="26"/>
          <w:szCs w:val="26"/>
        </w:rPr>
        <w:t>ормирование решений о приостановлении операций по</w:t>
      </w:r>
      <w:proofErr w:type="gramEnd"/>
      <w:r w:rsidR="00C52B37" w:rsidRPr="006809CD">
        <w:rPr>
          <w:b w:val="0"/>
          <w:sz w:val="26"/>
          <w:szCs w:val="26"/>
        </w:rPr>
        <w:t xml:space="preserve"> счетам налогоплательщика или налогового агента, </w:t>
      </w:r>
      <w:proofErr w:type="gramStart"/>
      <w:r w:rsidR="00C52B37" w:rsidRPr="006809CD">
        <w:rPr>
          <w:b w:val="0"/>
          <w:sz w:val="26"/>
          <w:szCs w:val="26"/>
        </w:rPr>
        <w:t>контроль за</w:t>
      </w:r>
      <w:proofErr w:type="gramEnd"/>
      <w:r w:rsidR="00C52B37" w:rsidRPr="006809CD">
        <w:rPr>
          <w:b w:val="0"/>
          <w:sz w:val="26"/>
          <w:szCs w:val="26"/>
        </w:rPr>
        <w:t xml:space="preserve"> исполнением требований об уплате налогов и сборов, а также решений налоговых органов  о взыскании задолженности;</w:t>
      </w:r>
    </w:p>
    <w:p w:rsidR="00C52B37" w:rsidRPr="006809CD" w:rsidRDefault="00C52B37" w:rsidP="00C52B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sz w:val="26"/>
          <w:szCs w:val="26"/>
        </w:rPr>
        <w:t xml:space="preserve">          </w:t>
      </w:r>
      <w:proofErr w:type="gramStart"/>
      <w:r w:rsidRPr="006809CD">
        <w:rPr>
          <w:rFonts w:ascii="Times New Roman" w:hAnsi="Times New Roman" w:cs="Times New Roman"/>
          <w:bCs/>
          <w:sz w:val="26"/>
          <w:szCs w:val="26"/>
        </w:rPr>
        <w:t>Принудительное взыскание налога и сбора, а также пени, за счет имущества налогоплательщика,  в</w:t>
      </w:r>
      <w:r w:rsidRPr="006809CD">
        <w:rPr>
          <w:rFonts w:ascii="Times New Roman" w:hAnsi="Times New Roman" w:cs="Times New Roman"/>
          <w:sz w:val="26"/>
          <w:szCs w:val="26"/>
        </w:rPr>
        <w:t xml:space="preserve">ынесение  решения и постановления о взыскании налога, сбора, а также пени за счет имущества налогоплательщика – организации или налогового агента – организации, </w:t>
      </w:r>
      <w:r w:rsidRPr="006809CD">
        <w:rPr>
          <w:b/>
          <w:sz w:val="26"/>
          <w:szCs w:val="26"/>
        </w:rPr>
        <w:t xml:space="preserve">       </w:t>
      </w:r>
      <w:r w:rsidRPr="006809CD">
        <w:rPr>
          <w:rFonts w:ascii="Times New Roman" w:hAnsi="Times New Roman" w:cs="Times New Roman"/>
          <w:sz w:val="26"/>
          <w:szCs w:val="26"/>
        </w:rPr>
        <w:t xml:space="preserve">обеспечение исполнения решения о взыскании налога в форме ареста имущества, </w:t>
      </w:r>
      <w:r w:rsidRPr="006809CD">
        <w:rPr>
          <w:b/>
          <w:sz w:val="26"/>
          <w:szCs w:val="26"/>
        </w:rPr>
        <w:t xml:space="preserve"> </w:t>
      </w:r>
      <w:r w:rsidRPr="006809CD">
        <w:rPr>
          <w:rFonts w:ascii="Times New Roman" w:hAnsi="Times New Roman" w:cs="Times New Roman"/>
          <w:sz w:val="26"/>
          <w:szCs w:val="26"/>
        </w:rPr>
        <w:t>проведение ареста имущества налогоплательщика - организации с санкции прокурора,</w:t>
      </w:r>
      <w:r w:rsidRPr="006809CD">
        <w:rPr>
          <w:b/>
          <w:sz w:val="26"/>
          <w:szCs w:val="26"/>
        </w:rPr>
        <w:t xml:space="preserve">      </w:t>
      </w:r>
      <w:r w:rsidRPr="006809CD">
        <w:rPr>
          <w:rFonts w:ascii="Times New Roman" w:hAnsi="Times New Roman" w:cs="Times New Roman"/>
          <w:sz w:val="26"/>
          <w:szCs w:val="26"/>
        </w:rPr>
        <w:t>контроль за исполнением постановлений налоговых органов об обращении взыскания налога</w:t>
      </w:r>
      <w:proofErr w:type="gramEnd"/>
      <w:r w:rsidRPr="006809CD">
        <w:rPr>
          <w:rFonts w:ascii="Times New Roman" w:hAnsi="Times New Roman" w:cs="Times New Roman"/>
          <w:sz w:val="26"/>
          <w:szCs w:val="26"/>
        </w:rPr>
        <w:t xml:space="preserve"> или сбора за счет имущества, а также о наложении ареста на имущество налогоплательщика – организации, </w:t>
      </w:r>
      <w:r w:rsidRPr="006809CD">
        <w:rPr>
          <w:sz w:val="26"/>
          <w:szCs w:val="26"/>
        </w:rPr>
        <w:t xml:space="preserve"> </w:t>
      </w:r>
      <w:r w:rsidRPr="006809CD">
        <w:rPr>
          <w:rFonts w:ascii="Times New Roman" w:hAnsi="Times New Roman" w:cs="Times New Roman"/>
          <w:sz w:val="26"/>
          <w:szCs w:val="26"/>
        </w:rPr>
        <w:t>вынесение решений о принятии обеспечительных  мер;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sz w:val="26"/>
          <w:szCs w:val="26"/>
        </w:rPr>
        <w:t xml:space="preserve">      </w:t>
      </w:r>
      <w:r w:rsidR="00726257" w:rsidRPr="006809CD">
        <w:rPr>
          <w:sz w:val="26"/>
          <w:szCs w:val="26"/>
        </w:rPr>
        <w:t xml:space="preserve">    </w:t>
      </w:r>
      <w:r w:rsidRPr="0068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809C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809CD">
        <w:rPr>
          <w:rFonts w:ascii="Times New Roman" w:hAnsi="Times New Roman" w:cs="Times New Roman"/>
          <w:sz w:val="26"/>
          <w:szCs w:val="26"/>
        </w:rPr>
        <w:t xml:space="preserve"> своевременностью  исполнения банками, состоящими на учете в налоговом органе, поручений налогоплательщика на перечисление налогов и сборов. </w:t>
      </w:r>
      <w:proofErr w:type="gramStart"/>
      <w:r w:rsidRPr="006809CD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809CD">
        <w:rPr>
          <w:rFonts w:ascii="Times New Roman" w:hAnsi="Times New Roman" w:cs="Times New Roman"/>
          <w:sz w:val="26"/>
          <w:szCs w:val="26"/>
        </w:rPr>
        <w:t xml:space="preserve"> исполнением банками решений налогового органа о взыскании налога за счет денежных средств и решений о приостановлении операц</w:t>
      </w:r>
      <w:r w:rsidR="00726257" w:rsidRPr="006809CD">
        <w:rPr>
          <w:rFonts w:ascii="Times New Roman" w:hAnsi="Times New Roman" w:cs="Times New Roman"/>
          <w:sz w:val="26"/>
          <w:szCs w:val="26"/>
        </w:rPr>
        <w:t>ий по счетам налогоплательщиков;</w:t>
      </w:r>
      <w:r w:rsidRPr="006809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 </w:t>
      </w:r>
      <w:r w:rsidRPr="006809CD">
        <w:rPr>
          <w:rFonts w:ascii="Times New Roman" w:hAnsi="Times New Roman" w:cs="Times New Roman"/>
          <w:sz w:val="26"/>
          <w:szCs w:val="26"/>
        </w:rPr>
        <w:t xml:space="preserve"> Подготовка пакета документов для </w:t>
      </w:r>
      <w:r w:rsidR="00726257" w:rsidRPr="006809CD">
        <w:rPr>
          <w:rFonts w:ascii="Times New Roman" w:hAnsi="Times New Roman" w:cs="Times New Roman"/>
          <w:sz w:val="26"/>
          <w:szCs w:val="26"/>
        </w:rPr>
        <w:t>взыскания недоимки</w:t>
      </w:r>
      <w:r w:rsidRPr="006809CD">
        <w:rPr>
          <w:rFonts w:ascii="Times New Roman" w:hAnsi="Times New Roman" w:cs="Times New Roman"/>
          <w:sz w:val="26"/>
          <w:szCs w:val="26"/>
        </w:rPr>
        <w:t xml:space="preserve"> по следующим направлениям работы:</w:t>
      </w:r>
    </w:p>
    <w:p w:rsidR="00C52B37" w:rsidRPr="006809CD" w:rsidRDefault="00C52B37" w:rsidP="007262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 - в соответствии со ст.45 НК РФ;</w:t>
      </w:r>
    </w:p>
    <w:p w:rsidR="00C52B37" w:rsidRPr="006809CD" w:rsidRDefault="00C52B37" w:rsidP="007262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 - в соответствии со ст.48 НК РФ;</w:t>
      </w:r>
    </w:p>
    <w:p w:rsidR="00C52B37" w:rsidRPr="006809CD" w:rsidRDefault="00C52B37" w:rsidP="007262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 - в соответствии со ст.59 НК РФ;</w:t>
      </w:r>
    </w:p>
    <w:p w:rsidR="00C52B37" w:rsidRPr="006809CD" w:rsidRDefault="00C52B37" w:rsidP="0072625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lastRenderedPageBreak/>
        <w:t xml:space="preserve">       - об установлении для должника временного ограничения на выезд за </w:t>
      </w:r>
      <w:r w:rsidR="00726257" w:rsidRPr="006809CD">
        <w:rPr>
          <w:rFonts w:ascii="Times New Roman" w:hAnsi="Times New Roman" w:cs="Times New Roman"/>
          <w:sz w:val="26"/>
          <w:szCs w:val="26"/>
        </w:rPr>
        <w:t>пр</w:t>
      </w:r>
      <w:r w:rsidRPr="006809CD">
        <w:rPr>
          <w:rFonts w:ascii="Times New Roman" w:hAnsi="Times New Roman" w:cs="Times New Roman"/>
          <w:sz w:val="26"/>
          <w:szCs w:val="26"/>
        </w:rPr>
        <w:t xml:space="preserve">еделы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РФ;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  </w:t>
      </w:r>
      <w:r w:rsidRPr="006809CD">
        <w:rPr>
          <w:rFonts w:ascii="Times New Roman" w:hAnsi="Times New Roman" w:cs="Times New Roman"/>
          <w:sz w:val="26"/>
          <w:szCs w:val="26"/>
        </w:rPr>
        <w:t xml:space="preserve"> Проведение инвентаризации исполнительных производств, находящихся на исполнении в структурных подразделениях УФССП России</w:t>
      </w:r>
      <w:r w:rsidR="00726257" w:rsidRPr="006809CD">
        <w:rPr>
          <w:rFonts w:ascii="Times New Roman" w:hAnsi="Times New Roman" w:cs="Times New Roman"/>
          <w:sz w:val="26"/>
          <w:szCs w:val="26"/>
        </w:rPr>
        <w:t>;</w:t>
      </w:r>
      <w:r w:rsidRPr="006809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  </w:t>
      </w:r>
      <w:r w:rsidRPr="006809CD">
        <w:rPr>
          <w:rFonts w:ascii="Times New Roman" w:hAnsi="Times New Roman" w:cs="Times New Roman"/>
          <w:sz w:val="26"/>
          <w:szCs w:val="26"/>
        </w:rPr>
        <w:t>Проведение совместных рейдов с подразделениями УФССП;</w:t>
      </w:r>
    </w:p>
    <w:p w:rsidR="00C52B37" w:rsidRPr="006809CD" w:rsidRDefault="00726257" w:rsidP="00726257">
      <w:pPr>
        <w:pStyle w:val="2"/>
        <w:ind w:left="0"/>
        <w:jc w:val="both"/>
        <w:rPr>
          <w:b w:val="0"/>
          <w:sz w:val="26"/>
          <w:szCs w:val="26"/>
        </w:rPr>
      </w:pPr>
      <w:r w:rsidRPr="006809CD">
        <w:rPr>
          <w:b w:val="0"/>
          <w:sz w:val="26"/>
          <w:szCs w:val="26"/>
        </w:rPr>
        <w:t xml:space="preserve">          </w:t>
      </w:r>
      <w:r w:rsidR="00C52B37" w:rsidRPr="006809CD">
        <w:rPr>
          <w:b w:val="0"/>
          <w:sz w:val="26"/>
          <w:szCs w:val="26"/>
        </w:rPr>
        <w:t>Зачет излишне уплаченных или излишне взысканных сумм  налога, сбора, а также пени  по заявлению налогоплательщика, а также по решению налогового органа</w:t>
      </w:r>
      <w:r w:rsidRPr="006809CD">
        <w:rPr>
          <w:b w:val="0"/>
          <w:sz w:val="26"/>
          <w:szCs w:val="26"/>
        </w:rPr>
        <w:t>;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 </w:t>
      </w:r>
      <w:r w:rsidRPr="006809CD">
        <w:rPr>
          <w:rFonts w:ascii="Times New Roman" w:hAnsi="Times New Roman" w:cs="Times New Roman"/>
          <w:sz w:val="26"/>
          <w:szCs w:val="26"/>
        </w:rPr>
        <w:t xml:space="preserve"> Формирование информаций по урегулированию задолженности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</w:t>
      </w:r>
      <w:r w:rsidR="00726257" w:rsidRPr="006809CD">
        <w:rPr>
          <w:rFonts w:ascii="Times New Roman" w:hAnsi="Times New Roman" w:cs="Times New Roman"/>
          <w:sz w:val="26"/>
          <w:szCs w:val="26"/>
        </w:rPr>
        <w:t xml:space="preserve">     </w:t>
      </w:r>
      <w:r w:rsidRPr="006809CD">
        <w:rPr>
          <w:rFonts w:ascii="Times New Roman" w:hAnsi="Times New Roman" w:cs="Times New Roman"/>
          <w:sz w:val="26"/>
          <w:szCs w:val="26"/>
        </w:rPr>
        <w:t xml:space="preserve"> Выполнение иных распоряжений начальника отдела и  руководства инспекции;</w:t>
      </w:r>
    </w:p>
    <w:p w:rsidR="00C52B37" w:rsidRPr="006809CD" w:rsidRDefault="00C52B37" w:rsidP="007262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09CD">
        <w:rPr>
          <w:rFonts w:ascii="Times New Roman" w:hAnsi="Times New Roman" w:cs="Times New Roman"/>
          <w:sz w:val="26"/>
          <w:szCs w:val="26"/>
        </w:rPr>
        <w:t xml:space="preserve">          Формирование статистической отчетности.</w:t>
      </w:r>
    </w:p>
    <w:p w:rsidR="00B4735C" w:rsidRPr="006809CD" w:rsidRDefault="00726257" w:rsidP="00C52B37">
      <w:pPr>
        <w:pStyle w:val="a5"/>
        <w:tabs>
          <w:tab w:val="left" w:pos="720"/>
        </w:tabs>
        <w:ind w:right="-179" w:firstLine="709"/>
        <w:jc w:val="both"/>
        <w:rPr>
          <w:rFonts w:ascii="Times New Roman" w:hAnsi="Times New Roman"/>
          <w:bCs/>
          <w:sz w:val="26"/>
          <w:szCs w:val="26"/>
        </w:rPr>
      </w:pPr>
      <w:r w:rsidRPr="006809CD">
        <w:rPr>
          <w:rFonts w:ascii="Times New Roman" w:hAnsi="Times New Roman"/>
          <w:bCs/>
          <w:sz w:val="26"/>
          <w:szCs w:val="26"/>
        </w:rPr>
        <w:t>О</w:t>
      </w:r>
      <w:r w:rsidR="00B4735C" w:rsidRPr="006809CD">
        <w:rPr>
          <w:rFonts w:ascii="Times New Roman" w:hAnsi="Times New Roman"/>
          <w:bCs/>
          <w:sz w:val="26"/>
          <w:szCs w:val="26"/>
        </w:rPr>
        <w:t xml:space="preserve">существлять в установленном порядке делопроизводство и хранение документов </w:t>
      </w:r>
    </w:p>
    <w:p w:rsidR="00B4735C" w:rsidRPr="006809CD" w:rsidRDefault="00726257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09CD">
        <w:rPr>
          <w:rFonts w:ascii="Times New Roman" w:hAnsi="Times New Roman" w:cs="Times New Roman"/>
          <w:bCs/>
          <w:sz w:val="26"/>
          <w:szCs w:val="26"/>
        </w:rPr>
        <w:t xml:space="preserve">    В</w:t>
      </w:r>
      <w:r w:rsidR="00B4735C" w:rsidRPr="006809CD">
        <w:rPr>
          <w:rFonts w:ascii="Times New Roman" w:hAnsi="Times New Roman" w:cs="Times New Roman"/>
          <w:bCs/>
          <w:sz w:val="26"/>
          <w:szCs w:val="26"/>
        </w:rPr>
        <w:t xml:space="preserve"> необходимых случаях выезжать в служебные командировки для выполнения задач в рамках компетенции старшего  государственного налогового инспектора  отдела </w:t>
      </w:r>
      <w:r w:rsidR="00D84E22" w:rsidRPr="006809CD">
        <w:rPr>
          <w:rFonts w:ascii="Times New Roman" w:hAnsi="Times New Roman" w:cs="Times New Roman"/>
          <w:bCs/>
          <w:sz w:val="26"/>
          <w:szCs w:val="26"/>
        </w:rPr>
        <w:t>информационно-аналитической работы</w:t>
      </w:r>
      <w:r w:rsidR="00B4735C" w:rsidRPr="006809CD">
        <w:rPr>
          <w:rFonts w:ascii="Times New Roman" w:hAnsi="Times New Roman" w:cs="Times New Roman"/>
          <w:bCs/>
          <w:sz w:val="26"/>
          <w:szCs w:val="26"/>
        </w:rPr>
        <w:t xml:space="preserve"> Инспекции;</w:t>
      </w:r>
    </w:p>
    <w:p w:rsidR="00B4735C" w:rsidRPr="006809CD" w:rsidRDefault="00726257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09CD">
        <w:rPr>
          <w:rFonts w:ascii="Times New Roman" w:hAnsi="Times New Roman" w:cs="Times New Roman"/>
          <w:bCs/>
          <w:sz w:val="26"/>
          <w:szCs w:val="26"/>
        </w:rPr>
        <w:t xml:space="preserve">    О</w:t>
      </w:r>
      <w:r w:rsidR="00B4735C" w:rsidRPr="006809CD">
        <w:rPr>
          <w:rFonts w:ascii="Times New Roman" w:hAnsi="Times New Roman" w:cs="Times New Roman"/>
          <w:bCs/>
          <w:sz w:val="26"/>
          <w:szCs w:val="26"/>
        </w:rPr>
        <w:t>существлять иные функции, предусмотренные Налоговым кодексом, законодательными и нормативными правовыми актами, приказами, распоряжениями, указаниями ФНС России и Управления ФНС России по Республике Мордовия;</w:t>
      </w:r>
    </w:p>
    <w:p w:rsidR="00B4735C" w:rsidRPr="006809CD" w:rsidRDefault="00726257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809CD">
        <w:rPr>
          <w:rFonts w:ascii="Times New Roman" w:hAnsi="Times New Roman" w:cs="Times New Roman"/>
          <w:bCs/>
          <w:sz w:val="26"/>
          <w:szCs w:val="26"/>
        </w:rPr>
        <w:t xml:space="preserve">    В</w:t>
      </w:r>
      <w:r w:rsidR="00B4735C" w:rsidRPr="006809C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B4735C" w:rsidRPr="006809CD">
        <w:rPr>
          <w:rFonts w:ascii="Times New Roman" w:hAnsi="Times New Roman" w:cs="Times New Roman"/>
          <w:bCs/>
          <w:sz w:val="26"/>
          <w:szCs w:val="26"/>
        </w:rPr>
        <w:t>пределах</w:t>
      </w:r>
      <w:proofErr w:type="gramEnd"/>
      <w:r w:rsidR="00B4735C" w:rsidRPr="006809CD">
        <w:rPr>
          <w:rFonts w:ascii="Times New Roman" w:hAnsi="Times New Roman" w:cs="Times New Roman"/>
          <w:bCs/>
          <w:sz w:val="26"/>
          <w:szCs w:val="26"/>
        </w:rPr>
        <w:t xml:space="preserve"> возложенных на отдел задач знать и пользоваться в своей работе программным комплексом Система ЭОД.   </w:t>
      </w:r>
    </w:p>
    <w:p w:rsidR="00992706" w:rsidRPr="006809CD" w:rsidRDefault="00726257" w:rsidP="00B4735C">
      <w:pPr>
        <w:pStyle w:val="a5"/>
        <w:ind w:right="-179" w:firstLine="426"/>
        <w:jc w:val="both"/>
        <w:rPr>
          <w:rFonts w:ascii="Times New Roman" w:hAnsi="Times New Roman"/>
          <w:sz w:val="26"/>
          <w:szCs w:val="26"/>
        </w:rPr>
      </w:pPr>
      <w:r w:rsidRPr="006809CD">
        <w:rPr>
          <w:rFonts w:ascii="Times New Roman" w:hAnsi="Times New Roman"/>
          <w:sz w:val="26"/>
          <w:szCs w:val="26"/>
        </w:rPr>
        <w:t xml:space="preserve">    О</w:t>
      </w:r>
      <w:r w:rsidR="00992706" w:rsidRPr="006809CD">
        <w:rPr>
          <w:rFonts w:ascii="Times New Roman" w:hAnsi="Times New Roman"/>
          <w:sz w:val="26"/>
          <w:szCs w:val="26"/>
        </w:rPr>
        <w:t>беспечивать сохранность служебных документов,  защиту  конфиденциальной информации и налоговой тайны в  соответствии с  установленным порядком;</w:t>
      </w:r>
    </w:p>
    <w:p w:rsidR="00992706" w:rsidRPr="006809CD" w:rsidRDefault="00992706" w:rsidP="00D84E22">
      <w:pPr>
        <w:pStyle w:val="a5"/>
        <w:ind w:right="-179"/>
        <w:jc w:val="both"/>
        <w:rPr>
          <w:rFonts w:ascii="Times New Roman" w:hAnsi="Times New Roman"/>
          <w:sz w:val="26"/>
          <w:szCs w:val="26"/>
        </w:rPr>
      </w:pPr>
      <w:r w:rsidRPr="006809CD">
        <w:rPr>
          <w:rFonts w:ascii="Times New Roman" w:hAnsi="Times New Roman"/>
          <w:sz w:val="26"/>
          <w:szCs w:val="26"/>
        </w:rPr>
        <w:t xml:space="preserve">            </w:t>
      </w:r>
      <w:r w:rsidR="00726257" w:rsidRPr="006809CD">
        <w:rPr>
          <w:rFonts w:ascii="Times New Roman" w:hAnsi="Times New Roman"/>
          <w:sz w:val="26"/>
          <w:szCs w:val="26"/>
        </w:rPr>
        <w:t>С</w:t>
      </w:r>
      <w:r w:rsidRPr="006809CD">
        <w:rPr>
          <w:rFonts w:ascii="Times New Roman" w:hAnsi="Times New Roman"/>
          <w:sz w:val="26"/>
          <w:szCs w:val="26"/>
        </w:rPr>
        <w:t>облюдать требования Положения об организации работы по охране труда, инструкции для лиц, работающих на персонально - вычислительных машинах (ПЭВМ), инструкции за обеспечением пожарной безопасности;</w:t>
      </w:r>
    </w:p>
    <w:p w:rsidR="00992706" w:rsidRPr="006809CD" w:rsidRDefault="00992706" w:rsidP="00992706">
      <w:pPr>
        <w:pStyle w:val="a5"/>
        <w:ind w:right="-17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809CD">
        <w:rPr>
          <w:rFonts w:ascii="Times New Roman" w:hAnsi="Times New Roman"/>
          <w:i/>
          <w:sz w:val="26"/>
          <w:szCs w:val="26"/>
        </w:rPr>
        <w:t xml:space="preserve">           </w:t>
      </w:r>
      <w:r w:rsidR="00726257" w:rsidRPr="006809CD">
        <w:rPr>
          <w:rFonts w:ascii="Times New Roman" w:hAnsi="Times New Roman"/>
          <w:sz w:val="26"/>
          <w:szCs w:val="26"/>
        </w:rPr>
        <w:t>О</w:t>
      </w:r>
      <w:r w:rsidRPr="006809CD">
        <w:rPr>
          <w:rFonts w:ascii="Times New Roman" w:hAnsi="Times New Roman"/>
          <w:sz w:val="26"/>
          <w:szCs w:val="26"/>
        </w:rPr>
        <w:t>существлять иные права и обязанности, предусмотренные законодательством и Положением об отделе.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6" w:name="sub_1466"/>
      <w:bookmarkEnd w:id="11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законодательством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Федерации.</w:t>
      </w:r>
      <w:bookmarkEnd w:id="16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17" w:name="sub_1470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  <w:bookmarkEnd w:id="17"/>
    </w:p>
    <w:p w:rsidR="00726257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18" w:name="sub_1468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9. При исполнении служебных обязанностей старший государственный налоговый инспектор вправе самостоятельно принимать решения по</w:t>
      </w:r>
      <w:r w:rsidRPr="006809CD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bookmarkStart w:id="19" w:name="sub_1469"/>
      <w:bookmarkEnd w:id="18"/>
      <w:r w:rsidR="00726257" w:rsidRPr="006809CD">
        <w:rPr>
          <w:rFonts w:ascii="Times New Roman" w:hAnsi="Times New Roman" w:cs="Times New Roman"/>
          <w:bCs/>
          <w:sz w:val="26"/>
          <w:szCs w:val="26"/>
        </w:rPr>
        <w:t>взысканию налога и сбора, а также пени, за счет имущества налогоплательщика.</w:t>
      </w:r>
    </w:p>
    <w:p w:rsidR="00992706" w:rsidRPr="006809CD" w:rsidRDefault="00726257" w:rsidP="007262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Cs/>
          <w:sz w:val="26"/>
          <w:szCs w:val="26"/>
        </w:rPr>
        <w:t xml:space="preserve">      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10. При исполнении служебных обязанностей старший государственный налоговый инспектор обязан самостоятельно принимать решения по вопросам</w:t>
      </w:r>
      <w:bookmarkEnd w:id="19"/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правильности применения норм законодательства</w:t>
      </w:r>
      <w:r w:rsidR="00B4735C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0" w:name="sub_1473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20"/>
    </w:p>
    <w:p w:rsidR="00992706" w:rsidRPr="006809CD" w:rsidRDefault="00992706" w:rsidP="00992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1" w:name="sub_1471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11. Старший государственный налоговый инспектор в соответствии со своей компетенцией вправе участвовать в подготовке (обсуждении) проектов</w:t>
      </w:r>
      <w:bookmarkEnd w:id="21"/>
      <w:r w:rsidRPr="006809CD">
        <w:rPr>
          <w:rFonts w:ascii="Times New Roman" w:hAnsi="Times New Roman" w:cs="Times New Roman"/>
          <w:sz w:val="26"/>
          <w:szCs w:val="26"/>
        </w:rPr>
        <w:t xml:space="preserve"> нормативных  актов и (или)  проектов  управленческих  и иных  решений  в  части организационного </w:t>
      </w:r>
      <w:r w:rsidRPr="006809CD">
        <w:rPr>
          <w:rFonts w:ascii="Times New Roman" w:hAnsi="Times New Roman" w:cs="Times New Roman"/>
          <w:sz w:val="26"/>
          <w:szCs w:val="26"/>
        </w:rPr>
        <w:lastRenderedPageBreak/>
        <w:t>и информационного обеспечения соответствующих документов по вопросам, касающимся компетенции отдела.</w:t>
      </w:r>
      <w:bookmarkStart w:id="22" w:name="sub_1472"/>
    </w:p>
    <w:p w:rsidR="00992706" w:rsidRPr="006809CD" w:rsidRDefault="00992706" w:rsidP="0099270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12.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bookmarkEnd w:id="22"/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положений об отделе и Инспекции;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графика отпусков гражданских служащих отдела;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иных актов по поручению непосредственного начальника и руководства Инспекции.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3" w:name="sub_1475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23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4" w:name="sub_1474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13.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  <w:bookmarkEnd w:id="24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5" w:name="sub_1477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VII. Порядок служебного взаимодействия</w:t>
      </w:r>
      <w:bookmarkEnd w:id="25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6" w:name="sub_1476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14. </w:t>
      </w:r>
      <w:proofErr w:type="gramStart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УФНС России пол Республике Мордовия,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общих принципов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служебного поведения гражданских служащих, утвержденных </w:t>
      </w:r>
      <w:hyperlink r:id="rId16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Указом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12 августа 2002 г. N 885 "Об утверждении общих принципов служебного поведения государственных</w:t>
      </w:r>
      <w:proofErr w:type="gramEnd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служащих" (Собрание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7" w:history="1">
        <w:r w:rsidRPr="006809CD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18</w:t>
        </w:r>
      </w:hyperlink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закона от 27 июля 2004 г.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7" w:name="sub_1479"/>
      <w:bookmarkEnd w:id="26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bookmarkEnd w:id="27"/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15. Государственные услуги гражданам и юридическим лицам не оказываются.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28" w:name="sub_1481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  <w:bookmarkEnd w:id="28"/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9" w:name="sub_1480"/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16.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bookmarkEnd w:id="29"/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своевременности и оперативности выполнения поручений;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осознанию ответственности за последствия своих действий.</w:t>
      </w:r>
    </w:p>
    <w:p w:rsidR="00726257" w:rsidRPr="006809CD" w:rsidRDefault="00992706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726257" w:rsidRPr="006809CD" w:rsidRDefault="00726257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Начальник отдела</w:t>
      </w:r>
    </w:p>
    <w:p w:rsidR="00992706" w:rsidRPr="006809CD" w:rsidRDefault="00D84E22" w:rsidP="00992706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Информационно-аналитической </w:t>
      </w:r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работы                             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6809CD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6809CD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6809CD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>Сарыгина</w:t>
      </w:r>
      <w:proofErr w:type="spellEnd"/>
      <w:r w:rsidR="00992706" w:rsidRPr="0068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992706" w:rsidRPr="006809CD" w:rsidRDefault="00992706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26257" w:rsidRPr="006809CD" w:rsidRDefault="00726257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26257" w:rsidRPr="006809CD" w:rsidRDefault="00726257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6809CD" w:rsidRPr="006809CD" w:rsidRDefault="006809CD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992706" w:rsidRPr="006809CD" w:rsidRDefault="00992706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6809C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Лист ознакомления</w:t>
      </w:r>
    </w:p>
    <w:p w:rsidR="00992706" w:rsidRPr="006809C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554"/>
        <w:gridCol w:w="2208"/>
        <w:gridCol w:w="2183"/>
        <w:gridCol w:w="2256"/>
      </w:tblGrid>
      <w:tr w:rsidR="00992706" w:rsidRPr="006809CD" w:rsidTr="003B7832"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 </w:t>
            </w:r>
            <w:proofErr w:type="gramStart"/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gramEnd"/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Фамилия, имя, отчество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992706" w:rsidRPr="006809CD" w:rsidTr="003B7832"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809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06" w:rsidRPr="006809CD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46526F" w:rsidRPr="006809CD" w:rsidRDefault="00B7230D">
      <w:pPr>
        <w:rPr>
          <w:sz w:val="26"/>
          <w:szCs w:val="26"/>
        </w:rPr>
      </w:pPr>
    </w:p>
    <w:sectPr w:rsidR="0046526F" w:rsidRPr="006809CD" w:rsidSect="00B4735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F"/>
    <w:multiLevelType w:val="hybridMultilevel"/>
    <w:tmpl w:val="AF16953C"/>
    <w:lvl w:ilvl="0" w:tplc="B98E110E">
      <w:start w:val="3"/>
      <w:numFmt w:val="bullet"/>
      <w:lvlText w:val="-"/>
      <w:lvlJc w:val="left"/>
      <w:pPr>
        <w:tabs>
          <w:tab w:val="num" w:pos="1116"/>
        </w:tabs>
        <w:ind w:left="1116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06"/>
    <w:rsid w:val="00217D64"/>
    <w:rsid w:val="00526048"/>
    <w:rsid w:val="006809CD"/>
    <w:rsid w:val="00726257"/>
    <w:rsid w:val="00980B65"/>
    <w:rsid w:val="00982877"/>
    <w:rsid w:val="00992706"/>
    <w:rsid w:val="00B4735C"/>
    <w:rsid w:val="00B7230D"/>
    <w:rsid w:val="00C52B37"/>
    <w:rsid w:val="00D8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6"/>
  </w:style>
  <w:style w:type="paragraph" w:styleId="2">
    <w:name w:val="heading 2"/>
    <w:basedOn w:val="a"/>
    <w:next w:val="a"/>
    <w:link w:val="20"/>
    <w:uiPriority w:val="99"/>
    <w:qFormat/>
    <w:rsid w:val="00C52B37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52B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7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9927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927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927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2B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2B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6"/>
  </w:style>
  <w:style w:type="paragraph" w:styleId="2">
    <w:name w:val="heading 2"/>
    <w:basedOn w:val="a"/>
    <w:next w:val="a"/>
    <w:link w:val="20"/>
    <w:uiPriority w:val="99"/>
    <w:qFormat/>
    <w:rsid w:val="00C52B37"/>
    <w:pPr>
      <w:keepNext/>
      <w:spacing w:after="0" w:line="240" w:lineRule="auto"/>
      <w:ind w:left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52B3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7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9927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927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927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52B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52B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7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7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12037054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7054.1000" TargetMode="External"/><Relationship Id="rId17" Type="http://schemas.openxmlformats.org/officeDocument/2006/relationships/hyperlink" Target="garantF1://12036354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4842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9039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842.100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№5</Company>
  <LinksUpToDate>false</LinksUpToDate>
  <CharactersWithSpaces>15890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Акаемова Любовь Ивановна</dc:creator>
  <cp:lastModifiedBy>Валентина Кривова</cp:lastModifiedBy>
  <cp:revision>2</cp:revision>
  <cp:lastPrinted>2017-04-28T10:59:00Z</cp:lastPrinted>
  <dcterms:created xsi:type="dcterms:W3CDTF">2017-05-03T13:31:00Z</dcterms:created>
  <dcterms:modified xsi:type="dcterms:W3CDTF">2017-05-03T13:31:00Z</dcterms:modified>
</cp:coreProperties>
</file>