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2706" w:rsidRPr="00FE201E" w:rsidRDefault="00992706" w:rsidP="00B4735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FE201E">
        <w:rPr>
          <w:rFonts w:ascii="Times New Roman" w:hAnsi="Times New Roman" w:cs="Times New Roman"/>
        </w:rPr>
        <w:t>УТВЕРЖДАЮ:</w:t>
      </w:r>
    </w:p>
    <w:p w:rsidR="00992706" w:rsidRPr="00FE201E" w:rsidRDefault="00992706" w:rsidP="00B4735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FE201E">
        <w:rPr>
          <w:rFonts w:ascii="Times New Roman" w:hAnsi="Times New Roman" w:cs="Times New Roman"/>
        </w:rPr>
        <w:t xml:space="preserve">                                                          Начальник </w:t>
      </w:r>
      <w:proofErr w:type="gramStart"/>
      <w:r w:rsidRPr="00FE201E">
        <w:rPr>
          <w:rFonts w:ascii="Times New Roman" w:hAnsi="Times New Roman" w:cs="Times New Roman"/>
        </w:rPr>
        <w:t>Межрайонной</w:t>
      </w:r>
      <w:proofErr w:type="gramEnd"/>
      <w:r w:rsidRPr="00FE201E">
        <w:rPr>
          <w:rFonts w:ascii="Times New Roman" w:hAnsi="Times New Roman" w:cs="Times New Roman"/>
        </w:rPr>
        <w:t xml:space="preserve"> ИФНС </w:t>
      </w:r>
    </w:p>
    <w:p w:rsidR="00992706" w:rsidRPr="00FE201E" w:rsidRDefault="00992706" w:rsidP="00B4735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FE201E">
        <w:rPr>
          <w:rFonts w:ascii="Times New Roman" w:hAnsi="Times New Roman" w:cs="Times New Roman"/>
        </w:rPr>
        <w:t xml:space="preserve">          России №5по Республике Мордовия                                  </w:t>
      </w:r>
    </w:p>
    <w:p w:rsidR="00992706" w:rsidRPr="00FE201E" w:rsidRDefault="00FE201E" w:rsidP="00B4735C">
      <w:pPr>
        <w:tabs>
          <w:tab w:val="left" w:pos="58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</w:t>
      </w:r>
      <w:r w:rsidR="00992706" w:rsidRPr="00FE201E">
        <w:rPr>
          <w:rFonts w:ascii="Times New Roman" w:hAnsi="Times New Roman" w:cs="Times New Roman"/>
        </w:rPr>
        <w:t xml:space="preserve">                                                                            __________        С.А. Привалов</w:t>
      </w:r>
    </w:p>
    <w:p w:rsidR="00992706" w:rsidRPr="00FE201E" w:rsidRDefault="00992706" w:rsidP="00B4735C">
      <w:pPr>
        <w:tabs>
          <w:tab w:val="left" w:pos="6120"/>
          <w:tab w:val="right" w:pos="9211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FE201E">
        <w:rPr>
          <w:rFonts w:ascii="Times New Roman" w:hAnsi="Times New Roman" w:cs="Times New Roman"/>
        </w:rPr>
        <w:t xml:space="preserve">                                                                                </w:t>
      </w:r>
      <w:r w:rsidRPr="00FE201E">
        <w:rPr>
          <w:rFonts w:ascii="Times New Roman" w:hAnsi="Times New Roman" w:cs="Times New Roman"/>
        </w:rPr>
        <w:tab/>
        <w:t xml:space="preserve">                                                                                                                                                                     </w:t>
      </w:r>
    </w:p>
    <w:p w:rsidR="00992706" w:rsidRPr="00FE201E" w:rsidRDefault="00992706" w:rsidP="00B4735C">
      <w:pPr>
        <w:tabs>
          <w:tab w:val="left" w:pos="5387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FE201E">
        <w:rPr>
          <w:rFonts w:ascii="Times New Roman" w:hAnsi="Times New Roman" w:cs="Times New Roman"/>
        </w:rPr>
        <w:t xml:space="preserve">                                                                                          от   «___»    ______________      2017г.</w:t>
      </w:r>
    </w:p>
    <w:p w:rsidR="00992706" w:rsidRDefault="00992706" w:rsidP="00B4735C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p w:rsidR="00992706" w:rsidRPr="0045355D" w:rsidRDefault="00992706" w:rsidP="00992706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92706" w:rsidRPr="007A543E" w:rsidRDefault="00992706" w:rsidP="009927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A543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Должностной регламент</w:t>
      </w:r>
    </w:p>
    <w:p w:rsidR="00992706" w:rsidRDefault="00992706" w:rsidP="009927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Старшего </w:t>
      </w:r>
      <w:r w:rsidRPr="007A543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государственного налогового инспектора отдела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контрольной работы Межрайонной ИФНС России №5 по Республике М</w:t>
      </w:r>
      <w:r w:rsidRPr="007A543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ордовия</w:t>
      </w:r>
    </w:p>
    <w:p w:rsidR="00992706" w:rsidRPr="007A543E" w:rsidRDefault="00992706" w:rsidP="009927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4735C" w:rsidRDefault="00992706" w:rsidP="0099270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01324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Регистрацио</w:t>
      </w:r>
      <w:bookmarkStart w:id="0" w:name="_GoBack"/>
      <w:bookmarkEnd w:id="0"/>
      <w:r w:rsidRPr="0001324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нный номер (код) должности по Реестру должностей федеральной государственной гражданской службы, утвержденному </w:t>
      </w:r>
      <w:hyperlink r:id="rId6" w:history="1">
        <w:r w:rsidRPr="00013248">
          <w:rPr>
            <w:rFonts w:ascii="Times New Roman" w:hAnsi="Times New Roman" w:cs="Times New Roman"/>
            <w:b/>
            <w:bCs/>
            <w:color w:val="000000" w:themeColor="text1"/>
            <w:sz w:val="28"/>
            <w:szCs w:val="28"/>
          </w:rPr>
          <w:t>Указом</w:t>
        </w:r>
      </w:hyperlink>
      <w:r w:rsidRPr="0001324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Президента Российской Федерации от 31.12.2005 N 1574 "О Реестре должностей федеральной государственной гражданской службы", </w:t>
      </w:r>
    </w:p>
    <w:p w:rsidR="00992706" w:rsidRPr="00403C9F" w:rsidRDefault="00992706" w:rsidP="0099270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403C9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- </w:t>
      </w:r>
      <w:r w:rsidRPr="00992706">
        <w:rPr>
          <w:rFonts w:ascii="Times New Roman" w:hAnsi="Times New Roman" w:cs="Times New Roman"/>
          <w:b/>
          <w:sz w:val="28"/>
          <w:szCs w:val="28"/>
        </w:rPr>
        <w:t>11-3-4-095</w:t>
      </w:r>
    </w:p>
    <w:p w:rsidR="00992706" w:rsidRDefault="00992706" w:rsidP="0099270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bookmarkStart w:id="1" w:name="sub_1598"/>
    </w:p>
    <w:p w:rsidR="00992706" w:rsidRPr="00013248" w:rsidRDefault="00992706" w:rsidP="0099270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01324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I. Общие положения</w:t>
      </w:r>
    </w:p>
    <w:p w:rsidR="00992706" w:rsidRPr="00013248" w:rsidRDefault="00992706" w:rsidP="0099270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" w:name="sub_1596"/>
      <w:bookmarkEnd w:id="1"/>
      <w:r w:rsidRPr="000132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Должность федеральной государственной гражданской службы (далее - гражданская служба)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старшего </w:t>
      </w:r>
      <w:r w:rsidRPr="00013248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государственного налогового ин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спектора отдела контрольной работы Межрайонной ИФНС России №5 по Республике Мордовия </w:t>
      </w:r>
      <w:r w:rsidRPr="000132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(далее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0132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старший </w:t>
      </w:r>
      <w:r w:rsidRPr="00013248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государственный налоговый инспектор) относится к старшей группе должностей гражданской службы категории "специалисты".</w:t>
      </w:r>
    </w:p>
    <w:p w:rsidR="00992706" w:rsidRPr="00013248" w:rsidRDefault="00992706" w:rsidP="0099270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3" w:name="sub_1597"/>
      <w:bookmarkEnd w:id="2"/>
      <w:r w:rsidRPr="00013248">
        <w:rPr>
          <w:rFonts w:ascii="Times New Roman" w:hAnsi="Times New Roman" w:cs="Times New Roman"/>
          <w:color w:val="000000" w:themeColor="text1"/>
          <w:sz w:val="28"/>
          <w:szCs w:val="28"/>
        </w:rPr>
        <w:t>2. Назначение на должность и освобождение от должности государственного налогового инсп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ектора осуществляются приказом Межрайонной И</w:t>
      </w:r>
      <w:r w:rsidRPr="000132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ФНС России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№5 по Республике Мордовия</w:t>
      </w:r>
      <w:r w:rsidRPr="000132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-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Инспекция</w:t>
      </w:r>
      <w:r w:rsidRPr="00013248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bookmarkEnd w:id="3"/>
    <w:p w:rsidR="00992706" w:rsidRPr="00E01A0E" w:rsidRDefault="00992706" w:rsidP="0099270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Старший г</w:t>
      </w:r>
      <w:r w:rsidRPr="00013248">
        <w:rPr>
          <w:rFonts w:ascii="Times New Roman" w:hAnsi="Times New Roman" w:cs="Times New Roman"/>
          <w:color w:val="000000" w:themeColor="text1"/>
          <w:sz w:val="28"/>
          <w:szCs w:val="28"/>
        </w:rPr>
        <w:t>осударственный налоговый инспектор непосредственно подчиняется начальнику отдела.</w:t>
      </w:r>
    </w:p>
    <w:p w:rsidR="00992706" w:rsidRPr="00E01A0E" w:rsidRDefault="00992706" w:rsidP="0099270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92706" w:rsidRPr="007A543E" w:rsidRDefault="00992706" w:rsidP="0099270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bookmarkStart w:id="4" w:name="sub_1463"/>
      <w:r w:rsidRPr="007A543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II. Квалификационные требования к уровню и характеру знаний и навыков, образованию, стажу гражданской службы (государственной службы иных видов) или стажу (опыту) работы по специальности</w:t>
      </w:r>
    </w:p>
    <w:p w:rsidR="00992706" w:rsidRPr="007A543E" w:rsidRDefault="00992706" w:rsidP="0099270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5" w:name="sub_1462"/>
      <w:bookmarkEnd w:id="4"/>
      <w:r w:rsidRPr="007A54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замещения должности старшего </w:t>
      </w:r>
      <w:r w:rsidRPr="007A543E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государственного налогового инспектора устанавливаются следующие требования:</w:t>
      </w:r>
    </w:p>
    <w:p w:rsidR="00992706" w:rsidRPr="007A543E" w:rsidRDefault="00992706" w:rsidP="0099270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6" w:name="sub_1458"/>
      <w:bookmarkEnd w:id="5"/>
      <w:r w:rsidRPr="007A543E">
        <w:rPr>
          <w:rFonts w:ascii="Times New Roman" w:hAnsi="Times New Roman" w:cs="Times New Roman"/>
          <w:color w:val="000000" w:themeColor="text1"/>
          <w:sz w:val="28"/>
          <w:szCs w:val="28"/>
        </w:rPr>
        <w:t>а) наличие высшего профессионального образования;</w:t>
      </w:r>
    </w:p>
    <w:p w:rsidR="00992706" w:rsidRPr="007A543E" w:rsidRDefault="00992706" w:rsidP="0099270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7" w:name="sub_1460"/>
      <w:bookmarkEnd w:id="6"/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r w:rsidRPr="007A54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наличие профессиональных знаний, включая знание </w:t>
      </w:r>
      <w:hyperlink r:id="rId7" w:history="1">
        <w:r w:rsidRPr="007A543E">
          <w:rPr>
            <w:rFonts w:ascii="Times New Roman" w:hAnsi="Times New Roman" w:cs="Times New Roman"/>
            <w:color w:val="000000" w:themeColor="text1"/>
            <w:sz w:val="28"/>
            <w:szCs w:val="28"/>
          </w:rPr>
          <w:t>Конституции</w:t>
        </w:r>
      </w:hyperlink>
      <w:r w:rsidRPr="007A54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Российской Федерации, федеральных конституционных законов, федеральных законов, указов Президента Российской Федерации и постановлений Правительства Российской Федерации, иных нормативных актов и служебных документов, регулирующих соответствующую сферу деятельности применительно к исполнению конкретных должностных обязанностей, основ управления и организации труда, процесса прохождения гражданской службы, норм делового общения, форм и методов работы с применением автоматизированных средств управления</w:t>
      </w:r>
      <w:proofErr w:type="gramEnd"/>
      <w:r w:rsidRPr="007A54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служебного распорядка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Инспекции</w:t>
      </w:r>
      <w:r w:rsidRPr="007A543E">
        <w:rPr>
          <w:rFonts w:ascii="Times New Roman" w:hAnsi="Times New Roman" w:cs="Times New Roman"/>
          <w:color w:val="000000" w:themeColor="text1"/>
          <w:sz w:val="28"/>
          <w:szCs w:val="28"/>
        </w:rPr>
        <w:t>, порядка работы со служебной информацией, основ делопроизводства, правил охраны труда и противопожарной безопасности;</w:t>
      </w:r>
    </w:p>
    <w:p w:rsidR="00992706" w:rsidRPr="007A543E" w:rsidRDefault="00992706" w:rsidP="0099270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8" w:name="sub_1461"/>
      <w:bookmarkEnd w:id="7"/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в</w:t>
      </w:r>
      <w:r w:rsidRPr="007A54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наличие профессиональных навыков, необходимых для выполнения работы в сфере, соответствующей направлению деятельности структурного подразделения, осуществления экспертизы проектов нормативных правовых актов,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коллег, пользования современной оргтехникой и программными продуктами, подготовки деловой корреспонденции и актов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Инспекции</w:t>
      </w:r>
      <w:r w:rsidRPr="007A543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</w:p>
    <w:bookmarkEnd w:id="8"/>
    <w:p w:rsidR="00992706" w:rsidRPr="007A543E" w:rsidRDefault="00992706" w:rsidP="0099270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92706" w:rsidRPr="007A543E" w:rsidRDefault="00992706" w:rsidP="0099270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bookmarkStart w:id="9" w:name="sub_1467"/>
      <w:r w:rsidRPr="007A543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III. Должностные обязанности, права и ответственность</w:t>
      </w:r>
    </w:p>
    <w:p w:rsidR="00992706" w:rsidRPr="007A543E" w:rsidRDefault="00992706" w:rsidP="0099270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0" w:name="sub_1464"/>
      <w:bookmarkEnd w:id="9"/>
      <w:r w:rsidRPr="007A543E">
        <w:rPr>
          <w:rFonts w:ascii="Times New Roman" w:hAnsi="Times New Roman" w:cs="Times New Roman"/>
          <w:color w:val="000000" w:themeColor="text1"/>
          <w:sz w:val="28"/>
          <w:szCs w:val="28"/>
        </w:rPr>
        <w:t>4. Основ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ные права и обязанности</w:t>
      </w:r>
      <w:r w:rsidRPr="007A54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старшего </w:t>
      </w:r>
      <w:r w:rsidRPr="007A54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государственного налогового инспектора, а также запреты и требования, связанные с гражданской службой, которые установлены в его отношении, предусмотрены </w:t>
      </w:r>
      <w:hyperlink r:id="rId8" w:history="1">
        <w:r w:rsidRPr="007A543E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статьями 14</w:t>
        </w:r>
      </w:hyperlink>
      <w:r w:rsidRPr="007A54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r:id="rId9" w:history="1">
        <w:r w:rsidRPr="007A543E">
          <w:rPr>
            <w:rFonts w:ascii="Times New Roman" w:hAnsi="Times New Roman" w:cs="Times New Roman"/>
            <w:color w:val="000000" w:themeColor="text1"/>
            <w:sz w:val="28"/>
            <w:szCs w:val="28"/>
          </w:rPr>
          <w:t>15</w:t>
        </w:r>
      </w:hyperlink>
      <w:r w:rsidRPr="007A54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r:id="rId10" w:history="1">
        <w:r w:rsidRPr="007A543E">
          <w:rPr>
            <w:rFonts w:ascii="Times New Roman" w:hAnsi="Times New Roman" w:cs="Times New Roman"/>
            <w:color w:val="000000" w:themeColor="text1"/>
            <w:sz w:val="28"/>
            <w:szCs w:val="28"/>
          </w:rPr>
          <w:t>17</w:t>
        </w:r>
      </w:hyperlink>
      <w:r w:rsidRPr="007A54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r:id="rId11" w:history="1">
        <w:r w:rsidRPr="007A543E">
          <w:rPr>
            <w:rFonts w:ascii="Times New Roman" w:hAnsi="Times New Roman" w:cs="Times New Roman"/>
            <w:color w:val="000000" w:themeColor="text1"/>
            <w:sz w:val="28"/>
            <w:szCs w:val="28"/>
          </w:rPr>
          <w:t>18</w:t>
        </w:r>
      </w:hyperlink>
      <w:r w:rsidRPr="007A54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от 27 июля 2004 г. N 79-ФЗ "О государственной гражданской службе Российской Федерации".</w:t>
      </w:r>
    </w:p>
    <w:p w:rsidR="00992706" w:rsidRPr="005A01B2" w:rsidRDefault="00992706" w:rsidP="0099270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1" w:name="sub_1465"/>
      <w:bookmarkEnd w:id="10"/>
      <w:r w:rsidRPr="007A54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5.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Старший г</w:t>
      </w:r>
      <w:r w:rsidRPr="007A54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осударственный налоговый инспектор осуществляет иные права и исполняет обязанности, предусмотренные законодательством Российской Федерации, </w:t>
      </w:r>
      <w:hyperlink r:id="rId12" w:history="1">
        <w:r w:rsidRPr="007A543E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Положением</w:t>
        </w:r>
      </w:hyperlink>
      <w:r w:rsidRPr="007A54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Федеральной налоговой службе, утвержденным </w:t>
      </w:r>
      <w:hyperlink r:id="rId13" w:history="1">
        <w:r w:rsidRPr="007A543E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постановлением</w:t>
        </w:r>
      </w:hyperlink>
      <w:r w:rsidRPr="007A54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Правительства Российской Федерации от 30 сентября 2004 г. N 506, положением об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Инспекции</w:t>
      </w:r>
      <w:r w:rsidRPr="007A54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положением об отделе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контрольной работы</w:t>
      </w:r>
      <w:r w:rsidRPr="007A54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приказами (распоряжениями) ФНС России, приказами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УФНС по Республике Мордовия</w:t>
      </w:r>
      <w:r w:rsidRPr="007A543E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приказами Инспекции,</w:t>
      </w:r>
      <w:r w:rsidRPr="007A54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поручениями руководства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Инспекции</w:t>
      </w:r>
      <w:r w:rsidRPr="007A543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</w:p>
    <w:p w:rsidR="00992706" w:rsidRPr="005A01B2" w:rsidRDefault="00992706" w:rsidP="00992706">
      <w:pPr>
        <w:tabs>
          <w:tab w:val="left" w:pos="4109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A01B2">
        <w:rPr>
          <w:rFonts w:ascii="Times New Roman" w:hAnsi="Times New Roman" w:cs="Times New Roman"/>
          <w:b/>
          <w:bCs/>
          <w:sz w:val="28"/>
          <w:szCs w:val="28"/>
        </w:rPr>
        <w:t>Права</w:t>
      </w:r>
    </w:p>
    <w:p w:rsidR="00992706" w:rsidRPr="007A543E" w:rsidRDefault="00992706" w:rsidP="00992706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7A543E">
        <w:rPr>
          <w:rFonts w:ascii="Times New Roman" w:hAnsi="Times New Roman" w:cs="Times New Roman"/>
          <w:sz w:val="28"/>
          <w:szCs w:val="28"/>
        </w:rPr>
        <w:t xml:space="preserve">. Исходя из </w:t>
      </w:r>
      <w:r>
        <w:rPr>
          <w:rFonts w:ascii="Times New Roman" w:hAnsi="Times New Roman" w:cs="Times New Roman"/>
          <w:sz w:val="28"/>
          <w:szCs w:val="28"/>
        </w:rPr>
        <w:t>установленных полномочий</w:t>
      </w:r>
      <w:r w:rsidRPr="007A543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старший </w:t>
      </w:r>
      <w:r w:rsidRPr="007A543E">
        <w:rPr>
          <w:rFonts w:ascii="Times New Roman" w:hAnsi="Times New Roman" w:cs="Times New Roman"/>
          <w:sz w:val="28"/>
          <w:szCs w:val="28"/>
        </w:rPr>
        <w:t xml:space="preserve">государственный налоговый инспектор отдела имеет право </w:t>
      </w:r>
      <w:proofErr w:type="gramStart"/>
      <w:r w:rsidRPr="007A543E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7A543E">
        <w:rPr>
          <w:rFonts w:ascii="Times New Roman" w:hAnsi="Times New Roman" w:cs="Times New Roman"/>
          <w:sz w:val="28"/>
          <w:szCs w:val="28"/>
        </w:rPr>
        <w:t>:</w:t>
      </w:r>
    </w:p>
    <w:p w:rsidR="00992706" w:rsidRPr="007A543E" w:rsidRDefault="00992706" w:rsidP="00992706">
      <w:pPr>
        <w:pStyle w:val="3"/>
        <w:ind w:firstLine="539"/>
        <w:rPr>
          <w:sz w:val="28"/>
          <w:szCs w:val="28"/>
        </w:rPr>
      </w:pPr>
      <w:r w:rsidRPr="007A543E">
        <w:rPr>
          <w:sz w:val="28"/>
          <w:szCs w:val="28"/>
        </w:rPr>
        <w:t xml:space="preserve"> обеспечение надлежащих организационно-технических условий, необходимых для исполнения должностных обязанностей;</w:t>
      </w:r>
    </w:p>
    <w:p w:rsidR="00992706" w:rsidRPr="007A543E" w:rsidRDefault="00992706" w:rsidP="00992706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A543E">
        <w:rPr>
          <w:rFonts w:ascii="Times New Roman" w:hAnsi="Times New Roman" w:cs="Times New Roman"/>
          <w:sz w:val="28"/>
          <w:szCs w:val="28"/>
        </w:rPr>
        <w:t xml:space="preserve"> ознакомление с должностным регламентом и иными документами, определяющими его права и обязанности по замещаемой должности гражданской службы, критериями оценки эффективности исполнения должностных обязанностей, показателями результативности профессиональной служебной деятельности и условиями должностного роста;</w:t>
      </w:r>
    </w:p>
    <w:p w:rsidR="00992706" w:rsidRPr="007A543E" w:rsidRDefault="00992706" w:rsidP="00992706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A543E">
        <w:rPr>
          <w:rFonts w:ascii="Times New Roman" w:hAnsi="Times New Roman" w:cs="Times New Roman"/>
          <w:sz w:val="28"/>
          <w:szCs w:val="28"/>
        </w:rPr>
        <w:t xml:space="preserve"> отдых, обеспечиваемый установлением нормальной продолжительности служебного времени, предоставлением выходных дней и нерабочих праздничных дней, а также ежегодных оплачиваемых основного и дополнительных отпусков;</w:t>
      </w:r>
    </w:p>
    <w:p w:rsidR="00992706" w:rsidRPr="007A543E" w:rsidRDefault="00992706" w:rsidP="00992706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A543E">
        <w:rPr>
          <w:rFonts w:ascii="Times New Roman" w:hAnsi="Times New Roman" w:cs="Times New Roman"/>
          <w:sz w:val="28"/>
          <w:szCs w:val="28"/>
        </w:rPr>
        <w:t xml:space="preserve"> оплату труда и другие вы</w:t>
      </w:r>
      <w:r>
        <w:rPr>
          <w:rFonts w:ascii="Times New Roman" w:hAnsi="Times New Roman" w:cs="Times New Roman"/>
          <w:sz w:val="28"/>
          <w:szCs w:val="28"/>
        </w:rPr>
        <w:t>платы в соответствии с  Федеральным законодательством</w:t>
      </w:r>
      <w:r w:rsidRPr="007A543E">
        <w:rPr>
          <w:rFonts w:ascii="Times New Roman" w:hAnsi="Times New Roman" w:cs="Times New Roman"/>
          <w:sz w:val="28"/>
          <w:szCs w:val="28"/>
        </w:rPr>
        <w:t>, иными нормативными право</w:t>
      </w:r>
      <w:r>
        <w:rPr>
          <w:rFonts w:ascii="Times New Roman" w:hAnsi="Times New Roman" w:cs="Times New Roman"/>
          <w:sz w:val="28"/>
          <w:szCs w:val="28"/>
        </w:rPr>
        <w:t>выми актами</w:t>
      </w:r>
      <w:r w:rsidRPr="007A543E">
        <w:rPr>
          <w:rFonts w:ascii="Times New Roman" w:hAnsi="Times New Roman" w:cs="Times New Roman"/>
          <w:sz w:val="28"/>
          <w:szCs w:val="28"/>
        </w:rPr>
        <w:t xml:space="preserve"> и со служебным контрактом;</w:t>
      </w:r>
    </w:p>
    <w:p w:rsidR="00992706" w:rsidRPr="007A543E" w:rsidRDefault="00992706" w:rsidP="00992706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A543E">
        <w:rPr>
          <w:rFonts w:ascii="Times New Roman" w:hAnsi="Times New Roman" w:cs="Times New Roman"/>
          <w:sz w:val="28"/>
          <w:szCs w:val="28"/>
        </w:rPr>
        <w:t xml:space="preserve"> получение в установленном порядке информации и материалов, необходимых для исполнения должностных обязанностей, а также на внесение предложений о совершенствовании деятельности государственного органа;</w:t>
      </w:r>
    </w:p>
    <w:p w:rsidR="00992706" w:rsidRPr="007A543E" w:rsidRDefault="00992706" w:rsidP="00992706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A543E">
        <w:rPr>
          <w:rFonts w:ascii="Times New Roman" w:hAnsi="Times New Roman" w:cs="Times New Roman"/>
          <w:sz w:val="28"/>
          <w:szCs w:val="28"/>
        </w:rPr>
        <w:t>доступ в установленном порядке к сведениям, составляющим государственную тайну, если исполнение должностных обязанностей связано с использованием таких сведений;</w:t>
      </w:r>
    </w:p>
    <w:p w:rsidR="00992706" w:rsidRPr="007A543E" w:rsidRDefault="00992706" w:rsidP="00992706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A543E">
        <w:rPr>
          <w:rFonts w:ascii="Times New Roman" w:hAnsi="Times New Roman" w:cs="Times New Roman"/>
          <w:sz w:val="28"/>
          <w:szCs w:val="28"/>
        </w:rPr>
        <w:lastRenderedPageBreak/>
        <w:t xml:space="preserve"> доступ в установленном порядке в связи с исполнением должностных обязанностей в государственные органы, органы местного самоуправления, общественные объединения и иные организации;</w:t>
      </w:r>
    </w:p>
    <w:p w:rsidR="00992706" w:rsidRPr="007A543E" w:rsidRDefault="00992706" w:rsidP="00992706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A543E">
        <w:rPr>
          <w:rFonts w:ascii="Times New Roman" w:hAnsi="Times New Roman" w:cs="Times New Roman"/>
          <w:sz w:val="28"/>
          <w:szCs w:val="28"/>
        </w:rPr>
        <w:t xml:space="preserve"> ознакомление с отзывами о его профессиональной служебной деятельности и другими документами до внесения их в его личное дело, материалами личного дела, а также на приобщение к личному делу его письменных объяснений и других документов и материалов;</w:t>
      </w:r>
    </w:p>
    <w:p w:rsidR="00992706" w:rsidRPr="007A543E" w:rsidRDefault="00992706" w:rsidP="00992706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A543E">
        <w:rPr>
          <w:rFonts w:ascii="Times New Roman" w:hAnsi="Times New Roman" w:cs="Times New Roman"/>
          <w:sz w:val="28"/>
          <w:szCs w:val="28"/>
        </w:rPr>
        <w:t xml:space="preserve"> защиту сведений о гражданском служащем;</w:t>
      </w:r>
    </w:p>
    <w:p w:rsidR="00992706" w:rsidRPr="007A543E" w:rsidRDefault="00992706" w:rsidP="00992706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543E">
        <w:rPr>
          <w:rFonts w:ascii="Times New Roman" w:hAnsi="Times New Roman" w:cs="Times New Roman"/>
          <w:sz w:val="28"/>
          <w:szCs w:val="28"/>
        </w:rPr>
        <w:t>должностной рост на конкурсной основе;</w:t>
      </w:r>
    </w:p>
    <w:p w:rsidR="00992706" w:rsidRPr="007A543E" w:rsidRDefault="00992706" w:rsidP="00992706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A543E">
        <w:rPr>
          <w:rFonts w:ascii="Times New Roman" w:hAnsi="Times New Roman" w:cs="Times New Roman"/>
          <w:sz w:val="28"/>
          <w:szCs w:val="28"/>
        </w:rPr>
        <w:t xml:space="preserve"> профессиональную переподготовку, повышение квалификации и стажировку в </w:t>
      </w:r>
      <w:r>
        <w:rPr>
          <w:rFonts w:ascii="Times New Roman" w:hAnsi="Times New Roman" w:cs="Times New Roman"/>
          <w:sz w:val="28"/>
          <w:szCs w:val="28"/>
        </w:rPr>
        <w:t xml:space="preserve">порядке, установленном </w:t>
      </w:r>
      <w:r w:rsidRPr="007A543E">
        <w:rPr>
          <w:rFonts w:ascii="Times New Roman" w:hAnsi="Times New Roman" w:cs="Times New Roman"/>
          <w:sz w:val="28"/>
          <w:szCs w:val="28"/>
        </w:rPr>
        <w:t xml:space="preserve"> Федеральным</w:t>
      </w:r>
      <w:r>
        <w:rPr>
          <w:rFonts w:ascii="Times New Roman" w:hAnsi="Times New Roman" w:cs="Times New Roman"/>
          <w:sz w:val="28"/>
          <w:szCs w:val="28"/>
        </w:rPr>
        <w:t>и закона</w:t>
      </w:r>
      <w:r w:rsidRPr="007A543E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7A543E">
        <w:rPr>
          <w:rFonts w:ascii="Times New Roman" w:hAnsi="Times New Roman" w:cs="Times New Roman"/>
          <w:sz w:val="28"/>
          <w:szCs w:val="28"/>
        </w:rPr>
        <w:t>;</w:t>
      </w:r>
    </w:p>
    <w:p w:rsidR="00992706" w:rsidRPr="007A543E" w:rsidRDefault="00992706" w:rsidP="00992706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A543E">
        <w:rPr>
          <w:rFonts w:ascii="Times New Roman" w:hAnsi="Times New Roman" w:cs="Times New Roman"/>
          <w:sz w:val="28"/>
          <w:szCs w:val="28"/>
        </w:rPr>
        <w:t>членство в профессиональном союзе;</w:t>
      </w:r>
    </w:p>
    <w:p w:rsidR="00992706" w:rsidRPr="007A543E" w:rsidRDefault="00992706" w:rsidP="00992706">
      <w:pPr>
        <w:pStyle w:val="a3"/>
        <w:ind w:firstLine="539"/>
        <w:rPr>
          <w:sz w:val="28"/>
          <w:szCs w:val="28"/>
        </w:rPr>
      </w:pPr>
      <w:r w:rsidRPr="007A543E">
        <w:rPr>
          <w:sz w:val="28"/>
          <w:szCs w:val="28"/>
        </w:rPr>
        <w:t xml:space="preserve"> рассмотрение индивидуальных служебных сп</w:t>
      </w:r>
      <w:r>
        <w:rPr>
          <w:sz w:val="28"/>
          <w:szCs w:val="28"/>
        </w:rPr>
        <w:t xml:space="preserve">оров в соответствии с </w:t>
      </w:r>
      <w:r w:rsidRPr="007A543E">
        <w:rPr>
          <w:sz w:val="28"/>
          <w:szCs w:val="28"/>
        </w:rPr>
        <w:t>Федеральным</w:t>
      </w:r>
      <w:r>
        <w:rPr>
          <w:sz w:val="28"/>
          <w:szCs w:val="28"/>
        </w:rPr>
        <w:t>и законами</w:t>
      </w:r>
      <w:r w:rsidRPr="007A543E">
        <w:rPr>
          <w:sz w:val="28"/>
          <w:szCs w:val="28"/>
        </w:rPr>
        <w:t>;</w:t>
      </w:r>
    </w:p>
    <w:p w:rsidR="00992706" w:rsidRPr="007A543E" w:rsidRDefault="00992706" w:rsidP="00992706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A543E">
        <w:rPr>
          <w:rFonts w:ascii="Times New Roman" w:hAnsi="Times New Roman" w:cs="Times New Roman"/>
          <w:sz w:val="28"/>
          <w:szCs w:val="28"/>
        </w:rPr>
        <w:t xml:space="preserve"> проведение по его заявлению служебной проверки;</w:t>
      </w:r>
    </w:p>
    <w:p w:rsidR="00992706" w:rsidRPr="007A543E" w:rsidRDefault="00992706" w:rsidP="00992706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A543E">
        <w:rPr>
          <w:rFonts w:ascii="Times New Roman" w:hAnsi="Times New Roman" w:cs="Times New Roman"/>
          <w:sz w:val="28"/>
          <w:szCs w:val="28"/>
        </w:rPr>
        <w:t xml:space="preserve"> защиту своих прав и законных интересов на гражданской службе, включая обжалование в суд их нарушения;</w:t>
      </w:r>
    </w:p>
    <w:p w:rsidR="00992706" w:rsidRPr="007A543E" w:rsidRDefault="00992706" w:rsidP="00992706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A543E">
        <w:rPr>
          <w:rFonts w:ascii="Times New Roman" w:hAnsi="Times New Roman" w:cs="Times New Roman"/>
          <w:sz w:val="28"/>
          <w:szCs w:val="28"/>
        </w:rPr>
        <w:t xml:space="preserve"> медицинское страхов</w:t>
      </w:r>
      <w:r>
        <w:rPr>
          <w:rFonts w:ascii="Times New Roman" w:hAnsi="Times New Roman" w:cs="Times New Roman"/>
          <w:sz w:val="28"/>
          <w:szCs w:val="28"/>
        </w:rPr>
        <w:t xml:space="preserve">ание в соответствии с </w:t>
      </w:r>
      <w:r w:rsidRPr="007A543E">
        <w:rPr>
          <w:rFonts w:ascii="Times New Roman" w:hAnsi="Times New Roman" w:cs="Times New Roman"/>
          <w:sz w:val="28"/>
          <w:szCs w:val="28"/>
        </w:rPr>
        <w:t>Федеральным</w:t>
      </w:r>
      <w:r>
        <w:rPr>
          <w:rFonts w:ascii="Times New Roman" w:hAnsi="Times New Roman" w:cs="Times New Roman"/>
          <w:sz w:val="28"/>
          <w:szCs w:val="28"/>
        </w:rPr>
        <w:t>и закона</w:t>
      </w:r>
      <w:r w:rsidRPr="007A543E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7A543E">
        <w:rPr>
          <w:rFonts w:ascii="Times New Roman" w:hAnsi="Times New Roman" w:cs="Times New Roman"/>
          <w:sz w:val="28"/>
          <w:szCs w:val="28"/>
        </w:rPr>
        <w:t xml:space="preserve"> о медицинском страховании государственных служащих Российской Федерации;</w:t>
      </w:r>
    </w:p>
    <w:p w:rsidR="00992706" w:rsidRPr="007A543E" w:rsidRDefault="00992706" w:rsidP="00992706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A543E">
        <w:rPr>
          <w:rFonts w:ascii="Times New Roman" w:hAnsi="Times New Roman" w:cs="Times New Roman"/>
          <w:sz w:val="28"/>
          <w:szCs w:val="28"/>
        </w:rPr>
        <w:t xml:space="preserve"> государственную защиту своих жизни и здоровья; жизни и здоровья членов своей семьи, а также принадлежащего ему имущества;</w:t>
      </w:r>
    </w:p>
    <w:p w:rsidR="00992706" w:rsidRDefault="00992706" w:rsidP="00992706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A543E">
        <w:rPr>
          <w:rFonts w:ascii="Times New Roman" w:hAnsi="Times New Roman" w:cs="Times New Roman"/>
          <w:sz w:val="28"/>
          <w:szCs w:val="28"/>
        </w:rPr>
        <w:t xml:space="preserve"> государственное пенсионное обеспечение в соответствии с федеральным законом.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992706" w:rsidRPr="00B4735C" w:rsidRDefault="00992706" w:rsidP="00992706">
      <w:pPr>
        <w:spacing w:after="0" w:line="240" w:lineRule="auto"/>
        <w:ind w:firstLine="53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735C">
        <w:rPr>
          <w:rFonts w:ascii="Times New Roman" w:hAnsi="Times New Roman" w:cs="Times New Roman"/>
          <w:b/>
          <w:sz w:val="28"/>
          <w:szCs w:val="28"/>
        </w:rPr>
        <w:t>Должностные обязанности</w:t>
      </w:r>
    </w:p>
    <w:p w:rsidR="00992706" w:rsidRPr="00B4735C" w:rsidRDefault="00992706" w:rsidP="00992706">
      <w:pPr>
        <w:pStyle w:val="a5"/>
        <w:ind w:right="-159" w:firstLine="720"/>
        <w:jc w:val="both"/>
        <w:rPr>
          <w:rFonts w:ascii="Times New Roman" w:hAnsi="Times New Roman"/>
          <w:sz w:val="28"/>
          <w:szCs w:val="28"/>
        </w:rPr>
      </w:pPr>
      <w:r w:rsidRPr="00B4735C">
        <w:rPr>
          <w:rFonts w:ascii="Times New Roman" w:hAnsi="Times New Roman"/>
          <w:sz w:val="28"/>
          <w:szCs w:val="28"/>
        </w:rPr>
        <w:t>7. Исходя из задач и функций</w:t>
      </w:r>
      <w:r w:rsidRPr="00B4735C">
        <w:rPr>
          <w:rFonts w:ascii="Times New Roman" w:hAnsi="Times New Roman"/>
          <w:bCs/>
          <w:sz w:val="28"/>
          <w:szCs w:val="28"/>
        </w:rPr>
        <w:t xml:space="preserve">, определенных </w:t>
      </w:r>
      <w:r w:rsidR="00B4735C" w:rsidRPr="00B4735C">
        <w:rPr>
          <w:rFonts w:ascii="Times New Roman" w:hAnsi="Times New Roman"/>
          <w:bCs/>
          <w:sz w:val="28"/>
          <w:szCs w:val="28"/>
        </w:rPr>
        <w:t xml:space="preserve"> </w:t>
      </w:r>
      <w:r w:rsidRPr="00B4735C">
        <w:rPr>
          <w:rFonts w:ascii="Times New Roman" w:hAnsi="Times New Roman"/>
          <w:bCs/>
          <w:sz w:val="28"/>
          <w:szCs w:val="28"/>
        </w:rPr>
        <w:t xml:space="preserve">Положением </w:t>
      </w:r>
      <w:proofErr w:type="gramStart"/>
      <w:r w:rsidRPr="00B4735C">
        <w:rPr>
          <w:rFonts w:ascii="Times New Roman" w:hAnsi="Times New Roman"/>
          <w:bCs/>
          <w:sz w:val="28"/>
          <w:szCs w:val="28"/>
        </w:rPr>
        <w:t>об</w:t>
      </w:r>
      <w:proofErr w:type="gramEnd"/>
      <w:r w:rsidRPr="00B4735C">
        <w:rPr>
          <w:rFonts w:ascii="Times New Roman" w:hAnsi="Times New Roman"/>
          <w:bCs/>
          <w:sz w:val="28"/>
          <w:szCs w:val="28"/>
        </w:rPr>
        <w:t xml:space="preserve"> </w:t>
      </w:r>
      <w:r w:rsidR="00B4735C" w:rsidRPr="00B4735C">
        <w:rPr>
          <w:rFonts w:ascii="Times New Roman" w:hAnsi="Times New Roman"/>
          <w:bCs/>
          <w:sz w:val="28"/>
          <w:szCs w:val="28"/>
        </w:rPr>
        <w:t xml:space="preserve"> Межрайонной и</w:t>
      </w:r>
      <w:r w:rsidRPr="00B4735C">
        <w:rPr>
          <w:rFonts w:ascii="Times New Roman" w:hAnsi="Times New Roman"/>
          <w:bCs/>
          <w:sz w:val="28"/>
          <w:szCs w:val="28"/>
        </w:rPr>
        <w:t xml:space="preserve">нспекции </w:t>
      </w:r>
      <w:r w:rsidR="00B4735C" w:rsidRPr="00B4735C">
        <w:rPr>
          <w:rFonts w:ascii="Times New Roman" w:hAnsi="Times New Roman"/>
          <w:bCs/>
          <w:sz w:val="28"/>
          <w:szCs w:val="28"/>
        </w:rPr>
        <w:t xml:space="preserve">ФНС России №5 по Республике Мордовия </w:t>
      </w:r>
      <w:r w:rsidRPr="00B4735C">
        <w:rPr>
          <w:rFonts w:ascii="Times New Roman" w:hAnsi="Times New Roman"/>
          <w:bCs/>
          <w:sz w:val="28"/>
          <w:szCs w:val="28"/>
        </w:rPr>
        <w:t xml:space="preserve">на старшего </w:t>
      </w:r>
      <w:r w:rsidRPr="00B4735C">
        <w:rPr>
          <w:rFonts w:ascii="Times New Roman" w:hAnsi="Times New Roman"/>
          <w:sz w:val="28"/>
          <w:szCs w:val="28"/>
        </w:rPr>
        <w:t>государственного налогового инспектора</w:t>
      </w:r>
      <w:r w:rsidRPr="00B4735C">
        <w:rPr>
          <w:b/>
          <w:sz w:val="28"/>
          <w:szCs w:val="28"/>
        </w:rPr>
        <w:t xml:space="preserve"> </w:t>
      </w:r>
      <w:r w:rsidRPr="00B4735C">
        <w:rPr>
          <w:rFonts w:ascii="Times New Roman" w:hAnsi="Times New Roman"/>
          <w:bCs/>
          <w:sz w:val="28"/>
          <w:szCs w:val="28"/>
        </w:rPr>
        <w:t xml:space="preserve">отдела контрольной работы возлагается </w:t>
      </w:r>
      <w:r w:rsidRPr="00B4735C">
        <w:rPr>
          <w:rFonts w:ascii="Times New Roman" w:hAnsi="Times New Roman"/>
          <w:sz w:val="28"/>
          <w:szCs w:val="28"/>
        </w:rPr>
        <w:t xml:space="preserve">следующее: </w:t>
      </w:r>
    </w:p>
    <w:p w:rsidR="00992706" w:rsidRPr="00B4735C" w:rsidRDefault="00992706" w:rsidP="00992706">
      <w:pPr>
        <w:pStyle w:val="a5"/>
        <w:ind w:right="-179" w:firstLine="709"/>
        <w:jc w:val="both"/>
        <w:rPr>
          <w:rFonts w:ascii="Times New Roman" w:hAnsi="Times New Roman"/>
          <w:sz w:val="28"/>
          <w:szCs w:val="28"/>
        </w:rPr>
      </w:pPr>
      <w:r w:rsidRPr="00B4735C">
        <w:rPr>
          <w:rFonts w:ascii="Times New Roman" w:hAnsi="Times New Roman"/>
          <w:sz w:val="28"/>
          <w:szCs w:val="28"/>
        </w:rPr>
        <w:t xml:space="preserve"> осуществление взаимодействия с органами власти Республики Мордовия, органами местного самоуправления, территориальными органами внебюджетных социальных фондов;</w:t>
      </w:r>
    </w:p>
    <w:p w:rsidR="00992706" w:rsidRPr="00B4735C" w:rsidRDefault="00992706" w:rsidP="00992706">
      <w:pPr>
        <w:pStyle w:val="a5"/>
        <w:tabs>
          <w:tab w:val="left" w:pos="720"/>
        </w:tabs>
        <w:ind w:right="-179" w:firstLine="709"/>
        <w:jc w:val="both"/>
        <w:rPr>
          <w:rFonts w:ascii="Times New Roman" w:hAnsi="Times New Roman"/>
          <w:sz w:val="28"/>
          <w:szCs w:val="28"/>
        </w:rPr>
      </w:pPr>
      <w:r w:rsidRPr="00B4735C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B4735C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B4735C">
        <w:rPr>
          <w:rFonts w:ascii="Times New Roman" w:hAnsi="Times New Roman"/>
          <w:sz w:val="28"/>
          <w:szCs w:val="28"/>
        </w:rPr>
        <w:t xml:space="preserve"> соблюдением законодательства о налогах, правильностью исчисления, полнотой и своевременностью внесения в соответствующие бюджеты следующих налогов и взносов:</w:t>
      </w:r>
    </w:p>
    <w:p w:rsidR="00B4735C" w:rsidRPr="00B4735C" w:rsidRDefault="00B4735C" w:rsidP="00B4735C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4735C">
        <w:rPr>
          <w:rFonts w:ascii="Times New Roman" w:hAnsi="Times New Roman" w:cs="Times New Roman"/>
          <w:bCs/>
          <w:sz w:val="28"/>
          <w:szCs w:val="28"/>
        </w:rPr>
        <w:t xml:space="preserve">осуществлять </w:t>
      </w:r>
      <w:proofErr w:type="spellStart"/>
      <w:r w:rsidRPr="00B4735C">
        <w:rPr>
          <w:rFonts w:ascii="Times New Roman" w:hAnsi="Times New Roman" w:cs="Times New Roman"/>
          <w:bCs/>
          <w:sz w:val="28"/>
          <w:szCs w:val="28"/>
        </w:rPr>
        <w:t>предпроверочную</w:t>
      </w:r>
      <w:proofErr w:type="spellEnd"/>
      <w:r w:rsidRPr="00B4735C">
        <w:rPr>
          <w:rFonts w:ascii="Times New Roman" w:hAnsi="Times New Roman" w:cs="Times New Roman"/>
          <w:bCs/>
          <w:sz w:val="28"/>
          <w:szCs w:val="28"/>
        </w:rPr>
        <w:t xml:space="preserve"> подготовку к выездной налоговой проверке, проведение выездных налоговых проверок налогоплательщиков, плательщиков сборов и налоговых агентов, оформление их результатов, осуществление иных функций отдела, связанных с выездной налоговой проверкой.</w:t>
      </w:r>
    </w:p>
    <w:p w:rsidR="00B4735C" w:rsidRPr="00B4735C" w:rsidRDefault="00B4735C" w:rsidP="00B4735C">
      <w:pPr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4735C">
        <w:rPr>
          <w:rFonts w:ascii="Times New Roman" w:hAnsi="Times New Roman" w:cs="Times New Roman"/>
          <w:bCs/>
          <w:sz w:val="28"/>
          <w:szCs w:val="28"/>
        </w:rPr>
        <w:t>рассмотрение представленных налогоплательщиками возражений (объяснений) по актам выездных налоговых проверок;</w:t>
      </w:r>
    </w:p>
    <w:p w:rsidR="00B4735C" w:rsidRPr="00B4735C" w:rsidRDefault="00B4735C" w:rsidP="00B4735C">
      <w:pPr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4735C">
        <w:rPr>
          <w:rFonts w:ascii="Times New Roman" w:hAnsi="Times New Roman" w:cs="Times New Roman"/>
          <w:bCs/>
          <w:sz w:val="28"/>
          <w:szCs w:val="28"/>
        </w:rPr>
        <w:t>вручение (отправка) решений  налогоплательщикам  и (или) лицам, совершившим нарушения законодательства о налогах и сборах.</w:t>
      </w:r>
    </w:p>
    <w:p w:rsidR="00B4735C" w:rsidRPr="00B4735C" w:rsidRDefault="00B4735C" w:rsidP="00B4735C">
      <w:pPr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4735C">
        <w:rPr>
          <w:rFonts w:ascii="Times New Roman" w:hAnsi="Times New Roman" w:cs="Times New Roman"/>
          <w:bCs/>
          <w:sz w:val="28"/>
          <w:szCs w:val="28"/>
        </w:rPr>
        <w:t>участие в производстве по делам об административных правонарушениях (составление протоколов об административных правонарушениях);</w:t>
      </w:r>
    </w:p>
    <w:p w:rsidR="00B4735C" w:rsidRPr="00B4735C" w:rsidRDefault="00B4735C" w:rsidP="00B4735C">
      <w:pPr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4735C">
        <w:rPr>
          <w:rFonts w:ascii="Times New Roman" w:hAnsi="Times New Roman" w:cs="Times New Roman"/>
          <w:bCs/>
          <w:sz w:val="28"/>
          <w:szCs w:val="28"/>
        </w:rPr>
        <w:t>взаимодействовать с правоохранительными органами и иными контролирующими органами по предмету деятельности отдела;</w:t>
      </w:r>
    </w:p>
    <w:p w:rsidR="00B4735C" w:rsidRPr="00B4735C" w:rsidRDefault="00B4735C" w:rsidP="00B4735C">
      <w:pPr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4735C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обеспечение производства по делам о налоговых правонарушениях; </w:t>
      </w:r>
    </w:p>
    <w:p w:rsidR="00B4735C" w:rsidRPr="00B4735C" w:rsidRDefault="00B4735C" w:rsidP="00B4735C">
      <w:pPr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4735C">
        <w:rPr>
          <w:rFonts w:ascii="Times New Roman" w:hAnsi="Times New Roman" w:cs="Times New Roman"/>
          <w:bCs/>
          <w:sz w:val="28"/>
          <w:szCs w:val="28"/>
        </w:rPr>
        <w:t xml:space="preserve">обеспечение полноты ведения информационных ресурсов, связанных с контрольной деятельностью </w:t>
      </w:r>
    </w:p>
    <w:p w:rsidR="00B4735C" w:rsidRPr="00B4735C" w:rsidRDefault="00B4735C" w:rsidP="00B4735C">
      <w:pPr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4735C">
        <w:rPr>
          <w:rFonts w:ascii="Times New Roman" w:hAnsi="Times New Roman" w:cs="Times New Roman"/>
          <w:bCs/>
          <w:sz w:val="28"/>
          <w:szCs w:val="28"/>
        </w:rPr>
        <w:t xml:space="preserve">информировать отдел регистрации и учета налогоплательщиков о наличии оснований для инициирования ликвидации налогоплательщиков – юридических лиц; </w:t>
      </w:r>
    </w:p>
    <w:p w:rsidR="00B4735C" w:rsidRPr="00B4735C" w:rsidRDefault="00B4735C" w:rsidP="00B4735C">
      <w:pPr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4735C">
        <w:rPr>
          <w:rFonts w:ascii="Times New Roman" w:hAnsi="Times New Roman" w:cs="Times New Roman"/>
          <w:bCs/>
          <w:sz w:val="28"/>
          <w:szCs w:val="28"/>
        </w:rPr>
        <w:t>передача отделу урегулирования задолженности имеющейся информации о движении денежных средств на счетах налогоплательщика в банках</w:t>
      </w:r>
      <w:proofErr w:type="gramStart"/>
      <w:r w:rsidRPr="00B4735C">
        <w:rPr>
          <w:rFonts w:ascii="Times New Roman" w:hAnsi="Times New Roman" w:cs="Times New Roman"/>
          <w:bCs/>
          <w:sz w:val="28"/>
          <w:szCs w:val="28"/>
        </w:rPr>
        <w:t xml:space="preserve"> ,</w:t>
      </w:r>
      <w:proofErr w:type="gramEnd"/>
      <w:r w:rsidRPr="00B4735C">
        <w:rPr>
          <w:rFonts w:ascii="Times New Roman" w:hAnsi="Times New Roman" w:cs="Times New Roman"/>
          <w:bCs/>
          <w:sz w:val="28"/>
          <w:szCs w:val="28"/>
        </w:rPr>
        <w:t xml:space="preserve"> состоящих на учете в данном налоговом органе , по которым налоговым органом вынесено решение о взыскании налога за счет денежных средств либо о приостановлении операций;</w:t>
      </w:r>
    </w:p>
    <w:p w:rsidR="00B4735C" w:rsidRPr="00B4735C" w:rsidRDefault="00B4735C" w:rsidP="00B4735C">
      <w:pPr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4735C">
        <w:rPr>
          <w:rFonts w:ascii="Times New Roman" w:hAnsi="Times New Roman" w:cs="Times New Roman"/>
          <w:bCs/>
          <w:sz w:val="28"/>
          <w:szCs w:val="28"/>
        </w:rPr>
        <w:t>проводить анализ схем уклонения от налогообложения, в том числе основных налогоплательщиков, вырабатывать предложения по их предотвращению;</w:t>
      </w:r>
    </w:p>
    <w:p w:rsidR="00B4735C" w:rsidRPr="00B4735C" w:rsidRDefault="00B4735C" w:rsidP="00B4735C">
      <w:pPr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4735C">
        <w:rPr>
          <w:rFonts w:ascii="Times New Roman" w:hAnsi="Times New Roman" w:cs="Times New Roman"/>
          <w:bCs/>
          <w:sz w:val="28"/>
          <w:szCs w:val="28"/>
        </w:rPr>
        <w:t>участвовать в подготовке установленной отчетности  и в составлении запрашиваемой информации о результатах проверок соблюдения налогового законодательства;</w:t>
      </w:r>
    </w:p>
    <w:p w:rsidR="00B4735C" w:rsidRPr="00B4735C" w:rsidRDefault="00B4735C" w:rsidP="00B4735C">
      <w:pPr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4735C">
        <w:rPr>
          <w:rFonts w:ascii="Times New Roman" w:hAnsi="Times New Roman" w:cs="Times New Roman"/>
          <w:bCs/>
          <w:sz w:val="28"/>
          <w:szCs w:val="28"/>
        </w:rPr>
        <w:t>подготавливать ответы на запросы налогоплательщиков или других налоговых органов в части вопросов, относящихся к компетенции отдела выездных налоговых проверок;</w:t>
      </w:r>
    </w:p>
    <w:p w:rsidR="00B4735C" w:rsidRPr="00B4735C" w:rsidRDefault="00B4735C" w:rsidP="00B4735C">
      <w:pPr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4735C">
        <w:rPr>
          <w:rFonts w:ascii="Times New Roman" w:hAnsi="Times New Roman" w:cs="Times New Roman"/>
          <w:bCs/>
          <w:sz w:val="28"/>
          <w:szCs w:val="28"/>
        </w:rPr>
        <w:t xml:space="preserve">осуществлять в установленном порядке делопроизводство и хранение документов </w:t>
      </w:r>
    </w:p>
    <w:p w:rsidR="00B4735C" w:rsidRPr="00B4735C" w:rsidRDefault="00B4735C" w:rsidP="00B4735C">
      <w:pPr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4735C">
        <w:rPr>
          <w:rFonts w:ascii="Times New Roman" w:hAnsi="Times New Roman" w:cs="Times New Roman"/>
          <w:bCs/>
          <w:sz w:val="28"/>
          <w:szCs w:val="28"/>
        </w:rPr>
        <w:t xml:space="preserve">в необходимых случаях выезжать в служебные командировки для выполнения задач в рамках </w:t>
      </w:r>
      <w:proofErr w:type="gramStart"/>
      <w:r w:rsidRPr="00B4735C">
        <w:rPr>
          <w:rFonts w:ascii="Times New Roman" w:hAnsi="Times New Roman" w:cs="Times New Roman"/>
          <w:bCs/>
          <w:sz w:val="28"/>
          <w:szCs w:val="28"/>
        </w:rPr>
        <w:t>компетенции старшего  государственного налогового инспектора  отдела контрольной работы Инспекции</w:t>
      </w:r>
      <w:proofErr w:type="gramEnd"/>
      <w:r w:rsidRPr="00B4735C">
        <w:rPr>
          <w:rFonts w:ascii="Times New Roman" w:hAnsi="Times New Roman" w:cs="Times New Roman"/>
          <w:bCs/>
          <w:sz w:val="28"/>
          <w:szCs w:val="28"/>
        </w:rPr>
        <w:t>;</w:t>
      </w:r>
    </w:p>
    <w:p w:rsidR="00B4735C" w:rsidRPr="00B4735C" w:rsidRDefault="00B4735C" w:rsidP="00B4735C">
      <w:pPr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4735C">
        <w:rPr>
          <w:rFonts w:ascii="Times New Roman" w:hAnsi="Times New Roman" w:cs="Times New Roman"/>
          <w:bCs/>
          <w:sz w:val="28"/>
          <w:szCs w:val="28"/>
        </w:rPr>
        <w:t>осуществлять иные функции, предусмотренные Налоговым кодексом, законодательными и нормативными правовыми актами, приказами, распоряжениями, указаниями ФНС России и Управления ФНС России по Республике Мордовия;</w:t>
      </w:r>
    </w:p>
    <w:p w:rsidR="00B4735C" w:rsidRPr="00B4735C" w:rsidRDefault="00B4735C" w:rsidP="00B4735C">
      <w:pPr>
        <w:spacing w:after="0" w:line="240" w:lineRule="auto"/>
        <w:ind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4735C">
        <w:rPr>
          <w:rFonts w:ascii="Times New Roman" w:hAnsi="Times New Roman" w:cs="Times New Roman"/>
          <w:bCs/>
          <w:sz w:val="28"/>
          <w:szCs w:val="28"/>
        </w:rPr>
        <w:t xml:space="preserve">в </w:t>
      </w:r>
      <w:proofErr w:type="gramStart"/>
      <w:r w:rsidRPr="00B4735C">
        <w:rPr>
          <w:rFonts w:ascii="Times New Roman" w:hAnsi="Times New Roman" w:cs="Times New Roman"/>
          <w:bCs/>
          <w:sz w:val="28"/>
          <w:szCs w:val="28"/>
        </w:rPr>
        <w:t>пределах</w:t>
      </w:r>
      <w:proofErr w:type="gramEnd"/>
      <w:r w:rsidRPr="00B4735C">
        <w:rPr>
          <w:rFonts w:ascii="Times New Roman" w:hAnsi="Times New Roman" w:cs="Times New Roman"/>
          <w:bCs/>
          <w:sz w:val="28"/>
          <w:szCs w:val="28"/>
        </w:rPr>
        <w:t xml:space="preserve"> возложенных на отдел задач знать и пользоваться в своей работе программным комплексом Система ЭОД.   </w:t>
      </w:r>
    </w:p>
    <w:p w:rsidR="00992706" w:rsidRPr="00B4735C" w:rsidRDefault="00992706" w:rsidP="00B4735C">
      <w:pPr>
        <w:pStyle w:val="a5"/>
        <w:ind w:right="-179" w:firstLine="426"/>
        <w:jc w:val="both"/>
        <w:rPr>
          <w:rFonts w:ascii="Times New Roman" w:hAnsi="Times New Roman"/>
          <w:sz w:val="28"/>
          <w:szCs w:val="28"/>
        </w:rPr>
      </w:pPr>
      <w:r w:rsidRPr="00B4735C">
        <w:rPr>
          <w:rFonts w:ascii="Times New Roman" w:hAnsi="Times New Roman"/>
          <w:sz w:val="28"/>
          <w:szCs w:val="28"/>
        </w:rPr>
        <w:t>обеспечивать сохранность служебных документов,  защиту  конфиденциальной информации и налоговой тайны в  соответствии с  установленным порядком;</w:t>
      </w:r>
    </w:p>
    <w:p w:rsidR="00992706" w:rsidRPr="002F7A2D" w:rsidRDefault="00992706" w:rsidP="00992706">
      <w:pPr>
        <w:pStyle w:val="a5"/>
        <w:ind w:right="-179"/>
        <w:jc w:val="both"/>
        <w:rPr>
          <w:rFonts w:ascii="Times New Roman" w:hAnsi="Times New Roman"/>
          <w:i/>
          <w:sz w:val="28"/>
          <w:szCs w:val="28"/>
        </w:rPr>
      </w:pPr>
      <w:r w:rsidRPr="002F7A2D">
        <w:rPr>
          <w:rFonts w:ascii="Times New Roman" w:hAnsi="Times New Roman"/>
          <w:i/>
          <w:sz w:val="28"/>
          <w:szCs w:val="28"/>
        </w:rPr>
        <w:t xml:space="preserve">            </w:t>
      </w:r>
    </w:p>
    <w:p w:rsidR="00992706" w:rsidRPr="00B4735C" w:rsidRDefault="00992706" w:rsidP="00992706">
      <w:pPr>
        <w:pStyle w:val="a5"/>
        <w:tabs>
          <w:tab w:val="left" w:pos="1260"/>
        </w:tabs>
        <w:ind w:right="-179"/>
        <w:jc w:val="both"/>
        <w:rPr>
          <w:rFonts w:ascii="Times New Roman" w:hAnsi="Times New Roman"/>
          <w:sz w:val="28"/>
          <w:szCs w:val="28"/>
        </w:rPr>
      </w:pPr>
      <w:r w:rsidRPr="002F7A2D">
        <w:rPr>
          <w:rFonts w:ascii="Times New Roman" w:hAnsi="Times New Roman"/>
          <w:i/>
          <w:sz w:val="28"/>
          <w:szCs w:val="28"/>
        </w:rPr>
        <w:t xml:space="preserve">            </w:t>
      </w:r>
      <w:r w:rsidRPr="00B4735C">
        <w:rPr>
          <w:rFonts w:ascii="Times New Roman" w:hAnsi="Times New Roman"/>
          <w:sz w:val="28"/>
          <w:szCs w:val="28"/>
        </w:rPr>
        <w:t>соблюдать требования Положения об организации работы по охране труда, инструкции для лиц, работающих на персонально - вычислительных машинах (ПЭВМ), инструкции за обеспечением пожарной безопасности;</w:t>
      </w:r>
    </w:p>
    <w:p w:rsidR="00992706" w:rsidRPr="00B4735C" w:rsidRDefault="00992706" w:rsidP="00992706">
      <w:pPr>
        <w:pStyle w:val="a5"/>
        <w:ind w:right="-17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2F7A2D">
        <w:rPr>
          <w:rFonts w:ascii="Times New Roman" w:hAnsi="Times New Roman"/>
          <w:i/>
          <w:sz w:val="28"/>
          <w:szCs w:val="28"/>
        </w:rPr>
        <w:t xml:space="preserve">            </w:t>
      </w:r>
      <w:r w:rsidRPr="00B4735C">
        <w:rPr>
          <w:rFonts w:ascii="Times New Roman" w:hAnsi="Times New Roman"/>
          <w:sz w:val="28"/>
          <w:szCs w:val="28"/>
        </w:rPr>
        <w:t>осуществлять иные права и обязанности, предусмотренные законодательством и Положением об отделе.</w:t>
      </w:r>
    </w:p>
    <w:p w:rsidR="00992706" w:rsidRPr="00B4735C" w:rsidRDefault="00992706" w:rsidP="0099270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2" w:name="sub_1466"/>
      <w:bookmarkEnd w:id="11"/>
      <w:r w:rsidRPr="00B47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8. Старший государственный налоговый инспектор за неисполнение или ненадлежащее исполнение должностных обязанностей может быть привлечен к ответственности в соответствии с </w:t>
      </w:r>
      <w:hyperlink r:id="rId14" w:history="1">
        <w:r w:rsidRPr="00B4735C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законодательством</w:t>
        </w:r>
      </w:hyperlink>
      <w:r w:rsidRPr="00B473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Российской Федерации.</w:t>
      </w:r>
      <w:bookmarkEnd w:id="12"/>
    </w:p>
    <w:p w:rsidR="00992706" w:rsidRDefault="00992706" w:rsidP="0099270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bookmarkStart w:id="13" w:name="sub_1470"/>
    </w:p>
    <w:p w:rsidR="00992706" w:rsidRPr="007A543E" w:rsidRDefault="00992706" w:rsidP="0099270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A543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IV. Переч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ень вопросов, по которым</w:t>
      </w:r>
      <w:r w:rsidRPr="007A543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старший </w:t>
      </w:r>
      <w:r w:rsidRPr="007A543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государственный налоговый инспектор вправе или обязан самостоятельно принимать управленческие и иные решения</w:t>
      </w:r>
      <w:bookmarkEnd w:id="13"/>
    </w:p>
    <w:p w:rsidR="00992706" w:rsidRPr="00B4735C" w:rsidRDefault="00992706" w:rsidP="0099270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4" w:name="sub_1468"/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9</w:t>
      </w:r>
      <w:r w:rsidRPr="007A543E">
        <w:rPr>
          <w:rFonts w:ascii="Times New Roman" w:hAnsi="Times New Roman" w:cs="Times New Roman"/>
          <w:color w:val="000000" w:themeColor="text1"/>
          <w:sz w:val="28"/>
          <w:szCs w:val="28"/>
        </w:rPr>
        <w:t>. При исполнени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 служебных обязанностей</w:t>
      </w:r>
      <w:r w:rsidRPr="007A54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старший </w:t>
      </w:r>
      <w:r w:rsidRPr="007A54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государственный налоговый инспектор вправе самостоятельно принимать решения </w:t>
      </w:r>
      <w:proofErr w:type="gramStart"/>
      <w:r w:rsidRPr="007A543E">
        <w:rPr>
          <w:rFonts w:ascii="Times New Roman" w:hAnsi="Times New Roman" w:cs="Times New Roman"/>
          <w:color w:val="000000" w:themeColor="text1"/>
          <w:sz w:val="28"/>
          <w:szCs w:val="28"/>
        </w:rPr>
        <w:t>по</w:t>
      </w:r>
      <w:proofErr w:type="gramEnd"/>
      <w:r w:rsidRPr="007A54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4735C" w:rsidRPr="00B4735C">
        <w:rPr>
          <w:rFonts w:ascii="Times New Roman" w:hAnsi="Times New Roman" w:cs="Times New Roman"/>
          <w:color w:val="000000" w:themeColor="text1"/>
          <w:sz w:val="28"/>
          <w:szCs w:val="28"/>
        </w:rPr>
        <w:t>выездных налоговых проверок.</w:t>
      </w:r>
    </w:p>
    <w:p w:rsidR="00992706" w:rsidRPr="002F7A2D" w:rsidRDefault="00992706" w:rsidP="0099270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bookmarkStart w:id="15" w:name="sub_1469"/>
      <w:bookmarkEnd w:id="14"/>
      <w:r>
        <w:rPr>
          <w:rFonts w:ascii="Times New Roman" w:hAnsi="Times New Roman" w:cs="Times New Roman"/>
          <w:color w:val="000000" w:themeColor="text1"/>
          <w:sz w:val="28"/>
          <w:szCs w:val="28"/>
        </w:rPr>
        <w:t>10</w:t>
      </w:r>
      <w:r w:rsidRPr="007A543E">
        <w:rPr>
          <w:rFonts w:ascii="Times New Roman" w:hAnsi="Times New Roman" w:cs="Times New Roman"/>
          <w:color w:val="000000" w:themeColor="text1"/>
          <w:sz w:val="28"/>
          <w:szCs w:val="28"/>
        </w:rPr>
        <w:t>. При исполнени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 служебных обязанностей</w:t>
      </w:r>
      <w:r w:rsidRPr="007A54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старший </w:t>
      </w:r>
      <w:r w:rsidRPr="007A543E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государственный налоговый инспектор обязан самостоятельно принимать решения по вопросам</w:t>
      </w:r>
      <w:bookmarkEnd w:id="15"/>
      <w:r w:rsidRPr="007A54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правильности применения норм законодательства</w:t>
      </w:r>
      <w:r w:rsidR="00B4735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7A54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</w:p>
    <w:p w:rsidR="00992706" w:rsidRDefault="00992706" w:rsidP="0099270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bookmarkStart w:id="16" w:name="sub_1473"/>
    </w:p>
    <w:p w:rsidR="00992706" w:rsidRPr="007A543E" w:rsidRDefault="00992706" w:rsidP="0099270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A543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V. Перече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нь вопросов, по которым старший </w:t>
      </w:r>
      <w:r w:rsidRPr="007A543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государственный налоговый инспектор вправе или обязан участвовать при подготовке проектов нормативных правовых актов и (или) проектов управленческих и иных решений</w:t>
      </w:r>
      <w:bookmarkEnd w:id="16"/>
    </w:p>
    <w:p w:rsidR="00992706" w:rsidRPr="007A543E" w:rsidRDefault="00992706" w:rsidP="00992706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7" w:name="sub_1471"/>
      <w:r w:rsidRPr="007A54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11. Старший г</w:t>
      </w:r>
      <w:r w:rsidRPr="007A543E">
        <w:rPr>
          <w:rFonts w:ascii="Times New Roman" w:hAnsi="Times New Roman" w:cs="Times New Roman"/>
          <w:color w:val="000000" w:themeColor="text1"/>
          <w:sz w:val="28"/>
          <w:szCs w:val="28"/>
        </w:rPr>
        <w:t>осударственный налоговый инспектор в соответствии со своей компетенцией вправе участвовать в подготовке (обсуждении) проектов</w:t>
      </w:r>
      <w:bookmarkEnd w:id="17"/>
      <w:r w:rsidRPr="007A543E">
        <w:rPr>
          <w:rFonts w:ascii="Times New Roman" w:hAnsi="Times New Roman" w:cs="Times New Roman"/>
          <w:sz w:val="28"/>
          <w:szCs w:val="28"/>
        </w:rPr>
        <w:t xml:space="preserve"> нормативных  актов и (или)  проектов  управленческих  и иных  решений  в  части организационного и информационного обеспечения соответствующих документов по вопросам, касающимся компетенции отдела.</w:t>
      </w:r>
      <w:bookmarkStart w:id="18" w:name="sub_1472"/>
    </w:p>
    <w:p w:rsidR="00992706" w:rsidRPr="007A543E" w:rsidRDefault="00992706" w:rsidP="00992706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A54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12. Старший г</w:t>
      </w:r>
      <w:r w:rsidRPr="007A543E">
        <w:rPr>
          <w:rFonts w:ascii="Times New Roman" w:hAnsi="Times New Roman" w:cs="Times New Roman"/>
          <w:color w:val="000000" w:themeColor="text1"/>
          <w:sz w:val="28"/>
          <w:szCs w:val="28"/>
        </w:rPr>
        <w:t>осударственный налоговый инспектор в соответствии со своей компетенцией обязан участвовать в подготовке (обсуждении) следующих проектов:</w:t>
      </w:r>
    </w:p>
    <w:bookmarkEnd w:id="18"/>
    <w:p w:rsidR="00992706" w:rsidRPr="007A543E" w:rsidRDefault="00992706" w:rsidP="0099270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A54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положений об отделе 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Инспекции</w:t>
      </w:r>
      <w:r w:rsidRPr="007A543E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992706" w:rsidRPr="007A543E" w:rsidRDefault="00992706" w:rsidP="0099270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A543E">
        <w:rPr>
          <w:rFonts w:ascii="Times New Roman" w:hAnsi="Times New Roman" w:cs="Times New Roman"/>
          <w:color w:val="000000" w:themeColor="text1"/>
          <w:sz w:val="28"/>
          <w:szCs w:val="28"/>
        </w:rPr>
        <w:t>графика отпусков гражданских служащих отдела;</w:t>
      </w:r>
    </w:p>
    <w:p w:rsidR="00992706" w:rsidRPr="007A543E" w:rsidRDefault="00992706" w:rsidP="0099270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A54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иных актов по поручению непосредственного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начальника</w:t>
      </w:r>
      <w:r w:rsidRPr="007A54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руководства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Инспекции</w:t>
      </w:r>
      <w:r w:rsidRPr="007A543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992706" w:rsidRDefault="00992706" w:rsidP="0099270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bookmarkStart w:id="19" w:name="sub_1475"/>
    </w:p>
    <w:p w:rsidR="00992706" w:rsidRPr="007A543E" w:rsidRDefault="00992706" w:rsidP="0099270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A543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VI. Сроки и процедуры подготовки, рассмотрения проектов управленческих и иных решений, порядок согласования и принятия данных решений</w:t>
      </w:r>
      <w:bookmarkEnd w:id="19"/>
    </w:p>
    <w:p w:rsidR="00992706" w:rsidRPr="007A543E" w:rsidRDefault="00992706" w:rsidP="0099270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0" w:name="sub_1474"/>
      <w:r>
        <w:rPr>
          <w:rFonts w:ascii="Times New Roman" w:hAnsi="Times New Roman" w:cs="Times New Roman"/>
          <w:color w:val="000000" w:themeColor="text1"/>
          <w:sz w:val="28"/>
          <w:szCs w:val="28"/>
        </w:rPr>
        <w:t>13</w:t>
      </w:r>
      <w:r w:rsidRPr="007A543E">
        <w:rPr>
          <w:rFonts w:ascii="Times New Roman" w:hAnsi="Times New Roman" w:cs="Times New Roman"/>
          <w:color w:val="000000" w:themeColor="text1"/>
          <w:sz w:val="28"/>
          <w:szCs w:val="28"/>
        </w:rPr>
        <w:t>. В соответствии со своими до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лжностными обязанностями</w:t>
      </w:r>
      <w:r w:rsidRPr="007A54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старший </w:t>
      </w:r>
      <w:r w:rsidRPr="007A543E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государственный налоговый инспектор принимает решения в сроки, установленные законодательными и иными нормативными правовыми актами Российской Федерации.</w:t>
      </w:r>
      <w:bookmarkEnd w:id="20"/>
    </w:p>
    <w:p w:rsidR="00992706" w:rsidRDefault="00992706" w:rsidP="0099270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bookmarkStart w:id="21" w:name="sub_1477"/>
    </w:p>
    <w:p w:rsidR="00992706" w:rsidRPr="007A543E" w:rsidRDefault="00992706" w:rsidP="0099270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A543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VII. Порядок служебного взаимодействия</w:t>
      </w:r>
      <w:bookmarkEnd w:id="21"/>
    </w:p>
    <w:p w:rsidR="00992706" w:rsidRPr="007A543E" w:rsidRDefault="00992706" w:rsidP="0099270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2" w:name="sub_1476"/>
      <w:r>
        <w:rPr>
          <w:rFonts w:ascii="Times New Roman" w:hAnsi="Times New Roman" w:cs="Times New Roman"/>
          <w:color w:val="000000" w:themeColor="text1"/>
          <w:sz w:val="28"/>
          <w:szCs w:val="28"/>
        </w:rPr>
        <w:t>14</w:t>
      </w:r>
      <w:r w:rsidRPr="007A54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Взаимодействие старшего </w:t>
      </w:r>
      <w:r w:rsidRPr="007A54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государственного налогового инспектора с федеральными государственными гражданскими служащими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Инспекции</w:t>
      </w:r>
      <w:r w:rsidRPr="007A54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7A543E">
        <w:rPr>
          <w:rFonts w:ascii="Times New Roman" w:hAnsi="Times New Roman" w:cs="Times New Roman"/>
          <w:color w:val="000000" w:themeColor="text1"/>
          <w:sz w:val="28"/>
          <w:szCs w:val="28"/>
        </w:rPr>
        <w:t>ФНС России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пол Республике Мордовия</w:t>
      </w:r>
      <w:r w:rsidRPr="007A54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государственными служащими иных государственных органов, а также с другими гражданами и организациями строится в рамках деловых отношений на основе </w:t>
      </w:r>
      <w:hyperlink r:id="rId15" w:history="1">
        <w:r w:rsidRPr="007A543E">
          <w:rPr>
            <w:rFonts w:ascii="Times New Roman" w:hAnsi="Times New Roman" w:cs="Times New Roman"/>
            <w:color w:val="000000" w:themeColor="text1"/>
            <w:sz w:val="28"/>
            <w:szCs w:val="28"/>
          </w:rPr>
          <w:t>общих принципов</w:t>
        </w:r>
      </w:hyperlink>
      <w:r w:rsidRPr="007A54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служебного поведения гражданских служащих, утвержденных </w:t>
      </w:r>
      <w:hyperlink r:id="rId16" w:history="1">
        <w:r w:rsidRPr="007A543E">
          <w:rPr>
            <w:rFonts w:ascii="Times New Roman" w:hAnsi="Times New Roman" w:cs="Times New Roman"/>
            <w:color w:val="000000" w:themeColor="text1"/>
            <w:sz w:val="28"/>
            <w:szCs w:val="28"/>
          </w:rPr>
          <w:t>Указом</w:t>
        </w:r>
      </w:hyperlink>
      <w:r w:rsidRPr="007A54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Президента Российской Федерации от 12 августа 2002 г. N 885 "Об утверждении общих принципов служебного поведения государственных</w:t>
      </w:r>
      <w:proofErr w:type="gramEnd"/>
      <w:r w:rsidRPr="007A54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Pr="007A54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служащих" (Собрание законодательства Российской Федерации, 2002, N 33, ст. 3196; 2007, N 13, ст. 1531; 2009, N 29, ст. 3658), и требований к служебному поведению, установленных </w:t>
      </w:r>
      <w:hyperlink r:id="rId17" w:history="1">
        <w:r w:rsidRPr="007A543E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статьей 18</w:t>
        </w:r>
      </w:hyperlink>
      <w:r w:rsidRPr="007A54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от 27 июля 2004 г. N 79-ФЗ "О государственной гражданской службе Российской Федерации", а также в соответствии с иными нормативными правовыми актами Российской Федерации и приказами (распоряжениями) ФНС России.</w:t>
      </w:r>
      <w:proofErr w:type="gramEnd"/>
    </w:p>
    <w:p w:rsidR="00992706" w:rsidRDefault="00992706" w:rsidP="0099270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bookmarkStart w:id="23" w:name="sub_1479"/>
      <w:bookmarkEnd w:id="22"/>
    </w:p>
    <w:p w:rsidR="00992706" w:rsidRPr="007A543E" w:rsidRDefault="00992706" w:rsidP="0099270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7A543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VIII. Перечень государственных услуг, оказываемых гражданам и организациям в соответствии с административным регламентом Федеральной налоговой службы</w:t>
      </w:r>
    </w:p>
    <w:bookmarkEnd w:id="23"/>
    <w:p w:rsidR="00992706" w:rsidRDefault="00992706" w:rsidP="0099270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15. Государственные услуги гражданам и юридическим лицам не оказываются.</w:t>
      </w:r>
    </w:p>
    <w:p w:rsidR="00992706" w:rsidRDefault="00992706" w:rsidP="0099270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bookmarkStart w:id="24" w:name="sub_1481"/>
    </w:p>
    <w:p w:rsidR="00992706" w:rsidRPr="007A543E" w:rsidRDefault="00992706" w:rsidP="0099270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A543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IX. Показатели эффективности и результативности профессиональной служебной деятельности</w:t>
      </w:r>
      <w:bookmarkEnd w:id="24"/>
    </w:p>
    <w:p w:rsidR="00992706" w:rsidRPr="007A543E" w:rsidRDefault="00992706" w:rsidP="0099270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5" w:name="sub_1480"/>
      <w:r>
        <w:rPr>
          <w:rFonts w:ascii="Times New Roman" w:hAnsi="Times New Roman" w:cs="Times New Roman"/>
          <w:color w:val="000000" w:themeColor="text1"/>
          <w:sz w:val="28"/>
          <w:szCs w:val="28"/>
        </w:rPr>
        <w:t>16</w:t>
      </w:r>
      <w:r w:rsidRPr="007A543E">
        <w:rPr>
          <w:rFonts w:ascii="Times New Roman" w:hAnsi="Times New Roman" w:cs="Times New Roman"/>
          <w:color w:val="000000" w:themeColor="text1"/>
          <w:sz w:val="28"/>
          <w:szCs w:val="28"/>
        </w:rPr>
        <w:t>. Эффективность профессиональной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служебной деятельности</w:t>
      </w:r>
      <w:r w:rsidRPr="007A54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старшего </w:t>
      </w:r>
      <w:r w:rsidRPr="007A543E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государственного налогового инспектора оценивается по следующим показателям:</w:t>
      </w:r>
    </w:p>
    <w:bookmarkEnd w:id="25"/>
    <w:p w:rsidR="00992706" w:rsidRPr="007A543E" w:rsidRDefault="00992706" w:rsidP="0099270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A543E">
        <w:rPr>
          <w:rFonts w:ascii="Times New Roman" w:hAnsi="Times New Roman" w:cs="Times New Roman"/>
          <w:color w:val="000000" w:themeColor="text1"/>
          <w:sz w:val="28"/>
          <w:szCs w:val="28"/>
        </w:rPr>
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992706" w:rsidRPr="007A543E" w:rsidRDefault="00992706" w:rsidP="0099270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A543E">
        <w:rPr>
          <w:rFonts w:ascii="Times New Roman" w:hAnsi="Times New Roman" w:cs="Times New Roman"/>
          <w:color w:val="000000" w:themeColor="text1"/>
          <w:sz w:val="28"/>
          <w:szCs w:val="28"/>
        </w:rPr>
        <w:t>своевременности и оперативности выполнения поручений;</w:t>
      </w:r>
    </w:p>
    <w:p w:rsidR="00992706" w:rsidRPr="007A543E" w:rsidRDefault="00992706" w:rsidP="0099270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A543E">
        <w:rPr>
          <w:rFonts w:ascii="Times New Roman" w:hAnsi="Times New Roman" w:cs="Times New Roman"/>
          <w:color w:val="000000" w:themeColor="text1"/>
          <w:sz w:val="28"/>
          <w:szCs w:val="28"/>
        </w:rPr>
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992706" w:rsidRPr="007A543E" w:rsidRDefault="00992706" w:rsidP="0099270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A543E">
        <w:rPr>
          <w:rFonts w:ascii="Times New Roman" w:hAnsi="Times New Roman" w:cs="Times New Roman"/>
          <w:color w:val="000000" w:themeColor="text1"/>
          <w:sz w:val="28"/>
          <w:szCs w:val="28"/>
        </w:rPr>
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992706" w:rsidRPr="007A543E" w:rsidRDefault="00992706" w:rsidP="0099270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A543E">
        <w:rPr>
          <w:rFonts w:ascii="Times New Roman" w:hAnsi="Times New Roman" w:cs="Times New Roman"/>
          <w:color w:val="000000" w:themeColor="text1"/>
          <w:sz w:val="28"/>
          <w:szCs w:val="28"/>
        </w:rPr>
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992706" w:rsidRPr="007A543E" w:rsidRDefault="00992706" w:rsidP="0099270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A543E">
        <w:rPr>
          <w:rFonts w:ascii="Times New Roman" w:hAnsi="Times New Roman" w:cs="Times New Roman"/>
          <w:color w:val="000000" w:themeColor="text1"/>
          <w:sz w:val="28"/>
          <w:szCs w:val="28"/>
        </w:rPr>
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992706" w:rsidRDefault="00992706" w:rsidP="0099270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A543E">
        <w:rPr>
          <w:rFonts w:ascii="Times New Roman" w:hAnsi="Times New Roman" w:cs="Times New Roman"/>
          <w:color w:val="000000" w:themeColor="text1"/>
          <w:sz w:val="28"/>
          <w:szCs w:val="28"/>
        </w:rPr>
        <w:t>осознанию ответственности за последствия своих действий.</w:t>
      </w:r>
    </w:p>
    <w:p w:rsidR="00FE201E" w:rsidRDefault="00FE201E" w:rsidP="009927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E201E" w:rsidRDefault="00FE201E" w:rsidP="009927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92706" w:rsidRPr="007A543E" w:rsidRDefault="00992706" w:rsidP="0099270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A543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Начальник отдела</w:t>
      </w:r>
    </w:p>
    <w:p w:rsidR="00992706" w:rsidRDefault="00992706" w:rsidP="00992706">
      <w:pPr>
        <w:autoSpaceDE w:val="0"/>
        <w:autoSpaceDN w:val="0"/>
        <w:adjustRightInd w:val="0"/>
        <w:spacing w:after="0" w:line="240" w:lineRule="auto"/>
        <w:ind w:right="-426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контрольной работы                                                           А.И.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Марюткин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992706" w:rsidRDefault="00992706" w:rsidP="00992706">
      <w:pPr>
        <w:tabs>
          <w:tab w:val="left" w:pos="685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992706" w:rsidRPr="007A543E" w:rsidRDefault="00992706" w:rsidP="00992706">
      <w:pPr>
        <w:tabs>
          <w:tab w:val="left" w:pos="685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Лист оз</w:t>
      </w:r>
      <w:r w:rsidRPr="007A543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накомления</w:t>
      </w:r>
    </w:p>
    <w:p w:rsidR="00992706" w:rsidRPr="00913141" w:rsidRDefault="00992706" w:rsidP="0099270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Cs w:val="28"/>
        </w:rPr>
      </w:pPr>
    </w:p>
    <w:tbl>
      <w:tblPr>
        <w:tblW w:w="1023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33"/>
        <w:gridCol w:w="2554"/>
        <w:gridCol w:w="2208"/>
        <w:gridCol w:w="2183"/>
        <w:gridCol w:w="2256"/>
      </w:tblGrid>
      <w:tr w:rsidR="00992706" w:rsidRPr="007A543E" w:rsidTr="003B7832">
        <w:tc>
          <w:tcPr>
            <w:tcW w:w="10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06" w:rsidRPr="007A543E" w:rsidRDefault="00992706" w:rsidP="003B7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54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 </w:t>
            </w:r>
            <w:proofErr w:type="gramStart"/>
            <w:r w:rsidRPr="007A54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proofErr w:type="gramEnd"/>
            <w:r w:rsidRPr="007A54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/п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06" w:rsidRPr="007A543E" w:rsidRDefault="00992706" w:rsidP="003B7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54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Фамилия, имя, отчество</w:t>
            </w: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06" w:rsidRPr="007A543E" w:rsidRDefault="00992706" w:rsidP="003B7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54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Дата и роспись в ознакомлении с должностным регламентом и в получении его копии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06" w:rsidRPr="007A543E" w:rsidRDefault="00992706" w:rsidP="003B7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54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Дата и номер приказа о назначении на должность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2706" w:rsidRPr="007A543E" w:rsidRDefault="00992706" w:rsidP="003B78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54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Дата и номер приказа об освобождении от должности</w:t>
            </w:r>
          </w:p>
        </w:tc>
      </w:tr>
      <w:tr w:rsidR="00992706" w:rsidRPr="007A543E" w:rsidTr="003B7832">
        <w:tc>
          <w:tcPr>
            <w:tcW w:w="10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06" w:rsidRPr="007A543E" w:rsidRDefault="00992706" w:rsidP="003B78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543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06" w:rsidRPr="006F5DE9" w:rsidRDefault="00992706" w:rsidP="003B78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06" w:rsidRPr="007A543E" w:rsidRDefault="00992706" w:rsidP="003B78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706" w:rsidRPr="007A543E" w:rsidRDefault="00992706" w:rsidP="003B78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2706" w:rsidRPr="007A543E" w:rsidRDefault="00992706" w:rsidP="003B78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46526F" w:rsidRDefault="00553851"/>
    <w:p w:rsidR="00FE201E" w:rsidRDefault="00FE201E"/>
    <w:sectPr w:rsidR="00FE201E" w:rsidSect="00B4735C">
      <w:pgSz w:w="11906" w:h="16838"/>
      <w:pgMar w:top="1134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19746F"/>
    <w:multiLevelType w:val="hybridMultilevel"/>
    <w:tmpl w:val="AF16953C"/>
    <w:lvl w:ilvl="0" w:tplc="B98E110E">
      <w:start w:val="3"/>
      <w:numFmt w:val="bullet"/>
      <w:lvlText w:val="-"/>
      <w:lvlJc w:val="left"/>
      <w:pPr>
        <w:tabs>
          <w:tab w:val="num" w:pos="1116"/>
        </w:tabs>
        <w:ind w:left="1116" w:hanging="69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2706"/>
    <w:rsid w:val="00526048"/>
    <w:rsid w:val="00553851"/>
    <w:rsid w:val="00980B65"/>
    <w:rsid w:val="00992706"/>
    <w:rsid w:val="00B4735C"/>
    <w:rsid w:val="00FE2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27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9270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99270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Plain Text"/>
    <w:basedOn w:val="a"/>
    <w:link w:val="a6"/>
    <w:rsid w:val="00992706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rsid w:val="00992706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rsid w:val="00992706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99270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27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9270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99270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Plain Text"/>
    <w:basedOn w:val="a"/>
    <w:link w:val="a6"/>
    <w:rsid w:val="00992706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rsid w:val="00992706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rsid w:val="00992706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99270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36354.14" TargetMode="External"/><Relationship Id="rId13" Type="http://schemas.openxmlformats.org/officeDocument/2006/relationships/hyperlink" Target="garantF1://12037054.0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garantF1://10003000.0" TargetMode="External"/><Relationship Id="rId12" Type="http://schemas.openxmlformats.org/officeDocument/2006/relationships/hyperlink" Target="garantF1://12037054.1000" TargetMode="External"/><Relationship Id="rId17" Type="http://schemas.openxmlformats.org/officeDocument/2006/relationships/hyperlink" Target="garantF1://12036354.18" TargetMode="External"/><Relationship Id="rId2" Type="http://schemas.openxmlformats.org/officeDocument/2006/relationships/styles" Target="styles.xml"/><Relationship Id="rId16" Type="http://schemas.openxmlformats.org/officeDocument/2006/relationships/hyperlink" Target="garantF1://84842.0" TargetMode="External"/><Relationship Id="rId1" Type="http://schemas.openxmlformats.org/officeDocument/2006/relationships/numbering" Target="numbering.xml"/><Relationship Id="rId6" Type="http://schemas.openxmlformats.org/officeDocument/2006/relationships/hyperlink" Target="garantF1://89039.0" TargetMode="External"/><Relationship Id="rId11" Type="http://schemas.openxmlformats.org/officeDocument/2006/relationships/hyperlink" Target="garantF1://12036354.18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garantF1://84842.1000" TargetMode="External"/><Relationship Id="rId10" Type="http://schemas.openxmlformats.org/officeDocument/2006/relationships/hyperlink" Target="garantF1://12036354.17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garantF1://12036354.15" TargetMode="External"/><Relationship Id="rId14" Type="http://schemas.openxmlformats.org/officeDocument/2006/relationships/hyperlink" Target="garantF1://12036354.5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2295</Words>
  <Characters>13084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№5</Company>
  <LinksUpToDate>false</LinksUpToDate>
  <CharactersWithSpaces>15349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Акаемова Любовь Ивановна</dc:creator>
  <cp:lastModifiedBy>Валентина Кривова</cp:lastModifiedBy>
  <cp:revision>2</cp:revision>
  <cp:lastPrinted>2017-04-28T11:01:00Z</cp:lastPrinted>
  <dcterms:created xsi:type="dcterms:W3CDTF">2017-05-03T13:32:00Z</dcterms:created>
  <dcterms:modified xsi:type="dcterms:W3CDTF">2017-05-03T13:32:00Z</dcterms:modified>
</cp:coreProperties>
</file>