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B83E84" w:rsidTr="00833FF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83E84" w:rsidRDefault="00B83E84" w:rsidP="00833FF9">
            <w:pPr>
              <w:pStyle w:val="aa"/>
            </w:pPr>
          </w:p>
          <w:p w:rsidR="00B83E84" w:rsidRPr="00B1505C" w:rsidRDefault="00B83E84" w:rsidP="00833FF9"/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83E84" w:rsidRPr="00BA3734" w:rsidRDefault="00B83E84" w:rsidP="00833FF9">
            <w:pPr>
              <w:pStyle w:val="aa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B83E84" w:rsidRPr="00BA3734" w:rsidRDefault="00B83E84" w:rsidP="00833FF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Межрайонной ИФНС России № 3  по Республике Мордовия</w:t>
            </w:r>
            <w:r w:rsidRPr="00BA3734">
              <w:rPr>
                <w:rFonts w:ascii="Times New Roman" w:hAnsi="Times New Roman"/>
              </w:rPr>
              <w:t xml:space="preserve"> </w:t>
            </w:r>
          </w:p>
          <w:p w:rsidR="00B83E84" w:rsidRDefault="00B83E84" w:rsidP="00833FF9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B83E84" w:rsidRDefault="00B83E84" w:rsidP="00833FF9">
            <w:pPr>
              <w:pStyle w:val="aa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t xml:space="preserve"> Г.В. Авдонин</w:t>
            </w:r>
          </w:p>
          <w:p w:rsidR="00B83E84" w:rsidRPr="00C2685C" w:rsidRDefault="00B83E84" w:rsidP="00833FF9"/>
          <w:p w:rsidR="00B83E84" w:rsidRDefault="00B83E84" w:rsidP="00833FF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BA3734">
              <w:rPr>
                <w:rFonts w:ascii="Times New Roman" w:hAnsi="Times New Roman"/>
              </w:rPr>
              <w:t>от "___"_________201</w:t>
            </w:r>
            <w:r>
              <w:rPr>
                <w:rFonts w:ascii="Times New Roman" w:hAnsi="Times New Roman"/>
              </w:rPr>
              <w:t>5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B83E84" w:rsidRPr="009F5BA3" w:rsidRDefault="00B83E84" w:rsidP="00833FF9"/>
        </w:tc>
      </w:tr>
    </w:tbl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>Должностной регламент</w:t>
      </w:r>
      <w:r w:rsidRPr="00E2473C">
        <w:rPr>
          <w:b/>
          <w:sz w:val="24"/>
        </w:rPr>
        <w:br/>
        <w:t xml:space="preserve">  государственного налогового инспектора отдела камеральных проверок Межрайонной ИФНС России № 3 по Республике Мордовия</w:t>
      </w:r>
      <w:r w:rsidRPr="00E2473C">
        <w:rPr>
          <w:b/>
          <w:sz w:val="24"/>
        </w:rPr>
        <w:br/>
      </w:r>
      <w:r w:rsidRPr="00E2473C">
        <w:rPr>
          <w:b/>
          <w:sz w:val="24"/>
        </w:rPr>
        <w:br/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E2473C">
        <w:rPr>
          <w:b/>
          <w:sz w:val="24"/>
        </w:rPr>
        <w:br/>
        <w:t>11-3-3-096</w:t>
      </w: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 xml:space="preserve">I. Общие </w:t>
      </w:r>
      <w:bookmarkStart w:id="0" w:name="_GoBack"/>
      <w:bookmarkEnd w:id="0"/>
      <w:r w:rsidRPr="00E2473C">
        <w:rPr>
          <w:b/>
          <w:sz w:val="24"/>
        </w:rPr>
        <w:t>положения</w:t>
      </w:r>
    </w:p>
    <w:p w:rsidR="00B83E84" w:rsidRDefault="00B83E84" w:rsidP="00B83E84">
      <w:pPr>
        <w:ind w:firstLine="720"/>
        <w:jc w:val="both"/>
      </w:pPr>
    </w:p>
    <w:p w:rsidR="00B83E84" w:rsidRDefault="00B83E84" w:rsidP="00B83E84">
      <w:pPr>
        <w:ind w:firstLine="567"/>
        <w:jc w:val="both"/>
      </w:pPr>
      <w:r>
        <w:t>1. Должность федеральной государственной гражданской службы (далее - гражданская служба)  государственного налогового инспектора отдела камеральных проверок Межрайонной ИФНС России № 3 по Республике Мордовия (далее –  государственный налоговый инспектор) относится к старшей группе должностей гражданской службы категории "специалисты".</w:t>
      </w:r>
    </w:p>
    <w:p w:rsidR="00B83E84" w:rsidRDefault="00B83E84" w:rsidP="00B83E84">
      <w:pPr>
        <w:ind w:firstLine="567"/>
        <w:jc w:val="both"/>
      </w:pPr>
      <w:r>
        <w:t>2. Назначение на должность и освобождение от должности  государственного инспектора осуществляются приказом  Межрайонной инспекции</w:t>
      </w:r>
      <w:r w:rsidRPr="00576AB0">
        <w:t xml:space="preserve"> </w:t>
      </w:r>
      <w:r>
        <w:t xml:space="preserve"> Федеральной налоговой службы № 3 по Республике Мордовия (далее - инспекция).</w:t>
      </w:r>
    </w:p>
    <w:p w:rsidR="00B83E84" w:rsidRDefault="00B83E84" w:rsidP="00B83E84">
      <w:pPr>
        <w:ind w:firstLine="567"/>
        <w:jc w:val="both"/>
      </w:pPr>
      <w:r>
        <w:t>Государственный налоговый инспектор непосредственно подчиняется начальнику отдела.</w:t>
      </w:r>
    </w:p>
    <w:p w:rsidR="00B83E84" w:rsidRDefault="00B83E84" w:rsidP="00B83E84">
      <w:pPr>
        <w:ind w:firstLine="567"/>
        <w:jc w:val="both"/>
      </w:pP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83E84" w:rsidRPr="00E2473C" w:rsidRDefault="00B83E84" w:rsidP="00B83E84">
      <w:pPr>
        <w:ind w:firstLine="720"/>
        <w:jc w:val="both"/>
        <w:rPr>
          <w:b/>
        </w:rPr>
      </w:pPr>
    </w:p>
    <w:p w:rsidR="00B83E84" w:rsidRDefault="00B83E84" w:rsidP="00B83E84">
      <w:pPr>
        <w:ind w:firstLine="567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B83E84" w:rsidRDefault="00B83E84" w:rsidP="00B83E84">
      <w:pPr>
        <w:ind w:firstLine="567"/>
        <w:jc w:val="both"/>
      </w:pPr>
      <w:r>
        <w:t>а) наличие высшего профессионального образования;</w:t>
      </w:r>
    </w:p>
    <w:p w:rsidR="00B83E84" w:rsidRPr="00094BB8" w:rsidRDefault="00B83E84" w:rsidP="00B83E84">
      <w:pPr>
        <w:ind w:firstLine="567"/>
        <w:jc w:val="both"/>
      </w:pPr>
      <w:proofErr w:type="gramStart"/>
      <w:r w:rsidRPr="00094BB8">
        <w:t xml:space="preserve">б) наличие профессиональных знаний, включая знание </w:t>
      </w:r>
      <w:hyperlink r:id="rId5" w:history="1">
        <w:r w:rsidRPr="00E2473C">
          <w:rPr>
            <w:rStyle w:val="ab"/>
            <w:b w:val="0"/>
          </w:rPr>
          <w:t>Конституции</w:t>
        </w:r>
      </w:hyperlink>
      <w:r w:rsidRPr="00094BB8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094BB8">
        <w:t xml:space="preserve">, </w:t>
      </w:r>
      <w:hyperlink r:id="rId6" w:history="1">
        <w:r w:rsidRPr="00E2473C">
          <w:rPr>
            <w:rStyle w:val="ab"/>
            <w:b w:val="0"/>
          </w:rPr>
          <w:t>служебного распорядка</w:t>
        </w:r>
      </w:hyperlink>
      <w:r w:rsidRPr="00094BB8"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применения</w:t>
      </w:r>
      <w:r>
        <w:t>,</w:t>
      </w:r>
      <w:r w:rsidRPr="00094BB8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 </w:t>
      </w:r>
    </w:p>
    <w:p w:rsidR="00B83E84" w:rsidRPr="00E04F7B" w:rsidRDefault="00B83E84" w:rsidP="00B83E84">
      <w:pPr>
        <w:ind w:firstLine="567"/>
        <w:jc w:val="both"/>
        <w:rPr>
          <w:color w:val="000001"/>
        </w:rPr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 xml:space="preserve">, с электронными таблицами, с базами данных; управления электронной почтой; </w:t>
      </w:r>
      <w:proofErr w:type="gramStart"/>
      <w:r>
        <w:t>подготовки презентаций, использования графических объектов в электронных документах, подготовки деловой корреспонденции и актов инспекции,</w:t>
      </w:r>
      <w:r w:rsidRPr="002826DD">
        <w:rPr>
          <w:color w:val="000001"/>
        </w:rPr>
        <w:t xml:space="preserve"> </w:t>
      </w:r>
      <w:r w:rsidRPr="00E04F7B">
        <w:rPr>
          <w:color w:val="000001"/>
        </w:rPr>
        <w:t xml:space="preserve">работы с внутренними и периферийными устройствами </w:t>
      </w:r>
      <w:r w:rsidRPr="00E04F7B">
        <w:rPr>
          <w:color w:val="000001"/>
        </w:rPr>
        <w:lastRenderedPageBreak/>
        <w:t>компьютера</w:t>
      </w:r>
      <w:r>
        <w:rPr>
          <w:color w:val="000001"/>
        </w:rPr>
        <w:t xml:space="preserve">, </w:t>
      </w:r>
      <w:r w:rsidRPr="00E04F7B">
        <w:rPr>
          <w:color w:val="000001"/>
        </w:rPr>
        <w:t>работы с информационно-телекоммуникационными сетями, в том числе сетью Интернет</w:t>
      </w:r>
      <w:r>
        <w:rPr>
          <w:color w:val="000001"/>
        </w:rPr>
        <w:t>,</w:t>
      </w:r>
      <w:r w:rsidRPr="00C075D8">
        <w:rPr>
          <w:color w:val="000001"/>
        </w:rPr>
        <w:t xml:space="preserve"> </w:t>
      </w:r>
      <w:r w:rsidRPr="00E04F7B">
        <w:rPr>
          <w:color w:val="000001"/>
        </w:rPr>
        <w:t>работы в операционной системе</w:t>
      </w:r>
      <w:r>
        <w:rPr>
          <w:color w:val="000001"/>
        </w:rPr>
        <w:t>,</w:t>
      </w:r>
      <w:r w:rsidRPr="002826DD">
        <w:rPr>
          <w:color w:val="000001"/>
        </w:rPr>
        <w:t xml:space="preserve"> </w:t>
      </w:r>
      <w:r w:rsidRPr="00E04F7B">
        <w:rPr>
          <w:color w:val="000001"/>
        </w:rPr>
        <w:t>управления электронной почтой</w:t>
      </w:r>
      <w:r>
        <w:rPr>
          <w:color w:val="000001"/>
        </w:rPr>
        <w:t>,</w:t>
      </w:r>
      <w:r w:rsidRPr="002826DD">
        <w:rPr>
          <w:color w:val="000001"/>
        </w:rPr>
        <w:t xml:space="preserve"> </w:t>
      </w:r>
      <w:r w:rsidRPr="00E04F7B">
        <w:rPr>
          <w:color w:val="000001"/>
        </w:rPr>
        <w:t>работы в текстовом редакторе</w:t>
      </w:r>
      <w:r>
        <w:rPr>
          <w:color w:val="000001"/>
        </w:rPr>
        <w:t>,</w:t>
      </w:r>
      <w:r w:rsidRPr="002826DD">
        <w:rPr>
          <w:color w:val="000001"/>
        </w:rPr>
        <w:t xml:space="preserve"> </w:t>
      </w:r>
      <w:r w:rsidRPr="00E04F7B">
        <w:rPr>
          <w:color w:val="000001"/>
        </w:rPr>
        <w:t>работы с электронными таблицами</w:t>
      </w:r>
      <w:r>
        <w:rPr>
          <w:color w:val="000001"/>
        </w:rPr>
        <w:t>,</w:t>
      </w:r>
      <w:r w:rsidRPr="002826DD">
        <w:rPr>
          <w:color w:val="000001"/>
        </w:rPr>
        <w:t xml:space="preserve"> </w:t>
      </w:r>
      <w:r w:rsidRPr="00E04F7B">
        <w:rPr>
          <w:color w:val="000001"/>
        </w:rPr>
        <w:t>подготовки презентаций</w:t>
      </w:r>
      <w:r>
        <w:rPr>
          <w:color w:val="000001"/>
        </w:rPr>
        <w:t>,</w:t>
      </w:r>
      <w:r w:rsidRPr="002826DD">
        <w:rPr>
          <w:color w:val="000001"/>
        </w:rPr>
        <w:t xml:space="preserve"> </w:t>
      </w:r>
      <w:r w:rsidRPr="00E04F7B">
        <w:rPr>
          <w:color w:val="000001"/>
        </w:rPr>
        <w:t>использования графических объектов в электронных документа</w:t>
      </w:r>
      <w:r>
        <w:rPr>
          <w:color w:val="000001"/>
        </w:rPr>
        <w:t>х,</w:t>
      </w:r>
      <w:r w:rsidRPr="002826DD">
        <w:rPr>
          <w:color w:val="000001"/>
        </w:rPr>
        <w:t xml:space="preserve"> </w:t>
      </w:r>
      <w:r w:rsidRPr="00E04F7B">
        <w:rPr>
          <w:color w:val="000001"/>
        </w:rPr>
        <w:t>работы с базами данных</w:t>
      </w:r>
      <w:r>
        <w:rPr>
          <w:color w:val="000001"/>
        </w:rPr>
        <w:t>.</w:t>
      </w:r>
      <w:proofErr w:type="gramEnd"/>
    </w:p>
    <w:p w:rsidR="00B83E84" w:rsidRDefault="00B83E84" w:rsidP="00B83E84">
      <w:pPr>
        <w:pStyle w:val="1"/>
        <w:rPr>
          <w:b/>
          <w:sz w:val="24"/>
        </w:rPr>
      </w:pP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>III. Должностные обязанности, права и ответственность</w:t>
      </w:r>
    </w:p>
    <w:p w:rsidR="00B83E84" w:rsidRPr="00E2473C" w:rsidRDefault="00B83E84" w:rsidP="00B83E84">
      <w:pPr>
        <w:ind w:firstLine="720"/>
        <w:jc w:val="center"/>
      </w:pPr>
    </w:p>
    <w:p w:rsidR="00B83E84" w:rsidRPr="00E2473C" w:rsidRDefault="00B83E84" w:rsidP="00B83E84">
      <w:pPr>
        <w:ind w:firstLine="567"/>
        <w:jc w:val="both"/>
      </w:pPr>
      <w:r w:rsidRPr="00E2473C">
        <w:t xml:space="preserve">4. </w:t>
      </w:r>
      <w:proofErr w:type="gramStart"/>
      <w:r w:rsidRPr="00E2473C">
        <w:t xml:space="preserve">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E2473C">
          <w:rPr>
            <w:rStyle w:val="ab"/>
            <w:b w:val="0"/>
          </w:rPr>
          <w:t>статьями 14</w:t>
        </w:r>
      </w:hyperlink>
      <w:r w:rsidRPr="00E2473C">
        <w:t xml:space="preserve">, </w:t>
      </w:r>
      <w:hyperlink r:id="rId8" w:history="1">
        <w:r w:rsidRPr="00E2473C">
          <w:rPr>
            <w:rStyle w:val="ab"/>
            <w:b w:val="0"/>
          </w:rPr>
          <w:t>15</w:t>
        </w:r>
      </w:hyperlink>
      <w:r w:rsidRPr="00E2473C">
        <w:rPr>
          <w:b/>
        </w:rPr>
        <w:t xml:space="preserve">, </w:t>
      </w:r>
      <w:hyperlink r:id="rId9" w:history="1">
        <w:r w:rsidRPr="00E2473C">
          <w:rPr>
            <w:rStyle w:val="ab"/>
            <w:b w:val="0"/>
          </w:rPr>
          <w:t>17</w:t>
        </w:r>
      </w:hyperlink>
      <w:r w:rsidRPr="00E2473C">
        <w:rPr>
          <w:b/>
        </w:rPr>
        <w:t xml:space="preserve">, </w:t>
      </w:r>
      <w:hyperlink r:id="rId10" w:history="1">
        <w:r w:rsidRPr="00E2473C">
          <w:rPr>
            <w:rStyle w:val="ab"/>
            <w:b w:val="0"/>
          </w:rPr>
          <w:t>18</w:t>
        </w:r>
      </w:hyperlink>
      <w:r w:rsidRPr="00E2473C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2473C">
          <w:t>2004 г</w:t>
        </w:r>
      </w:smartTag>
      <w:r w:rsidRPr="00E2473C">
        <w:t>. № 79-ФЗ "О государственной гражданской службе Российской Федерации", статьями 8,9,11,12 Федерального закона от 25.12.2008 №273-ФЗ «О противодействии коррупции».</w:t>
      </w:r>
      <w:proofErr w:type="gramEnd"/>
    </w:p>
    <w:p w:rsidR="00B83E84" w:rsidRPr="00E2473C" w:rsidRDefault="00B83E84" w:rsidP="00B83E84">
      <w:pPr>
        <w:ind w:firstLine="567"/>
        <w:jc w:val="both"/>
      </w:pPr>
    </w:p>
    <w:p w:rsidR="00B83E84" w:rsidRPr="00E2473C" w:rsidRDefault="00B83E84" w:rsidP="00B83E84">
      <w:pPr>
        <w:ind w:firstLine="567"/>
        <w:jc w:val="both"/>
      </w:pPr>
      <w:r w:rsidRPr="00E2473C">
        <w:t xml:space="preserve">5. </w:t>
      </w:r>
      <w:proofErr w:type="gramStart"/>
      <w:r w:rsidRPr="00E2473C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2473C">
          <w:t>2004 г</w:t>
        </w:r>
      </w:smartTag>
      <w:r w:rsidRPr="00E2473C">
        <w:t>. № 506, положением о Межрайонной ИФНС России № 3 по Республике Мордовия, утвержденным руководителем УФНС России по Республике Мордовия, положением об отделе камеральных проверок, приказами (распоряжениями) ФНС России,  приказами УФНС России по Республике Мордовия</w:t>
      </w:r>
      <w:proofErr w:type="gramEnd"/>
      <w:r w:rsidRPr="00E2473C">
        <w:t xml:space="preserve"> (далее – управление), приказами инспекции, поручениями начальника инспекции.</w:t>
      </w:r>
    </w:p>
    <w:p w:rsidR="00B83E84" w:rsidRPr="00E2473C" w:rsidRDefault="00B83E84" w:rsidP="00B83E84">
      <w:pPr>
        <w:shd w:val="clear" w:color="auto" w:fill="FFFFFF"/>
        <w:ind w:right="-7" w:firstLine="567"/>
        <w:jc w:val="both"/>
        <w:rPr>
          <w:color w:val="000000"/>
          <w:spacing w:val="-8"/>
        </w:rPr>
      </w:pPr>
      <w:r w:rsidRPr="00E2473C">
        <w:t>Исходя из задач и функций</w:t>
      </w:r>
      <w:r w:rsidRPr="00E2473C">
        <w:rPr>
          <w:bCs/>
        </w:rPr>
        <w:t>, определенных Положением о</w:t>
      </w:r>
      <w:r w:rsidRPr="00E2473C">
        <w:rPr>
          <w:color w:val="000000"/>
          <w:spacing w:val="-8"/>
        </w:rPr>
        <w:t xml:space="preserve"> </w:t>
      </w:r>
      <w:r w:rsidRPr="00E2473C">
        <w:rPr>
          <w:bCs/>
          <w:color w:val="000000"/>
          <w:spacing w:val="-8"/>
        </w:rPr>
        <w:t>М</w:t>
      </w:r>
      <w:r w:rsidRPr="00E2473C">
        <w:rPr>
          <w:color w:val="000000"/>
          <w:spacing w:val="-8"/>
        </w:rPr>
        <w:t>ежрайонной ИФНС России   № 3 по Республике Мордовия на  государственного налогового инспектора отдела камеральных проверок  возлагаются следующие функции:</w:t>
      </w:r>
    </w:p>
    <w:p w:rsidR="00B83E84" w:rsidRPr="00E2473C" w:rsidRDefault="00B83E84" w:rsidP="00B83E84">
      <w:pPr>
        <w:pStyle w:val="a3"/>
        <w:tabs>
          <w:tab w:val="num" w:pos="0"/>
        </w:tabs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Контролировать соблюдение законодательства о налогах и сборах, проверки исполнения обязанностей налогоплательщиков юридических лиц по налогу на прибыль, налогу на добавленную стоимость.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 xml:space="preserve">Принимать участие в составлении планов работы отдела. </w:t>
      </w:r>
    </w:p>
    <w:p w:rsidR="00B83E84" w:rsidRPr="00E2473C" w:rsidRDefault="00B83E84" w:rsidP="00B83E84">
      <w:pPr>
        <w:ind w:firstLine="567"/>
        <w:jc w:val="both"/>
      </w:pPr>
      <w:r w:rsidRPr="00E2473C">
        <w:t>Осуществлять мониторинг и проводить камеральные проверки налоговых деклараций и иных документов, служащих основанием для исчисления и уплаты налога на прибыль, налога на имущество, налога на добавленную стоимость с учетом сопоставления показателей представленной отчетности и косвенной информации из внутренних и внешних источников оформлять результаты камеральной проверки.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 xml:space="preserve">Подготавливать проекты решения по актам камеральных проверок о применении штрафных санкций за нарушение законодательства о налогах и сборах, а также выписывать протоколы и постановления об административных правонарушениях. 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Проводить камеральные проверки документов налогоплательщиков, предоставленных с заявлением на освобождение от НДС согласно ст. 145 НК РФ, предоставление освобождения по ст. 149 НК РФ, оформлять результаты камеральных проверок.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Проводить камеральные проверки правомерности возмещения входного НДС, обоснованности применения налогоплательщиком налоговых вычетов по НДС, оформлять результаты камеральных проверок.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Проводить предварительные (до представления налогоплательщиком в налоговый орган документов на возмещение НДС) контрольные мероприятия за соблюдением экспортерами и импортерами законодательства о налогах и сборах.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Рассматривать совместно с юристами протоколы разногласий по актам налоговых проверок и подготавливать на них ответы, при необходимости принимать участие в заседаниях Арбитражного суда при рассмотрении исковых заявлений налогоплательщиков и налоговых агентов  по результатам проведенных проверок.</w:t>
      </w:r>
    </w:p>
    <w:p w:rsidR="00B83E84" w:rsidRPr="00E2473C" w:rsidRDefault="00B83E84" w:rsidP="00B83E84">
      <w:pPr>
        <w:ind w:firstLine="567"/>
        <w:jc w:val="both"/>
      </w:pPr>
      <w:r w:rsidRPr="00E2473C">
        <w:t>Вводить данные решений, вынесенных по результатам материалов камеральных проверок.</w:t>
      </w:r>
    </w:p>
    <w:p w:rsidR="00B83E84" w:rsidRPr="00E2473C" w:rsidRDefault="00B83E84" w:rsidP="00B83E84">
      <w:pPr>
        <w:ind w:firstLine="567"/>
        <w:jc w:val="both"/>
      </w:pPr>
      <w:r w:rsidRPr="00E2473C">
        <w:t>Выполнять запросы налоговых органов и сторонних организаций.</w:t>
      </w:r>
    </w:p>
    <w:p w:rsidR="00B83E84" w:rsidRPr="00E2473C" w:rsidRDefault="00B83E84" w:rsidP="00B83E84">
      <w:pPr>
        <w:ind w:firstLine="567"/>
        <w:jc w:val="both"/>
      </w:pPr>
      <w:r w:rsidRPr="00E2473C">
        <w:t>Проводить работу по получению информации о деятельности налогоплательщиков из внешних источников. Проводить мониторинг и осуществлять анализ указанной информации в целях качественного и результативного проведения контрольных мероприятий.</w:t>
      </w:r>
    </w:p>
    <w:p w:rsidR="00B83E84" w:rsidRPr="00E2473C" w:rsidRDefault="00B83E84" w:rsidP="00B83E84">
      <w:pPr>
        <w:ind w:firstLine="567"/>
        <w:jc w:val="both"/>
      </w:pPr>
      <w:r w:rsidRPr="00E2473C">
        <w:lastRenderedPageBreak/>
        <w:t>Осуществлять отбор налогоплательщиков юридических лиц для включения в план выездных проверок и анализ эффективности данного отбора по результатам проведенных ВП указанных юридических лиц.</w:t>
      </w:r>
    </w:p>
    <w:p w:rsidR="00B83E84" w:rsidRPr="00E2473C" w:rsidRDefault="00B83E84" w:rsidP="00B83E84">
      <w:pPr>
        <w:ind w:firstLine="567"/>
        <w:jc w:val="both"/>
      </w:pPr>
      <w:r w:rsidRPr="00E2473C">
        <w:t>Принимать меры к налогоплательщикам, не представившим налоговые декларации в установленный срок. Участвовать в приостановлении операции по счетам налогоплательщиков юридических лиц в случае непредставления или отказа в представлении налоговых деклараций.</w:t>
      </w:r>
    </w:p>
    <w:p w:rsidR="00B83E84" w:rsidRPr="00E2473C" w:rsidRDefault="00B83E84" w:rsidP="00B83E84">
      <w:pPr>
        <w:ind w:firstLine="567"/>
        <w:jc w:val="both"/>
      </w:pPr>
      <w:r w:rsidRPr="00E2473C">
        <w:t>Осуществлять взаимодействие с правоохранительными органами и иными контролирующими органами по предмету деятельности отдела.</w:t>
      </w:r>
    </w:p>
    <w:p w:rsidR="00B83E84" w:rsidRPr="00E2473C" w:rsidRDefault="00B83E84" w:rsidP="00B83E84">
      <w:pPr>
        <w:ind w:firstLine="567"/>
        <w:jc w:val="both"/>
      </w:pPr>
      <w:r w:rsidRPr="00E2473C">
        <w:t>Готовить ответы на письменные запросы налогоплательщиков по вопросам, входящим в компетенцию Отдела.</w:t>
      </w:r>
    </w:p>
    <w:p w:rsidR="00B83E84" w:rsidRPr="00E2473C" w:rsidRDefault="00B83E84" w:rsidP="00B83E84">
      <w:pPr>
        <w:ind w:firstLine="567"/>
        <w:jc w:val="both"/>
      </w:pPr>
      <w:r w:rsidRPr="00E2473C">
        <w:t>Принимать участие в подг</w:t>
      </w:r>
      <w:r w:rsidRPr="00E2473C">
        <w:rPr>
          <w:color w:val="000000"/>
        </w:rPr>
        <w:t xml:space="preserve">отовке </w:t>
      </w:r>
      <w:r w:rsidRPr="00E2473C">
        <w:t xml:space="preserve">информационных материалов для руководства Инспекции по вопросам, находящимся в компетенции Отдела. </w:t>
      </w:r>
    </w:p>
    <w:p w:rsidR="00B83E84" w:rsidRPr="00E2473C" w:rsidRDefault="00B83E84" w:rsidP="00B83E84">
      <w:pPr>
        <w:ind w:firstLine="567"/>
        <w:jc w:val="both"/>
      </w:pPr>
      <w:r w:rsidRPr="00E2473C">
        <w:t>Принимать участие в подготовке установленных отделу форм отчетности, информации и ответов на запросы вышестоящих налоговых органов.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 xml:space="preserve"> Формировать,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Постоянно повышать свой профессиональный уровень, самостоятельно изучать налоговое законодательство.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Оказывать по мере необходимости теоретическую и практическую помощь сотрудникам отдела.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В связи производственной необходимостью выполнять другие поручения начальника и заместителя начальника отдела.</w:t>
      </w:r>
    </w:p>
    <w:p w:rsidR="00B83E84" w:rsidRPr="00E2473C" w:rsidRDefault="00B83E84" w:rsidP="00B83E84">
      <w:pPr>
        <w:pStyle w:val="a5"/>
        <w:ind w:left="0" w:firstLine="567"/>
        <w:rPr>
          <w:sz w:val="24"/>
        </w:rPr>
      </w:pPr>
      <w:r w:rsidRPr="00E2473C">
        <w:rPr>
          <w:sz w:val="24"/>
        </w:rPr>
        <w:t>Соблюдать правила технической эксплуатации электронно-вычислительной техники, а также правила внутреннего трудового распорядка, знание инструкций на рабочие места РМ10-2.1, РМ10-3.1,РМ10-5.1 в условиях использования системы ЭОД</w:t>
      </w:r>
    </w:p>
    <w:p w:rsidR="00B83E84" w:rsidRPr="00E2473C" w:rsidRDefault="00B83E84" w:rsidP="00B83E84">
      <w:pPr>
        <w:ind w:firstLine="567"/>
        <w:jc w:val="both"/>
      </w:pPr>
      <w:r w:rsidRPr="00E2473C">
        <w:t>Основные права государственного налогового инспектора отдела камеральных проверок</w:t>
      </w:r>
      <w:r w:rsidRPr="00E2473C">
        <w:rPr>
          <w:bCs/>
        </w:rPr>
        <w:t xml:space="preserve"> определены статьей 14 Федерального</w:t>
      </w:r>
      <w:r w:rsidRPr="00E2473C">
        <w:t xml:space="preserve"> Закона от 27 июля 2004 года № 79-ФЗ «О гос</w:t>
      </w:r>
      <w:r w:rsidRPr="00E2473C">
        <w:t>у</w:t>
      </w:r>
      <w:r w:rsidRPr="00E2473C">
        <w:t>дарственной гражданской службе Российской Федерации». Исходя из установленных полномочий, государственный налоговый инспектор отдела камеральных проверок  имеет право:</w:t>
      </w:r>
    </w:p>
    <w:p w:rsidR="00B83E84" w:rsidRPr="00E2473C" w:rsidRDefault="00B83E84" w:rsidP="00B83E84">
      <w:pPr>
        <w:pStyle w:val="a3"/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Получать от начальника (заместителя) отдела всю необходимую для выполнения служебных обязанностей информацию (постановления, приказы, распоряжения, и другие нормативные материалы);</w:t>
      </w:r>
    </w:p>
    <w:p w:rsidR="00B83E84" w:rsidRPr="00E2473C" w:rsidRDefault="00B83E84" w:rsidP="00B83E84">
      <w:pPr>
        <w:pStyle w:val="a3"/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Получать от налогоплательщиков все необходимые документы, объяснения, справки и сведения по вопросам, возникающим в ходе камеральной проверки.</w:t>
      </w:r>
    </w:p>
    <w:p w:rsidR="00B83E84" w:rsidRPr="00E2473C" w:rsidRDefault="00B83E84" w:rsidP="00B83E84">
      <w:pPr>
        <w:pStyle w:val="a3"/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Вносить предложения по совершенствованию законодательства о налогах и сборах, методов организации и проведения проверок.</w:t>
      </w:r>
    </w:p>
    <w:p w:rsidR="00B83E84" w:rsidRPr="00E2473C" w:rsidRDefault="00B83E84" w:rsidP="00B83E84">
      <w:pPr>
        <w:pStyle w:val="a3"/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Своевременно получать от отделов инспекции качественную и полную информацию для проведения камеральных проверок, для исполнения заданий вышестоящих налоговых органов, органов государственной власти и управления, поручений и запросов правоохранительных органов.</w:t>
      </w:r>
    </w:p>
    <w:p w:rsidR="00B83E84" w:rsidRPr="00E2473C" w:rsidRDefault="00B83E84" w:rsidP="00B83E84">
      <w:pPr>
        <w:pStyle w:val="a3"/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Проводить все необходимые мероприятия налогового контроля в соответствии с Налоговым кодексом и иными законодательными актами;</w:t>
      </w:r>
    </w:p>
    <w:p w:rsidR="00B83E84" w:rsidRPr="00E2473C" w:rsidRDefault="00B83E84" w:rsidP="00B83E84">
      <w:pPr>
        <w:pStyle w:val="a3"/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Осуществлять также другие права, предусмотренные действующим законодательством.</w:t>
      </w:r>
    </w:p>
    <w:p w:rsidR="00B83E84" w:rsidRPr="00E2473C" w:rsidRDefault="00B83E84" w:rsidP="00B83E84">
      <w:pPr>
        <w:pStyle w:val="a3"/>
        <w:tabs>
          <w:tab w:val="num" w:pos="0"/>
        </w:tabs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Государственный налоговый инспектор несет ответственность  за неисполнение (ненадлежащее исполнение) должностных обязанностей в соответствии с административным регламентом Межрайонной ИФНС России № 3 по Республике Мордовия, задачами и функциями отдела камеральных проверок и функциональными особенностями замещаемой в нем должности гражданской службы:</w:t>
      </w:r>
    </w:p>
    <w:p w:rsidR="00B83E84" w:rsidRPr="00E2473C" w:rsidRDefault="00B83E84" w:rsidP="00B83E84">
      <w:pPr>
        <w:pStyle w:val="a3"/>
        <w:tabs>
          <w:tab w:val="num" w:pos="0"/>
        </w:tabs>
        <w:ind w:firstLine="567"/>
        <w:rPr>
          <w:sz w:val="24"/>
          <w:szCs w:val="24"/>
        </w:rPr>
      </w:pPr>
      <w:proofErr w:type="spellStart"/>
      <w:r w:rsidRPr="00E2473C">
        <w:rPr>
          <w:sz w:val="24"/>
          <w:szCs w:val="24"/>
        </w:rPr>
        <w:t>Госналоговый</w:t>
      </w:r>
      <w:proofErr w:type="spellEnd"/>
      <w:r w:rsidRPr="00E2473C">
        <w:rPr>
          <w:sz w:val="24"/>
          <w:szCs w:val="24"/>
        </w:rPr>
        <w:t xml:space="preserve"> инспектор отвечает в соответствии с действующим законодательством Российской Федерации за</w:t>
      </w:r>
      <w:proofErr w:type="gramStart"/>
      <w:r w:rsidRPr="00E2473C">
        <w:rPr>
          <w:sz w:val="24"/>
          <w:szCs w:val="24"/>
        </w:rPr>
        <w:t xml:space="preserve"> :</w:t>
      </w:r>
      <w:proofErr w:type="gramEnd"/>
    </w:p>
    <w:p w:rsidR="00B83E84" w:rsidRPr="00E2473C" w:rsidRDefault="00B83E84" w:rsidP="00B83E84">
      <w:pPr>
        <w:pStyle w:val="a3"/>
        <w:tabs>
          <w:tab w:val="num" w:pos="0"/>
        </w:tabs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Качество и своевременность выполнения своих функциональных обязанностей, поручений руководителя инспекции, начальника отдела.</w:t>
      </w:r>
    </w:p>
    <w:p w:rsidR="00B83E84" w:rsidRPr="00E2473C" w:rsidRDefault="00B83E84" w:rsidP="00B83E84">
      <w:pPr>
        <w:pStyle w:val="a3"/>
        <w:tabs>
          <w:tab w:val="num" w:pos="0"/>
        </w:tabs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 xml:space="preserve">Сохранность служебных документов, разглашение конфиденциальной информации </w:t>
      </w:r>
      <w:proofErr w:type="gramStart"/>
      <w:r w:rsidRPr="00E2473C">
        <w:rPr>
          <w:sz w:val="24"/>
          <w:szCs w:val="24"/>
        </w:rPr>
        <w:t>согласно перечня</w:t>
      </w:r>
      <w:proofErr w:type="gramEnd"/>
      <w:r w:rsidRPr="00E2473C">
        <w:rPr>
          <w:sz w:val="24"/>
          <w:szCs w:val="24"/>
        </w:rPr>
        <w:t xml:space="preserve">, установленного приказами ФНС России, а также налоговой тайны. </w:t>
      </w:r>
    </w:p>
    <w:p w:rsidR="00B83E84" w:rsidRPr="00E2473C" w:rsidRDefault="00B83E84" w:rsidP="00B83E84">
      <w:pPr>
        <w:pStyle w:val="a3"/>
        <w:tabs>
          <w:tab w:val="num" w:pos="0"/>
        </w:tabs>
        <w:ind w:firstLine="567"/>
        <w:rPr>
          <w:sz w:val="24"/>
          <w:szCs w:val="24"/>
        </w:rPr>
      </w:pPr>
      <w:r w:rsidRPr="00E2473C">
        <w:rPr>
          <w:sz w:val="24"/>
          <w:szCs w:val="24"/>
        </w:rPr>
        <w:t>Соблюдение правил внутреннего трудового распорядка.</w:t>
      </w:r>
    </w:p>
    <w:p w:rsidR="00B83E84" w:rsidRPr="00F1644A" w:rsidRDefault="00B83E84" w:rsidP="00B83E84">
      <w:pPr>
        <w:pStyle w:val="a3"/>
        <w:ind w:firstLine="567"/>
      </w:pPr>
    </w:p>
    <w:p w:rsidR="00B83E84" w:rsidRDefault="00B83E84" w:rsidP="00B83E84">
      <w:pPr>
        <w:ind w:firstLine="567"/>
        <w:jc w:val="both"/>
      </w:pPr>
      <w:r>
        <w:lastRenderedPageBreak/>
        <w:t xml:space="preserve"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851113">
          <w:rPr>
            <w:rStyle w:val="ab"/>
            <w:b w:val="0"/>
          </w:rPr>
          <w:t>законодательством</w:t>
        </w:r>
      </w:hyperlink>
      <w:r>
        <w:t xml:space="preserve"> Российской Федерации.</w:t>
      </w:r>
    </w:p>
    <w:p w:rsidR="00B83E84" w:rsidRDefault="00B83E84" w:rsidP="00B83E84">
      <w:pPr>
        <w:ind w:firstLine="720"/>
        <w:jc w:val="both"/>
      </w:pP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B83E84" w:rsidRPr="00E2473C" w:rsidRDefault="00B83E84" w:rsidP="00B83E84"/>
    <w:p w:rsidR="00B83E84" w:rsidRDefault="00B83E84" w:rsidP="00B83E84">
      <w:pPr>
        <w:ind w:firstLine="567"/>
        <w:jc w:val="both"/>
      </w:pPr>
      <w:r w:rsidRPr="00290790">
        <w:t>7. При</w:t>
      </w:r>
      <w:r>
        <w:t xml:space="preserve">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B83E84" w:rsidRDefault="00B83E84" w:rsidP="00B83E84">
      <w:pPr>
        <w:ind w:firstLine="567"/>
        <w:jc w:val="both"/>
      </w:pPr>
      <w:r>
        <w:t>Принимать участие в составлении отчетов;</w:t>
      </w:r>
    </w:p>
    <w:p w:rsidR="00B83E84" w:rsidRDefault="00B83E84" w:rsidP="00B83E84">
      <w:pPr>
        <w:ind w:firstLine="567"/>
        <w:jc w:val="both"/>
      </w:pPr>
      <w: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B83E84" w:rsidRDefault="00B83E84" w:rsidP="00B83E84">
      <w:pPr>
        <w:ind w:firstLine="567"/>
        <w:jc w:val="both"/>
      </w:pPr>
      <w:r>
        <w:t>Отказывать в приеме документов, оформленных не надлежащим образом;</w:t>
      </w:r>
    </w:p>
    <w:p w:rsidR="00B83E84" w:rsidRDefault="00B83E84" w:rsidP="00B83E84">
      <w:pPr>
        <w:ind w:firstLine="567"/>
        <w:jc w:val="both"/>
      </w:pPr>
      <w:r>
        <w:t xml:space="preserve">Заверять надлежащим образом </w:t>
      </w:r>
      <w:proofErr w:type="gramStart"/>
      <w:r>
        <w:t>копию</w:t>
      </w:r>
      <w:proofErr w:type="gramEnd"/>
      <w:r>
        <w:t xml:space="preserve"> какого либо документа;</w:t>
      </w:r>
    </w:p>
    <w:p w:rsidR="00B83E84" w:rsidRDefault="00B83E84" w:rsidP="00B83E84">
      <w:pPr>
        <w:ind w:firstLine="567"/>
        <w:jc w:val="both"/>
      </w:pPr>
      <w:r>
        <w:rPr>
          <w:szCs w:val="28"/>
        </w:rPr>
        <w:t xml:space="preserve">Принимать  решение по иным  вопросам,  </w:t>
      </w:r>
      <w:r>
        <w:t>связанным с работой отдела</w:t>
      </w:r>
    </w:p>
    <w:p w:rsidR="00B83E84" w:rsidRDefault="00B83E84" w:rsidP="00B83E84">
      <w:pPr>
        <w:ind w:firstLine="567"/>
        <w:jc w:val="both"/>
      </w:pPr>
      <w: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B83E84" w:rsidRDefault="00B83E84" w:rsidP="00B83E84">
      <w:pPr>
        <w:ind w:firstLine="567"/>
        <w:jc w:val="both"/>
      </w:pPr>
      <w:r>
        <w:t>Подготовка информаций;</w:t>
      </w:r>
    </w:p>
    <w:p w:rsidR="00B83E84" w:rsidRDefault="00B83E84" w:rsidP="00B83E84">
      <w:pPr>
        <w:ind w:firstLine="567"/>
        <w:jc w:val="both"/>
      </w:pPr>
      <w:r>
        <w:t>Анализ факторов, влияющих на содержание информаций;</w:t>
      </w:r>
    </w:p>
    <w:p w:rsidR="00B83E84" w:rsidRDefault="00B83E84" w:rsidP="00B83E84">
      <w:pPr>
        <w:ind w:firstLine="567"/>
        <w:jc w:val="both"/>
      </w:pPr>
      <w:r>
        <w:t>Выбор наиболее приемлемого варианта;</w:t>
      </w:r>
    </w:p>
    <w:p w:rsidR="00B83E84" w:rsidRDefault="00B83E84" w:rsidP="00B83E84">
      <w:pPr>
        <w:ind w:firstLine="567"/>
        <w:jc w:val="both"/>
      </w:pPr>
      <w:r>
        <w:t>Участие в обсуждении проекта результатов камеральной проверки;</w:t>
      </w:r>
    </w:p>
    <w:p w:rsidR="00B83E84" w:rsidRDefault="00B83E84" w:rsidP="00B83E84">
      <w:pPr>
        <w:ind w:firstLine="567"/>
        <w:jc w:val="both"/>
      </w:pPr>
      <w:r>
        <w:t>Внесение предложений по проекту материалов камеральной проверки</w:t>
      </w:r>
    </w:p>
    <w:p w:rsidR="00B83E84" w:rsidRDefault="00B83E84" w:rsidP="00B83E84">
      <w:pPr>
        <w:ind w:firstLine="567"/>
        <w:jc w:val="both"/>
      </w:pPr>
      <w:r>
        <w:t>По другим вопросам, связанным с работой отдела.</w:t>
      </w:r>
    </w:p>
    <w:p w:rsidR="00B83E84" w:rsidRDefault="00B83E84" w:rsidP="00B83E84">
      <w:pPr>
        <w:ind w:firstLine="567"/>
        <w:jc w:val="both"/>
      </w:pP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>V. Перечень вопросов, по которым  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83E84" w:rsidRPr="00E2473C" w:rsidRDefault="00B83E84" w:rsidP="00B83E84">
      <w:pPr>
        <w:ind w:firstLine="720"/>
        <w:jc w:val="both"/>
      </w:pPr>
    </w:p>
    <w:p w:rsidR="00B83E84" w:rsidRDefault="00B83E84" w:rsidP="00B83E84">
      <w:pPr>
        <w:ind w:firstLine="567"/>
        <w:jc w:val="both"/>
      </w:pPr>
      <w:r>
        <w:t xml:space="preserve">9. </w:t>
      </w:r>
      <w:proofErr w:type="gramStart"/>
      <w:r>
        <w:t>Государственный  налоговый инспектор в соответствии со своей компетенцией вправе участвовать в подготовке (обсуждении)  проектов управленческих и иных решений, в подготовке которых вправе участвовать  государственный налоговый инспектор в соответствии со своей компетенцией).</w:t>
      </w:r>
      <w:proofErr w:type="gramEnd"/>
    </w:p>
    <w:p w:rsidR="00B83E84" w:rsidRDefault="00B83E84" w:rsidP="00B83E84">
      <w:pPr>
        <w:ind w:firstLine="567"/>
        <w:jc w:val="both"/>
      </w:pPr>
      <w: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83E84" w:rsidRDefault="00B83E84" w:rsidP="00B83E84">
      <w:pPr>
        <w:ind w:firstLine="567"/>
        <w:jc w:val="both"/>
      </w:pPr>
      <w:r>
        <w:t>положений об инспекции и отделе;</w:t>
      </w:r>
    </w:p>
    <w:p w:rsidR="00B83E84" w:rsidRDefault="00B83E84" w:rsidP="00B83E84">
      <w:pPr>
        <w:ind w:firstLine="567"/>
        <w:jc w:val="both"/>
      </w:pPr>
      <w:r>
        <w:t>графика отпусков гражданских служащих отдела;</w:t>
      </w:r>
    </w:p>
    <w:p w:rsidR="00B83E84" w:rsidRDefault="00B83E84" w:rsidP="00B83E84">
      <w:pPr>
        <w:ind w:firstLine="567"/>
        <w:jc w:val="both"/>
      </w:pPr>
      <w:r>
        <w:t>иных актов по поручению  руководства инспекции.</w:t>
      </w:r>
    </w:p>
    <w:p w:rsidR="00B83E84" w:rsidRDefault="00B83E84" w:rsidP="00B83E84">
      <w:pPr>
        <w:ind w:firstLine="720"/>
        <w:jc w:val="both"/>
      </w:pPr>
    </w:p>
    <w:p w:rsidR="00B83E84" w:rsidRPr="00E2473C" w:rsidRDefault="00B83E84" w:rsidP="00B83E84">
      <w:pPr>
        <w:pStyle w:val="1"/>
        <w:ind w:firstLine="567"/>
        <w:rPr>
          <w:b/>
          <w:sz w:val="24"/>
        </w:rPr>
      </w:pPr>
      <w:r w:rsidRPr="00E2473C"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83E84" w:rsidRPr="00E2473C" w:rsidRDefault="00B83E84" w:rsidP="00B83E84">
      <w:pPr>
        <w:ind w:firstLine="720"/>
        <w:jc w:val="both"/>
        <w:rPr>
          <w:b/>
        </w:rPr>
      </w:pPr>
    </w:p>
    <w:p w:rsidR="00B83E84" w:rsidRDefault="00B83E84" w:rsidP="00B83E84">
      <w:pPr>
        <w:ind w:firstLine="567"/>
        <w:jc w:val="both"/>
      </w:pPr>
      <w: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83E84" w:rsidRDefault="00B83E84" w:rsidP="00B83E84">
      <w:pPr>
        <w:ind w:firstLine="567"/>
        <w:jc w:val="both"/>
      </w:pPr>
    </w:p>
    <w:p w:rsidR="00B83E84" w:rsidRPr="00E2473C" w:rsidRDefault="00B83E84" w:rsidP="00B83E84">
      <w:pPr>
        <w:pStyle w:val="1"/>
        <w:rPr>
          <w:szCs w:val="28"/>
        </w:rPr>
      </w:pP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>VII. Порядок служебного взаимодействия</w:t>
      </w:r>
    </w:p>
    <w:p w:rsidR="00B83E84" w:rsidRPr="00E2473C" w:rsidRDefault="00B83E84" w:rsidP="00B83E84"/>
    <w:p w:rsidR="00B83E84" w:rsidRPr="00094BB8" w:rsidRDefault="00B83E84" w:rsidP="00B83E84">
      <w:pPr>
        <w:ind w:firstLine="567"/>
        <w:jc w:val="both"/>
      </w:pPr>
      <w:r>
        <w:t xml:space="preserve">12. </w:t>
      </w:r>
      <w:proofErr w:type="gramStart"/>
      <w:r w:rsidRPr="00094BB8">
        <w:t xml:space="preserve">Взаимодействие  </w:t>
      </w:r>
      <w:r>
        <w:t xml:space="preserve">государственного налогового инспектора </w:t>
      </w:r>
      <w:r w:rsidRPr="00094BB8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094BB8">
          <w:rPr>
            <w:rStyle w:val="ab"/>
          </w:rPr>
          <w:t>общих принципов</w:t>
        </w:r>
      </w:hyperlink>
      <w:r w:rsidRPr="00094BB8">
        <w:t xml:space="preserve"> служебного поведения гражданских служащих, утвержденных </w:t>
      </w:r>
      <w:hyperlink r:id="rId13" w:history="1">
        <w:r w:rsidRPr="00094BB8">
          <w:rPr>
            <w:rStyle w:val="ab"/>
          </w:rPr>
          <w:t>Указом</w:t>
        </w:r>
      </w:hyperlink>
      <w:r w:rsidRPr="00094BB8">
        <w:rPr>
          <w:b/>
        </w:rPr>
        <w:t xml:space="preserve"> </w:t>
      </w:r>
      <w:r w:rsidRPr="00094BB8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94BB8">
          <w:t>2002 г</w:t>
        </w:r>
      </w:smartTag>
      <w:r w:rsidRPr="00094BB8">
        <w:t>. № 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094BB8">
        <w:t xml:space="preserve"> Российской Федерации, 2002, № 33, ст.3196; 2007, № 13, ст.1531; </w:t>
      </w:r>
      <w:proofErr w:type="gramStart"/>
      <w:r w:rsidRPr="00094BB8">
        <w:t xml:space="preserve">2009, № 29, ст.3658), и требований к служебному поведению, </w:t>
      </w:r>
      <w:r w:rsidRPr="00094BB8">
        <w:lastRenderedPageBreak/>
        <w:t xml:space="preserve">установленных </w:t>
      </w:r>
      <w:hyperlink r:id="rId14" w:history="1">
        <w:r w:rsidRPr="00094BB8">
          <w:rPr>
            <w:rStyle w:val="ab"/>
          </w:rPr>
          <w:t>статьей 18</w:t>
        </w:r>
      </w:hyperlink>
      <w:r w:rsidRPr="00094BB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94BB8">
          <w:t>2004 г</w:t>
        </w:r>
      </w:smartTag>
      <w:r w:rsidRPr="00094BB8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094BB8">
        <w:rPr>
          <w:sz w:val="28"/>
          <w:szCs w:val="28"/>
        </w:rPr>
        <w:t xml:space="preserve"> </w:t>
      </w:r>
      <w:r w:rsidRPr="00094BB8">
        <w:t>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094BB8">
        <w:t xml:space="preserve"> России, УФНС России по Республике Мордовия, Межрайонной ИФНС России № 3 по Республике Мордовия.</w:t>
      </w:r>
    </w:p>
    <w:p w:rsidR="00B83E84" w:rsidRDefault="00B83E84" w:rsidP="00B83E84">
      <w:pPr>
        <w:ind w:firstLine="720"/>
        <w:jc w:val="both"/>
      </w:pP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E2473C">
          <w:rPr>
            <w:rStyle w:val="ab"/>
            <w:b w:val="0"/>
            <w:color w:val="000000"/>
            <w:sz w:val="24"/>
          </w:rPr>
          <w:t>административным регламентом</w:t>
        </w:r>
      </w:hyperlink>
      <w:r w:rsidRPr="00E2473C">
        <w:rPr>
          <w:b/>
          <w:sz w:val="24"/>
        </w:rPr>
        <w:t xml:space="preserve"> Федеральной налоговой службы</w:t>
      </w:r>
    </w:p>
    <w:p w:rsidR="00B83E84" w:rsidRPr="00E2473C" w:rsidRDefault="00B83E84" w:rsidP="00B83E84"/>
    <w:p w:rsidR="00B83E84" w:rsidRPr="00790FDE" w:rsidRDefault="00B83E84" w:rsidP="00B83E84">
      <w:pPr>
        <w:ind w:firstLine="567"/>
        <w:jc w:val="both"/>
      </w:pPr>
      <w:r>
        <w:t xml:space="preserve">13. </w:t>
      </w:r>
      <w:r>
        <w:rPr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 государственный налоговый инспектор отдела выполняет организационное </w:t>
      </w:r>
      <w:r>
        <w:t>обеспечение (принимает участие в обеспечении) оказания видов государственных услуг, осуществляемых Межрайонной ИФНС России № 3 по Республике Мордовия, находящихся в компетенции отдела</w:t>
      </w:r>
      <w:r w:rsidRPr="00790FDE">
        <w:t>.</w:t>
      </w:r>
    </w:p>
    <w:p w:rsidR="00B83E84" w:rsidRDefault="00B83E84" w:rsidP="00B83E84">
      <w:pPr>
        <w:ind w:firstLine="720"/>
        <w:jc w:val="both"/>
      </w:pPr>
    </w:p>
    <w:p w:rsidR="00B83E84" w:rsidRPr="00E2473C" w:rsidRDefault="00B83E84" w:rsidP="00B83E84">
      <w:pPr>
        <w:pStyle w:val="1"/>
        <w:rPr>
          <w:b/>
          <w:sz w:val="24"/>
        </w:rPr>
      </w:pPr>
      <w:r w:rsidRPr="00E2473C"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B83E84" w:rsidRPr="00E2473C" w:rsidRDefault="00B83E84" w:rsidP="00B83E84"/>
    <w:p w:rsidR="00B83E84" w:rsidRPr="00E2473C" w:rsidRDefault="00B83E84" w:rsidP="00B83E84">
      <w:pPr>
        <w:pStyle w:val="1"/>
        <w:ind w:firstLine="567"/>
        <w:jc w:val="both"/>
        <w:rPr>
          <w:sz w:val="24"/>
        </w:rPr>
      </w:pPr>
      <w:r w:rsidRPr="00E2473C">
        <w:rPr>
          <w:sz w:val="24"/>
        </w:rPr>
        <w:t>14. Эффективность профессиональной служебной деятельности   государственного налогового инспектора оценивается по следующим показателям:</w:t>
      </w:r>
    </w:p>
    <w:p w:rsidR="00B83E84" w:rsidRDefault="00B83E84" w:rsidP="00B83E84">
      <w:pPr>
        <w:ind w:firstLine="567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83E84" w:rsidRDefault="00B83E84" w:rsidP="00B83E84">
      <w:pPr>
        <w:ind w:firstLine="567"/>
        <w:jc w:val="both"/>
      </w:pPr>
      <w:r>
        <w:t>своевременности и оперативности выполнения поручений;</w:t>
      </w:r>
    </w:p>
    <w:p w:rsidR="00B83E84" w:rsidRDefault="00B83E84" w:rsidP="00B83E84">
      <w:pPr>
        <w:ind w:firstLine="567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83E84" w:rsidRDefault="00B83E84" w:rsidP="00B83E84">
      <w:pPr>
        <w:ind w:firstLine="567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83E84" w:rsidRDefault="00B83E84" w:rsidP="00B83E84">
      <w:pPr>
        <w:ind w:firstLine="567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83E84" w:rsidRDefault="00B83E84" w:rsidP="00B83E84">
      <w:pPr>
        <w:ind w:firstLine="567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83E84" w:rsidRDefault="00B83E84" w:rsidP="00B83E84">
      <w:pPr>
        <w:ind w:firstLine="567"/>
        <w:jc w:val="both"/>
      </w:pPr>
      <w:r>
        <w:t>осознанию ответственности за последствия своих действий.</w:t>
      </w:r>
    </w:p>
    <w:p w:rsidR="00B83E84" w:rsidRPr="00E2473C" w:rsidRDefault="00B83E84" w:rsidP="00B83E84">
      <w:pPr>
        <w:pStyle w:val="aa"/>
        <w:ind w:firstLine="567"/>
        <w:rPr>
          <w:rFonts w:ascii="Times New Roman" w:hAnsi="Times New Roman"/>
        </w:rPr>
      </w:pPr>
    </w:p>
    <w:p w:rsidR="00B83E84" w:rsidRPr="00E2473C" w:rsidRDefault="00B83E84" w:rsidP="00B83E84"/>
    <w:p w:rsidR="00B83E84" w:rsidRPr="00E2473C" w:rsidRDefault="00B83E84" w:rsidP="00B83E84"/>
    <w:p w:rsidR="00B83E84" w:rsidRPr="00E2473C" w:rsidRDefault="00B83E84" w:rsidP="00B83E84"/>
    <w:p w:rsidR="00B83E84" w:rsidRPr="00881CAE" w:rsidRDefault="00B83E84" w:rsidP="00B83E84">
      <w:r>
        <w:t xml:space="preserve">Начальник отдела камеральных проверок                                                                    </w:t>
      </w:r>
    </w:p>
    <w:p w:rsidR="00B83E84" w:rsidRDefault="00B83E84" w:rsidP="00B83E84">
      <w:pPr>
        <w:pStyle w:val="ac"/>
      </w:pPr>
      <w:r>
        <w:t xml:space="preserve">      </w:t>
      </w:r>
    </w:p>
    <w:p w:rsidR="00B83E84" w:rsidRDefault="00B83E84" w:rsidP="00B83E84"/>
    <w:p w:rsidR="00B83E84" w:rsidRDefault="00B83E84" w:rsidP="00B83E84"/>
    <w:p w:rsidR="00B83E84" w:rsidRDefault="00B83E84" w:rsidP="00B83E84"/>
    <w:p w:rsidR="00B76FEA" w:rsidRDefault="00B76FEA"/>
    <w:sectPr w:rsidR="00B76FEA" w:rsidSect="00513EEA">
      <w:headerReference w:type="even" r:id="rId16"/>
      <w:headerReference w:type="default" r:id="rId17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FA" w:rsidRDefault="00B83E84" w:rsidP="00855B2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3FFA" w:rsidRDefault="00B83E84" w:rsidP="00513EE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FA" w:rsidRDefault="00B83E84" w:rsidP="00855B2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>PAG</w:instrText>
    </w:r>
    <w:r>
      <w:rPr>
        <w:rStyle w:val="a9"/>
      </w:rPr>
      <w:instrText xml:space="preserve">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23FFA" w:rsidRDefault="00B83E84" w:rsidP="00513EEA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84"/>
    <w:rsid w:val="00B76FEA"/>
    <w:rsid w:val="00B83E84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E8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83E8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83E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B83E84"/>
    <w:pPr>
      <w:ind w:left="720" w:hanging="18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83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B83E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3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83E84"/>
  </w:style>
  <w:style w:type="paragraph" w:customStyle="1" w:styleId="aa">
    <w:name w:val="Нормальный (таблица)"/>
    <w:basedOn w:val="a"/>
    <w:next w:val="a"/>
    <w:rsid w:val="00B83E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b">
    <w:name w:val="Гипертекстовая ссылка"/>
    <w:basedOn w:val="a0"/>
    <w:rsid w:val="00B83E84"/>
    <w:rPr>
      <w:rFonts w:cs="Times New Roman"/>
      <w:b/>
      <w:bCs/>
      <w:color w:val="008000"/>
    </w:rPr>
  </w:style>
  <w:style w:type="paragraph" w:customStyle="1" w:styleId="ac">
    <w:name w:val="Таблицы (моноширинный)"/>
    <w:basedOn w:val="a"/>
    <w:next w:val="a"/>
    <w:rsid w:val="00B83E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E8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83E8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83E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B83E84"/>
    <w:pPr>
      <w:ind w:left="720" w:hanging="18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83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B83E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3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83E84"/>
  </w:style>
  <w:style w:type="paragraph" w:customStyle="1" w:styleId="aa">
    <w:name w:val="Нормальный (таблица)"/>
    <w:basedOn w:val="a"/>
    <w:next w:val="a"/>
    <w:rsid w:val="00B83E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b">
    <w:name w:val="Гипертекстовая ссылка"/>
    <w:basedOn w:val="a0"/>
    <w:rsid w:val="00B83E84"/>
    <w:rPr>
      <w:rFonts w:cs="Times New Roman"/>
      <w:b/>
      <w:bCs/>
      <w:color w:val="008000"/>
    </w:rPr>
  </w:style>
  <w:style w:type="paragraph" w:customStyle="1" w:styleId="ac">
    <w:name w:val="Таблицы (моноширинный)"/>
    <w:basedOn w:val="a"/>
    <w:next w:val="a"/>
    <w:rsid w:val="00B83E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2015-01-16T08:26:00Z</dcterms:created>
  <dcterms:modified xsi:type="dcterms:W3CDTF">2015-01-16T08:27:00Z</dcterms:modified>
</cp:coreProperties>
</file>