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C1" w:rsidRPr="009B719A" w:rsidRDefault="00682EC1" w:rsidP="00682EC1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719A">
        <w:rPr>
          <w:rFonts w:ascii="Times New Roman" w:hAnsi="Times New Roman" w:cs="Times New Roman"/>
          <w:sz w:val="24"/>
          <w:szCs w:val="24"/>
        </w:rPr>
        <w:t>УТВЕРЖДАЮ</w:t>
      </w:r>
    </w:p>
    <w:p w:rsidR="00682EC1" w:rsidRDefault="00682EC1" w:rsidP="00682EC1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4"/>
          <w:szCs w:val="24"/>
        </w:rPr>
      </w:pPr>
      <w:r w:rsidRPr="009B719A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Межрайонной И</w:t>
      </w:r>
      <w:r w:rsidRPr="009B719A">
        <w:rPr>
          <w:rFonts w:ascii="Times New Roman" w:hAnsi="Times New Roman" w:cs="Times New Roman"/>
          <w:sz w:val="24"/>
          <w:szCs w:val="24"/>
        </w:rPr>
        <w:t>ФНС России</w:t>
      </w:r>
    </w:p>
    <w:p w:rsidR="00682EC1" w:rsidRDefault="00682EC1" w:rsidP="00682EC1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682EC1">
        <w:rPr>
          <w:rFonts w:ascii="Times New Roman" w:hAnsi="Times New Roman" w:cs="Times New Roman"/>
          <w:sz w:val="24"/>
          <w:szCs w:val="24"/>
        </w:rPr>
        <w:t>по Республике Мордовия,</w:t>
      </w:r>
    </w:p>
    <w:p w:rsidR="00682EC1" w:rsidRPr="009B719A" w:rsidRDefault="00682EC1" w:rsidP="00682EC1">
      <w:pPr>
        <w:pStyle w:val="a4"/>
        <w:widowControl w:val="0"/>
        <w:pBdr>
          <w:top w:val="single" w:sz="4" w:space="1" w:color="auto"/>
        </w:pBdr>
        <w:spacing w:after="0"/>
        <w:ind w:left="5376"/>
        <w:jc w:val="center"/>
        <w:rPr>
          <w:rFonts w:ascii="Times New Roman" w:hAnsi="Times New Roman" w:cs="Times New Roman"/>
          <w:szCs w:val="24"/>
        </w:rPr>
      </w:pPr>
      <w:r w:rsidRPr="009B719A">
        <w:rPr>
          <w:rFonts w:ascii="Times New Roman" w:hAnsi="Times New Roman" w:cs="Times New Roman"/>
          <w:szCs w:val="24"/>
        </w:rPr>
        <w:t xml:space="preserve"> (наименование)</w:t>
      </w:r>
    </w:p>
    <w:p w:rsidR="00682EC1" w:rsidRPr="002D1DEA" w:rsidRDefault="00682EC1" w:rsidP="00682EC1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719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u w:val="single"/>
        </w:rPr>
        <w:t>А.П. Кежватов /</w:t>
      </w:r>
    </w:p>
    <w:p w:rsidR="00682EC1" w:rsidRPr="009B719A" w:rsidRDefault="00682EC1" w:rsidP="00682EC1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B719A">
        <w:rPr>
          <w:rFonts w:ascii="Times New Roman" w:hAnsi="Times New Roman" w:cs="Times New Roman"/>
          <w:sz w:val="24"/>
          <w:szCs w:val="24"/>
        </w:rPr>
        <w:t>(</w:t>
      </w:r>
      <w:r w:rsidRPr="009B719A">
        <w:rPr>
          <w:rFonts w:ascii="Times New Roman" w:hAnsi="Times New Roman" w:cs="Times New Roman"/>
          <w:szCs w:val="24"/>
        </w:rPr>
        <w:t xml:space="preserve">подпись) </w:t>
      </w:r>
      <w:r>
        <w:rPr>
          <w:rFonts w:ascii="Times New Roman" w:hAnsi="Times New Roman" w:cs="Times New Roman"/>
          <w:szCs w:val="24"/>
        </w:rPr>
        <w:t xml:space="preserve">   </w:t>
      </w:r>
      <w:r w:rsidRPr="009B719A">
        <w:rPr>
          <w:rFonts w:ascii="Times New Roman" w:hAnsi="Times New Roman" w:cs="Times New Roman"/>
          <w:szCs w:val="24"/>
        </w:rPr>
        <w:t>(фамилия, инициалы)</w:t>
      </w:r>
    </w:p>
    <w:p w:rsidR="00682EC1" w:rsidRPr="009B719A" w:rsidRDefault="00682EC1" w:rsidP="00682EC1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4"/>
          <w:szCs w:val="24"/>
        </w:rPr>
      </w:pPr>
      <w:r w:rsidRPr="009B719A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719A">
        <w:rPr>
          <w:rFonts w:ascii="Times New Roman" w:hAnsi="Times New Roman" w:cs="Times New Roman"/>
          <w:sz w:val="24"/>
          <w:szCs w:val="24"/>
        </w:rPr>
        <w:t>_» _________________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719A">
        <w:rPr>
          <w:rFonts w:ascii="Times New Roman" w:hAnsi="Times New Roman" w:cs="Times New Roman"/>
          <w:sz w:val="24"/>
          <w:szCs w:val="24"/>
        </w:rPr>
        <w:t>г.</w:t>
      </w:r>
    </w:p>
    <w:p w:rsidR="005D2263" w:rsidRPr="009B719A" w:rsidRDefault="005D2263" w:rsidP="002805D8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4"/>
          <w:szCs w:val="24"/>
        </w:rPr>
      </w:pPr>
    </w:p>
    <w:p w:rsidR="005D2263" w:rsidRPr="00B93661" w:rsidRDefault="005D2263" w:rsidP="002805D8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D2263" w:rsidRPr="00D267E0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E0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682EC1" w:rsidRDefault="005D2263" w:rsidP="00682EC1">
      <w:pPr>
        <w:pStyle w:val="ab"/>
        <w:widowControl w:val="0"/>
      </w:pPr>
      <w:r w:rsidRPr="00D267E0">
        <w:t>государственного налогового инспектора</w:t>
      </w:r>
      <w:r w:rsidR="00682EC1">
        <w:t xml:space="preserve"> </w:t>
      </w:r>
    </w:p>
    <w:p w:rsidR="00682EC1" w:rsidRDefault="00682EC1" w:rsidP="00682EC1">
      <w:pPr>
        <w:pStyle w:val="ab"/>
        <w:widowControl w:val="0"/>
      </w:pPr>
      <w:r>
        <w:t>отдела</w:t>
      </w:r>
      <w:r w:rsidR="001741FC">
        <w:t xml:space="preserve"> урегулирования задолженности</w:t>
      </w:r>
      <w:r>
        <w:t xml:space="preserve"> Межрайонной инспекции </w:t>
      </w:r>
    </w:p>
    <w:p w:rsidR="005D2263" w:rsidRPr="00B93661" w:rsidRDefault="00682EC1" w:rsidP="00682EC1">
      <w:pPr>
        <w:pStyle w:val="ab"/>
        <w:widowControl w:val="0"/>
        <w:rPr>
          <w:rFonts w:cs="Times New Roman"/>
          <w:szCs w:val="28"/>
        </w:rPr>
      </w:pPr>
      <w:r>
        <w:t>Федеральной налоговой службы №1 по Республике Мордовия</w:t>
      </w:r>
    </w:p>
    <w:p w:rsidR="005D2263" w:rsidRDefault="005D2263" w:rsidP="00682EC1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B69">
        <w:rPr>
          <w:rFonts w:ascii="Times New Roman" w:hAnsi="Times New Roman" w:cs="Times New Roman"/>
          <w:sz w:val="20"/>
          <w:szCs w:val="20"/>
        </w:rPr>
        <w:t xml:space="preserve">(наименование отдела инспекции Федеральной налоговой службы по району, району в городе, </w:t>
      </w:r>
    </w:p>
    <w:p w:rsidR="005D2263" w:rsidRPr="00B10B69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B69">
        <w:rPr>
          <w:rFonts w:ascii="Times New Roman" w:hAnsi="Times New Roman" w:cs="Times New Roman"/>
          <w:sz w:val="20"/>
          <w:szCs w:val="20"/>
        </w:rPr>
        <w:t>городу без районного деления, инспекции Федеральной налоговой службы межрайонного уровня)</w:t>
      </w: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 xml:space="preserve">Регистрационный номер (код) должности по Реестру должностей федеральной </w:t>
      </w: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 xml:space="preserve">государственной гражданской службы, утвержденному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Указом Президента Российской Федерации от 31.12.2005 № 1574 «О Реестре должностей </w:t>
      </w:r>
      <w:r w:rsidRPr="005E0CDD"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7E0">
        <w:rPr>
          <w:rFonts w:ascii="Times New Roman" w:hAnsi="Times New Roman" w:cs="Times New Roman"/>
          <w:b/>
          <w:sz w:val="28"/>
          <w:szCs w:val="28"/>
        </w:rPr>
        <w:t>- 11-3-4-096</w:t>
      </w: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EC1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Pr="00B93661">
        <w:rPr>
          <w:rFonts w:ascii="Times New Roman" w:hAnsi="Times New Roman" w:cs="Times New Roman"/>
          <w:sz w:val="28"/>
          <w:szCs w:val="28"/>
        </w:rPr>
        <w:t>инспекции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EC1">
        <w:rPr>
          <w:rFonts w:ascii="Times New Roman" w:hAnsi="Times New Roman" w:cs="Times New Roman"/>
          <w:sz w:val="28"/>
          <w:szCs w:val="28"/>
        </w:rPr>
        <w:t xml:space="preserve">№1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EC1">
        <w:rPr>
          <w:rFonts w:ascii="Times New Roman" w:hAnsi="Times New Roman" w:cs="Times New Roman"/>
          <w:sz w:val="28"/>
          <w:szCs w:val="28"/>
        </w:rPr>
        <w:t>Республике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«специалисты».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FF8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D21FF8" w:rsidRPr="00B93661">
        <w:rPr>
          <w:rFonts w:ascii="Times New Roman" w:hAnsi="Times New Roman" w:cs="Times New Roman"/>
          <w:sz w:val="28"/>
          <w:szCs w:val="28"/>
        </w:rPr>
        <w:t>инспекции</w:t>
      </w:r>
      <w:r w:rsidR="00D21FF8">
        <w:rPr>
          <w:rFonts w:ascii="Times New Roman" w:hAnsi="Times New Roman" w:cs="Times New Roman"/>
          <w:sz w:val="28"/>
          <w:szCs w:val="28"/>
        </w:rPr>
        <w:t xml:space="preserve"> </w:t>
      </w:r>
      <w:r w:rsidR="00D21FF8" w:rsidRPr="00B93661">
        <w:rPr>
          <w:rFonts w:ascii="Times New Roman" w:hAnsi="Times New Roman" w:cs="Times New Roman"/>
          <w:sz w:val="28"/>
          <w:szCs w:val="28"/>
        </w:rPr>
        <w:t>Федеральной</w:t>
      </w:r>
      <w:r w:rsidR="00D21FF8">
        <w:rPr>
          <w:rFonts w:ascii="Times New Roman" w:hAnsi="Times New Roman" w:cs="Times New Roman"/>
          <w:sz w:val="28"/>
          <w:szCs w:val="28"/>
        </w:rPr>
        <w:t xml:space="preserve"> </w:t>
      </w:r>
      <w:r w:rsidR="00D21FF8" w:rsidRPr="00B93661">
        <w:rPr>
          <w:rFonts w:ascii="Times New Roman" w:hAnsi="Times New Roman" w:cs="Times New Roman"/>
          <w:sz w:val="28"/>
          <w:szCs w:val="28"/>
        </w:rPr>
        <w:t>налоговой</w:t>
      </w:r>
      <w:r w:rsidR="00D21FF8">
        <w:rPr>
          <w:rFonts w:ascii="Times New Roman" w:hAnsi="Times New Roman" w:cs="Times New Roman"/>
          <w:sz w:val="28"/>
          <w:szCs w:val="28"/>
        </w:rPr>
        <w:t xml:space="preserve"> </w:t>
      </w:r>
      <w:r w:rsidR="00D21FF8" w:rsidRPr="00B93661">
        <w:rPr>
          <w:rFonts w:ascii="Times New Roman" w:hAnsi="Times New Roman" w:cs="Times New Roman"/>
          <w:sz w:val="28"/>
          <w:szCs w:val="28"/>
        </w:rPr>
        <w:t>службы</w:t>
      </w:r>
      <w:r w:rsidR="00D21FF8">
        <w:rPr>
          <w:rFonts w:ascii="Times New Roman" w:hAnsi="Times New Roman" w:cs="Times New Roman"/>
          <w:sz w:val="28"/>
          <w:szCs w:val="28"/>
        </w:rPr>
        <w:t xml:space="preserve"> №1 </w:t>
      </w:r>
      <w:r w:rsidR="00D21FF8" w:rsidRPr="00B93661">
        <w:rPr>
          <w:rFonts w:ascii="Times New Roman" w:hAnsi="Times New Roman" w:cs="Times New Roman"/>
          <w:sz w:val="28"/>
          <w:szCs w:val="28"/>
        </w:rPr>
        <w:t>по</w:t>
      </w:r>
      <w:r w:rsidR="00D21FF8">
        <w:rPr>
          <w:rFonts w:ascii="Times New Roman" w:hAnsi="Times New Roman" w:cs="Times New Roman"/>
          <w:sz w:val="28"/>
          <w:szCs w:val="28"/>
        </w:rPr>
        <w:t xml:space="preserve"> Республике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инспекция).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подчиняется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отдела.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190F84" w:rsidRDefault="0000419E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Квалификационные требования к уровню профессионального образования, </w:t>
      </w:r>
      <w:r w:rsidR="003E32D7">
        <w:rPr>
          <w:rFonts w:ascii="Times New Roman" w:hAnsi="Times New Roman" w:cs="Times New Roman"/>
          <w:b/>
          <w:sz w:val="28"/>
          <w:szCs w:val="28"/>
        </w:rPr>
        <w:t>стажу государственной гражданской службы (государственной службы иных видов) или работы по специальности, направлению подготовки, знаниям и умениям, которые необходимы для исполнения должностных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требования: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413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</w:t>
      </w:r>
      <w:r w:rsidR="001741FC">
        <w:rPr>
          <w:rFonts w:ascii="Times New Roman" w:hAnsi="Times New Roman" w:cs="Times New Roman"/>
          <w:spacing w:val="-4"/>
          <w:sz w:val="28"/>
          <w:szCs w:val="28"/>
        </w:rPr>
        <w:t xml:space="preserve">по укрупненным группам направлений подготовки (специальности) «Экономика и управления», </w:t>
      </w:r>
      <w:r w:rsidR="001741FC" w:rsidRPr="0052484B">
        <w:rPr>
          <w:rFonts w:ascii="Times New Roman" w:eastAsia="Times New Roman" w:hAnsi="Times New Roman" w:cs="Times New Roman"/>
          <w:sz w:val="28"/>
          <w:szCs w:val="28"/>
          <w:lang w:eastAsia="ru-RU"/>
        </w:rPr>
        <w:t>«Юриспруденция»</w:t>
      </w:r>
      <w:r w:rsidR="0017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Перечнем специальностей и направлений подготовки высшего образования, утвержденным приказом Минобрнауки России от 12.09.2013г. №1061)</w:t>
      </w:r>
      <w:r w:rsidR="001741FC" w:rsidRPr="0052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специальности и направления подготовки, содержащиеся в ранее </w:t>
      </w:r>
      <w:r w:rsidR="001741FC" w:rsidRPr="00524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</w:t>
      </w:r>
      <w:r w:rsidR="0017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085413">
        <w:rPr>
          <w:rFonts w:ascii="Times New Roman" w:hAnsi="Times New Roman" w:cs="Times New Roman"/>
          <w:sz w:val="28"/>
          <w:szCs w:val="28"/>
        </w:rPr>
        <w:t>;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конституционных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автоматизированных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аппаратного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обеспечения;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документооборота;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безопа</w:t>
      </w:r>
      <w:r>
        <w:rPr>
          <w:rFonts w:ascii="Times New Roman" w:hAnsi="Times New Roman" w:cs="Times New Roman"/>
          <w:sz w:val="28"/>
          <w:szCs w:val="28"/>
        </w:rPr>
        <w:t>сности;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наличие профессиональных умений, </w:t>
      </w:r>
      <w:r w:rsidRPr="00B93661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сфере,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подразделения,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сфере,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коллег,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A3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внутренними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периферийными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устройствами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компьютера,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информационно-коммуникационными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сетями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сетью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Интернет),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операционной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текстовом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редакторе,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электронными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таблицами,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данных;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почтой;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презентаций,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инспекции.</w:t>
      </w:r>
    </w:p>
    <w:p w:rsidR="005D2263" w:rsidRPr="00B93661" w:rsidRDefault="005D2263" w:rsidP="002805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 xml:space="preserve"> III. Должностные обязанности, права и ответственность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запреты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Федерации».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Положением о Федеральной налоговой службе, утвержденным постановлением Правительства Российской Федерации от 30 сентября 2004 г. № 506, положением о 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 xml:space="preserve">Межрайонной 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инспекции Федеральной налоговой службы 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 xml:space="preserve">№1 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Республике Мордовия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, утвержденным руководителем 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>Управления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 Ф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 xml:space="preserve">едеральной налоговой службы 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>Республике Мордовия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>02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>марта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>15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г., положением об 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>отделе</w:t>
      </w:r>
      <w:r w:rsidR="004C502C">
        <w:rPr>
          <w:rFonts w:ascii="Times New Roman" w:hAnsi="Times New Roman" w:cs="Times New Roman"/>
          <w:spacing w:val="-4"/>
          <w:sz w:val="28"/>
          <w:szCs w:val="28"/>
        </w:rPr>
        <w:t xml:space="preserve"> урегулирования задолженности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приказами (распоряжениями) ФНС России, приказами 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lastRenderedPageBreak/>
        <w:t>Управления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 Ф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 xml:space="preserve">едеральной налоговой службы 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>Республике Мордовия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 (далее - управление), приказами инспекции, поручениями руководства инспекции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Обязанности государственного налогового инспектора: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строго выполнять обязанности государственного служащего;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знать и применять в практической деятельности действующее налоговое законодательство;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организовывать делопроизводство в отделе, обеспечивать сохранность документов, ведение архива отдела;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обеспечивать качественное и своевременное ведение (заполнение) Информационных ресурсов по урегулированию задолженности;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обеспечивать надежное хранение и правильное использование полученной для работы информации, содержащей сведения, составляющие налоговую тайну;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строго хранить и не разглашать налоговую тайну по вопросам, отнесенным к деятельности отдела урегулирования задолженности, предусмотренным данной должностной инструкцией;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хранить и не разглашать информацию, поступающую в инспекцию на магнитных носителях и в электронном виде, содержащую сведения, составляющие налоговую тайну;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знать инструкции на рабочие места применительно технологии работы в системе ЭОД отдела;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осуществлять составление, формирование и передачу на региональный уровень закрепленной налоговой статистической отчетности по предмету деятельности отдела;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выполнять поручения начальника отдела, касающиеся служебной деятельности;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во исполнение ст.9 ФЗ от 25.12.2008г.  «О противодействии коррупции», ч.2 ст.47 ФЗ-79 «О государственной гражданской службе РФ», старший государственный налоговый инспектор, во всех случаях обращения к ней лиц, в целях склонения к совершению коррупционных правонарушений, уведомлять об этом представителя нанимателя, органы прокуратуры, другие государственные органы;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иные обязанности, связанные с осуществлением деятельности отдела.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Права государственного налогового инспектора: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выходить в установленном порядке с предложениями по совершенствованию законодательства по налогам, форм и методов работы отдела урегулирования задолженности и налоговых органов, сбора налогов;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запрашивать и получать от отделов Инспекции рекомендации, предложения и заключения по вопросам, относящимся к компетенции отдела;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работать с документами отделов Инспекции для выполнения, возложенных на отдел задач;</w:t>
      </w:r>
    </w:p>
    <w:p w:rsidR="005D2263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осуществлять иные права, предусмотренные законодательством Российской Федерации, законодательством субъекта российской Федерации, нормативными правовыми актами представительных органов местного самоуправления, актами ФНС России и Управления ФНС России по Республике Мордовия.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неисполнение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lastRenderedPageBreak/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привлечен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0B7E6A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6A">
        <w:rPr>
          <w:rFonts w:ascii="Times New Roman" w:hAnsi="Times New Roman" w:cs="Times New Roman"/>
          <w:b/>
          <w:sz w:val="28"/>
          <w:szCs w:val="28"/>
        </w:rPr>
        <w:t>IV. Перечень вопросов, по которым государственный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E6A">
        <w:rPr>
          <w:rFonts w:ascii="Times New Roman" w:hAnsi="Times New Roman" w:cs="Times New Roman"/>
          <w:b/>
          <w:sz w:val="28"/>
          <w:szCs w:val="28"/>
        </w:rPr>
        <w:t>налоговый инспектор вправе или обязан самостоятельно принимать управленческие и иные решения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D61B05" w:rsidRDefault="005D2263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7. При исполнении служебных обязанностей государственный налоговый инспектор вправе самостоятельно принимать решения по вопросам:</w:t>
      </w: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контроля за соблюдением налогоплательщиками, плательщиками сборов и налоговыми агентами,  состоящими на учете в налоговых органах Республики Мордовия, законодательства о налогах и сборах и принятых в соответствии с ним нормативных правовых актов, за полнотой и своевременностью внесения в соответствующие бюджеты налогов, сборов и иных обязательных платежей;</w:t>
      </w:r>
    </w:p>
    <w:p w:rsidR="00D61B05" w:rsidRPr="00D61B05" w:rsidRDefault="00D61B05" w:rsidP="00D61B05">
      <w:pPr>
        <w:pStyle w:val="af3"/>
        <w:widowControl w:val="0"/>
        <w:numPr>
          <w:ilvl w:val="0"/>
          <w:numId w:val="1"/>
        </w:numPr>
        <w:tabs>
          <w:tab w:val="num" w:pos="900"/>
        </w:tabs>
        <w:ind w:left="0" w:firstLine="709"/>
        <w:rPr>
          <w:sz w:val="28"/>
          <w:szCs w:val="28"/>
        </w:rPr>
      </w:pPr>
      <w:r w:rsidRPr="00D61B05">
        <w:rPr>
          <w:sz w:val="28"/>
          <w:szCs w:val="28"/>
        </w:rPr>
        <w:t>осуществление взаимодействия с правоохранительными органами и другими контролирующими органами по предмету деятельности отдела;</w:t>
      </w:r>
    </w:p>
    <w:p w:rsidR="00D61B05" w:rsidRPr="00D61B05" w:rsidRDefault="00D61B05" w:rsidP="00D61B05">
      <w:pPr>
        <w:widowControl w:val="0"/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осуществление приема граждан и должностных лиц предприятий, учреждений и организаций;</w:t>
      </w:r>
    </w:p>
    <w:p w:rsidR="00D61B05" w:rsidRPr="00D61B05" w:rsidRDefault="00D61B05" w:rsidP="00D61B05">
      <w:pPr>
        <w:widowControl w:val="0"/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участие в подготовке ответов на письменные запросы налогоплательщиков по вопросам, входящим в компетенцию отдела;</w:t>
      </w:r>
    </w:p>
    <w:p w:rsidR="00D61B05" w:rsidRPr="00D61B05" w:rsidRDefault="00D61B05" w:rsidP="00D61B05">
      <w:pPr>
        <w:widowControl w:val="0"/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осуществлять 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B05">
        <w:rPr>
          <w:rFonts w:ascii="Times New Roman" w:hAnsi="Times New Roman" w:cs="Times New Roman"/>
          <w:sz w:val="28"/>
          <w:szCs w:val="28"/>
        </w:rPr>
        <w:t xml:space="preserve"> за своевременностью представления и качеством исполнения  установленной  отчетности;</w:t>
      </w:r>
    </w:p>
    <w:p w:rsidR="00D61B05" w:rsidRPr="00D61B05" w:rsidRDefault="00D61B05" w:rsidP="00D61B05">
      <w:pPr>
        <w:pStyle w:val="af3"/>
        <w:widowControl w:val="0"/>
        <w:numPr>
          <w:ilvl w:val="0"/>
          <w:numId w:val="1"/>
        </w:numPr>
        <w:tabs>
          <w:tab w:val="num" w:pos="900"/>
        </w:tabs>
        <w:ind w:left="0" w:firstLine="709"/>
        <w:rPr>
          <w:iCs/>
          <w:sz w:val="28"/>
          <w:szCs w:val="28"/>
        </w:rPr>
      </w:pPr>
      <w:r w:rsidRPr="00D61B05">
        <w:rPr>
          <w:sz w:val="28"/>
          <w:szCs w:val="28"/>
        </w:rPr>
        <w:t>разрабатывать предложения в целях нормативного обеспечения обращения взыскания задолженности за счет имущества налогоплательщиков;</w:t>
      </w:r>
    </w:p>
    <w:p w:rsidR="00D61B05" w:rsidRPr="00D61B05" w:rsidRDefault="00D61B05" w:rsidP="00D61B05">
      <w:pPr>
        <w:pStyle w:val="af3"/>
        <w:widowControl w:val="0"/>
        <w:numPr>
          <w:ilvl w:val="0"/>
          <w:numId w:val="1"/>
        </w:numPr>
        <w:tabs>
          <w:tab w:val="num" w:pos="900"/>
        </w:tabs>
        <w:ind w:left="0" w:firstLine="709"/>
        <w:rPr>
          <w:iCs/>
          <w:sz w:val="28"/>
          <w:szCs w:val="28"/>
        </w:rPr>
      </w:pPr>
      <w:r w:rsidRPr="00D61B05">
        <w:rPr>
          <w:sz w:val="28"/>
          <w:szCs w:val="28"/>
        </w:rPr>
        <w:t xml:space="preserve">участия в заседаниях межведомственных комиссий по урегулированию задолженности. </w:t>
      </w:r>
    </w:p>
    <w:p w:rsidR="00D61B05" w:rsidRPr="00D61B05" w:rsidRDefault="00D61B05" w:rsidP="00D61B05">
      <w:pPr>
        <w:pStyle w:val="af3"/>
        <w:widowControl w:val="0"/>
        <w:ind w:firstLine="709"/>
        <w:rPr>
          <w:iCs/>
          <w:sz w:val="28"/>
          <w:szCs w:val="28"/>
        </w:rPr>
      </w:pP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8.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формирования решений о взыскании задолженности за счет имущества налогоплательщика в соответствии со ст. 47 НК РФ;</w:t>
      </w: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качественное и своевременное ведения (заполнения) Информационных ресурсов по урегулированию задолженности в соответствии со ст. 47 НК РФ;</w:t>
      </w:r>
    </w:p>
    <w:p w:rsidR="005D2263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формирования установленной отчетности по предмету деятельности отдела</w:t>
      </w:r>
      <w:r w:rsidR="005D2263" w:rsidRPr="00D61B05">
        <w:rPr>
          <w:rFonts w:ascii="Times New Roman" w:hAnsi="Times New Roman" w:cs="Times New Roman"/>
          <w:sz w:val="28"/>
          <w:szCs w:val="28"/>
        </w:rPr>
        <w:t>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0B7E6A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6A">
        <w:rPr>
          <w:rFonts w:ascii="Times New Roman" w:hAnsi="Times New Roman" w:cs="Times New Roman"/>
          <w:b/>
          <w:sz w:val="28"/>
          <w:szCs w:val="28"/>
        </w:rPr>
        <w:t>V. Перечень вопросов, по которым государственный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E6A">
        <w:rPr>
          <w:rFonts w:ascii="Times New Roman" w:hAnsi="Times New Roman" w:cs="Times New Roman"/>
          <w:b/>
          <w:sz w:val="28"/>
          <w:szCs w:val="28"/>
        </w:rPr>
        <w:t>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(обсуждении)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проектов:</w:t>
      </w: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анализа поступлений налогов и сборов в бюджетную систему Российской Федерации;</w:t>
      </w: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взыскания задолженности по налогам, сборам и другим обязательным платежам в бюджеты всех уровней и внебюджетные фонды в рамках ст. 47 НК РФ.</w:t>
      </w: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10.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положений об инспекции и отделе;</w:t>
      </w: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графика отпусков гражданских служащих отдела;</w:t>
      </w:r>
    </w:p>
    <w:p w:rsidR="005D2263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иных актов по поручению  руководства инспекции</w:t>
      </w:r>
      <w:r w:rsidR="005D2263" w:rsidRPr="00D61B05">
        <w:rPr>
          <w:rFonts w:ascii="Times New Roman" w:hAnsi="Times New Roman" w:cs="Times New Roman"/>
          <w:sz w:val="28"/>
          <w:szCs w:val="28"/>
        </w:rPr>
        <w:t>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(обсуждении)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проектов: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инспекции;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отпусков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отдела;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непосредственного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руководства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инспекции.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AC71ED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1ED">
        <w:rPr>
          <w:rFonts w:ascii="Times New Roman" w:hAnsi="Times New Roman" w:cs="Times New Roman"/>
          <w:b/>
          <w:sz w:val="28"/>
          <w:szCs w:val="28"/>
        </w:rPr>
        <w:t xml:space="preserve"> 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1F0"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2002,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33,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1F0"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3196;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2007,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1531;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2009,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3658),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1F0"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067746" w:rsidRDefault="005D2263" w:rsidP="00FE2446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EF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 гражданам и организациям в соответствии с административным регламентом</w:t>
      </w:r>
    </w:p>
    <w:p w:rsidR="005D2263" w:rsidRPr="00067746" w:rsidRDefault="005D2263" w:rsidP="00FE2446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B05" w:rsidRPr="00D61B05" w:rsidRDefault="005D2263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 xml:space="preserve">13. </w:t>
      </w:r>
      <w:r w:rsidR="00D61B05" w:rsidRPr="00D61B05">
        <w:rPr>
          <w:rFonts w:ascii="Times New Roman" w:hAnsi="Times New Roman" w:cs="Times New Roman"/>
          <w:sz w:val="28"/>
          <w:szCs w:val="28"/>
        </w:rPr>
        <w:t>В соответствии с замещаемой государственной гражданской должностью и в пределах функциональной компетенции государственный налоговый инспектор выполняет информационное обеспечение (принимает участие в обеспечении) оказания следующих видов государственных услуг, осуществляемых Межрайонной инспекцией Федеральной налоговой службы России № 1 по Республике Мордовия:</w:t>
      </w: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lastRenderedPageBreak/>
        <w:t>- бесплатное информирование налогоплательщиков на основании обращений в устной (письменной) форме:</w:t>
      </w: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о налогах и сборах, законодательстве о налогах и сборах и принятых в соответствии с ним нормативных правовых актах;</w:t>
      </w:r>
    </w:p>
    <w:p w:rsidR="005D2263" w:rsidRPr="00B93661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о полномочиях налоговых органов и их должностных лиц.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5E0CDD" w:rsidRDefault="005D2263" w:rsidP="00FE2446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</w:t>
      </w:r>
    </w:p>
    <w:p w:rsidR="005D2263" w:rsidRPr="00B93661" w:rsidRDefault="005D2263" w:rsidP="00FE2446">
      <w:pPr>
        <w:widowControl w:val="0"/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показателям: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выполняемому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дисциплины;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своевременности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оперативности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поручений;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качеству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полному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логичному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изложению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грамотному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отсутствию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стилистических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ошибок);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широте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кругозора,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документами);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расставлять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приоритеты;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творческому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адаптироваться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осознанию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действий.</w:t>
      </w:r>
    </w:p>
    <w:p w:rsidR="009C3468" w:rsidRDefault="009C3468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468" w:rsidRPr="00B93661" w:rsidRDefault="009C3468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02C" w:rsidRDefault="005D2263" w:rsidP="00FE2446">
      <w:pPr>
        <w:pStyle w:val="a4"/>
        <w:widowControl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отдела</w:t>
      </w:r>
    </w:p>
    <w:p w:rsidR="005D2263" w:rsidRPr="00B93661" w:rsidRDefault="004C502C" w:rsidP="00FE2446">
      <w:pPr>
        <w:pStyle w:val="a4"/>
        <w:widowControl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урегулирования задолженности</w:t>
      </w:r>
      <w:r w:rsidR="00D21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/</w:t>
      </w:r>
      <w:r>
        <w:rPr>
          <w:rFonts w:ascii="Times New Roman" w:hAnsi="Times New Roman" w:cs="Times New Roman"/>
          <w:sz w:val="28"/>
          <w:szCs w:val="28"/>
        </w:rPr>
        <w:t>А.П. Полькин</w:t>
      </w:r>
      <w:r w:rsidR="00D21FF8">
        <w:rPr>
          <w:rFonts w:ascii="Times New Roman" w:hAnsi="Times New Roman" w:cs="Times New Roman"/>
          <w:sz w:val="28"/>
          <w:szCs w:val="28"/>
        </w:rPr>
        <w:t>/</w:t>
      </w:r>
    </w:p>
    <w:p w:rsidR="005D2263" w:rsidRDefault="00D21FF8" w:rsidP="00D21FF8">
      <w:pPr>
        <w:pStyle w:val="a4"/>
        <w:widowControl w:val="0"/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5D2263">
        <w:rPr>
          <w:rFonts w:ascii="Times New Roman" w:hAnsi="Times New Roman" w:cs="Times New Roman"/>
          <w:szCs w:val="28"/>
        </w:rPr>
        <w:t xml:space="preserve">(наименование отдела инспекции)                          </w:t>
      </w:r>
      <w:r w:rsidR="005D2263">
        <w:rPr>
          <w:rFonts w:ascii="Times New Roman" w:hAnsi="Times New Roman" w:cs="Times New Roman"/>
          <w:szCs w:val="28"/>
        </w:rPr>
        <w:tab/>
        <w:t xml:space="preserve"> (подпись)</w:t>
      </w:r>
      <w:r w:rsidR="005D2263">
        <w:rPr>
          <w:rFonts w:ascii="Times New Roman" w:hAnsi="Times New Roman" w:cs="Times New Roman"/>
          <w:sz w:val="28"/>
          <w:szCs w:val="28"/>
        </w:rPr>
        <w:br w:type="page"/>
      </w: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1AE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2807"/>
        <w:gridCol w:w="2040"/>
        <w:gridCol w:w="2160"/>
      </w:tblGrid>
      <w:tr w:rsidR="005D2263" w:rsidRPr="000B7E6A" w:rsidTr="004F45DD">
        <w:trPr>
          <w:trHeight w:val="240"/>
        </w:trPr>
        <w:tc>
          <w:tcPr>
            <w:tcW w:w="840" w:type="dxa"/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400" w:type="dxa"/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Фамилия, имя,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2807" w:type="dxa"/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Дата и роспись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в ознакомлении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с должностным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регламентом и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в получении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его копии</w:t>
            </w:r>
          </w:p>
        </w:tc>
        <w:tc>
          <w:tcPr>
            <w:tcW w:w="2040" w:type="dxa"/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Дата и номер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приказа о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назначении на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160" w:type="dxa"/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Дата и номер приказа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об освобождении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от должности</w:t>
            </w:r>
          </w:p>
        </w:tc>
      </w:tr>
      <w:tr w:rsidR="005D2263" w:rsidRPr="000B7E6A" w:rsidTr="004F45DD">
        <w:trPr>
          <w:trHeight w:val="240"/>
        </w:trPr>
        <w:tc>
          <w:tcPr>
            <w:tcW w:w="840" w:type="dxa"/>
            <w:tcBorders>
              <w:top w:val="nil"/>
            </w:tcBorders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7" w:type="dxa"/>
            <w:tcBorders>
              <w:top w:val="nil"/>
            </w:tcBorders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2263" w:rsidRPr="000B7E6A" w:rsidTr="004F45DD">
        <w:trPr>
          <w:trHeight w:val="240"/>
        </w:trPr>
        <w:tc>
          <w:tcPr>
            <w:tcW w:w="840" w:type="dxa"/>
            <w:tcBorders>
              <w:top w:val="nil"/>
            </w:tcBorders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7" w:type="dxa"/>
            <w:tcBorders>
              <w:top w:val="nil"/>
            </w:tcBorders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D2263" w:rsidRDefault="005D2263" w:rsidP="002805D8">
      <w:pPr>
        <w:pStyle w:val="a4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2263" w:rsidRDefault="005D2263" w:rsidP="002805D8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5D2263" w:rsidSect="005704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D1" w:rsidRDefault="001A3ED1" w:rsidP="001A444F">
      <w:pPr>
        <w:spacing w:after="0" w:line="240" w:lineRule="auto"/>
      </w:pPr>
      <w:r>
        <w:separator/>
      </w:r>
    </w:p>
  </w:endnote>
  <w:endnote w:type="continuationSeparator" w:id="0">
    <w:p w:rsidR="001A3ED1" w:rsidRDefault="001A3ED1" w:rsidP="001A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FC" w:rsidRDefault="001741F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FC" w:rsidRPr="001317FD" w:rsidRDefault="001741FC" w:rsidP="001C35D7">
    <w:pPr>
      <w:pStyle w:val="ae"/>
      <w:rPr>
        <w:rFonts w:ascii="Arial" w:hAnsi="Arial" w:cs="Arial"/>
        <w:color w:val="808080" w:themeColor="background1" w:themeShade="8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FC" w:rsidRPr="001317FD" w:rsidRDefault="001741FC" w:rsidP="00124EFA">
    <w:pPr>
      <w:pStyle w:val="ae"/>
      <w:rPr>
        <w:rFonts w:ascii="Arial" w:hAnsi="Arial" w:cs="Arial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D1" w:rsidRDefault="001A3ED1" w:rsidP="001A444F">
      <w:pPr>
        <w:spacing w:after="0" w:line="240" w:lineRule="auto"/>
      </w:pPr>
      <w:r>
        <w:separator/>
      </w:r>
    </w:p>
  </w:footnote>
  <w:footnote w:type="continuationSeparator" w:id="0">
    <w:p w:rsidR="001A3ED1" w:rsidRDefault="001A3ED1" w:rsidP="001A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FC" w:rsidRDefault="001741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840976"/>
      <w:docPartObj>
        <w:docPartGallery w:val="Page Numbers (Top of Page)"/>
        <w:docPartUnique/>
      </w:docPartObj>
    </w:sdtPr>
    <w:sdtEndPr/>
    <w:sdtContent>
      <w:p w:rsidR="001741FC" w:rsidRDefault="001741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E34">
          <w:rPr>
            <w:noProof/>
          </w:rPr>
          <w:t>5</w:t>
        </w:r>
        <w:r>
          <w:fldChar w:fldCharType="end"/>
        </w:r>
      </w:p>
    </w:sdtContent>
  </w:sdt>
  <w:p w:rsidR="001741FC" w:rsidRPr="00124EFA" w:rsidRDefault="001741FC">
    <w:pPr>
      <w:pStyle w:val="ac"/>
      <w:rPr>
        <w:rFonts w:ascii="Times New Roman" w:hAnsi="Times New Roman" w:cs="Times New Roman"/>
        <w:i/>
        <w:color w:val="999999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FC" w:rsidRDefault="001741FC" w:rsidP="005704B0">
    <w:pPr>
      <w:pStyle w:val="ac"/>
    </w:pPr>
  </w:p>
  <w:p w:rsidR="001741FC" w:rsidRDefault="001741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681A"/>
    <w:multiLevelType w:val="hybridMultilevel"/>
    <w:tmpl w:val="063C9524"/>
    <w:lvl w:ilvl="0" w:tplc="694E650C">
      <w:start w:val="1"/>
      <w:numFmt w:val="bullet"/>
      <w:lvlText w:val="-"/>
      <w:lvlJc w:val="left"/>
      <w:pPr>
        <w:tabs>
          <w:tab w:val="num" w:pos="1050"/>
        </w:tabs>
        <w:ind w:left="766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2"/>
        </w:tabs>
        <w:ind w:left="1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6B"/>
    <w:rsid w:val="00001417"/>
    <w:rsid w:val="0000419E"/>
    <w:rsid w:val="00022E1F"/>
    <w:rsid w:val="000303D9"/>
    <w:rsid w:val="00047E3A"/>
    <w:rsid w:val="00085413"/>
    <w:rsid w:val="00090888"/>
    <w:rsid w:val="000A5A6B"/>
    <w:rsid w:val="000D6DB3"/>
    <w:rsid w:val="00100FB9"/>
    <w:rsid w:val="0012365E"/>
    <w:rsid w:val="00124EFA"/>
    <w:rsid w:val="001317FD"/>
    <w:rsid w:val="00136C29"/>
    <w:rsid w:val="00155008"/>
    <w:rsid w:val="0015777A"/>
    <w:rsid w:val="00162F3C"/>
    <w:rsid w:val="001741FC"/>
    <w:rsid w:val="00183991"/>
    <w:rsid w:val="001A2FCC"/>
    <w:rsid w:val="001A3ED1"/>
    <w:rsid w:val="001A444F"/>
    <w:rsid w:val="001C35D7"/>
    <w:rsid w:val="001F5445"/>
    <w:rsid w:val="00212109"/>
    <w:rsid w:val="00224407"/>
    <w:rsid w:val="002369C4"/>
    <w:rsid w:val="002553AB"/>
    <w:rsid w:val="002805D8"/>
    <w:rsid w:val="00283E34"/>
    <w:rsid w:val="002C0581"/>
    <w:rsid w:val="002D1DEA"/>
    <w:rsid w:val="002E197F"/>
    <w:rsid w:val="00342EF8"/>
    <w:rsid w:val="003821E8"/>
    <w:rsid w:val="003C148D"/>
    <w:rsid w:val="003E32D7"/>
    <w:rsid w:val="00431BC8"/>
    <w:rsid w:val="004479BE"/>
    <w:rsid w:val="00470DA5"/>
    <w:rsid w:val="00477F4B"/>
    <w:rsid w:val="004C502C"/>
    <w:rsid w:val="004D39EC"/>
    <w:rsid w:val="004F45DD"/>
    <w:rsid w:val="00521192"/>
    <w:rsid w:val="0052484B"/>
    <w:rsid w:val="0053266E"/>
    <w:rsid w:val="005704B0"/>
    <w:rsid w:val="00577C26"/>
    <w:rsid w:val="005871FD"/>
    <w:rsid w:val="005A16C8"/>
    <w:rsid w:val="005C6182"/>
    <w:rsid w:val="005D2263"/>
    <w:rsid w:val="005F2B43"/>
    <w:rsid w:val="005F5C81"/>
    <w:rsid w:val="006049CD"/>
    <w:rsid w:val="006154DF"/>
    <w:rsid w:val="00621228"/>
    <w:rsid w:val="00626E71"/>
    <w:rsid w:val="00630CCF"/>
    <w:rsid w:val="0066177B"/>
    <w:rsid w:val="00682EC1"/>
    <w:rsid w:val="006A33E7"/>
    <w:rsid w:val="006A5133"/>
    <w:rsid w:val="006A600D"/>
    <w:rsid w:val="006B2B60"/>
    <w:rsid w:val="006B772D"/>
    <w:rsid w:val="006E377E"/>
    <w:rsid w:val="00700BC1"/>
    <w:rsid w:val="007161F0"/>
    <w:rsid w:val="00765B5F"/>
    <w:rsid w:val="00777E32"/>
    <w:rsid w:val="007A5C64"/>
    <w:rsid w:val="007B706C"/>
    <w:rsid w:val="007C2326"/>
    <w:rsid w:val="00810E4A"/>
    <w:rsid w:val="008173C5"/>
    <w:rsid w:val="00817E99"/>
    <w:rsid w:val="00845929"/>
    <w:rsid w:val="008606DB"/>
    <w:rsid w:val="00860F20"/>
    <w:rsid w:val="00883238"/>
    <w:rsid w:val="00886DBF"/>
    <w:rsid w:val="008D318B"/>
    <w:rsid w:val="008D7B64"/>
    <w:rsid w:val="008E3E89"/>
    <w:rsid w:val="00906C72"/>
    <w:rsid w:val="00921746"/>
    <w:rsid w:val="00943BA4"/>
    <w:rsid w:val="00995E36"/>
    <w:rsid w:val="009C3468"/>
    <w:rsid w:val="009C7D9D"/>
    <w:rsid w:val="009D421B"/>
    <w:rsid w:val="00A82D60"/>
    <w:rsid w:val="00AC32E9"/>
    <w:rsid w:val="00AD555A"/>
    <w:rsid w:val="00AD7183"/>
    <w:rsid w:val="00B229D6"/>
    <w:rsid w:val="00B321E7"/>
    <w:rsid w:val="00B43670"/>
    <w:rsid w:val="00B578E0"/>
    <w:rsid w:val="00B6077E"/>
    <w:rsid w:val="00B6355E"/>
    <w:rsid w:val="00B74304"/>
    <w:rsid w:val="00B758F8"/>
    <w:rsid w:val="00BA4D17"/>
    <w:rsid w:val="00BB0DDB"/>
    <w:rsid w:val="00BD2DAD"/>
    <w:rsid w:val="00BE1A1D"/>
    <w:rsid w:val="00BE3E01"/>
    <w:rsid w:val="00BF2BF4"/>
    <w:rsid w:val="00C02918"/>
    <w:rsid w:val="00C215AC"/>
    <w:rsid w:val="00CA301E"/>
    <w:rsid w:val="00CC08E5"/>
    <w:rsid w:val="00CD25E8"/>
    <w:rsid w:val="00CE34DC"/>
    <w:rsid w:val="00CE4A93"/>
    <w:rsid w:val="00D17CD0"/>
    <w:rsid w:val="00D21FF8"/>
    <w:rsid w:val="00D32476"/>
    <w:rsid w:val="00D61B05"/>
    <w:rsid w:val="00D64955"/>
    <w:rsid w:val="00DB4D97"/>
    <w:rsid w:val="00DC5184"/>
    <w:rsid w:val="00E33C2F"/>
    <w:rsid w:val="00EC2CB7"/>
    <w:rsid w:val="00EC4259"/>
    <w:rsid w:val="00EE28DE"/>
    <w:rsid w:val="00F1194B"/>
    <w:rsid w:val="00F524DE"/>
    <w:rsid w:val="00F83571"/>
    <w:rsid w:val="00F91C57"/>
    <w:rsid w:val="00F93E5E"/>
    <w:rsid w:val="00F97CF0"/>
    <w:rsid w:val="00FB457D"/>
    <w:rsid w:val="00FB4A30"/>
    <w:rsid w:val="00FC5743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C"/>
  </w:style>
  <w:style w:type="paragraph" w:styleId="1">
    <w:name w:val="heading 1"/>
    <w:basedOn w:val="a"/>
    <w:next w:val="a"/>
    <w:link w:val="10"/>
    <w:uiPriority w:val="9"/>
    <w:qFormat/>
    <w:rsid w:val="00765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54D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154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154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4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4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4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5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6154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5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регл тно"/>
    <w:basedOn w:val="1"/>
    <w:autoRedefine/>
    <w:qFormat/>
    <w:rsid w:val="00DB4D97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c">
    <w:name w:val="header"/>
    <w:basedOn w:val="a"/>
    <w:link w:val="ad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444F"/>
  </w:style>
  <w:style w:type="paragraph" w:styleId="ae">
    <w:name w:val="footer"/>
    <w:basedOn w:val="a"/>
    <w:link w:val="af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444F"/>
  </w:style>
  <w:style w:type="paragraph" w:styleId="af0">
    <w:name w:val="footnote text"/>
    <w:basedOn w:val="a"/>
    <w:link w:val="af1"/>
    <w:uiPriority w:val="99"/>
    <w:semiHidden/>
    <w:unhideWhenUsed/>
    <w:rsid w:val="00995E3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5E3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5E36"/>
    <w:rPr>
      <w:vertAlign w:val="superscript"/>
    </w:rPr>
  </w:style>
  <w:style w:type="paragraph" w:styleId="af3">
    <w:name w:val="Body Text"/>
    <w:basedOn w:val="a"/>
    <w:link w:val="af4"/>
    <w:rsid w:val="00D61B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61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C"/>
  </w:style>
  <w:style w:type="paragraph" w:styleId="1">
    <w:name w:val="heading 1"/>
    <w:basedOn w:val="a"/>
    <w:next w:val="a"/>
    <w:link w:val="10"/>
    <w:uiPriority w:val="9"/>
    <w:qFormat/>
    <w:rsid w:val="00765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54D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154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154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4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4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4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5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6154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5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регл тно"/>
    <w:basedOn w:val="1"/>
    <w:autoRedefine/>
    <w:qFormat/>
    <w:rsid w:val="00DB4D97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c">
    <w:name w:val="header"/>
    <w:basedOn w:val="a"/>
    <w:link w:val="ad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444F"/>
  </w:style>
  <w:style w:type="paragraph" w:styleId="ae">
    <w:name w:val="footer"/>
    <w:basedOn w:val="a"/>
    <w:link w:val="af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444F"/>
  </w:style>
  <w:style w:type="paragraph" w:styleId="af0">
    <w:name w:val="footnote text"/>
    <w:basedOn w:val="a"/>
    <w:link w:val="af1"/>
    <w:uiPriority w:val="99"/>
    <w:semiHidden/>
    <w:unhideWhenUsed/>
    <w:rsid w:val="00995E3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5E3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5E36"/>
    <w:rPr>
      <w:vertAlign w:val="superscript"/>
    </w:rPr>
  </w:style>
  <w:style w:type="paragraph" w:styleId="af3">
    <w:name w:val="Body Text"/>
    <w:basedOn w:val="a"/>
    <w:link w:val="af4"/>
    <w:rsid w:val="00D61B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61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2024-53F2-4017-BCAA-9226C9EF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Валентина Кривова</cp:lastModifiedBy>
  <cp:revision>2</cp:revision>
  <cp:lastPrinted>2017-05-02T13:09:00Z</cp:lastPrinted>
  <dcterms:created xsi:type="dcterms:W3CDTF">2017-05-18T13:11:00Z</dcterms:created>
  <dcterms:modified xsi:type="dcterms:W3CDTF">2017-05-18T13:11:00Z</dcterms:modified>
</cp:coreProperties>
</file>