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0A" w:rsidRPr="008F5084" w:rsidRDefault="0050650A">
      <w:pPr>
        <w:pStyle w:val="ConsPlusTitlePage"/>
      </w:pPr>
    </w:p>
    <w:p w:rsidR="0050650A" w:rsidRPr="008F5084" w:rsidRDefault="0050650A">
      <w:pPr>
        <w:pStyle w:val="ConsPlusNormal"/>
        <w:jc w:val="both"/>
        <w:outlineLvl w:val="0"/>
      </w:pPr>
    </w:p>
    <w:p w:rsidR="0050650A" w:rsidRPr="008F5084" w:rsidRDefault="0050650A">
      <w:pPr>
        <w:pStyle w:val="ConsPlusTitle"/>
        <w:jc w:val="center"/>
      </w:pPr>
      <w:r w:rsidRPr="008F5084">
        <w:t>СОВЕТ ДЕПУТАТОВ ГОРОДСКОГО ОКРУГА САРАНСК</w:t>
      </w:r>
    </w:p>
    <w:p w:rsidR="0050650A" w:rsidRPr="008F5084" w:rsidRDefault="0050650A">
      <w:pPr>
        <w:pStyle w:val="ConsPlusTitle"/>
        <w:jc w:val="center"/>
      </w:pPr>
    </w:p>
    <w:p w:rsidR="0050650A" w:rsidRPr="008F5084" w:rsidRDefault="0050650A">
      <w:pPr>
        <w:pStyle w:val="ConsPlusTitle"/>
        <w:jc w:val="center"/>
      </w:pPr>
      <w:r w:rsidRPr="008F5084">
        <w:t>РЕШЕНИЕ</w:t>
      </w:r>
    </w:p>
    <w:p w:rsidR="0050650A" w:rsidRPr="008F5084" w:rsidRDefault="0050650A">
      <w:pPr>
        <w:pStyle w:val="ConsPlusTitle"/>
        <w:jc w:val="center"/>
      </w:pPr>
      <w:r w:rsidRPr="008F5084">
        <w:t>от 5 ноября 2024 г. N 262</w:t>
      </w:r>
    </w:p>
    <w:p w:rsidR="0050650A" w:rsidRPr="008F5084" w:rsidRDefault="0050650A">
      <w:pPr>
        <w:pStyle w:val="ConsPlusTitle"/>
        <w:jc w:val="center"/>
      </w:pPr>
    </w:p>
    <w:p w:rsidR="0050650A" w:rsidRPr="008F5084" w:rsidRDefault="0050650A">
      <w:pPr>
        <w:pStyle w:val="ConsPlusTitle"/>
        <w:jc w:val="center"/>
      </w:pPr>
      <w:r w:rsidRPr="008F5084">
        <w:t>О ТУРИСТИЧЕСКОМ НАЛОГЕ</w:t>
      </w:r>
    </w:p>
    <w:p w:rsidR="0050650A" w:rsidRPr="008F5084" w:rsidRDefault="0050650A">
      <w:pPr>
        <w:pStyle w:val="ConsPlusNormal"/>
        <w:jc w:val="both"/>
      </w:pPr>
    </w:p>
    <w:p w:rsidR="0050650A" w:rsidRPr="008F5084" w:rsidRDefault="0050650A">
      <w:pPr>
        <w:pStyle w:val="ConsPlusNormal"/>
        <w:ind w:firstLine="540"/>
        <w:jc w:val="both"/>
      </w:pPr>
      <w:r w:rsidRPr="008F5084">
        <w:t>В соответствии с Налоговым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 и Уставом городского округа Саранск Совет депутатов городского округа Саранск решил: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>1. Ввести на территории городского округа Саранск туристический налог.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bookmarkStart w:id="0" w:name="P10"/>
      <w:bookmarkEnd w:id="0"/>
      <w:r w:rsidRPr="008F5084">
        <w:t xml:space="preserve">2. </w:t>
      </w:r>
      <w:proofErr w:type="gramStart"/>
      <w:r w:rsidRPr="008F5084">
        <w:t>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городского округа Саранск и включенных в реестр классифицированных средств размещения, предусмотренный Федеральным законом от 24 ноября 1996 года N 132-ФЗ "Об основах туристской деятельности в Российской Федерации".</w:t>
      </w:r>
      <w:proofErr w:type="gramEnd"/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 xml:space="preserve">3. Налогоплательщиками налога признаются организации и физические лица, оказывающие услуги, признаваемые объектом налогообложения в соответствии </w:t>
      </w:r>
      <w:proofErr w:type="gramStart"/>
      <w:r w:rsidRPr="008F5084">
        <w:t>со</w:t>
      </w:r>
      <w:proofErr w:type="gramEnd"/>
      <w:r w:rsidRPr="008F5084">
        <w:t xml:space="preserve"> пунктом 2 настоящего Решения.</w:t>
      </w:r>
    </w:p>
    <w:p w:rsidR="0050650A" w:rsidRPr="008F5084" w:rsidRDefault="0050650A" w:rsidP="0050650A">
      <w:pPr>
        <w:pStyle w:val="ConsPlusNormal"/>
        <w:spacing w:before="220"/>
        <w:ind w:firstLine="540"/>
        <w:jc w:val="both"/>
      </w:pPr>
      <w:r w:rsidRPr="008F5084">
        <w:t>4. Установить налоговую ставку в размере 1% от налоговой базы - начиная с 2027 года.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 xml:space="preserve">5. Установить следующие категории физических лиц, стоимость </w:t>
      </w:r>
      <w:proofErr w:type="gramStart"/>
      <w:r w:rsidRPr="008F5084">
        <w:t>услуг</w:t>
      </w:r>
      <w:proofErr w:type="gramEnd"/>
      <w:r w:rsidRPr="008F5084">
        <w:t xml:space="preserve"> по временному проживанию которых не включается в налоговую базу: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>1) лица, удостоенные званий Героя Советского Союза, Героя Российской Федерации или являющиеся полными кавалерами ордена Славы;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>2) лица, удостоенные званий Героя Социалистического Труда, Героя Труда Российской Федерации или награжденные орденом Трудовой Славы трех степеней;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>3) участники и инвалиды Великой Отечественной войны;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 xml:space="preserve">4) лица, принимающие (принимавшие) участие в специальной военной операции, лица, выполняющие (выполнявшие) возложенные на них </w:t>
      </w:r>
      <w:proofErr w:type="gramStart"/>
      <w:r w:rsidRPr="008F5084">
        <w:t>задачи</w:t>
      </w:r>
      <w:proofErr w:type="gramEnd"/>
      <w:r w:rsidRPr="008F5084"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 Налогового кодекса Российской Федерации;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>5) ветераны и инвалиды боевых действий;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proofErr w:type="gramStart"/>
      <w:r w:rsidRPr="008F5084">
        <w:t>6)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  <w:proofErr w:type="gramEnd"/>
    </w:p>
    <w:p w:rsidR="0050650A" w:rsidRPr="008F5084" w:rsidRDefault="0050650A">
      <w:pPr>
        <w:pStyle w:val="ConsPlusNormal"/>
        <w:spacing w:before="220"/>
        <w:ind w:firstLine="540"/>
        <w:jc w:val="both"/>
      </w:pPr>
      <w:proofErr w:type="gramStart"/>
      <w:r w:rsidRPr="008F5084">
        <w:t xml:space="preserve"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</w:t>
      </w:r>
      <w:r w:rsidRPr="008F5084">
        <w:lastRenderedPageBreak/>
        <w:t>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  <w:proofErr w:type="gramEnd"/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>8) инвалиды I и II групп, инвалиды с детства, дети-инвалиды;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>9) члены семей, имеющих трех и более детей в возрасте до 18 лет;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>10) лица, зарегистрированные на территории Республики Мордовия.</w:t>
      </w:r>
    </w:p>
    <w:p w:rsidR="0050650A" w:rsidRPr="008F5084" w:rsidRDefault="0050650A">
      <w:pPr>
        <w:pStyle w:val="ConsPlusNormal"/>
        <w:spacing w:before="220"/>
        <w:ind w:firstLine="540"/>
        <w:jc w:val="both"/>
      </w:pPr>
      <w:r w:rsidRPr="008F5084">
        <w:t>6. Настоящее решение подлежит официальному опубликованию и вступает в силу с 1 января 2027 года.</w:t>
      </w:r>
    </w:p>
    <w:p w:rsidR="0050650A" w:rsidRPr="008F5084" w:rsidRDefault="0050650A">
      <w:pPr>
        <w:pStyle w:val="ConsPlusNormal"/>
        <w:jc w:val="both"/>
      </w:pPr>
    </w:p>
    <w:p w:rsidR="008F5084" w:rsidRPr="008F5084" w:rsidRDefault="008F5084">
      <w:pPr>
        <w:pStyle w:val="ConsPlusNormal"/>
        <w:jc w:val="right"/>
      </w:pPr>
    </w:p>
    <w:p w:rsidR="008F5084" w:rsidRPr="008F5084" w:rsidRDefault="008F5084">
      <w:pPr>
        <w:pStyle w:val="ConsPlusNormal"/>
        <w:jc w:val="right"/>
      </w:pPr>
    </w:p>
    <w:p w:rsidR="0050650A" w:rsidRPr="007A6043" w:rsidRDefault="0050650A">
      <w:pPr>
        <w:pStyle w:val="ConsPlusNormal"/>
        <w:jc w:val="right"/>
        <w:rPr>
          <w:i/>
        </w:rPr>
      </w:pPr>
      <w:r w:rsidRPr="007A6043">
        <w:rPr>
          <w:i/>
        </w:rPr>
        <w:t>Председатель Совета депутатов</w:t>
      </w:r>
    </w:p>
    <w:p w:rsidR="0050650A" w:rsidRPr="007A6043" w:rsidRDefault="0050650A">
      <w:pPr>
        <w:pStyle w:val="ConsPlusNormal"/>
        <w:jc w:val="right"/>
        <w:rPr>
          <w:i/>
        </w:rPr>
      </w:pPr>
      <w:r w:rsidRPr="007A6043">
        <w:rPr>
          <w:i/>
        </w:rPr>
        <w:t>городского округа Саранск</w:t>
      </w:r>
    </w:p>
    <w:p w:rsidR="0050650A" w:rsidRPr="007A6043" w:rsidRDefault="0050650A">
      <w:pPr>
        <w:pStyle w:val="ConsPlusNormal"/>
        <w:jc w:val="right"/>
        <w:rPr>
          <w:i/>
        </w:rPr>
      </w:pPr>
      <w:r w:rsidRPr="007A6043">
        <w:rPr>
          <w:i/>
        </w:rPr>
        <w:t>Т.И.</w:t>
      </w:r>
      <w:r w:rsidR="008F5084" w:rsidRPr="007A6043">
        <w:rPr>
          <w:i/>
          <w:lang w:val="en-US"/>
        </w:rPr>
        <w:t xml:space="preserve"> </w:t>
      </w:r>
      <w:r w:rsidRPr="007A6043">
        <w:rPr>
          <w:i/>
        </w:rPr>
        <w:t>Ш</w:t>
      </w:r>
      <w:r w:rsidR="008F5084" w:rsidRPr="007A6043">
        <w:rPr>
          <w:i/>
        </w:rPr>
        <w:t>укшина</w:t>
      </w:r>
    </w:p>
    <w:p w:rsidR="0050650A" w:rsidRPr="007A6043" w:rsidRDefault="0050650A">
      <w:pPr>
        <w:pStyle w:val="ConsPlusNormal"/>
        <w:jc w:val="both"/>
        <w:rPr>
          <w:i/>
        </w:rPr>
      </w:pPr>
    </w:p>
    <w:p w:rsidR="0050650A" w:rsidRPr="007A6043" w:rsidRDefault="0050650A">
      <w:pPr>
        <w:pStyle w:val="ConsPlusNormal"/>
        <w:jc w:val="right"/>
        <w:rPr>
          <w:i/>
        </w:rPr>
      </w:pPr>
      <w:r w:rsidRPr="007A6043">
        <w:rPr>
          <w:i/>
        </w:rPr>
        <w:t xml:space="preserve">Временно </w:t>
      </w:r>
      <w:proofErr w:type="gramStart"/>
      <w:r w:rsidRPr="007A6043">
        <w:rPr>
          <w:i/>
        </w:rPr>
        <w:t>исполняющий</w:t>
      </w:r>
      <w:proofErr w:type="gramEnd"/>
      <w:r w:rsidRPr="007A6043">
        <w:rPr>
          <w:i/>
        </w:rPr>
        <w:t xml:space="preserve"> полномочия</w:t>
      </w:r>
    </w:p>
    <w:p w:rsidR="0050650A" w:rsidRPr="007A6043" w:rsidRDefault="0050650A">
      <w:pPr>
        <w:pStyle w:val="ConsPlusNormal"/>
        <w:jc w:val="right"/>
        <w:rPr>
          <w:i/>
        </w:rPr>
      </w:pPr>
      <w:r w:rsidRPr="007A6043">
        <w:rPr>
          <w:i/>
        </w:rPr>
        <w:t>Главы городского округа Саранск</w:t>
      </w:r>
    </w:p>
    <w:p w:rsidR="0050650A" w:rsidRPr="007A6043" w:rsidRDefault="0050650A">
      <w:pPr>
        <w:pStyle w:val="ConsPlusNormal"/>
        <w:jc w:val="right"/>
        <w:rPr>
          <w:i/>
        </w:rPr>
      </w:pPr>
      <w:r w:rsidRPr="007A6043">
        <w:rPr>
          <w:i/>
        </w:rPr>
        <w:t>В.В.</w:t>
      </w:r>
      <w:r w:rsidR="008F5084" w:rsidRPr="007A6043">
        <w:rPr>
          <w:i/>
        </w:rPr>
        <w:t xml:space="preserve"> </w:t>
      </w:r>
      <w:r w:rsidRPr="007A6043">
        <w:rPr>
          <w:i/>
        </w:rPr>
        <w:t>Б</w:t>
      </w:r>
      <w:r w:rsidR="008F5084" w:rsidRPr="007A6043">
        <w:rPr>
          <w:i/>
        </w:rPr>
        <w:t>ыков</w:t>
      </w:r>
    </w:p>
    <w:p w:rsidR="0050650A" w:rsidRPr="008F5084" w:rsidRDefault="0050650A">
      <w:pPr>
        <w:pStyle w:val="ConsPlusNormal"/>
        <w:jc w:val="both"/>
      </w:pPr>
    </w:p>
    <w:p w:rsidR="0050650A" w:rsidRPr="008F5084" w:rsidRDefault="0050650A">
      <w:pPr>
        <w:pStyle w:val="ConsPlusNormal"/>
        <w:jc w:val="both"/>
      </w:pPr>
    </w:p>
    <w:p w:rsidR="00386600" w:rsidRPr="008F5084" w:rsidRDefault="00386600">
      <w:bookmarkStart w:id="1" w:name="_GoBack"/>
      <w:bookmarkEnd w:id="1"/>
    </w:p>
    <w:sectPr w:rsidR="00386600" w:rsidRPr="008F5084" w:rsidSect="00B0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0A"/>
    <w:rsid w:val="00386600"/>
    <w:rsid w:val="0050650A"/>
    <w:rsid w:val="007A6043"/>
    <w:rsid w:val="008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5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65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65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5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65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65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3</cp:revision>
  <dcterms:created xsi:type="dcterms:W3CDTF">2024-12-04T14:16:00Z</dcterms:created>
  <dcterms:modified xsi:type="dcterms:W3CDTF">2024-12-05T05:34:00Z</dcterms:modified>
</cp:coreProperties>
</file>