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5EA" w:rsidRPr="00C92F57" w:rsidRDefault="008A65EA">
      <w:pPr>
        <w:pStyle w:val="ConsPlusNormal0"/>
        <w:jc w:val="both"/>
        <w:outlineLvl w:val="0"/>
      </w:pPr>
    </w:p>
    <w:p w:rsidR="008A65EA" w:rsidRPr="00C92F57" w:rsidRDefault="008A65EA">
      <w:pPr>
        <w:pStyle w:val="ConsPlusNormal0"/>
        <w:jc w:val="both"/>
      </w:pPr>
    </w:p>
    <w:p w:rsidR="008A65EA" w:rsidRPr="00C92F57" w:rsidRDefault="00E97E33">
      <w:pPr>
        <w:pStyle w:val="ConsPlusTitle0"/>
        <w:jc w:val="center"/>
      </w:pPr>
      <w:r w:rsidRPr="00C92F57">
        <w:t>ЗАКОН</w:t>
      </w:r>
    </w:p>
    <w:p w:rsidR="008A65EA" w:rsidRPr="00C92F57" w:rsidRDefault="008A65EA">
      <w:pPr>
        <w:pStyle w:val="ConsPlusTitle0"/>
        <w:jc w:val="both"/>
      </w:pPr>
    </w:p>
    <w:p w:rsidR="008A65EA" w:rsidRPr="00C92F57" w:rsidRDefault="00E97E33">
      <w:pPr>
        <w:pStyle w:val="ConsPlusTitle0"/>
        <w:jc w:val="center"/>
      </w:pPr>
      <w:r w:rsidRPr="00C92F57">
        <w:t>РЕСПУБЛИКИ МОРДОВИЯ</w:t>
      </w:r>
    </w:p>
    <w:p w:rsidR="008A65EA" w:rsidRPr="00C92F57" w:rsidRDefault="008A65EA">
      <w:pPr>
        <w:pStyle w:val="ConsPlusTitle0"/>
        <w:jc w:val="both"/>
      </w:pPr>
    </w:p>
    <w:p w:rsidR="008A65EA" w:rsidRPr="00C92F57" w:rsidRDefault="00E97E33">
      <w:pPr>
        <w:pStyle w:val="ConsPlusTitle0"/>
        <w:jc w:val="center"/>
      </w:pPr>
      <w:r w:rsidRPr="00C92F57">
        <w:t>О ВНЕСЕНИИ ИЗМЕНЕНИЙ В ОТДЕЛЬНЫЕ ЗАКОНЫ РЕСПУБЛИКИ МОРДОВИЯ</w:t>
      </w:r>
    </w:p>
    <w:p w:rsidR="008A65EA" w:rsidRPr="00C92F57" w:rsidRDefault="00E97E33">
      <w:pPr>
        <w:pStyle w:val="ConsPlusTitle0"/>
        <w:jc w:val="center"/>
      </w:pPr>
      <w:r w:rsidRPr="00C92F57">
        <w:t>В ЧАСТИ НАЛОГОВОЙ И ИНВЕСТИЦИОННОЙ ПОЛИТИКИ</w:t>
      </w:r>
    </w:p>
    <w:p w:rsidR="008A65EA" w:rsidRPr="00C92F57" w:rsidRDefault="008A65EA">
      <w:pPr>
        <w:pStyle w:val="ConsPlusNormal0"/>
        <w:jc w:val="both"/>
      </w:pPr>
    </w:p>
    <w:p w:rsidR="008A65EA" w:rsidRPr="00C92F57" w:rsidRDefault="008A65EA">
      <w:pPr>
        <w:pStyle w:val="ConsPlusNormal0"/>
        <w:jc w:val="both"/>
      </w:pPr>
    </w:p>
    <w:p w:rsidR="008A65EA" w:rsidRPr="00C92F57" w:rsidRDefault="00E97E33">
      <w:pPr>
        <w:pStyle w:val="ConsPlusTitle0"/>
        <w:ind w:firstLine="540"/>
        <w:jc w:val="both"/>
        <w:outlineLvl w:val="0"/>
      </w:pPr>
      <w:r w:rsidRPr="00C92F57">
        <w:t>Статья 1</w:t>
      </w:r>
    </w:p>
    <w:p w:rsidR="008A65EA" w:rsidRPr="00C92F57" w:rsidRDefault="008A65EA">
      <w:pPr>
        <w:pStyle w:val="ConsPlusNormal0"/>
        <w:jc w:val="both"/>
      </w:pPr>
    </w:p>
    <w:p w:rsidR="008A65EA" w:rsidRPr="00C92F57" w:rsidRDefault="00E97E33">
      <w:pPr>
        <w:pStyle w:val="ConsPlusNormal0"/>
        <w:ind w:firstLine="540"/>
        <w:jc w:val="both"/>
      </w:pPr>
      <w:r w:rsidRPr="00C92F57">
        <w:t xml:space="preserve">Внести в </w:t>
      </w:r>
      <w:hyperlink r:id="rId7" w:tooltip="Закон РМ от 27.11.2003 N 54-З (ред. от 24.07.2024) &quot;О налоге на имущество организаций&quot; (принят ГС РМ 26.11.2003) ------------ Недействующая редакция {КонсультантПлюс}">
        <w:r w:rsidRPr="00C92F57">
          <w:t>статью 3</w:t>
        </w:r>
      </w:hyperlink>
      <w:r w:rsidRPr="00C92F57">
        <w:t xml:space="preserve"> Закона Республики Мордовия от 27 ноября 2003 года N 54-З "О налоге на имущество организаций" (Известия Мордовии, 28 ноября 2003 года, N 180; 26 марта 2004 года, N 44-7; 3 июня 2004 года, N 80-13; 8 и</w:t>
      </w:r>
      <w:r w:rsidRPr="00C92F57">
        <w:t xml:space="preserve">юля 2004 года, N 99; 26 ноября 2004 года, N 180; 22 июля 2005 года, N 105-14; 29 ноября 2005 года, N 177-21; 30 ноября 2006 года, N 180; 12 июля 2007 года, N 103-24; 2 октября 2008 года, N 149-26; 28 ноября 2008 года, N 181-34; 13 марта 2009 года, N 35-7; </w:t>
      </w:r>
      <w:r w:rsidRPr="00C92F57">
        <w:t xml:space="preserve">27 ноября 2009 года, N 179-43; 18 июня 2010 года, N 88-27; 6 июля 2010 года, N 97-31; 28 декабря 2010 года, N 195-61; 30 декабря 2010 года, N 197-62; 30 декабря 2011 года, N 199-69; 16 мая 2012 года, N 70-22; 30 августа 2012 года, N 131-48; 31 января 2013 </w:t>
      </w:r>
      <w:r w:rsidRPr="00C92F57">
        <w:t>года, N 14-4; 20 ноября 2013 года, N 172-63; 29 ноября 2013 года, N 178; 12 сентября 2014 года, N 124-50; 28 ноября 2014 года, N 156-64; 19 декабря 2014 года, N 165-67; 16 июня 2015 года, N 64-29; 5 августа 2015 года, N 86-38; 27 ноября 2015 года, N 134-59</w:t>
      </w:r>
      <w:r w:rsidRPr="00C92F57">
        <w:t>; 29 марта 2016 года, N 32-15; 1 июня 2016 года, N 58-26; 30 ноября 2016 года, N 134-60; 6 апреля 2017 года, N 36-16; 5 июня 2017 года, N 60-26; 1 июля 2017 года, N 70-31; 14 ноября 2017 года, N 127-56; 25 декабря 2017 года, N 144-63; официальный интернет-</w:t>
      </w:r>
      <w:r w:rsidRPr="00C92F57">
        <w:t>портал правовой информации (</w:t>
      </w:r>
      <w:r w:rsidRPr="00C92F57">
        <w:t>www.pravo.gov.ru</w:t>
      </w:r>
      <w:r w:rsidRPr="00C92F57">
        <w:t>), 2018, 29 ноября, N 1300201811290002; Известия Мордовии, 27 декабря 2019 года, N 146-70; 19 мая 2020 года, N 51-26; 13 ноября 2020 года, N 124-61; 21 сентября 2021 года, N 10</w:t>
      </w:r>
      <w:r w:rsidRPr="00C92F57">
        <w:t>3-46; официальный интернет-портал правовой информации (</w:t>
      </w:r>
      <w:r w:rsidRPr="00C92F57">
        <w:t>www.pravo.gov.ru</w:t>
      </w:r>
      <w:r w:rsidRPr="00C92F57">
        <w:t>), 2021, 26 ноября, N 1300202111260003; 3 декабря, N 1300202112030004; Известия Мордовии, 1 апреля 2022 года, N 34-14; официальный интернет-портал пр</w:t>
      </w:r>
      <w:r w:rsidRPr="00C92F57">
        <w:t>авовой информации (</w:t>
      </w:r>
      <w:r w:rsidRPr="00C92F57">
        <w:t>www.pravo.gov.ru</w:t>
      </w:r>
      <w:r w:rsidRPr="00C92F57">
        <w:t>), 2022, 13 октября, N 1300202210130001; Известия Мордовии, 30 ноября 2022 года, N 134-49/2; официальный интернет-портал правовой информации (</w:t>
      </w:r>
      <w:r w:rsidRPr="00C92F57">
        <w:t>www.pravo.gov.ru</w:t>
      </w:r>
      <w:r w:rsidRPr="00C92F57">
        <w:t>), 2023, 3 июля, N 1300202307030008; 28 ноября, N 1300202311280001; N 1300202311280006; 2024, 9 февраля, N 1300202402090001; 25 апреля, N 1300202404250006; 24 июля, N 1300202407240002) следующие изменения:</w:t>
      </w:r>
    </w:p>
    <w:p w:rsidR="008A65EA" w:rsidRPr="00C92F57" w:rsidRDefault="00E97E33">
      <w:pPr>
        <w:pStyle w:val="ConsPlusNormal0"/>
        <w:spacing w:before="240"/>
        <w:ind w:firstLine="540"/>
        <w:jc w:val="both"/>
      </w:pPr>
      <w:r w:rsidRPr="00C92F57">
        <w:t xml:space="preserve">1) </w:t>
      </w:r>
      <w:r w:rsidRPr="00C92F57">
        <w:t>дополнить</w:t>
      </w:r>
      <w:r w:rsidRPr="00C92F57">
        <w:t xml:space="preserve"> пунктом 1.3 следующего содержания:</w:t>
      </w:r>
    </w:p>
    <w:p w:rsidR="008A65EA" w:rsidRPr="00C92F57" w:rsidRDefault="00E97E33">
      <w:pPr>
        <w:pStyle w:val="ConsPlusNormal0"/>
        <w:spacing w:before="240"/>
        <w:ind w:firstLine="540"/>
        <w:jc w:val="both"/>
      </w:pPr>
      <w:r w:rsidRPr="00C92F57">
        <w:t>"1.3. Организации - участники региональных инвестиционных проектов, реализуемых на территории Республики Мордовия, включенные в реестр участников региональных инвестиционных проектов (далее - реестр), в о</w:t>
      </w:r>
      <w:r w:rsidRPr="00C92F57">
        <w:t>тношении имущества, созданного и (или) приобретенного (за исключением имущества, бывшего в эксплуатации до даты включения организации в реестр) в рамках реализации регионального инвестиционного проекта в результате осуществления капитальных вложений и прин</w:t>
      </w:r>
      <w:r w:rsidRPr="00C92F57">
        <w:t>ятого на учет в качестве объектов основных средств не ранее даты включения организации в реестр, имеют право на налоговую льготу по налогу на имущество организаций в виде:</w:t>
      </w:r>
    </w:p>
    <w:p w:rsidR="008A65EA" w:rsidRPr="00C92F57" w:rsidRDefault="00E97E33">
      <w:pPr>
        <w:pStyle w:val="ConsPlusNormal0"/>
        <w:spacing w:before="240"/>
        <w:ind w:firstLine="540"/>
        <w:jc w:val="both"/>
      </w:pPr>
      <w:r w:rsidRPr="00C92F57">
        <w:t>освобождения от уплаты налога в течение пяти последовательных налоговых периодов, на</w:t>
      </w:r>
      <w:r w:rsidRPr="00C92F57">
        <w:t>чиная с 1 числа месяца, следующего за месяцем принятия указанного имущества на учет в качестве объектов основных средств;</w:t>
      </w:r>
    </w:p>
    <w:p w:rsidR="008A65EA" w:rsidRPr="00C92F57" w:rsidRDefault="00E97E33">
      <w:pPr>
        <w:pStyle w:val="ConsPlusNormal0"/>
        <w:spacing w:before="240"/>
        <w:ind w:firstLine="540"/>
        <w:jc w:val="both"/>
      </w:pPr>
      <w:r w:rsidRPr="00C92F57">
        <w:lastRenderedPageBreak/>
        <w:t>уменьшения на 50 процентов исчисленной суммы налога в течение следующих пяти последовательных налоговых периодов.</w:t>
      </w:r>
    </w:p>
    <w:p w:rsidR="008A65EA" w:rsidRPr="00C92F57" w:rsidRDefault="00E97E33">
      <w:pPr>
        <w:pStyle w:val="ConsPlusNormal0"/>
        <w:spacing w:before="240"/>
        <w:ind w:firstLine="540"/>
        <w:jc w:val="both"/>
      </w:pPr>
      <w:r w:rsidRPr="00C92F57">
        <w:t>Для применения налог</w:t>
      </w:r>
      <w:r w:rsidRPr="00C92F57">
        <w:t>овой льготы, установленной настоящим пунктом, налогоплательщик предоставляет в налоговый орган документы, содержащие перечень принятого на учет в качестве объектов основных средств недвижимого имущества и подтверждающие период их ввода в эксплуатацию.</w:t>
      </w:r>
    </w:p>
    <w:p w:rsidR="008A65EA" w:rsidRPr="00C92F57" w:rsidRDefault="00E97E33">
      <w:pPr>
        <w:pStyle w:val="ConsPlusNormal0"/>
        <w:spacing w:before="240"/>
        <w:ind w:firstLine="540"/>
        <w:jc w:val="both"/>
      </w:pPr>
      <w:r w:rsidRPr="00C92F57">
        <w:t xml:space="preserve">Право на применение налоговой льготы утрачивается организацией, начиная с отчетного периода, в котором прекращен статус участника регионального инвестиционного проекта по основаниям, указанным в </w:t>
      </w:r>
      <w:r w:rsidRPr="00C92F57">
        <w:t>подпунктах 1</w:t>
      </w:r>
      <w:r w:rsidRPr="00C92F57">
        <w:t xml:space="preserve">, </w:t>
      </w:r>
      <w:r w:rsidRPr="00C92F57">
        <w:t>3</w:t>
      </w:r>
      <w:r w:rsidRPr="00C92F57">
        <w:t xml:space="preserve">, </w:t>
      </w:r>
      <w:r w:rsidRPr="00C92F57">
        <w:t>4</w:t>
      </w:r>
      <w:r w:rsidRPr="00C92F57">
        <w:t xml:space="preserve"> и </w:t>
      </w:r>
      <w:r w:rsidRPr="00C92F57">
        <w:t>5 пункта 4 статьи 25.12</w:t>
      </w:r>
      <w:r w:rsidRPr="00C92F57">
        <w:t xml:space="preserve"> Налогового кодекса Росси</w:t>
      </w:r>
      <w:r w:rsidRPr="00C92F57">
        <w:t>йской Федерации, и при условии осуществления капитальных вложений в объеме, предусмотренном региональным инвестиционным проектом, за исключением случаев, указанных в части четвертой настоящего пункта.</w:t>
      </w:r>
    </w:p>
    <w:p w:rsidR="008A65EA" w:rsidRPr="00C92F57" w:rsidRDefault="00E97E33">
      <w:pPr>
        <w:pStyle w:val="ConsPlusNormal0"/>
        <w:spacing w:before="240"/>
        <w:ind w:firstLine="540"/>
        <w:jc w:val="both"/>
      </w:pPr>
      <w:r w:rsidRPr="00C92F57">
        <w:t>Право на применение налоговой льготы утрачивается орган</w:t>
      </w:r>
      <w:r w:rsidRPr="00C92F57">
        <w:t>изацией со дня включения организации в реестр в случаях:</w:t>
      </w:r>
    </w:p>
    <w:p w:rsidR="008A65EA" w:rsidRPr="00C92F57" w:rsidRDefault="00E97E33">
      <w:pPr>
        <w:pStyle w:val="ConsPlusNormal0"/>
        <w:spacing w:before="240"/>
        <w:ind w:firstLine="540"/>
        <w:jc w:val="both"/>
      </w:pPr>
      <w:r w:rsidRPr="00C92F57">
        <w:t xml:space="preserve">1) прекращения статуса участника регионального инвестиционного проекта по основаниям, указанным в </w:t>
      </w:r>
      <w:r w:rsidRPr="00C92F57">
        <w:t>подпунктах 1</w:t>
      </w:r>
      <w:r w:rsidRPr="00C92F57">
        <w:t xml:space="preserve">, </w:t>
      </w:r>
      <w:r w:rsidRPr="00C92F57">
        <w:t>3</w:t>
      </w:r>
      <w:r w:rsidRPr="00C92F57">
        <w:t xml:space="preserve">, </w:t>
      </w:r>
      <w:r w:rsidRPr="00C92F57">
        <w:t>4</w:t>
      </w:r>
      <w:r w:rsidRPr="00C92F57">
        <w:t xml:space="preserve"> и </w:t>
      </w:r>
      <w:r w:rsidRPr="00C92F57">
        <w:t>5 пункта 4 статьи 25.12</w:t>
      </w:r>
      <w:r w:rsidRPr="00C92F57">
        <w:t xml:space="preserve"> Налогового кодекса Российской Федерации, и при невыполнении усло</w:t>
      </w:r>
      <w:r w:rsidRPr="00C92F57">
        <w:t>вия осуществления им капитальных вложений в объеме, предусмотренном региональным инвестиционным проектом;</w:t>
      </w:r>
    </w:p>
    <w:p w:rsidR="008A65EA" w:rsidRPr="00C92F57" w:rsidRDefault="00E97E33">
      <w:pPr>
        <w:pStyle w:val="ConsPlusNormal0"/>
        <w:spacing w:before="240"/>
        <w:ind w:firstLine="540"/>
        <w:jc w:val="both"/>
      </w:pPr>
      <w:r w:rsidRPr="00C92F57">
        <w:t xml:space="preserve">2) прекращения статуса участника регионального инвестиционного проекта в соответствии с </w:t>
      </w:r>
      <w:r w:rsidRPr="00C92F57">
        <w:t>подпунктом 2 пункта 4 статьи 25.12</w:t>
      </w:r>
      <w:r w:rsidRPr="00C92F57">
        <w:t xml:space="preserve"> Налогового кодекса Российской Федерации.";</w:t>
      </w:r>
    </w:p>
    <w:p w:rsidR="008A65EA" w:rsidRPr="00C92F57" w:rsidRDefault="00E97E33">
      <w:pPr>
        <w:pStyle w:val="ConsPlusNormal0"/>
        <w:spacing w:before="240"/>
        <w:ind w:firstLine="540"/>
        <w:jc w:val="both"/>
      </w:pPr>
      <w:r w:rsidRPr="00C92F57">
        <w:t xml:space="preserve">2) в </w:t>
      </w:r>
      <w:r w:rsidRPr="00C92F57">
        <w:t>пункте 2.1</w:t>
      </w:r>
      <w:r w:rsidRPr="00C92F57">
        <w:t>:</w:t>
      </w:r>
    </w:p>
    <w:p w:rsidR="008A65EA" w:rsidRPr="00C92F57" w:rsidRDefault="00E97E33">
      <w:pPr>
        <w:pStyle w:val="ConsPlusNormal0"/>
        <w:spacing w:before="240"/>
        <w:ind w:firstLine="540"/>
        <w:jc w:val="both"/>
      </w:pPr>
      <w:r w:rsidRPr="00C92F57">
        <w:t>подпункт 6</w:t>
      </w:r>
      <w:r w:rsidRPr="00C92F57">
        <w:t xml:space="preserve"> изложить в следующей редакции:</w:t>
      </w:r>
    </w:p>
    <w:p w:rsidR="008A65EA" w:rsidRPr="00C92F57" w:rsidRDefault="00E97E33">
      <w:pPr>
        <w:pStyle w:val="ConsPlusNormal0"/>
        <w:spacing w:before="240"/>
        <w:ind w:firstLine="540"/>
        <w:jc w:val="both"/>
      </w:pPr>
      <w:r w:rsidRPr="00C92F57">
        <w:t>"6) соответствие значения сводной оценки фактичес</w:t>
      </w:r>
      <w:r w:rsidRPr="00C92F57">
        <w:t>кого хода реализации инвестиционного проекта одному из классов:</w:t>
      </w:r>
    </w:p>
    <w:p w:rsidR="008A65EA" w:rsidRPr="00C92F57" w:rsidRDefault="00E97E33">
      <w:pPr>
        <w:pStyle w:val="ConsPlusNormal0"/>
        <w:spacing w:before="240"/>
        <w:ind w:firstLine="540"/>
        <w:jc w:val="both"/>
      </w:pPr>
      <w:r w:rsidRPr="00C92F57">
        <w:t>фактический ход реализации проекта является хорошим;</w:t>
      </w:r>
    </w:p>
    <w:p w:rsidR="008A65EA" w:rsidRPr="00C92F57" w:rsidRDefault="00E97E33">
      <w:pPr>
        <w:pStyle w:val="ConsPlusNormal0"/>
        <w:spacing w:before="240"/>
        <w:ind w:firstLine="540"/>
        <w:jc w:val="both"/>
      </w:pPr>
      <w:r w:rsidRPr="00C92F57">
        <w:t>фактический ход реализации проекта является удовлетворительным. Порядок оценки хода реализации инвестиционного проекта, получившего государственную поддержку, и критерии отнесения значения сводной оценки фактического хода реализации инвестиционного проекта</w:t>
      </w:r>
      <w:r w:rsidRPr="00C92F57">
        <w:t xml:space="preserve"> к одному из классов утверждаются Правительством Республики Мордовия.";</w:t>
      </w:r>
    </w:p>
    <w:p w:rsidR="008A65EA" w:rsidRPr="00C92F57" w:rsidRDefault="00E97E33">
      <w:pPr>
        <w:pStyle w:val="ConsPlusNormal0"/>
        <w:spacing w:before="240"/>
        <w:ind w:firstLine="540"/>
        <w:jc w:val="both"/>
      </w:pPr>
      <w:r w:rsidRPr="00C92F57">
        <w:t>дополнить</w:t>
      </w:r>
      <w:r w:rsidRPr="00C92F57">
        <w:t xml:space="preserve"> частью второй следующего содержания:</w:t>
      </w:r>
    </w:p>
    <w:p w:rsidR="008A65EA" w:rsidRPr="00C92F57" w:rsidRDefault="00E97E33">
      <w:pPr>
        <w:pStyle w:val="ConsPlusNormal0"/>
        <w:spacing w:before="240"/>
        <w:ind w:firstLine="540"/>
        <w:jc w:val="both"/>
      </w:pPr>
      <w:r w:rsidRPr="00C92F57">
        <w:t>"Организация представляет в налоговый орган по месту учета заключение уполномоченного Правительством Р</w:t>
      </w:r>
      <w:r w:rsidRPr="00C92F57">
        <w:t>еспублики Мордовия исполнительного органа государственной власти Республики Мордовия о фактическом ходе реализации приоритетного инвестиционного проекта Республики Мордовия.";</w:t>
      </w:r>
    </w:p>
    <w:p w:rsidR="008A65EA" w:rsidRPr="00C92F57" w:rsidRDefault="00E97E33">
      <w:pPr>
        <w:pStyle w:val="ConsPlusNormal0"/>
        <w:spacing w:before="240"/>
        <w:ind w:firstLine="540"/>
        <w:jc w:val="both"/>
      </w:pPr>
      <w:r w:rsidRPr="00C92F57">
        <w:t xml:space="preserve">3) </w:t>
      </w:r>
      <w:r w:rsidRPr="00C92F57">
        <w:t>дополнить</w:t>
      </w:r>
      <w:r w:rsidRPr="00C92F57">
        <w:t xml:space="preserve"> пунктом 2.11 следующего содер</w:t>
      </w:r>
      <w:r w:rsidRPr="00C92F57">
        <w:t>жания:</w:t>
      </w:r>
    </w:p>
    <w:p w:rsidR="008A65EA" w:rsidRPr="00C92F57" w:rsidRDefault="00E97E33">
      <w:pPr>
        <w:pStyle w:val="ConsPlusNormal0"/>
        <w:spacing w:before="240"/>
        <w:ind w:firstLine="540"/>
        <w:jc w:val="both"/>
      </w:pPr>
      <w:r w:rsidRPr="00C92F57">
        <w:t>"2.11. Обязательными условиями предоставления налоговых льгот организациям, указанным в пункте 1.3 настоящей статьи, являются:</w:t>
      </w:r>
    </w:p>
    <w:p w:rsidR="008A65EA" w:rsidRPr="00C92F57" w:rsidRDefault="00E97E33">
      <w:pPr>
        <w:pStyle w:val="ConsPlusNormal0"/>
        <w:spacing w:before="240"/>
        <w:ind w:firstLine="540"/>
        <w:jc w:val="both"/>
      </w:pPr>
      <w:r w:rsidRPr="00C92F57">
        <w:lastRenderedPageBreak/>
        <w:t>1) отсутствие задолженности в размере отрицательного сальдо единого налогового счета по состоянию на 10 марта года, следую</w:t>
      </w:r>
      <w:r w:rsidRPr="00C92F57">
        <w:t>щего за налоговым периодом, в котором налогоплательщик применял налоговую льготу;</w:t>
      </w:r>
    </w:p>
    <w:p w:rsidR="008A65EA" w:rsidRPr="00C92F57" w:rsidRDefault="00E97E33">
      <w:pPr>
        <w:pStyle w:val="ConsPlusNormal0"/>
        <w:spacing w:before="240"/>
        <w:ind w:firstLine="540"/>
        <w:jc w:val="both"/>
      </w:pPr>
      <w:r w:rsidRPr="00C92F57">
        <w:t>2) ведение раздельного бухгалтерского учета в отношении имущества, вновь созданного и (или) приобретенного в целях реализации регионального инвестиционного проекта.".</w:t>
      </w:r>
    </w:p>
    <w:p w:rsidR="008A65EA" w:rsidRPr="00C92F57" w:rsidRDefault="008A65EA">
      <w:pPr>
        <w:pStyle w:val="ConsPlusNormal0"/>
        <w:jc w:val="both"/>
      </w:pPr>
    </w:p>
    <w:p w:rsidR="008A65EA" w:rsidRPr="00C92F57" w:rsidRDefault="00E97E33">
      <w:pPr>
        <w:pStyle w:val="ConsPlusTitle0"/>
        <w:ind w:firstLine="540"/>
        <w:jc w:val="both"/>
        <w:outlineLvl w:val="0"/>
      </w:pPr>
      <w:r w:rsidRPr="00C92F57">
        <w:t>Статья</w:t>
      </w:r>
      <w:r w:rsidRPr="00C92F57">
        <w:t xml:space="preserve"> 2</w:t>
      </w:r>
    </w:p>
    <w:p w:rsidR="008A65EA" w:rsidRPr="00C92F57" w:rsidRDefault="008A65EA">
      <w:pPr>
        <w:pStyle w:val="ConsPlusNormal0"/>
        <w:jc w:val="both"/>
      </w:pPr>
    </w:p>
    <w:p w:rsidR="008A65EA" w:rsidRPr="00C92F57" w:rsidRDefault="00E97E33">
      <w:pPr>
        <w:pStyle w:val="ConsPlusNormal0"/>
        <w:ind w:firstLine="540"/>
        <w:jc w:val="both"/>
      </w:pPr>
      <w:r w:rsidRPr="00C92F57">
        <w:t xml:space="preserve">Внести в </w:t>
      </w:r>
      <w:r w:rsidRPr="00C92F57">
        <w:t>статью 1</w:t>
      </w:r>
      <w:r w:rsidRPr="00C92F57">
        <w:t xml:space="preserve"> Закона Республики Мордовия от 25 ноября 2004 года N 77-З "О снижении ставок по налогу на прибыль организаций" (Известия Мордовии, 26 ноября 2004 года, N 180; 22 июля 2005 года, N </w:t>
      </w:r>
      <w:r w:rsidRPr="00C92F57">
        <w:t>105-14; 23 мая 2006 года, N 72-14; 30 ноября 2006 года, N 180; 12 июля 2007 года, N 103-24; 2 октября 2008 года, N 149-26; 28 ноября 2008 года, N 181-34; 27 ноября 2009 года, N 179-43; 18 июня 2010 года, N 88-27; 28 декабря 2010 года, N 195-61; 22 ноября 2</w:t>
      </w:r>
      <w:r w:rsidRPr="00C92F57">
        <w:t>011 года, N 176-61; 29 ноября 2013 года, N 178; 6 марта 2014 года, N 32-13; 12 сентября 2014 года, N 124-50; 28 ноября 2014 года, N 156-64; 16 июня 2015 года, N 64-29; 27 ноября 2015 года, N 134-59; 19 августа 2016 года, N 91-41; 30 ноября 2016 года, N 134</w:t>
      </w:r>
      <w:r w:rsidRPr="00C92F57">
        <w:t>-60; 14 ноября 2017 года, N 127-56; 25 декабря 2017 года, N 144-63; официальный интернет-портал правовой информации (</w:t>
      </w:r>
      <w:r w:rsidRPr="00C92F57">
        <w:t>www.pravo.gov.ru</w:t>
      </w:r>
      <w:r w:rsidRPr="00C92F57">
        <w:t>), 2018, 29 ноября, N 1300201811290002; Известия Мордовии, 26 декабря 2018 года, N 142-</w:t>
      </w:r>
      <w:r w:rsidRPr="00C92F57">
        <w:t>62; 13 ноября 2020 года, N 124-61; официальный интернет-портал правовой информации (</w:t>
      </w:r>
      <w:r w:rsidRPr="00C92F57">
        <w:t>www.pravo.gov.ru</w:t>
      </w:r>
      <w:r w:rsidRPr="00C92F57">
        <w:t>), 2023, 28 апреля, N 1300202304280018; 8 августа, N 1300202308080008; 28 ноября, N 1300202311280001; 19 декабря, N 1300</w:t>
      </w:r>
      <w:r w:rsidRPr="00C92F57">
        <w:t>202312190003) следующие изменения:</w:t>
      </w:r>
    </w:p>
    <w:p w:rsidR="008A65EA" w:rsidRPr="00C92F57" w:rsidRDefault="00E97E33">
      <w:pPr>
        <w:pStyle w:val="ConsPlusNormal0"/>
        <w:spacing w:before="240"/>
        <w:ind w:firstLine="540"/>
        <w:jc w:val="both"/>
      </w:pPr>
      <w:r w:rsidRPr="00C92F57">
        <w:t xml:space="preserve">1) </w:t>
      </w:r>
      <w:r w:rsidRPr="00C92F57">
        <w:t>подпункт 1 пункта 1</w:t>
      </w:r>
      <w:r w:rsidRPr="00C92F57">
        <w:t xml:space="preserve"> признать утратившим силу;</w:t>
      </w:r>
    </w:p>
    <w:p w:rsidR="008A65EA" w:rsidRPr="00C92F57" w:rsidRDefault="00E97E33">
      <w:pPr>
        <w:pStyle w:val="ConsPlusNormal0"/>
        <w:spacing w:before="240"/>
        <w:ind w:firstLine="540"/>
        <w:jc w:val="both"/>
      </w:pPr>
      <w:r w:rsidRPr="00C92F57">
        <w:t xml:space="preserve">2) </w:t>
      </w:r>
      <w:r w:rsidRPr="00C92F57">
        <w:t>дополнить</w:t>
      </w:r>
      <w:r w:rsidRPr="00C92F57">
        <w:t xml:space="preserve"> пунктом 1.5 следующего содержания:</w:t>
      </w:r>
    </w:p>
    <w:p w:rsidR="008A65EA" w:rsidRPr="00C92F57" w:rsidRDefault="00E97E33">
      <w:pPr>
        <w:pStyle w:val="ConsPlusNormal0"/>
        <w:spacing w:before="240"/>
        <w:ind w:firstLine="540"/>
        <w:jc w:val="both"/>
      </w:pPr>
      <w:r w:rsidRPr="00C92F57">
        <w:t>"1.5. Для организа</w:t>
      </w:r>
      <w:r w:rsidRPr="00C92F57">
        <w:t>ций - участников региональных инвестиционных проектов, реализуемых на территории Республики Мордовия, включенных в реестр участников региональных инвестиционных проектов (далее - реестр), ставка налога на прибыль организаций, подлежащего в соответствии с ф</w:t>
      </w:r>
      <w:r w:rsidRPr="00C92F57">
        <w:t>едеральным законодательством зачислению в республиканский бюджет Республики Мордовия, устанавливается в размере 10 процентов.</w:t>
      </w:r>
    </w:p>
    <w:p w:rsidR="008A65EA" w:rsidRPr="00C92F57" w:rsidRDefault="00E97E33">
      <w:pPr>
        <w:pStyle w:val="ConsPlusNormal0"/>
        <w:spacing w:before="240"/>
        <w:ind w:firstLine="540"/>
        <w:jc w:val="both"/>
      </w:pPr>
      <w:r w:rsidRPr="00C92F57">
        <w:t xml:space="preserve">Налоговая ставка, установленная настоящим пунктом, применяется в течение срока и с учетом особенностей, установленных </w:t>
      </w:r>
      <w:r w:rsidRPr="00C92F57">
        <w:t>статьями 284.3</w:t>
      </w:r>
      <w:r w:rsidRPr="00C92F57">
        <w:t xml:space="preserve"> и </w:t>
      </w:r>
      <w:hyperlink r:id="rId8" w:tooltip="&quot;Налоговый кодекс Российской Федерации (часть вторая)&quot; от 05.08.2000 N 117-ФЗ (ред. от 08.08.2024) (с изм. и доп., вступ. в силу с 01.10.2024) ------------ Недействующая редакция {КонсультантПлюс}">
        <w:r w:rsidRPr="00C92F57">
          <w:t>288.2</w:t>
        </w:r>
      </w:hyperlink>
      <w:r w:rsidRPr="00C92F57">
        <w:t xml:space="preserve"> Налогового кодекса Российской Федерации.";</w:t>
      </w:r>
    </w:p>
    <w:p w:rsidR="008A65EA" w:rsidRPr="00C92F57" w:rsidRDefault="00E97E33">
      <w:pPr>
        <w:pStyle w:val="ConsPlusNormal0"/>
        <w:spacing w:before="240"/>
        <w:ind w:firstLine="540"/>
        <w:jc w:val="both"/>
      </w:pPr>
      <w:r w:rsidRPr="00C92F57">
        <w:t>3) утратил силу с 1 января 2025 года.</w:t>
      </w:r>
    </w:p>
    <w:p w:rsidR="008A65EA" w:rsidRPr="00C92F57" w:rsidRDefault="008A65EA">
      <w:pPr>
        <w:pStyle w:val="ConsPlusNormal0"/>
        <w:jc w:val="both"/>
      </w:pPr>
    </w:p>
    <w:p w:rsidR="008A65EA" w:rsidRPr="00C92F57" w:rsidRDefault="00E97E33">
      <w:pPr>
        <w:pStyle w:val="ConsPlusTitle0"/>
        <w:ind w:firstLine="540"/>
        <w:jc w:val="both"/>
        <w:outlineLvl w:val="0"/>
      </w:pPr>
      <w:r w:rsidRPr="00C92F57">
        <w:t>Статья 3</w:t>
      </w:r>
    </w:p>
    <w:p w:rsidR="008A65EA" w:rsidRPr="00C92F57" w:rsidRDefault="008A65EA">
      <w:pPr>
        <w:pStyle w:val="ConsPlusNormal0"/>
        <w:jc w:val="both"/>
      </w:pPr>
    </w:p>
    <w:p w:rsidR="008A65EA" w:rsidRPr="00C92F57" w:rsidRDefault="00E97E33">
      <w:pPr>
        <w:pStyle w:val="ConsPlusNormal0"/>
        <w:ind w:firstLine="540"/>
        <w:jc w:val="both"/>
      </w:pPr>
      <w:r w:rsidRPr="00C92F57">
        <w:t xml:space="preserve">Внести в </w:t>
      </w:r>
      <w:r w:rsidRPr="00C92F57">
        <w:t>Закон</w:t>
      </w:r>
      <w:r w:rsidRPr="00C92F57">
        <w:t xml:space="preserve"> Республики Мордовия от 20 февраля 2006 года N 6-З "О государственной поддержке инвестиционной деятельности в Республике Мордовия" (Известия Мордовии, 21 февраля 2006 года, N 26-4; 5 февраля 20</w:t>
      </w:r>
      <w:r w:rsidRPr="00C92F57">
        <w:t>09 года, N 16-3; 31 января 2013 года, N 14-4; 6 февраля 2017 года, N 12-5; 25 декабря 2017 года, N 144-63; 7 ноября 2018 года, N 121-51; официальный интернет-портал правовой информации (</w:t>
      </w:r>
      <w:r w:rsidRPr="00C92F57">
        <w:t>www.pravo.gov.ru</w:t>
      </w:r>
      <w:r w:rsidRPr="00C92F57">
        <w:t>), 2021, 27 декабр</w:t>
      </w:r>
      <w:r w:rsidRPr="00C92F57">
        <w:t>я, N 1300202112270010) следующие изменения:</w:t>
      </w:r>
    </w:p>
    <w:p w:rsidR="008A65EA" w:rsidRPr="00C92F57" w:rsidRDefault="00E97E33">
      <w:pPr>
        <w:pStyle w:val="ConsPlusNormal0"/>
        <w:spacing w:before="240"/>
        <w:ind w:firstLine="540"/>
        <w:jc w:val="both"/>
      </w:pPr>
      <w:r w:rsidRPr="00C92F57">
        <w:t xml:space="preserve">1. </w:t>
      </w:r>
      <w:r w:rsidRPr="00C92F57">
        <w:t>Абзац пятый статьи 3</w:t>
      </w:r>
      <w:r w:rsidRPr="00C92F57">
        <w:t xml:space="preserve"> признать утратившим силу.</w:t>
      </w:r>
    </w:p>
    <w:p w:rsidR="008A65EA" w:rsidRPr="00C92F57" w:rsidRDefault="00E97E33">
      <w:pPr>
        <w:pStyle w:val="ConsPlusNormal0"/>
        <w:spacing w:before="240"/>
        <w:ind w:firstLine="540"/>
        <w:jc w:val="both"/>
      </w:pPr>
      <w:r w:rsidRPr="00C92F57">
        <w:t xml:space="preserve">2. В </w:t>
      </w:r>
      <w:r w:rsidRPr="00C92F57">
        <w:t>статье 4</w:t>
      </w:r>
      <w:r w:rsidRPr="00C92F57">
        <w:t>:</w:t>
      </w:r>
    </w:p>
    <w:p w:rsidR="008A65EA" w:rsidRPr="00C92F57" w:rsidRDefault="00E97E33">
      <w:pPr>
        <w:pStyle w:val="ConsPlusNormal0"/>
        <w:spacing w:before="240"/>
        <w:ind w:firstLine="540"/>
        <w:jc w:val="both"/>
      </w:pPr>
      <w:r w:rsidRPr="00C92F57">
        <w:lastRenderedPageBreak/>
        <w:t xml:space="preserve">1) </w:t>
      </w:r>
      <w:r w:rsidRPr="00C92F57">
        <w:t>часть третью</w:t>
      </w:r>
      <w:r w:rsidRPr="00C92F57">
        <w:t xml:space="preserve"> изложить в следующей редакции:</w:t>
      </w:r>
    </w:p>
    <w:p w:rsidR="008A65EA" w:rsidRPr="00C92F57" w:rsidRDefault="00E97E33">
      <w:pPr>
        <w:pStyle w:val="ConsPlusNormal0"/>
        <w:spacing w:before="240"/>
        <w:ind w:firstLine="540"/>
        <w:jc w:val="both"/>
      </w:pPr>
      <w:r w:rsidRPr="00C92F57">
        <w:t>"Срок проведения экспертизы не может превышать 30 рабочих дней со дня представления инвестиционного проекта субъектом инвестиционной деятельности в уполномоченный</w:t>
      </w:r>
      <w:r w:rsidRPr="00C92F57">
        <w:t xml:space="preserve"> орган, осуществляющий данную экспертизу (далее - уполномоченный орган, осуществляющий экспертизу).";</w:t>
      </w:r>
    </w:p>
    <w:p w:rsidR="008A65EA" w:rsidRPr="00C92F57" w:rsidRDefault="00E97E33">
      <w:pPr>
        <w:pStyle w:val="ConsPlusNormal0"/>
        <w:spacing w:before="240"/>
        <w:ind w:firstLine="540"/>
        <w:jc w:val="both"/>
      </w:pPr>
      <w:r w:rsidRPr="00C92F57">
        <w:t xml:space="preserve">2) в </w:t>
      </w:r>
      <w:r w:rsidRPr="00C92F57">
        <w:t>части четвертой</w:t>
      </w:r>
      <w:r w:rsidRPr="00C92F57">
        <w:t xml:space="preserve"> слова "уполномоченный орган, осуществляющий данную э</w:t>
      </w:r>
      <w:r w:rsidRPr="00C92F57">
        <w:t>кспертизу," заменить словами "уполномоченный орган, осуществляющий экспертизу,".</w:t>
      </w:r>
    </w:p>
    <w:p w:rsidR="008A65EA" w:rsidRPr="00C92F57" w:rsidRDefault="00E97E33">
      <w:pPr>
        <w:pStyle w:val="ConsPlusNormal0"/>
        <w:spacing w:before="240"/>
        <w:ind w:firstLine="540"/>
        <w:jc w:val="both"/>
      </w:pPr>
      <w:bookmarkStart w:id="0" w:name="P60"/>
      <w:bookmarkEnd w:id="0"/>
      <w:r w:rsidRPr="00C92F57">
        <w:t xml:space="preserve">3. </w:t>
      </w:r>
      <w:r w:rsidRPr="00C92F57">
        <w:t>Статью 5</w:t>
      </w:r>
      <w:r w:rsidRPr="00C92F57">
        <w:t xml:space="preserve"> изложить в следующей редакции:</w:t>
      </w:r>
    </w:p>
    <w:p w:rsidR="008A65EA" w:rsidRPr="00C92F57" w:rsidRDefault="00E97E33">
      <w:pPr>
        <w:pStyle w:val="ConsPlusNormal0"/>
        <w:spacing w:before="240"/>
        <w:ind w:firstLine="540"/>
        <w:jc w:val="both"/>
      </w:pPr>
      <w:r w:rsidRPr="00C92F57">
        <w:t>"Статья 5. Перечень приоритетных инвестиционных прое</w:t>
      </w:r>
      <w:r w:rsidRPr="00C92F57">
        <w:t>ктов Республики Мордовия</w:t>
      </w:r>
    </w:p>
    <w:p w:rsidR="008A65EA" w:rsidRPr="00C92F57" w:rsidRDefault="00E97E33">
      <w:pPr>
        <w:pStyle w:val="ConsPlusNormal0"/>
        <w:spacing w:before="240"/>
        <w:ind w:firstLine="540"/>
        <w:jc w:val="both"/>
      </w:pPr>
      <w:r w:rsidRPr="00C92F57">
        <w:t>1. В перечень приоритетных инвестиционных проектов Республики Мордовия на конкурсной основе включается инвестиционный проект, суммарный объем капитальных вложений в который должен составлять не менее 100 млн. рублей и соответствующ</w:t>
      </w:r>
      <w:r w:rsidRPr="00C92F57">
        <w:t>ий следующим критериям:</w:t>
      </w:r>
    </w:p>
    <w:p w:rsidR="008A65EA" w:rsidRPr="00C92F57" w:rsidRDefault="00E97E33">
      <w:pPr>
        <w:pStyle w:val="ConsPlusNormal0"/>
        <w:spacing w:before="240"/>
        <w:ind w:firstLine="540"/>
        <w:jc w:val="both"/>
      </w:pPr>
      <w:r w:rsidRPr="00C92F57">
        <w:t xml:space="preserve">1) в рамках реализации инвестиционного проекта планируется осуществлять (осуществляется) в соответствии с Общероссийским </w:t>
      </w:r>
      <w:r w:rsidRPr="00C92F57">
        <w:t>классификатором</w:t>
      </w:r>
      <w:r w:rsidRPr="00C92F57">
        <w:t xml:space="preserve"> видов экономической деятельности</w:t>
      </w:r>
      <w:r w:rsidRPr="00C92F57">
        <w:t xml:space="preserve"> (ОКВЭД 2) ОК 029-2014 (КДЕС Ред. 2) (далее - классификатор) вид экономической деятельности, входящий в </w:t>
      </w:r>
      <w:r w:rsidRPr="00C92F57">
        <w:t>раздел А</w:t>
      </w:r>
      <w:r w:rsidRPr="00C92F57">
        <w:t xml:space="preserve"> "Сельское, лесное хозяйство, охота, рыболовство и рыбоводст</w:t>
      </w:r>
      <w:r w:rsidRPr="00C92F57">
        <w:t>во";</w:t>
      </w:r>
    </w:p>
    <w:p w:rsidR="008A65EA" w:rsidRPr="00C92F57" w:rsidRDefault="00E97E33">
      <w:pPr>
        <w:pStyle w:val="ConsPlusNormal0"/>
        <w:spacing w:before="240"/>
        <w:ind w:firstLine="540"/>
        <w:jc w:val="both"/>
      </w:pPr>
      <w:r w:rsidRPr="00C92F57">
        <w:t xml:space="preserve">2) инвестиционным проектом предусматривается создание новых рабочих мест при обеспечении выплаты среднемесячной заработной платы на уровне не менее размера среднемесячной заработной платы по Республике Мордовия по классу классификатора, включающего в </w:t>
      </w:r>
      <w:r w:rsidRPr="00C92F57">
        <w:t>себя вид экономической деятельности, планируемый к осуществлению (осуществляемый) в результате реализации инвестиционного проекта;</w:t>
      </w:r>
    </w:p>
    <w:p w:rsidR="008A65EA" w:rsidRPr="00C92F57" w:rsidRDefault="00E97E33">
      <w:pPr>
        <w:pStyle w:val="ConsPlusNormal0"/>
        <w:spacing w:before="240"/>
        <w:ind w:firstLine="540"/>
        <w:jc w:val="both"/>
      </w:pPr>
      <w:r w:rsidRPr="00C92F57">
        <w:t>3) инвестиционным проектом предусматривается рост налоговых платежей в консолидированный бюджет Республики Мордовия.</w:t>
      </w:r>
    </w:p>
    <w:p w:rsidR="008A65EA" w:rsidRPr="00C92F57" w:rsidRDefault="00E97E33">
      <w:pPr>
        <w:pStyle w:val="ConsPlusNormal0"/>
        <w:spacing w:before="240"/>
        <w:ind w:firstLine="540"/>
        <w:jc w:val="both"/>
      </w:pPr>
      <w:r w:rsidRPr="00C92F57">
        <w:t>2. Под д</w:t>
      </w:r>
      <w:r w:rsidRPr="00C92F57">
        <w:t>атой начала финансирования (реализации) приоритетного инвестиционного проекта понимается дата осуществления первых инвестиционных расходов (включая расходы на разработку проектно-сметной документации и проведение работ по инженерным изысканиям) на осуществ</w:t>
      </w:r>
      <w:r w:rsidRPr="00C92F57">
        <w:t>ление приоритетного инвестиционного проекта.</w:t>
      </w:r>
    </w:p>
    <w:p w:rsidR="008A65EA" w:rsidRPr="00C92F57" w:rsidRDefault="00E97E33">
      <w:pPr>
        <w:pStyle w:val="ConsPlusNormal0"/>
        <w:spacing w:before="240"/>
        <w:ind w:firstLine="540"/>
        <w:jc w:val="both"/>
      </w:pPr>
      <w:r w:rsidRPr="00C92F57">
        <w:t>3. Порядок проведения конкурсного отбора инвестиционных проектов и ведения перечня приоритетных инвестиционных проектов определяется Правительством Республики Мордовия.".</w:t>
      </w:r>
    </w:p>
    <w:p w:rsidR="008A65EA" w:rsidRPr="00C92F57" w:rsidRDefault="00E97E33">
      <w:pPr>
        <w:pStyle w:val="ConsPlusNormal0"/>
        <w:spacing w:before="240"/>
        <w:ind w:firstLine="540"/>
        <w:jc w:val="both"/>
      </w:pPr>
      <w:r w:rsidRPr="00C92F57">
        <w:t xml:space="preserve">4. </w:t>
      </w:r>
      <w:r w:rsidRPr="00C92F57">
        <w:t>Дополнить</w:t>
      </w:r>
      <w:r w:rsidRPr="00C92F57">
        <w:t xml:space="preserve"> статьей 5.1 следующего содержания:</w:t>
      </w:r>
    </w:p>
    <w:p w:rsidR="008A65EA" w:rsidRPr="00C92F57" w:rsidRDefault="00E97E33">
      <w:pPr>
        <w:pStyle w:val="ConsPlusNormal0"/>
        <w:spacing w:before="240"/>
        <w:ind w:firstLine="540"/>
        <w:jc w:val="both"/>
      </w:pPr>
      <w:r w:rsidRPr="00C92F57">
        <w:t>"Статья 5.1. Региональные инвестиционные проекты</w:t>
      </w:r>
    </w:p>
    <w:p w:rsidR="008A65EA" w:rsidRPr="00C92F57" w:rsidRDefault="00E97E33">
      <w:pPr>
        <w:pStyle w:val="ConsPlusNormal0"/>
        <w:spacing w:before="240"/>
        <w:ind w:firstLine="540"/>
        <w:jc w:val="both"/>
      </w:pPr>
      <w:r w:rsidRPr="00C92F57">
        <w:t xml:space="preserve">1. Региональный инвестиционный проект, реализуемый организацией, указанной в </w:t>
      </w:r>
      <w:r w:rsidRPr="00C92F57">
        <w:t>подпункте 1 пункта 1 статьи 25.9</w:t>
      </w:r>
      <w:r w:rsidRPr="00C92F57">
        <w:t xml:space="preserve"> Налогового кодекса Российской Федерации, должен соответствовать требованиям, установленным </w:t>
      </w:r>
      <w:r w:rsidRPr="00C92F57">
        <w:t>статьей 25.8</w:t>
      </w:r>
      <w:r w:rsidRPr="00C92F57">
        <w:t xml:space="preserve"> Налогового кодекса Российской Федерации.</w:t>
      </w:r>
    </w:p>
    <w:p w:rsidR="008A65EA" w:rsidRPr="00C92F57" w:rsidRDefault="00E97E33">
      <w:pPr>
        <w:pStyle w:val="ConsPlusNormal0"/>
        <w:spacing w:before="240"/>
        <w:ind w:firstLine="540"/>
        <w:jc w:val="both"/>
      </w:pPr>
      <w:r w:rsidRPr="00C92F57">
        <w:t>2. Объем капитал</w:t>
      </w:r>
      <w:r w:rsidRPr="00C92F57">
        <w:t>ьных вложений участника регионального инвестиционного проекта в соответствии с инвестиционной декларацией не может быть менее:</w:t>
      </w:r>
    </w:p>
    <w:p w:rsidR="008A65EA" w:rsidRPr="00C92F57" w:rsidRDefault="00E97E33">
      <w:pPr>
        <w:pStyle w:val="ConsPlusNormal0"/>
        <w:spacing w:before="240"/>
        <w:ind w:firstLine="540"/>
        <w:jc w:val="both"/>
      </w:pPr>
      <w:r w:rsidRPr="00C92F57">
        <w:lastRenderedPageBreak/>
        <w:t>1) 50 млн. рублей при условии осуществления капитальных вложений в срок, не превышающий трех лет со дня включения организации в р</w:t>
      </w:r>
      <w:r w:rsidRPr="00C92F57">
        <w:t>еестр участников регионального инвестиционного проекта (далее - реестр), - для организаций, реализующих региональный инвестиционный проект на территории муниципальных районов Республики Мордовия;</w:t>
      </w:r>
    </w:p>
    <w:p w:rsidR="008A65EA" w:rsidRPr="00C92F57" w:rsidRDefault="00E97E33">
      <w:pPr>
        <w:pStyle w:val="ConsPlusNormal0"/>
        <w:spacing w:before="240"/>
        <w:ind w:firstLine="540"/>
        <w:jc w:val="both"/>
      </w:pPr>
      <w:r w:rsidRPr="00C92F57">
        <w:t>2) 100 млн. рублей при условии осуществления капитальных вло</w:t>
      </w:r>
      <w:r w:rsidRPr="00C92F57">
        <w:t>жений в срок, не превышающий трех лет со дня включения организации в реестр, - для организаций, реализующих региональный инвестиционный проект на территории городского поселения Рузаевка и городского округа Саранск;</w:t>
      </w:r>
    </w:p>
    <w:p w:rsidR="008A65EA" w:rsidRPr="00C92F57" w:rsidRDefault="00E97E33">
      <w:pPr>
        <w:pStyle w:val="ConsPlusNormal0"/>
        <w:spacing w:before="240"/>
        <w:ind w:firstLine="540"/>
        <w:jc w:val="both"/>
      </w:pPr>
      <w:r w:rsidRPr="00C92F57">
        <w:t>3) 500 млн. рублей при условии осуществл</w:t>
      </w:r>
      <w:r w:rsidRPr="00C92F57">
        <w:t>ения капитальных вложений в срок, не превышающий пяти лет со дня включения организации в реестр, - для организаций, реализующих региональный инвестиционный проект на территории Республики Мордовия.</w:t>
      </w:r>
    </w:p>
    <w:p w:rsidR="008A65EA" w:rsidRPr="00C92F57" w:rsidRDefault="00E97E33">
      <w:pPr>
        <w:pStyle w:val="ConsPlusNormal0"/>
        <w:spacing w:before="240"/>
        <w:ind w:firstLine="540"/>
        <w:jc w:val="both"/>
      </w:pPr>
      <w:r w:rsidRPr="00C92F57">
        <w:t>При определении объема капитальных вложений не учитываются</w:t>
      </w:r>
      <w:r w:rsidRPr="00C92F57">
        <w:t xml:space="preserve"> затраты на приобретение бывших ранее в эксплуатации основных средств.</w:t>
      </w:r>
    </w:p>
    <w:p w:rsidR="008A65EA" w:rsidRPr="00C92F57" w:rsidRDefault="00E97E33">
      <w:pPr>
        <w:pStyle w:val="ConsPlusNormal0"/>
        <w:spacing w:before="240"/>
        <w:ind w:firstLine="540"/>
        <w:jc w:val="both"/>
      </w:pPr>
      <w:r w:rsidRPr="00C92F57">
        <w:t>3. Для включения в реестр организация направляет в исполнительный орган государственной власти Республики Мордовия, уполномоченный в сфере экономики, торговли и предпринимательства (дал</w:t>
      </w:r>
      <w:r w:rsidRPr="00C92F57">
        <w:t xml:space="preserve">ее - уполномоченный орган), составленное в произвольной форме заявление о включении в реестр с приложением документов, указанных в </w:t>
      </w:r>
      <w:r w:rsidRPr="00C92F57">
        <w:t>пункте 1 статьи 25.11</w:t>
      </w:r>
      <w:r w:rsidRPr="00C92F57">
        <w:t xml:space="preserve"> Налогового кодекса Российской Федерации.</w:t>
      </w:r>
    </w:p>
    <w:p w:rsidR="008A65EA" w:rsidRPr="00C92F57" w:rsidRDefault="00E97E33">
      <w:pPr>
        <w:pStyle w:val="ConsPlusNormal0"/>
        <w:spacing w:before="240"/>
        <w:ind w:firstLine="540"/>
        <w:jc w:val="both"/>
      </w:pPr>
      <w:r w:rsidRPr="00C92F57">
        <w:t xml:space="preserve">4. Уполномоченный орган проверяет соответствие документов, приложенных к заявлению о включении в реестр, перечню документов, указанных в </w:t>
      </w:r>
      <w:r w:rsidRPr="00C92F57">
        <w:t>пункте 1 статьи 25.11</w:t>
      </w:r>
      <w:r w:rsidRPr="00C92F57">
        <w:t xml:space="preserve"> Налогового кодекса Российской Федер</w:t>
      </w:r>
      <w:r w:rsidRPr="00C92F57">
        <w:t>ации, в срок не более чем три рабочих дня со дня их представления в уполномоченный орган и на основании результатов указанной проверки направляет организации одно из следующих решений:</w:t>
      </w:r>
    </w:p>
    <w:p w:rsidR="008A65EA" w:rsidRPr="00C92F57" w:rsidRDefault="00E97E33">
      <w:pPr>
        <w:pStyle w:val="ConsPlusNormal0"/>
        <w:spacing w:before="240"/>
        <w:ind w:firstLine="540"/>
        <w:jc w:val="both"/>
      </w:pPr>
      <w:r w:rsidRPr="00C92F57">
        <w:t>1) о принятии указанного заявления к рассмотрению;</w:t>
      </w:r>
    </w:p>
    <w:p w:rsidR="008A65EA" w:rsidRPr="00C92F57" w:rsidRDefault="00E97E33">
      <w:pPr>
        <w:pStyle w:val="ConsPlusNormal0"/>
        <w:spacing w:before="240"/>
        <w:ind w:firstLine="540"/>
        <w:jc w:val="both"/>
      </w:pPr>
      <w:r w:rsidRPr="00C92F57">
        <w:t>2) об отказе в приня</w:t>
      </w:r>
      <w:r w:rsidRPr="00C92F57">
        <w:t xml:space="preserve">тии указанного заявления к рассмотрению в случае непредставления документов, указанных в </w:t>
      </w:r>
      <w:r w:rsidRPr="00C92F57">
        <w:t>подпунктах 1</w:t>
      </w:r>
      <w:r w:rsidRPr="00C92F57">
        <w:t xml:space="preserve">, </w:t>
      </w:r>
      <w:r w:rsidRPr="00C92F57">
        <w:t>4</w:t>
      </w:r>
      <w:r w:rsidRPr="00C92F57">
        <w:t xml:space="preserve"> и </w:t>
      </w:r>
      <w:r w:rsidRPr="00C92F57">
        <w:t>5 пункта 1 статьи 25.11</w:t>
      </w:r>
      <w:r w:rsidRPr="00C92F57">
        <w:t xml:space="preserve"> Налогового кодекса Российской Федерации.</w:t>
      </w:r>
    </w:p>
    <w:p w:rsidR="008A65EA" w:rsidRPr="00C92F57" w:rsidRDefault="00E97E33">
      <w:pPr>
        <w:pStyle w:val="ConsPlusNormal0"/>
        <w:spacing w:before="240"/>
        <w:ind w:firstLine="540"/>
        <w:jc w:val="both"/>
      </w:pPr>
      <w:r w:rsidRPr="00C92F57">
        <w:t>5. Уполномоченный орган в течение 3 рабочих дней со дня принятия заявления о включении в реестр к рассмотрению направляет межведомственный запрос в террит</w:t>
      </w:r>
      <w:r w:rsidRPr="00C92F57">
        <w:t xml:space="preserve">ориальный орган федерального органа исполнительной власти, уполномоченный по контролю и надзору в области налогов и сборов, для подтверждения сведений о соответствии требованиям, установленным </w:t>
      </w:r>
      <w:r w:rsidRPr="00C92F57">
        <w:t>п</w:t>
      </w:r>
      <w:r w:rsidRPr="00C92F57">
        <w:t>одпунктом 1 пункта 1 статьи 25.9</w:t>
      </w:r>
      <w:r w:rsidRPr="00C92F57">
        <w:t xml:space="preserve"> Налогового кодекса Российской Федерации.</w:t>
      </w:r>
    </w:p>
    <w:p w:rsidR="008A65EA" w:rsidRPr="00C92F57" w:rsidRDefault="00E97E33">
      <w:pPr>
        <w:pStyle w:val="ConsPlusNormal0"/>
        <w:spacing w:before="240"/>
        <w:ind w:firstLine="540"/>
        <w:jc w:val="both"/>
      </w:pPr>
      <w:r w:rsidRPr="00C92F57">
        <w:t xml:space="preserve">6. Уполномоченный орган рассматривает заявление о включении в реестр и приложенные документы, указанные в </w:t>
      </w:r>
      <w:r w:rsidRPr="00C92F57">
        <w:t>пункте 1 стать</w:t>
      </w:r>
      <w:r w:rsidRPr="00C92F57">
        <w:t>и 25.11</w:t>
      </w:r>
      <w:r w:rsidRPr="00C92F57">
        <w:t xml:space="preserve"> Налогового кодекса Российской Федерации, на соответствие или несоответствие организации и регионального инвестиционного проекта требованиям, установленным Налоговым </w:t>
      </w:r>
      <w:r w:rsidRPr="00C92F57">
        <w:t>кодексом</w:t>
      </w:r>
      <w:r w:rsidRPr="00C92F57">
        <w:t xml:space="preserve"> Российской Федерации и пунктами</w:t>
      </w:r>
      <w:r w:rsidRPr="00C92F57">
        <w:t xml:space="preserve"> 1 и 2 настоящей статьи, и не позднее чем через 30 дней со дня направления организации решения о принятии заявления о включении в реестр к рассмотрению принимает решение о включении организации в реестр или об отказе во включении организации в реестр.</w:t>
      </w:r>
    </w:p>
    <w:p w:rsidR="008A65EA" w:rsidRPr="00C92F57" w:rsidRDefault="00E97E33">
      <w:pPr>
        <w:pStyle w:val="ConsPlusNormal0"/>
        <w:spacing w:before="240"/>
        <w:ind w:firstLine="540"/>
        <w:jc w:val="both"/>
      </w:pPr>
      <w:r w:rsidRPr="00C92F57">
        <w:t>7. Р</w:t>
      </w:r>
      <w:r w:rsidRPr="00C92F57">
        <w:t xml:space="preserve">ешение об отказе во включении организации в реестр принимается в случае несоблюдения требований к региональным инвестиционным проектам, установленных Налоговым </w:t>
      </w:r>
      <w:r w:rsidRPr="00C92F57">
        <w:lastRenderedPageBreak/>
        <w:t>кодексом</w:t>
      </w:r>
      <w:r w:rsidRPr="00C92F57">
        <w:t xml:space="preserve"> Российской Федерации и пунктами 1 и 2 настоя</w:t>
      </w:r>
      <w:r w:rsidRPr="00C92F57">
        <w:t>щей статьи.</w:t>
      </w:r>
    </w:p>
    <w:p w:rsidR="008A65EA" w:rsidRPr="00C92F57" w:rsidRDefault="00E97E33">
      <w:pPr>
        <w:pStyle w:val="ConsPlusNormal0"/>
        <w:spacing w:before="240"/>
        <w:ind w:firstLine="540"/>
        <w:jc w:val="both"/>
      </w:pPr>
      <w:r w:rsidRPr="00C92F57">
        <w:t>8. Уполномоченный орган в течение 5 рабочих дней со дня принятия решения о включении организации в реестр или об отказе во включении организации в реестр направляет его организации.</w:t>
      </w:r>
    </w:p>
    <w:p w:rsidR="008A65EA" w:rsidRPr="00C92F57" w:rsidRDefault="00E97E33">
      <w:pPr>
        <w:pStyle w:val="ConsPlusNormal0"/>
        <w:spacing w:before="240"/>
        <w:ind w:firstLine="540"/>
        <w:jc w:val="both"/>
      </w:pPr>
      <w:r w:rsidRPr="00C92F57">
        <w:t>9. Организация вправе обратиться повторно с заявлением о включ</w:t>
      </w:r>
      <w:r w:rsidRPr="00C92F57">
        <w:t>ении в реестр после устранения причин, ставших основанием для решения об отказе во включении организации в реестр.</w:t>
      </w:r>
    </w:p>
    <w:p w:rsidR="008A65EA" w:rsidRPr="00C92F57" w:rsidRDefault="00E97E33">
      <w:pPr>
        <w:pStyle w:val="ConsPlusNormal0"/>
        <w:spacing w:before="240"/>
        <w:ind w:firstLine="540"/>
        <w:jc w:val="both"/>
      </w:pPr>
      <w:r w:rsidRPr="00C92F57">
        <w:t>10. Решение о внесении изменений в реестр, не связанных с прекращением статуса участника регионального инвестиционного проекта, принимается у</w:t>
      </w:r>
      <w:r w:rsidRPr="00C92F57">
        <w:t>полномоченным органом в случае внесения изменений в инвестиционную декларацию, касающихся условий реализации регионального инвестиционного проекта, при условии соблюдения требований, предъявляемых к региональным инвестиционным проектам и (или) их участника</w:t>
      </w:r>
      <w:r w:rsidRPr="00C92F57">
        <w:t xml:space="preserve">м, установленных Налоговым </w:t>
      </w:r>
      <w:r w:rsidRPr="00C92F57">
        <w:t>кодексом</w:t>
      </w:r>
      <w:r w:rsidRPr="00C92F57">
        <w:t xml:space="preserve"> Российской Федерации и настоящим Законом.</w:t>
      </w:r>
    </w:p>
    <w:p w:rsidR="008A65EA" w:rsidRPr="00C92F57" w:rsidRDefault="00E97E33">
      <w:pPr>
        <w:pStyle w:val="ConsPlusNormal0"/>
        <w:spacing w:before="240"/>
        <w:ind w:firstLine="540"/>
        <w:jc w:val="both"/>
      </w:pPr>
      <w:r w:rsidRPr="00C92F57">
        <w:t>11. Для внесения в инвестиционную декларацию изменений, касающихся условий реализации регионального инвестиционного проекта, участник р</w:t>
      </w:r>
      <w:r w:rsidRPr="00C92F57">
        <w:t>егионального инвестиционного проекта направляет в уполномоченный орган заявление, составленное в произвольной форме, содержащее обоснование необходимости внесения таких изменений.</w:t>
      </w:r>
    </w:p>
    <w:p w:rsidR="008A65EA" w:rsidRPr="00C92F57" w:rsidRDefault="00E97E33">
      <w:pPr>
        <w:pStyle w:val="ConsPlusNormal0"/>
        <w:spacing w:before="240"/>
        <w:ind w:firstLine="540"/>
        <w:jc w:val="both"/>
      </w:pPr>
      <w:r w:rsidRPr="00C92F57">
        <w:t>12. Внесение в инвестиционную декларацию изменений, касающихся условий реали</w:t>
      </w:r>
      <w:r w:rsidRPr="00C92F57">
        <w:t>зации регионального инвестиционного проекта, осуществляется уполномоченным органом в порядке, предусмотренном пунктами 3 - 8 настоящей статьи для включения организации в реестр.</w:t>
      </w:r>
    </w:p>
    <w:p w:rsidR="008A65EA" w:rsidRPr="00C92F57" w:rsidRDefault="00E97E33">
      <w:pPr>
        <w:pStyle w:val="ConsPlusNormal0"/>
        <w:spacing w:before="240"/>
        <w:ind w:firstLine="540"/>
        <w:jc w:val="both"/>
      </w:pPr>
      <w:r w:rsidRPr="00C92F57">
        <w:t>13. Основания для отказа во внесении изменений в инвестиционную декларацию уст</w:t>
      </w:r>
      <w:r w:rsidRPr="00C92F57">
        <w:t xml:space="preserve">ановлены </w:t>
      </w:r>
      <w:r w:rsidRPr="00C92F57">
        <w:t>пунктом 3 статьи 25.12</w:t>
      </w:r>
      <w:r w:rsidRPr="00C92F57">
        <w:t xml:space="preserve"> Налогового кодекса Российской Федерации.</w:t>
      </w:r>
    </w:p>
    <w:p w:rsidR="008A65EA" w:rsidRPr="00C92F57" w:rsidRDefault="00E97E33">
      <w:pPr>
        <w:pStyle w:val="ConsPlusNormal0"/>
        <w:spacing w:before="240"/>
        <w:ind w:firstLine="540"/>
        <w:jc w:val="both"/>
      </w:pPr>
      <w:r w:rsidRPr="00C92F57">
        <w:t>14. Участник регионального инвестиционного проекта ежеквартально в срок до 20 числа месяца, следующего за отчетным, предо</w:t>
      </w:r>
      <w:r w:rsidRPr="00C92F57">
        <w:t>ставляет в уполномоченный орган информацию о ходе реализации инвестиционного проекта по показателям, предусмотренным инвестиционной декларацией. Форма предоставления информации утверждается приказом уполномоченного органа.".</w:t>
      </w:r>
    </w:p>
    <w:p w:rsidR="008A65EA" w:rsidRPr="00C92F57" w:rsidRDefault="00E97E33">
      <w:pPr>
        <w:pStyle w:val="ConsPlusNormal0"/>
        <w:spacing w:before="240"/>
        <w:ind w:firstLine="540"/>
        <w:jc w:val="both"/>
      </w:pPr>
      <w:r w:rsidRPr="00C92F57">
        <w:t xml:space="preserve">5. </w:t>
      </w:r>
      <w:r w:rsidRPr="00C92F57">
        <w:t>Статью 6</w:t>
      </w:r>
      <w:r w:rsidRPr="00C92F57">
        <w:t xml:space="preserve"> изложить в следующей редакции:</w:t>
      </w:r>
    </w:p>
    <w:p w:rsidR="008A65EA" w:rsidRPr="00C92F57" w:rsidRDefault="00E97E33">
      <w:pPr>
        <w:pStyle w:val="ConsPlusNormal0"/>
        <w:spacing w:before="240"/>
        <w:ind w:firstLine="540"/>
        <w:jc w:val="both"/>
      </w:pPr>
      <w:r w:rsidRPr="00C92F57">
        <w:t>"Статья 6. Предоставление льгот по налогам и сборам</w:t>
      </w:r>
    </w:p>
    <w:p w:rsidR="008A65EA" w:rsidRPr="00C92F57" w:rsidRDefault="00E97E33">
      <w:pPr>
        <w:pStyle w:val="ConsPlusNormal0"/>
        <w:spacing w:before="240"/>
        <w:ind w:firstLine="540"/>
        <w:jc w:val="both"/>
      </w:pPr>
      <w:r w:rsidRPr="00C92F57">
        <w:t>Льготы по региональным налогам и налогу на прибыль организаций в пределах, установленных законодательством Росс</w:t>
      </w:r>
      <w:r w:rsidRPr="00C92F57">
        <w:t>ийской Федерации и законодательством Республики Мордовия, могут применяться по отношению к субъектам инвестиционной деятельности, реализующим инвестиционные проекты.</w:t>
      </w:r>
    </w:p>
    <w:p w:rsidR="008A65EA" w:rsidRPr="00C92F57" w:rsidRDefault="00E97E33">
      <w:pPr>
        <w:pStyle w:val="ConsPlusNormal0"/>
        <w:spacing w:before="240"/>
        <w:ind w:firstLine="540"/>
        <w:jc w:val="both"/>
      </w:pPr>
      <w:r w:rsidRPr="00C92F57">
        <w:t>Размер, условия, порядок предоставления льгот по налогам определяются законодательством Ре</w:t>
      </w:r>
      <w:r w:rsidRPr="00C92F57">
        <w:t>спублики Мордовия о налогах и сборах.".</w:t>
      </w:r>
    </w:p>
    <w:p w:rsidR="008A65EA" w:rsidRPr="00C92F57" w:rsidRDefault="00E97E33">
      <w:pPr>
        <w:pStyle w:val="ConsPlusNormal0"/>
        <w:spacing w:before="240"/>
        <w:ind w:firstLine="540"/>
        <w:jc w:val="both"/>
      </w:pPr>
      <w:r w:rsidRPr="00C92F57">
        <w:t xml:space="preserve">6. </w:t>
      </w:r>
      <w:r w:rsidRPr="00C92F57">
        <w:t>Часть первую статьи 7</w:t>
      </w:r>
      <w:r w:rsidRPr="00C92F57">
        <w:t xml:space="preserve"> дополнить абзацем следующего содержания:</w:t>
      </w:r>
    </w:p>
    <w:p w:rsidR="008A65EA" w:rsidRPr="00C92F57" w:rsidRDefault="00E97E33">
      <w:pPr>
        <w:pStyle w:val="ConsPlusNormal0"/>
        <w:spacing w:before="240"/>
        <w:ind w:firstLine="540"/>
        <w:jc w:val="both"/>
      </w:pPr>
      <w:r w:rsidRPr="00C92F57">
        <w:t>"на выполнение инженерных изысканий, проектирование, экспертизу проектной документации и (или) результатов инженер</w:t>
      </w:r>
      <w:r w:rsidRPr="00C92F57">
        <w:t xml:space="preserve">ных изысканий, строительство, реконструкцию и ввод в эксплуатацию объектов инфраструктуры, а также на подключение (технологическое </w:t>
      </w:r>
      <w:r w:rsidRPr="00C92F57">
        <w:lastRenderedPageBreak/>
        <w:t>присоединение) объектов капитального строительства к сетям инженерно-технического обеспечения, необходимых для реализации нов</w:t>
      </w:r>
      <w:r w:rsidRPr="00C92F57">
        <w:t>ых инвестиционных проектов на территории Республики Мордовия.".</w:t>
      </w:r>
    </w:p>
    <w:p w:rsidR="008A65EA" w:rsidRPr="00C92F57" w:rsidRDefault="00E97E33">
      <w:pPr>
        <w:pStyle w:val="ConsPlusNormal0"/>
        <w:spacing w:before="240"/>
        <w:ind w:firstLine="540"/>
        <w:jc w:val="both"/>
      </w:pPr>
      <w:r w:rsidRPr="00C92F57">
        <w:t xml:space="preserve">7. </w:t>
      </w:r>
      <w:r w:rsidRPr="00C92F57">
        <w:t>Статью 8</w:t>
      </w:r>
      <w:r w:rsidRPr="00C92F57">
        <w:t xml:space="preserve"> признать утратившей силу.</w:t>
      </w:r>
    </w:p>
    <w:p w:rsidR="008A65EA" w:rsidRPr="00C92F57" w:rsidRDefault="008A65EA">
      <w:pPr>
        <w:pStyle w:val="ConsPlusNormal0"/>
        <w:jc w:val="both"/>
      </w:pPr>
    </w:p>
    <w:p w:rsidR="008A65EA" w:rsidRPr="00C92F57" w:rsidRDefault="00E97E33">
      <w:pPr>
        <w:pStyle w:val="ConsPlusTitle0"/>
        <w:ind w:firstLine="540"/>
        <w:jc w:val="both"/>
        <w:outlineLvl w:val="0"/>
      </w:pPr>
      <w:r w:rsidRPr="00C92F57">
        <w:t xml:space="preserve">Статья 4. Утратила силу. </w:t>
      </w:r>
    </w:p>
    <w:p w:rsidR="008A65EA" w:rsidRPr="00C92F57" w:rsidRDefault="008A65EA">
      <w:pPr>
        <w:pStyle w:val="ConsPlusNormal0"/>
        <w:jc w:val="both"/>
      </w:pPr>
    </w:p>
    <w:p w:rsidR="008A65EA" w:rsidRPr="00C92F57" w:rsidRDefault="00E97E33">
      <w:pPr>
        <w:pStyle w:val="ConsPlusTitle0"/>
        <w:ind w:firstLine="540"/>
        <w:jc w:val="both"/>
        <w:outlineLvl w:val="0"/>
      </w:pPr>
      <w:r w:rsidRPr="00C92F57">
        <w:t>Статья 5</w:t>
      </w:r>
    </w:p>
    <w:p w:rsidR="008A65EA" w:rsidRPr="00C92F57" w:rsidRDefault="008A65EA">
      <w:pPr>
        <w:pStyle w:val="ConsPlusNormal0"/>
        <w:jc w:val="both"/>
      </w:pPr>
    </w:p>
    <w:p w:rsidR="008A65EA" w:rsidRPr="00C92F57" w:rsidRDefault="00E97E33">
      <w:pPr>
        <w:pStyle w:val="ConsPlusNormal0"/>
        <w:ind w:firstLine="540"/>
        <w:jc w:val="both"/>
      </w:pPr>
      <w:r w:rsidRPr="00C92F57">
        <w:t>Внести в статью 4 Закона Республики Мордовия от 12 марта 2009 года N 23-З "</w:t>
      </w:r>
      <w:r w:rsidRPr="00C92F57">
        <w:t xml:space="preserve">О регулировании земельных отношений на территории Республики Мордовия" (Известия Мордовии, 13 марта 2009 года, N 35-7; 19 ноября 2009 года, N 174-42; 16 марта 2010 года, N 36-10; 6 июля 2010 года, N 97-31; 6 мая 2011 года, N 65-20; 8 сентября 2011 года, N </w:t>
      </w:r>
      <w:r w:rsidRPr="00C92F57">
        <w:t>135-47; 22 ноября 2011 года, N 176-61; 29 февраля 2012 года, N 29-9; 16 октября 2012 года, N 157-54; 31 января 2013 года, N 14-4; 21 февраля 2013 года, N 26-9; 27 марта 2013 года, N 44-15; 9 августа 2013 года, N 115-42; 31 декабря 2013 года, N 195-73; 6 ма</w:t>
      </w:r>
      <w:r w:rsidRPr="00C92F57">
        <w:t>рта 2014 года, N 32-13; 17 апреля 2015 года, N 41-19; 5 августа 2015 года, N 86-38; 4 сентября 2015 года, N 99-43; 20 июля 2016 года, N 78-36; 29 декабря 2016 года, N 146-67; 6 апреля 2017 года, N 36-16; 14 ноября 2017 года, N 127-56; 7 ноября 2018 года, N</w:t>
      </w:r>
      <w:r w:rsidRPr="00C92F57">
        <w:t xml:space="preserve"> 121-51; 27 декабря 2019 года, N 146-7</w:t>
      </w:r>
      <w:bookmarkStart w:id="1" w:name="_GoBack"/>
      <w:bookmarkEnd w:id="1"/>
      <w:r w:rsidRPr="00C92F57">
        <w:t>0; 18 августа 2020 года, N 87-48; 30 апреля 2021 года, N 46-22; 10 июня 2021 года, N 60-28; официальный интернет-портал правовой информации (</w:t>
      </w:r>
      <w:hyperlink r:id="rId9">
        <w:r w:rsidRPr="00C92F57">
          <w:t>www.pravo.gov.ru</w:t>
        </w:r>
      </w:hyperlink>
      <w:r w:rsidRPr="00C92F57">
        <w:t>), 2021, 24 июня, N 13002</w:t>
      </w:r>
      <w:r w:rsidRPr="00C92F57">
        <w:t>02106240011; Известия Мордовии, 21 сентября 2021 года, N 103-46; официальный интернет-портал правовой информации (</w:t>
      </w:r>
      <w:r w:rsidRPr="00C92F57">
        <w:t>www.pravo.gov.ru</w:t>
      </w:r>
      <w:r w:rsidRPr="00C92F57">
        <w:t>), 2022, 6 июня, N 1300202206060003; 13 октября, N 1300202210130012; 2023, 3 июля, N 13002</w:t>
      </w:r>
      <w:r w:rsidRPr="00C92F57">
        <w:t xml:space="preserve">02307030009; 8 августа, N 1300202308080011; 17 октября, N 1300202310170010; 2024, 8 февраля, N 1300202402080040; 14 марта, N 1300202403140005; 26 июня, N 1300202406260009) изменение, дополнив </w:t>
      </w:r>
      <w:r w:rsidRPr="00C92F57">
        <w:t>подпункт 1 пункта 1</w:t>
      </w:r>
      <w:r w:rsidRPr="00C92F57">
        <w:t xml:space="preserve"> абзацем следующего содержания:</w:t>
      </w:r>
    </w:p>
    <w:p w:rsidR="008A65EA" w:rsidRPr="00C92F57" w:rsidRDefault="00E97E33">
      <w:pPr>
        <w:pStyle w:val="ConsPlusNormal0"/>
        <w:spacing w:before="240"/>
        <w:ind w:firstLine="540"/>
        <w:jc w:val="both"/>
      </w:pPr>
      <w:r w:rsidRPr="00C92F57">
        <w:t>"инвестиционный проект реализуется организацией, включенной в реестр участников региональных инвестиционных проектов в порядке, установленном Законом Республики Мордовия от 20 февраля 2006 года N</w:t>
      </w:r>
      <w:r w:rsidRPr="00C92F57">
        <w:t xml:space="preserve"> 6-З "О государственной поддержке инвестиционной деятельности в Республике Мордовия";".</w:t>
      </w:r>
    </w:p>
    <w:p w:rsidR="008A65EA" w:rsidRPr="00C92F57" w:rsidRDefault="008A65EA">
      <w:pPr>
        <w:pStyle w:val="ConsPlusNormal0"/>
        <w:jc w:val="both"/>
      </w:pPr>
    </w:p>
    <w:p w:rsidR="008A65EA" w:rsidRPr="00C92F57" w:rsidRDefault="00E97E33">
      <w:pPr>
        <w:pStyle w:val="ConsPlusTitle0"/>
        <w:ind w:firstLine="540"/>
        <w:jc w:val="both"/>
        <w:outlineLvl w:val="0"/>
      </w:pPr>
      <w:r w:rsidRPr="00C92F57">
        <w:t>Статья 6</w:t>
      </w:r>
    </w:p>
    <w:p w:rsidR="008A65EA" w:rsidRPr="00C92F57" w:rsidRDefault="008A65EA">
      <w:pPr>
        <w:pStyle w:val="ConsPlusNormal0"/>
        <w:jc w:val="both"/>
      </w:pPr>
    </w:p>
    <w:p w:rsidR="008A65EA" w:rsidRPr="00C92F57" w:rsidRDefault="00E97E33">
      <w:pPr>
        <w:pStyle w:val="ConsPlusNormal0"/>
        <w:ind w:firstLine="540"/>
        <w:jc w:val="both"/>
      </w:pPr>
      <w:r w:rsidRPr="00C92F57">
        <w:t xml:space="preserve">Настоящий Закон вступает в силу с 1 января 2025 года, за исключением </w:t>
      </w:r>
      <w:r w:rsidRPr="00C92F57">
        <w:t>пункта 3 стать</w:t>
      </w:r>
      <w:r w:rsidRPr="00C92F57">
        <w:t>и 3</w:t>
      </w:r>
      <w:r w:rsidRPr="00C92F57">
        <w:t>, вступающего в силу со дня, следующего за днем его официального опубликования.</w:t>
      </w:r>
    </w:p>
    <w:p w:rsidR="008A65EA" w:rsidRPr="00C92F57" w:rsidRDefault="008A65EA">
      <w:pPr>
        <w:pStyle w:val="ConsPlusNormal0"/>
        <w:jc w:val="both"/>
      </w:pPr>
    </w:p>
    <w:p w:rsidR="008A65EA" w:rsidRPr="00C92F57" w:rsidRDefault="00E97E33">
      <w:pPr>
        <w:pStyle w:val="ConsPlusNormal0"/>
        <w:jc w:val="right"/>
      </w:pPr>
      <w:r w:rsidRPr="00C92F57">
        <w:t>Глава Республики Мордовия</w:t>
      </w:r>
    </w:p>
    <w:p w:rsidR="008A65EA" w:rsidRPr="00C92F57" w:rsidRDefault="00E97E33">
      <w:pPr>
        <w:pStyle w:val="ConsPlusNormal0"/>
        <w:jc w:val="right"/>
      </w:pPr>
      <w:r w:rsidRPr="00C92F57">
        <w:t>А.ЗДУНОВ</w:t>
      </w:r>
    </w:p>
    <w:sectPr w:rsidR="008A65EA" w:rsidRPr="00C92F5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E33" w:rsidRDefault="00E97E33">
      <w:r>
        <w:separator/>
      </w:r>
    </w:p>
  </w:endnote>
  <w:endnote w:type="continuationSeparator" w:id="0">
    <w:p w:rsidR="00E97E33" w:rsidRDefault="00E97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5EA" w:rsidRDefault="008A65EA">
    <w:pPr>
      <w:pStyle w:val="ConsPlusNormal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5EA" w:rsidRDefault="008A65EA">
    <w:pPr>
      <w:pStyle w:val="ConsPlusNormal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E33" w:rsidRDefault="00E97E33">
      <w:r>
        <w:separator/>
      </w:r>
    </w:p>
  </w:footnote>
  <w:footnote w:type="continuationSeparator" w:id="0">
    <w:p w:rsidR="00E97E33" w:rsidRDefault="00E97E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5EA" w:rsidRDefault="008A65EA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5EA" w:rsidRDefault="008A65EA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5EA"/>
    <w:rsid w:val="008A65EA"/>
    <w:rsid w:val="008C3AE2"/>
    <w:rsid w:val="00C92F57"/>
    <w:rsid w:val="00E9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8C3A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A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8C3A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A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6853&amp;date=15.12.2025&amp;dst=12992&amp;field=134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314&amp;n=112440&amp;date=15.12.2025&amp;dst=100043&amp;field=134" TargetMode="External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esktop\281125\&#1053;&#1086;&#1074;&#1072;&#1103;%20&#1087;&#1072;&#1087;&#1082;&#1072;\www.pravo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2985</Words>
  <Characters>17016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РМ от 08.10.2024 N 72-З
(ред. от 28.11.2025)
"О внесении изменений в отдельные законы Республики Мордовия в части налоговой и инвестиционной политики"
(принят ГС РМ 02.10.2024)</vt:lpstr>
    </vt:vector>
  </TitlesOfParts>
  <Company>КонсультантПлюс Версия 4025.00.30</Company>
  <LinksUpToDate>false</LinksUpToDate>
  <CharactersWithSpaces>19962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РМ от 08.10.2024 N 72-З
(ред. от 28.11.2025)
"О внесении изменений в отдельные законы Республики Мордовия в части налоговой и инвестиционной политики"
(принят ГС РМ 02.10.2024)</dc:title>
  <dc:creator>User</dc:creator>
  <cp:lastModifiedBy>User</cp:lastModifiedBy>
  <cp:revision>2</cp:revision>
  <dcterms:created xsi:type="dcterms:W3CDTF">2025-12-16T05:55:00Z</dcterms:created>
  <dcterms:modified xsi:type="dcterms:W3CDTF">2025-12-16T05:55:00Z</dcterms:modified>
</cp:coreProperties>
</file>