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D" w:rsidRPr="002352A3" w:rsidRDefault="00E66F7D">
      <w:pPr>
        <w:pStyle w:val="ConsPlusNormal"/>
        <w:jc w:val="both"/>
      </w:pPr>
      <w:bookmarkStart w:id="0" w:name="_GoBack"/>
      <w:bookmarkEnd w:id="0"/>
    </w:p>
    <w:p w:rsidR="00E66F7D" w:rsidRPr="002352A3" w:rsidRDefault="00E66F7D">
      <w:pPr>
        <w:pStyle w:val="ConsPlusTitle"/>
        <w:jc w:val="center"/>
      </w:pPr>
      <w:r w:rsidRPr="002352A3">
        <w:t>ЗАКОН</w:t>
      </w:r>
    </w:p>
    <w:p w:rsidR="00E66F7D" w:rsidRPr="002352A3" w:rsidRDefault="00E66F7D">
      <w:pPr>
        <w:pStyle w:val="ConsPlusTitle"/>
        <w:jc w:val="center"/>
      </w:pPr>
    </w:p>
    <w:p w:rsidR="00E66F7D" w:rsidRPr="002352A3" w:rsidRDefault="00E66F7D">
      <w:pPr>
        <w:pStyle w:val="ConsPlusTitle"/>
        <w:jc w:val="center"/>
      </w:pPr>
      <w:r w:rsidRPr="002352A3">
        <w:t>РЕСПУБЛИКИ МОРДОВИЯ</w:t>
      </w:r>
    </w:p>
    <w:p w:rsidR="00E66F7D" w:rsidRPr="002352A3" w:rsidRDefault="00E66F7D">
      <w:pPr>
        <w:pStyle w:val="ConsPlusTitle"/>
        <w:jc w:val="center"/>
      </w:pPr>
    </w:p>
    <w:p w:rsidR="00E66F7D" w:rsidRPr="002352A3" w:rsidRDefault="00E66F7D">
      <w:pPr>
        <w:pStyle w:val="ConsPlusTitle"/>
        <w:jc w:val="center"/>
      </w:pPr>
      <w:r w:rsidRPr="002352A3">
        <w:t>О ВНЕСЕНИИ ИЗМЕНЕНИЯ В СТАТЬЮ 3 ЗАКОНА РЕСПУБЛИКИ МОРДОВИЯ</w:t>
      </w:r>
    </w:p>
    <w:p w:rsidR="00E66F7D" w:rsidRPr="002352A3" w:rsidRDefault="00E66F7D">
      <w:pPr>
        <w:pStyle w:val="ConsPlusTitle"/>
        <w:jc w:val="center"/>
      </w:pPr>
      <w:r w:rsidRPr="002352A3">
        <w:t>"О НАЛОГЕ НА ИМУЩЕСТВО ОРГАНИЗАЦИЙ"</w:t>
      </w:r>
    </w:p>
    <w:p w:rsidR="00E66F7D" w:rsidRPr="002352A3" w:rsidRDefault="00E66F7D">
      <w:pPr>
        <w:pStyle w:val="ConsPlusNormal"/>
        <w:jc w:val="both"/>
      </w:pPr>
    </w:p>
    <w:p w:rsidR="00E66F7D" w:rsidRPr="002352A3" w:rsidRDefault="00E66F7D">
      <w:pPr>
        <w:pStyle w:val="ConsPlusNormal"/>
        <w:jc w:val="both"/>
      </w:pPr>
    </w:p>
    <w:p w:rsidR="00E66F7D" w:rsidRPr="002352A3" w:rsidRDefault="00E66F7D">
      <w:pPr>
        <w:pStyle w:val="ConsPlusTitle"/>
        <w:ind w:firstLine="540"/>
        <w:jc w:val="both"/>
        <w:outlineLvl w:val="0"/>
      </w:pPr>
      <w:r w:rsidRPr="002352A3">
        <w:t>Статья 1</w:t>
      </w:r>
    </w:p>
    <w:p w:rsidR="00E66F7D" w:rsidRPr="002352A3" w:rsidRDefault="00E66F7D">
      <w:pPr>
        <w:pStyle w:val="ConsPlusNormal"/>
        <w:jc w:val="both"/>
      </w:pPr>
    </w:p>
    <w:p w:rsidR="00E66F7D" w:rsidRPr="002352A3" w:rsidRDefault="00E66F7D">
      <w:pPr>
        <w:pStyle w:val="ConsPlusNormal"/>
        <w:ind w:firstLine="540"/>
        <w:jc w:val="both"/>
      </w:pPr>
      <w:proofErr w:type="gramStart"/>
      <w:r w:rsidRPr="002352A3">
        <w:t>Внести в статью 3 Закона Республики Мордовия от 27 ноября 2003 года N 54-З "О налоге на имущество организаций" (Известия Мордовии, 28 ноября 2003 года, N 180; 26 марта 2004 года, N 44-7; 3 июня 2004 года, N 80-13; 8 июля 2004 года, N 99; 26 ноября 2004 года, N 180;</w:t>
      </w:r>
      <w:proofErr w:type="gramEnd"/>
      <w:r w:rsidRPr="002352A3">
        <w:t xml:space="preserve"> </w:t>
      </w:r>
      <w:proofErr w:type="gramStart"/>
      <w:r w:rsidRPr="002352A3">
        <w:t>22 июля 2005 года, N 105-14; 29 ноября 2005 года, N 177-21; 30 ноября 2006 года, N 180; 12 июля 2007 года, N 103-24; 2 октября 2008 года, N 149-26; 28 ноября 2008 года, N 181-34; 13 марта 2009 года, N 35-7; 27 ноября 2009 года, N 179-43; 18 июня 2010 года, N 88-27;</w:t>
      </w:r>
      <w:proofErr w:type="gramEnd"/>
      <w:r w:rsidRPr="002352A3">
        <w:t xml:space="preserve"> </w:t>
      </w:r>
      <w:proofErr w:type="gramStart"/>
      <w:r w:rsidRPr="002352A3">
        <w:t>6 июля 2010 года, N 97-31; 28 декабря 2010 года, N 195-61; 30 декабря 2010 года, N 197-62; 30 декабря 2011 года, N 199-69; 16 мая 2012 года, N 70-22; 30 августа 2012 года, N 131-48; 31 января 2013 года, N 14-4; 20 ноября 2013 года, N 172-63; 29 ноября 2013 года, N 178;</w:t>
      </w:r>
      <w:proofErr w:type="gramEnd"/>
      <w:r w:rsidRPr="002352A3">
        <w:t xml:space="preserve"> </w:t>
      </w:r>
      <w:proofErr w:type="gramStart"/>
      <w:r w:rsidRPr="002352A3">
        <w:t>12 сентября 2014 года, N 124-50; 28 ноября 2014 года, N 156-64; 19 декабря 2014 года, N 165-67; 16 июня 2015 года, N 64-29; 5 августа 2015 года, N 86-38; 27 ноября 2015 года, N 134-59; 29 марта 2016 года, N 32-15; 1 июня 2016 года, N 58-26; 30 ноября 2016 года, N 134-60;</w:t>
      </w:r>
      <w:proofErr w:type="gramEnd"/>
      <w:r w:rsidRPr="002352A3">
        <w:t xml:space="preserve"> </w:t>
      </w:r>
      <w:proofErr w:type="gramStart"/>
      <w:r w:rsidRPr="002352A3">
        <w:t>6 апреля 2017 года, N 36-16; 5 июня 2017 года, N 60-26; 1 июля 2017 года, N 70-31; 14 ноября 2017 года, N 127-56; 25 декабря 2017 года, N 144-63; официальный интернет-портал правовой информации (www.pravo.gov.ru), 2018, 29 ноября, N 1300201811290002; Известия Мордовии, 27 декабря 2019 года, N 146-70;</w:t>
      </w:r>
      <w:proofErr w:type="gramEnd"/>
      <w:r w:rsidRPr="002352A3">
        <w:t xml:space="preserve"> </w:t>
      </w:r>
      <w:proofErr w:type="gramStart"/>
      <w:r w:rsidRPr="002352A3">
        <w:t>19 мая 2020 года, N 51-26; 13 ноября 2020 года, N 124-61; 21 сентября 2021 года, N 103-46) изменение, изложив подпункт 5 пункта 2.3 в следующей редакции:</w:t>
      </w:r>
      <w:proofErr w:type="gramEnd"/>
    </w:p>
    <w:p w:rsidR="00E66F7D" w:rsidRPr="002352A3" w:rsidRDefault="00E66F7D">
      <w:pPr>
        <w:pStyle w:val="ConsPlusNormal"/>
        <w:spacing w:before="220"/>
        <w:ind w:firstLine="540"/>
        <w:jc w:val="both"/>
      </w:pPr>
      <w:r w:rsidRPr="002352A3">
        <w:t>"5) при наличии в предыдущем налоговом периоде положительной динамики не менее чем по двум из следующих показателей:</w:t>
      </w:r>
    </w:p>
    <w:p w:rsidR="00E66F7D" w:rsidRPr="002352A3" w:rsidRDefault="00E66F7D">
      <w:pPr>
        <w:pStyle w:val="ConsPlusNormal"/>
        <w:spacing w:before="220"/>
        <w:ind w:firstLine="540"/>
        <w:jc w:val="both"/>
      </w:pPr>
      <w:r w:rsidRPr="002352A3">
        <w:t>доходов от реализации товаров (работ, услуг) не менее чем на 3 процента;</w:t>
      </w:r>
    </w:p>
    <w:p w:rsidR="00E66F7D" w:rsidRPr="002352A3" w:rsidRDefault="00E66F7D">
      <w:pPr>
        <w:pStyle w:val="ConsPlusNormal"/>
        <w:spacing w:before="220"/>
        <w:ind w:firstLine="540"/>
        <w:jc w:val="both"/>
      </w:pPr>
      <w:r w:rsidRPr="002352A3">
        <w:t>налоговых платежей, уплаченных в консолидированный бюджет Республики Мордовия;</w:t>
      </w:r>
    </w:p>
    <w:p w:rsidR="00E66F7D" w:rsidRPr="002352A3" w:rsidRDefault="00E66F7D">
      <w:pPr>
        <w:pStyle w:val="ConsPlusNormal"/>
        <w:spacing w:before="220"/>
        <w:ind w:firstLine="540"/>
        <w:jc w:val="both"/>
      </w:pPr>
      <w:r w:rsidRPr="002352A3">
        <w:t>среднесписочной численности работников;</w:t>
      </w:r>
    </w:p>
    <w:p w:rsidR="00E66F7D" w:rsidRPr="002352A3" w:rsidRDefault="00E66F7D">
      <w:pPr>
        <w:pStyle w:val="ConsPlusNormal"/>
        <w:spacing w:before="220"/>
        <w:ind w:firstLine="540"/>
        <w:jc w:val="both"/>
      </w:pPr>
      <w:r w:rsidRPr="002352A3">
        <w:t>среднемесячной номинальной начисленной заработной платы работников.</w:t>
      </w:r>
    </w:p>
    <w:p w:rsidR="00E66F7D" w:rsidRPr="002352A3" w:rsidRDefault="00E66F7D">
      <w:pPr>
        <w:pStyle w:val="ConsPlusNormal"/>
        <w:spacing w:before="220"/>
        <w:ind w:firstLine="540"/>
        <w:jc w:val="both"/>
      </w:pPr>
      <w:r w:rsidRPr="002352A3">
        <w:t>В случае если суммарный объем инвестиций, направленный организацией на создание (приобретение) на территории Республики Мордовия основных средств, учитываемых на балансе организации, составил не менее 500 млн. рублей за три предыдущих последовательных налоговых периода, необходимо наличие положительной динамики не менее чем по одному из показателей, предусмотренных абзацами вторым - пятым настоящего подпункта.</w:t>
      </w:r>
    </w:p>
    <w:p w:rsidR="00E66F7D" w:rsidRPr="002352A3" w:rsidRDefault="00E66F7D">
      <w:pPr>
        <w:pStyle w:val="ConsPlusNormal"/>
        <w:spacing w:before="220"/>
        <w:ind w:firstLine="540"/>
        <w:jc w:val="both"/>
      </w:pPr>
      <w:r w:rsidRPr="002352A3">
        <w:t>В отношении вновь зарегистрированных организаций данное условие не применяется</w:t>
      </w:r>
      <w:proofErr w:type="gramStart"/>
      <w:r w:rsidRPr="002352A3">
        <w:t>.".</w:t>
      </w:r>
      <w:proofErr w:type="gramEnd"/>
    </w:p>
    <w:p w:rsidR="00E66F7D" w:rsidRPr="002352A3" w:rsidRDefault="00E66F7D">
      <w:pPr>
        <w:pStyle w:val="ConsPlusNormal"/>
        <w:jc w:val="both"/>
      </w:pPr>
    </w:p>
    <w:p w:rsidR="00E66F7D" w:rsidRPr="002352A3" w:rsidRDefault="00E66F7D">
      <w:pPr>
        <w:pStyle w:val="ConsPlusTitle"/>
        <w:ind w:firstLine="540"/>
        <w:jc w:val="both"/>
        <w:outlineLvl w:val="0"/>
      </w:pPr>
      <w:r w:rsidRPr="002352A3">
        <w:t>Статья 2</w:t>
      </w:r>
    </w:p>
    <w:p w:rsidR="00E66F7D" w:rsidRPr="002352A3" w:rsidRDefault="00E66F7D">
      <w:pPr>
        <w:pStyle w:val="ConsPlusNormal"/>
        <w:jc w:val="both"/>
      </w:pPr>
    </w:p>
    <w:p w:rsidR="00E66F7D" w:rsidRPr="002352A3" w:rsidRDefault="00E66F7D">
      <w:pPr>
        <w:pStyle w:val="ConsPlusNormal"/>
        <w:ind w:firstLine="540"/>
        <w:jc w:val="both"/>
      </w:pPr>
      <w:r w:rsidRPr="002352A3">
        <w:t>Настоящий Закон вступает в силу со дня его официального опубликования и распространяет свое действие на правоотношения, возникшие с 1 января 2021 года.</w:t>
      </w:r>
    </w:p>
    <w:p w:rsidR="00E66F7D" w:rsidRPr="002352A3" w:rsidRDefault="00E66F7D">
      <w:pPr>
        <w:pStyle w:val="ConsPlusNormal"/>
        <w:jc w:val="both"/>
      </w:pPr>
    </w:p>
    <w:p w:rsidR="002352A3" w:rsidRPr="002352A3" w:rsidRDefault="002352A3">
      <w:pPr>
        <w:pStyle w:val="ConsPlusNormal"/>
        <w:jc w:val="right"/>
      </w:pPr>
    </w:p>
    <w:p w:rsidR="002352A3" w:rsidRPr="002352A3" w:rsidRDefault="002352A3">
      <w:pPr>
        <w:pStyle w:val="ConsPlusNormal"/>
        <w:jc w:val="right"/>
      </w:pPr>
    </w:p>
    <w:p w:rsidR="00E66F7D" w:rsidRPr="002352A3" w:rsidRDefault="00E66F7D">
      <w:pPr>
        <w:pStyle w:val="ConsPlusNormal"/>
        <w:jc w:val="right"/>
        <w:rPr>
          <w:i/>
        </w:rPr>
      </w:pPr>
      <w:r w:rsidRPr="002352A3">
        <w:rPr>
          <w:i/>
        </w:rPr>
        <w:t>Глава Республики Мордовия</w:t>
      </w:r>
    </w:p>
    <w:p w:rsidR="00E66F7D" w:rsidRPr="002352A3" w:rsidRDefault="00E66F7D">
      <w:pPr>
        <w:pStyle w:val="ConsPlusNormal"/>
        <w:jc w:val="right"/>
        <w:rPr>
          <w:i/>
        </w:rPr>
      </w:pPr>
      <w:r w:rsidRPr="002352A3">
        <w:rPr>
          <w:i/>
        </w:rPr>
        <w:t>А.А.</w:t>
      </w:r>
      <w:r w:rsidR="002352A3" w:rsidRPr="002352A3">
        <w:rPr>
          <w:i/>
        </w:rPr>
        <w:t xml:space="preserve"> </w:t>
      </w:r>
      <w:proofErr w:type="spellStart"/>
      <w:r w:rsidRPr="002352A3">
        <w:rPr>
          <w:i/>
        </w:rPr>
        <w:t>З</w:t>
      </w:r>
      <w:r w:rsidR="002352A3" w:rsidRPr="002352A3">
        <w:rPr>
          <w:i/>
        </w:rPr>
        <w:t>дунов</w:t>
      </w:r>
      <w:proofErr w:type="spellEnd"/>
    </w:p>
    <w:p w:rsidR="00407EA4" w:rsidRPr="002352A3" w:rsidRDefault="00407EA4"/>
    <w:sectPr w:rsidR="00407EA4" w:rsidRPr="002352A3" w:rsidSect="00F63DD9">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7D"/>
    <w:rsid w:val="002352A3"/>
    <w:rsid w:val="00407EA4"/>
    <w:rsid w:val="00E66F7D"/>
    <w:rsid w:val="00F6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6F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6F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F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6F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6F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Кривова Валентина Сергеевна</dc:creator>
  <cp:lastModifiedBy>User</cp:lastModifiedBy>
  <cp:revision>3</cp:revision>
  <dcterms:created xsi:type="dcterms:W3CDTF">2022-01-10T08:59:00Z</dcterms:created>
  <dcterms:modified xsi:type="dcterms:W3CDTF">2022-01-10T09:41:00Z</dcterms:modified>
</cp:coreProperties>
</file>