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20" w:rsidRPr="00B966BF" w:rsidRDefault="00235520" w:rsidP="00FB6747">
      <w:pPr>
        <w:tabs>
          <w:tab w:val="left" w:pos="6764"/>
          <w:tab w:val="left" w:pos="7088"/>
          <w:tab w:val="right" w:pos="9355"/>
        </w:tabs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 w:rsidRPr="00B966BF">
        <w:rPr>
          <w:rFonts w:ascii="Times New Roman" w:hAnsi="Times New Roman" w:cs="Times New Roman"/>
          <w:sz w:val="24"/>
          <w:szCs w:val="24"/>
        </w:rPr>
        <w:t>Приложение № 2</w:t>
      </w:r>
    </w:p>
    <w:p w:rsidR="00235520" w:rsidRDefault="00235520" w:rsidP="00FB6747">
      <w:pPr>
        <w:tabs>
          <w:tab w:val="left" w:pos="7149"/>
          <w:tab w:val="right" w:pos="9355"/>
        </w:tabs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 w:rsidRPr="00B966BF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966BF">
        <w:rPr>
          <w:rFonts w:ascii="Times New Roman" w:hAnsi="Times New Roman" w:cs="Times New Roman"/>
          <w:sz w:val="24"/>
          <w:szCs w:val="24"/>
        </w:rPr>
        <w:t>ФНС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520" w:rsidRPr="00B966BF" w:rsidRDefault="00235520" w:rsidP="00FB6747">
      <w:pPr>
        <w:tabs>
          <w:tab w:val="left" w:pos="7149"/>
          <w:tab w:val="right" w:pos="9355"/>
        </w:tabs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Республике Мордовия</w:t>
      </w:r>
    </w:p>
    <w:p w:rsidR="000A29CB" w:rsidRPr="000A29CB" w:rsidRDefault="00FB6747" w:rsidP="00FB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</w:t>
      </w:r>
      <w:r w:rsidR="000A29CB" w:rsidRPr="000A29CB">
        <w:rPr>
          <w:rFonts w:ascii="Times New Roman" w:hAnsi="Times New Roman" w:cs="Times New Roman"/>
          <w:sz w:val="24"/>
          <w:szCs w:val="24"/>
        </w:rPr>
        <w:t>от «15» мая 2017 г.</w:t>
      </w:r>
    </w:p>
    <w:p w:rsidR="00235520" w:rsidRPr="00230ED7" w:rsidRDefault="00FB6747" w:rsidP="00FB674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</w:t>
      </w:r>
      <w:bookmarkStart w:id="0" w:name="_GoBack"/>
      <w:bookmarkEnd w:id="0"/>
      <w:r w:rsidR="000A29CB" w:rsidRPr="000A29CB">
        <w:rPr>
          <w:rFonts w:ascii="Times New Roman" w:hAnsi="Times New Roman" w:cs="Times New Roman"/>
          <w:sz w:val="24"/>
          <w:szCs w:val="24"/>
        </w:rPr>
        <w:t>№ 01-08-12/0108@</w:t>
      </w:r>
    </w:p>
    <w:p w:rsidR="00235520" w:rsidRDefault="00235520" w:rsidP="00235520">
      <w:pPr>
        <w:tabs>
          <w:tab w:val="left" w:pos="903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235520" w:rsidRDefault="00235520" w:rsidP="00235520">
      <w:pPr>
        <w:tabs>
          <w:tab w:val="left" w:pos="903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235520" w:rsidRDefault="00235520" w:rsidP="00235520">
      <w:pPr>
        <w:tabs>
          <w:tab w:val="left" w:pos="903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235520" w:rsidRDefault="00235520" w:rsidP="00235520">
      <w:pPr>
        <w:tabs>
          <w:tab w:val="left" w:pos="90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871D9">
        <w:rPr>
          <w:rFonts w:ascii="Times New Roman" w:hAnsi="Times New Roman" w:cs="Times New Roman"/>
          <w:sz w:val="26"/>
          <w:szCs w:val="26"/>
        </w:rPr>
        <w:t xml:space="preserve">Состав Координационной комиссии </w:t>
      </w:r>
    </w:p>
    <w:p w:rsidR="00235520" w:rsidRDefault="00235520" w:rsidP="00235520">
      <w:pPr>
        <w:tabs>
          <w:tab w:val="left" w:pos="90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871D9">
        <w:rPr>
          <w:rFonts w:ascii="Times New Roman" w:hAnsi="Times New Roman" w:cs="Times New Roman"/>
          <w:sz w:val="26"/>
          <w:szCs w:val="26"/>
        </w:rPr>
        <w:t>по вопросам реализации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871D9">
        <w:rPr>
          <w:rFonts w:ascii="Times New Roman" w:hAnsi="Times New Roman" w:cs="Times New Roman"/>
          <w:sz w:val="26"/>
          <w:szCs w:val="26"/>
        </w:rPr>
        <w:t xml:space="preserve">Концепции открытости </w:t>
      </w:r>
    </w:p>
    <w:p w:rsidR="00235520" w:rsidRDefault="00235520" w:rsidP="00235520">
      <w:pPr>
        <w:tabs>
          <w:tab w:val="left" w:pos="90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871D9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УФНС России по Республике Мордовия</w:t>
      </w:r>
    </w:p>
    <w:p w:rsidR="00235520" w:rsidRDefault="00235520" w:rsidP="00235520">
      <w:pPr>
        <w:tabs>
          <w:tab w:val="left" w:pos="903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235520" w:rsidRPr="002871D9" w:rsidRDefault="00235520" w:rsidP="00235520">
      <w:pPr>
        <w:tabs>
          <w:tab w:val="left" w:pos="903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235520" w:rsidRPr="00230ED7" w:rsidRDefault="00235520" w:rsidP="00235520">
      <w:pPr>
        <w:tabs>
          <w:tab w:val="left" w:pos="903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072" w:type="dxa"/>
        <w:tblInd w:w="-176" w:type="dxa"/>
        <w:tblLook w:val="04A0" w:firstRow="1" w:lastRow="0" w:firstColumn="1" w:lastColumn="0" w:noHBand="0" w:noVBand="1"/>
      </w:tblPr>
      <w:tblGrid>
        <w:gridCol w:w="476"/>
        <w:gridCol w:w="3918"/>
        <w:gridCol w:w="4678"/>
      </w:tblGrid>
      <w:tr w:rsidR="00235520" w:rsidRPr="0030329E" w:rsidTr="00E642DB">
        <w:tc>
          <w:tcPr>
            <w:tcW w:w="476" w:type="dxa"/>
          </w:tcPr>
          <w:p w:rsidR="00235520" w:rsidRPr="0030329E" w:rsidRDefault="00235520" w:rsidP="007B1763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Вишнякова Светлана Викторовна</w:t>
            </w:r>
          </w:p>
        </w:tc>
        <w:tc>
          <w:tcPr>
            <w:tcW w:w="4678" w:type="dxa"/>
          </w:tcPr>
          <w:p w:rsidR="00235520" w:rsidRPr="0030329E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УФНС России по Республике Мордовия</w:t>
            </w: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 xml:space="preserve"> – председатель Координационной комиссии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7B1763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Шаляев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Николаевич</w:t>
            </w:r>
          </w:p>
        </w:tc>
        <w:tc>
          <w:tcPr>
            <w:tcW w:w="4678" w:type="dxa"/>
          </w:tcPr>
          <w:p w:rsidR="00235520" w:rsidRPr="0030329E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 УФНС России по Республике Мордовия</w:t>
            </w: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председателя Координационной комиссии</w:t>
            </w:r>
          </w:p>
        </w:tc>
      </w:tr>
      <w:tr w:rsidR="00235520" w:rsidRPr="0030329E" w:rsidTr="00E642DB">
        <w:trPr>
          <w:trHeight w:val="433"/>
        </w:trPr>
        <w:tc>
          <w:tcPr>
            <w:tcW w:w="476" w:type="dxa"/>
          </w:tcPr>
          <w:p w:rsidR="00235520" w:rsidRPr="0030329E" w:rsidRDefault="00235520" w:rsidP="007B1763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18" w:type="dxa"/>
          </w:tcPr>
          <w:p w:rsidR="00235520" w:rsidRPr="00235520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>Кабанов Александр Федорович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 УФНС России по Республике Мордовия – заместитель председателя Координационной комиссии</w:t>
            </w:r>
          </w:p>
        </w:tc>
      </w:tr>
      <w:tr w:rsidR="00235520" w:rsidRPr="0030329E" w:rsidTr="00E642DB">
        <w:trPr>
          <w:trHeight w:val="425"/>
        </w:trPr>
        <w:tc>
          <w:tcPr>
            <w:tcW w:w="476" w:type="dxa"/>
          </w:tcPr>
          <w:p w:rsidR="00235520" w:rsidRPr="0030329E" w:rsidRDefault="00235520" w:rsidP="007B1763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18" w:type="dxa"/>
          </w:tcPr>
          <w:p w:rsidR="00235520" w:rsidRPr="00235520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Чушников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Алексеевич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 УФНС России по Республике Мордовия – заместитель председателя Координационной комиссии</w:t>
            </w:r>
          </w:p>
        </w:tc>
      </w:tr>
      <w:tr w:rsidR="00235520" w:rsidRPr="0030329E" w:rsidTr="00E642DB">
        <w:trPr>
          <w:trHeight w:val="417"/>
        </w:trPr>
        <w:tc>
          <w:tcPr>
            <w:tcW w:w="476" w:type="dxa"/>
          </w:tcPr>
          <w:p w:rsidR="00235520" w:rsidRPr="0030329E" w:rsidRDefault="00235520" w:rsidP="007B1763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Волгин Юрий Николаевич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>Начальник Общего отдела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7B1763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Кувшинова Любовь Васильевна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налогообложения юридически лиц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3E0B8D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18" w:type="dxa"/>
          </w:tcPr>
          <w:p w:rsidR="00235520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Фомкин Дмитрий Дмитриевич</w:t>
            </w:r>
          </w:p>
        </w:tc>
        <w:tc>
          <w:tcPr>
            <w:tcW w:w="4678" w:type="dxa"/>
          </w:tcPr>
          <w:p w:rsid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>налогообложения имущества и доходов физических лиц</w:t>
            </w:r>
          </w:p>
        </w:tc>
      </w:tr>
      <w:tr w:rsidR="00235520" w:rsidRPr="0030329E" w:rsidTr="00E642DB">
        <w:trPr>
          <w:trHeight w:val="374"/>
        </w:trPr>
        <w:tc>
          <w:tcPr>
            <w:tcW w:w="476" w:type="dxa"/>
          </w:tcPr>
          <w:p w:rsidR="00235520" w:rsidRPr="0030329E" w:rsidRDefault="00235520" w:rsidP="003E0B8D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Сухарева Светлана Геннадьевна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регистрации и учёта  налогоплательщиков  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3E0B8D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Полушкин Владимир Федорович</w:t>
            </w:r>
          </w:p>
        </w:tc>
        <w:tc>
          <w:tcPr>
            <w:tcW w:w="4678" w:type="dxa"/>
          </w:tcPr>
          <w:p w:rsidR="00235520" w:rsidRPr="00235520" w:rsidRDefault="00235520" w:rsidP="00235520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>урегулирования задолженности и обеспечения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>процедур банкротства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3E0B8D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Челмакин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Иванович</w:t>
            </w:r>
          </w:p>
        </w:tc>
        <w:tc>
          <w:tcPr>
            <w:tcW w:w="4678" w:type="dxa"/>
          </w:tcPr>
          <w:p w:rsidR="00235520" w:rsidRPr="00235520" w:rsidRDefault="00235520" w:rsidP="00235520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Аналитического о</w:t>
            </w: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>тдела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3E0B8D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Канаева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Константиновна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Контрольного отдела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3E0B8D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Бояркина Светлана Алексеевна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Правового отдела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3E0B8D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Ледяйкин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Ильич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Отдела информационных технологий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3E0B8D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Кирилловна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обеспечения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3E0B8D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Назаров Олег Николаевич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кадров и безопасности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3E0B8D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Карьгина Нина Ивановна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работы с налогоплательщиками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7B1763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Логинова Алина Владимировна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  <w:r w:rsidRPr="00235520">
              <w:rPr>
                <w:rFonts w:ascii="Times New Roman" w:hAnsi="Times New Roman" w:cs="Times New Roman"/>
                <w:sz w:val="26"/>
                <w:szCs w:val="26"/>
              </w:rPr>
              <w:t>досудебного урегулирования налоговых споров</w:t>
            </w:r>
          </w:p>
        </w:tc>
      </w:tr>
      <w:tr w:rsidR="00235520" w:rsidRPr="0030329E" w:rsidTr="00E642DB">
        <w:tc>
          <w:tcPr>
            <w:tcW w:w="476" w:type="dxa"/>
          </w:tcPr>
          <w:p w:rsidR="00235520" w:rsidRPr="0030329E" w:rsidRDefault="00235520" w:rsidP="00235520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18" w:type="dxa"/>
          </w:tcPr>
          <w:p w:rsidR="00235520" w:rsidRPr="0030329E" w:rsidRDefault="00235520" w:rsidP="007B176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Анатольевна</w:t>
            </w:r>
          </w:p>
        </w:tc>
        <w:tc>
          <w:tcPr>
            <w:tcW w:w="4678" w:type="dxa"/>
          </w:tcPr>
          <w:p w:rsidR="00235520" w:rsidRPr="00235520" w:rsidRDefault="00235520" w:rsidP="007B1763">
            <w:pPr>
              <w:tabs>
                <w:tab w:val="left" w:pos="90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камерального контроля</w:t>
            </w:r>
          </w:p>
        </w:tc>
      </w:tr>
    </w:tbl>
    <w:p w:rsidR="00235520" w:rsidRPr="00230ED7" w:rsidRDefault="00235520" w:rsidP="00235520">
      <w:pPr>
        <w:tabs>
          <w:tab w:val="left" w:pos="903"/>
        </w:tabs>
        <w:ind w:left="-993"/>
        <w:rPr>
          <w:rFonts w:ascii="Times New Roman" w:hAnsi="Times New Roman" w:cs="Times New Roman"/>
          <w:sz w:val="2"/>
          <w:szCs w:val="2"/>
        </w:rPr>
      </w:pPr>
    </w:p>
    <w:p w:rsidR="00933316" w:rsidRDefault="001163FF"/>
    <w:sectPr w:rsidR="00933316" w:rsidSect="00E642DB">
      <w:headerReference w:type="default" r:id="rId7"/>
      <w:pgSz w:w="11906" w:h="16838" w:code="9"/>
      <w:pgMar w:top="709" w:right="851" w:bottom="624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3FF" w:rsidRDefault="001163FF" w:rsidP="00E642DB">
      <w:pPr>
        <w:spacing w:after="0" w:line="240" w:lineRule="auto"/>
      </w:pPr>
      <w:r>
        <w:separator/>
      </w:r>
    </w:p>
  </w:endnote>
  <w:endnote w:type="continuationSeparator" w:id="0">
    <w:p w:rsidR="001163FF" w:rsidRDefault="001163FF" w:rsidP="00E64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3FF" w:rsidRDefault="001163FF" w:rsidP="00E642DB">
      <w:pPr>
        <w:spacing w:after="0" w:line="240" w:lineRule="auto"/>
      </w:pPr>
      <w:r>
        <w:separator/>
      </w:r>
    </w:p>
  </w:footnote>
  <w:footnote w:type="continuationSeparator" w:id="0">
    <w:p w:rsidR="001163FF" w:rsidRDefault="001163FF" w:rsidP="00E64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5519934"/>
      <w:docPartObj>
        <w:docPartGallery w:val="Page Numbers (Top of Page)"/>
        <w:docPartUnique/>
      </w:docPartObj>
    </w:sdtPr>
    <w:sdtEndPr/>
    <w:sdtContent>
      <w:p w:rsidR="00E642DB" w:rsidRDefault="00E642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9CB">
          <w:rPr>
            <w:noProof/>
          </w:rPr>
          <w:t>2</w:t>
        </w:r>
        <w:r>
          <w:fldChar w:fldCharType="end"/>
        </w:r>
      </w:p>
    </w:sdtContent>
  </w:sdt>
  <w:p w:rsidR="00E642DB" w:rsidRDefault="00E642D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20"/>
    <w:rsid w:val="000A29CB"/>
    <w:rsid w:val="001163FF"/>
    <w:rsid w:val="00235520"/>
    <w:rsid w:val="00795A00"/>
    <w:rsid w:val="00A651C7"/>
    <w:rsid w:val="00AC5405"/>
    <w:rsid w:val="00E642DB"/>
    <w:rsid w:val="00FB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4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42DB"/>
  </w:style>
  <w:style w:type="paragraph" w:styleId="a6">
    <w:name w:val="footer"/>
    <w:basedOn w:val="a"/>
    <w:link w:val="a7"/>
    <w:uiPriority w:val="99"/>
    <w:unhideWhenUsed/>
    <w:rsid w:val="00E64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42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4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42DB"/>
  </w:style>
  <w:style w:type="paragraph" w:styleId="a6">
    <w:name w:val="footer"/>
    <w:basedOn w:val="a"/>
    <w:link w:val="a7"/>
    <w:uiPriority w:val="99"/>
    <w:unhideWhenUsed/>
    <w:rsid w:val="00E64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4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4</cp:revision>
  <cp:lastPrinted>2017-05-12T06:29:00Z</cp:lastPrinted>
  <dcterms:created xsi:type="dcterms:W3CDTF">2017-05-11T11:18:00Z</dcterms:created>
  <dcterms:modified xsi:type="dcterms:W3CDTF">2017-05-16T06:00:00Z</dcterms:modified>
</cp:coreProperties>
</file>