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005"/>
      </w:tblGrid>
      <w:tr w:rsidR="00A85E84" w:rsidRPr="001233AB" w:rsidTr="001E3931">
        <w:trPr>
          <w:cantSplit/>
        </w:trPr>
        <w:tc>
          <w:tcPr>
            <w:tcW w:w="10008" w:type="dxa"/>
            <w:hideMark/>
          </w:tcPr>
          <w:p w:rsidR="00A85E84" w:rsidRPr="001233AB" w:rsidRDefault="00A85E84" w:rsidP="00383D3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 w:rsidRPr="001233AB">
              <w:rPr>
                <w:snapToGrid w:val="0"/>
              </w:rPr>
              <w:br w:type="page"/>
            </w:r>
            <w:r w:rsidR="002957AF" w:rsidRPr="001233AB">
              <w:rPr>
                <w:b/>
                <w:lang w:eastAsia="en-US"/>
              </w:rPr>
              <w:t xml:space="preserve"> </w:t>
            </w:r>
          </w:p>
        </w:tc>
      </w:tr>
      <w:tr w:rsidR="00A85E84" w:rsidRPr="001233AB" w:rsidTr="001E3931">
        <w:trPr>
          <w:trHeight w:val="1602"/>
        </w:trPr>
        <w:tc>
          <w:tcPr>
            <w:tcW w:w="10008" w:type="dxa"/>
          </w:tcPr>
          <w:p w:rsidR="00A85E84" w:rsidRPr="001233AB" w:rsidRDefault="00A85E84" w:rsidP="001E3931">
            <w:pPr>
              <w:pStyle w:val="a3"/>
              <w:spacing w:before="60" w:after="0" w:line="276" w:lineRule="auto"/>
              <w:rPr>
                <w:b w:val="0"/>
                <w:szCs w:val="24"/>
                <w:lang w:eastAsia="en-US"/>
              </w:rPr>
            </w:pPr>
            <w:r w:rsidRPr="001233AB">
              <w:rPr>
                <w:b w:val="0"/>
                <w:szCs w:val="24"/>
                <w:lang w:eastAsia="en-US"/>
              </w:rPr>
              <w:t>МИНФИН РОССИИ</w:t>
            </w:r>
          </w:p>
          <w:p w:rsidR="00A85E84" w:rsidRPr="001233AB" w:rsidRDefault="00A85E84" w:rsidP="001E393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  <w:r w:rsidRPr="001233AB">
              <w:rPr>
                <w:bCs/>
                <w:lang w:eastAsia="en-US"/>
              </w:rPr>
              <w:t>ФЕДЕРАЛЬНАЯ НАЛОГОВАЯ СЛУЖБА</w:t>
            </w:r>
          </w:p>
          <w:p w:rsidR="00A85E84" w:rsidRPr="001233AB" w:rsidRDefault="00A85E84" w:rsidP="001E3931">
            <w:pPr>
              <w:spacing w:before="80" w:after="60" w:line="120" w:lineRule="exact"/>
              <w:jc w:val="center"/>
              <w:rPr>
                <w:bCs/>
                <w:lang w:eastAsia="en-US"/>
              </w:rPr>
            </w:pPr>
          </w:p>
          <w:p w:rsidR="00A85E84" w:rsidRPr="001233AB" w:rsidRDefault="00A85E84" w:rsidP="001E3931">
            <w:pPr>
              <w:spacing w:before="60" w:after="60" w:line="276" w:lineRule="auto"/>
              <w:jc w:val="center"/>
              <w:rPr>
                <w:b/>
                <w:bCs/>
                <w:lang w:eastAsia="en-US"/>
              </w:rPr>
            </w:pPr>
            <w:r w:rsidRPr="001233AB">
              <w:rPr>
                <w:b/>
                <w:bCs/>
                <w:lang w:eastAsia="en-US"/>
              </w:rPr>
              <w:t>УПРАВЛЕНИЕ ФЕДЕРАЛЬНОЙ НАЛОГОВОЙ СЛУЖБЫ ПО РЕСПУБЛИКЕ МОРДОВИЯ</w:t>
            </w:r>
          </w:p>
          <w:p w:rsidR="00A85E84" w:rsidRPr="001233AB" w:rsidRDefault="00A85E84" w:rsidP="001E3931">
            <w:pPr>
              <w:tabs>
                <w:tab w:val="left" w:pos="4180"/>
              </w:tabs>
              <w:spacing w:line="276" w:lineRule="auto"/>
              <w:jc w:val="center"/>
              <w:rPr>
                <w:lang w:eastAsia="en-US"/>
              </w:rPr>
            </w:pPr>
            <w:r w:rsidRPr="001233AB">
              <w:rPr>
                <w:lang w:eastAsia="en-US"/>
              </w:rPr>
              <w:t>(УФНС России по Республике Мордовия)</w:t>
            </w:r>
          </w:p>
          <w:p w:rsidR="00A85E84" w:rsidRPr="001233AB" w:rsidRDefault="00A85E84" w:rsidP="001E3931">
            <w:pPr>
              <w:pStyle w:val="a3"/>
              <w:spacing w:before="60" w:after="0" w:line="276" w:lineRule="auto"/>
              <w:rPr>
                <w:spacing w:val="30"/>
                <w:szCs w:val="24"/>
                <w:lang w:eastAsia="en-US"/>
              </w:rPr>
            </w:pPr>
          </w:p>
        </w:tc>
      </w:tr>
    </w:tbl>
    <w:p w:rsidR="00A85E84" w:rsidRPr="001233AB" w:rsidRDefault="00A85E84" w:rsidP="00A85E84">
      <w:pPr>
        <w:jc w:val="center"/>
        <w:outlineLvl w:val="0"/>
        <w:rPr>
          <w:b/>
          <w:spacing w:val="40"/>
        </w:rPr>
      </w:pPr>
      <w:r w:rsidRPr="001233AB">
        <w:rPr>
          <w:b/>
          <w:spacing w:val="40"/>
        </w:rPr>
        <w:t>ПРОТОКОЛ</w:t>
      </w:r>
    </w:p>
    <w:p w:rsidR="00A85E84" w:rsidRPr="001233AB" w:rsidRDefault="00A85E84" w:rsidP="00A85E84">
      <w:pPr>
        <w:jc w:val="center"/>
        <w:outlineLvl w:val="0"/>
        <w:rPr>
          <w:b/>
        </w:rPr>
      </w:pPr>
      <w:r w:rsidRPr="001233AB">
        <w:rPr>
          <w:b/>
        </w:rPr>
        <w:t>заседания Общественного совета при Управлении Федеральной налоговой службы по Республике Мордовия</w:t>
      </w:r>
    </w:p>
    <w:p w:rsidR="00A85E84" w:rsidRPr="001233AB" w:rsidRDefault="00A85E84" w:rsidP="00A85E84">
      <w:pPr>
        <w:jc w:val="center"/>
        <w:outlineLvl w:val="0"/>
      </w:pPr>
    </w:p>
    <w:p w:rsidR="00A85E84" w:rsidRPr="001233AB" w:rsidRDefault="00A85E84" w:rsidP="00A85E84">
      <w:pPr>
        <w:jc w:val="center"/>
        <w:outlineLvl w:val="0"/>
      </w:pPr>
      <w:r w:rsidRPr="001233AB">
        <w:t>Саранск</w:t>
      </w:r>
    </w:p>
    <w:tbl>
      <w:tblPr>
        <w:tblStyle w:val="a4"/>
        <w:tblW w:w="98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"/>
        <w:gridCol w:w="672"/>
        <w:gridCol w:w="336"/>
        <w:gridCol w:w="1126"/>
        <w:gridCol w:w="897"/>
        <w:gridCol w:w="4121"/>
        <w:gridCol w:w="2405"/>
      </w:tblGrid>
      <w:tr w:rsidR="00A85E84" w:rsidRPr="001233AB" w:rsidTr="001E3931">
        <w:tc>
          <w:tcPr>
            <w:tcW w:w="336" w:type="dxa"/>
            <w:hideMark/>
          </w:tcPr>
          <w:p w:rsidR="00A85E84" w:rsidRPr="001233AB" w:rsidRDefault="00A85E84" w:rsidP="001E3931">
            <w:r w:rsidRPr="001233AB">
              <w:t>«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85484" w:rsidRPr="001233AB" w:rsidRDefault="00985484" w:rsidP="001E3931"/>
          <w:p w:rsidR="00985484" w:rsidRPr="001233AB" w:rsidRDefault="0092557A" w:rsidP="001E3931">
            <w:r>
              <w:t>27</w:t>
            </w:r>
            <w:bookmarkStart w:id="0" w:name="_GoBack"/>
            <w:bookmarkEnd w:id="0"/>
          </w:p>
        </w:tc>
        <w:tc>
          <w:tcPr>
            <w:tcW w:w="336" w:type="dxa"/>
            <w:hideMark/>
          </w:tcPr>
          <w:p w:rsidR="00A85E84" w:rsidRPr="001233AB" w:rsidRDefault="00A85E84" w:rsidP="001E3931">
            <w:r w:rsidRPr="001233AB">
              <w:t>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1233AB" w:rsidRDefault="00A165BB" w:rsidP="001E3931">
            <w:r w:rsidRPr="001233AB">
              <w:t>марта</w:t>
            </w:r>
          </w:p>
        </w:tc>
        <w:tc>
          <w:tcPr>
            <w:tcW w:w="897" w:type="dxa"/>
            <w:hideMark/>
          </w:tcPr>
          <w:p w:rsidR="00A85E84" w:rsidRPr="001233AB" w:rsidRDefault="00A85E84" w:rsidP="00A165BB">
            <w:r w:rsidRPr="001233AB">
              <w:rPr>
                <w:lang w:val="en-US"/>
              </w:rPr>
              <w:t>20</w:t>
            </w:r>
            <w:r w:rsidR="00A165BB" w:rsidRPr="001233AB">
              <w:t>20</w:t>
            </w:r>
            <w:r w:rsidRPr="001233AB">
              <w:rPr>
                <w:lang w:val="en-US"/>
              </w:rPr>
              <w:t xml:space="preserve"> г</w:t>
            </w:r>
          </w:p>
        </w:tc>
        <w:tc>
          <w:tcPr>
            <w:tcW w:w="4121" w:type="dxa"/>
            <w:hideMark/>
          </w:tcPr>
          <w:p w:rsidR="00A85E84" w:rsidRPr="001233AB" w:rsidRDefault="00A85E84" w:rsidP="001E3931">
            <w:pPr>
              <w:jc w:val="right"/>
            </w:pPr>
            <w:r w:rsidRPr="001233AB">
              <w:t>№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5E84" w:rsidRPr="00EF6B19" w:rsidRDefault="00EF6B19" w:rsidP="001E3931">
            <w:r>
              <w:t>1</w:t>
            </w:r>
          </w:p>
        </w:tc>
      </w:tr>
    </w:tbl>
    <w:p w:rsidR="00A85E84" w:rsidRPr="001233AB" w:rsidRDefault="00A85E84" w:rsidP="00A85E84"/>
    <w:p w:rsidR="00A85E84" w:rsidRPr="001233AB" w:rsidRDefault="00A85E84" w:rsidP="00A85E84"/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662"/>
      </w:tblGrid>
      <w:tr w:rsidR="00A85E84" w:rsidRPr="001233AB" w:rsidTr="001E3931"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 xml:space="preserve">Председательствовал: </w:t>
            </w:r>
          </w:p>
        </w:tc>
        <w:tc>
          <w:tcPr>
            <w:tcW w:w="6662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1233AB">
              <w:rPr>
                <w:b/>
                <w:lang w:eastAsia="en-US"/>
              </w:rPr>
              <w:t>Вдовин С.М.</w:t>
            </w:r>
          </w:p>
        </w:tc>
      </w:tr>
      <w:tr w:rsidR="00A85E84" w:rsidRPr="001233AB" w:rsidTr="001E3931"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 xml:space="preserve">Секретарь </w:t>
            </w:r>
          </w:p>
        </w:tc>
        <w:tc>
          <w:tcPr>
            <w:tcW w:w="6662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1233AB">
              <w:rPr>
                <w:b/>
                <w:lang w:eastAsia="en-US"/>
              </w:rPr>
              <w:t>Талалаева Н.А..</w:t>
            </w: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u w:val="single"/>
                <w:lang w:eastAsia="en-US"/>
              </w:rPr>
            </w:pPr>
            <w:r w:rsidRPr="001233AB">
              <w:rPr>
                <w:u w:val="single"/>
                <w:lang w:eastAsia="en-US"/>
              </w:rPr>
              <w:t>Присутствовали:</w:t>
            </w:r>
          </w:p>
        </w:tc>
        <w:tc>
          <w:tcPr>
            <w:tcW w:w="6662" w:type="dxa"/>
          </w:tcPr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lang w:eastAsia="en-US"/>
              </w:rPr>
            </w:pP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  <w:hideMark/>
          </w:tcPr>
          <w:p w:rsidR="00A85E84" w:rsidRPr="001233AB" w:rsidRDefault="00A85E84" w:rsidP="00D666EA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>Члены Общественного совета</w:t>
            </w:r>
            <w:r w:rsidR="00D666EA" w:rsidRPr="001233AB">
              <w:rPr>
                <w:lang w:eastAsia="en-US"/>
              </w:rPr>
              <w:t xml:space="preserve"> и приглашенные</w:t>
            </w:r>
            <w:r w:rsidRPr="001233AB">
              <w:rPr>
                <w:lang w:eastAsia="en-US"/>
              </w:rPr>
              <w:t>:</w:t>
            </w:r>
          </w:p>
        </w:tc>
        <w:tc>
          <w:tcPr>
            <w:tcW w:w="6662" w:type="dxa"/>
            <w:hideMark/>
          </w:tcPr>
          <w:p w:rsidR="00A85E84" w:rsidRPr="001233AB" w:rsidRDefault="00A85E84" w:rsidP="006F772D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1233AB">
              <w:rPr>
                <w:b/>
                <w:lang w:eastAsia="en-US"/>
              </w:rPr>
              <w:t xml:space="preserve">Герасименко А.В., Громов Г.А., </w:t>
            </w:r>
            <w:proofErr w:type="spellStart"/>
            <w:r w:rsidRPr="001233AB">
              <w:rPr>
                <w:b/>
                <w:lang w:eastAsia="en-US"/>
              </w:rPr>
              <w:t>Пакшин</w:t>
            </w:r>
            <w:proofErr w:type="spellEnd"/>
            <w:r w:rsidRPr="001233AB">
              <w:rPr>
                <w:b/>
                <w:lang w:eastAsia="en-US"/>
              </w:rPr>
              <w:t xml:space="preserve"> К.П., Филиппова Н.А., </w:t>
            </w:r>
            <w:proofErr w:type="spellStart"/>
            <w:r w:rsidRPr="001233AB">
              <w:rPr>
                <w:b/>
                <w:lang w:eastAsia="en-US"/>
              </w:rPr>
              <w:t>Нарбекова</w:t>
            </w:r>
            <w:proofErr w:type="spellEnd"/>
            <w:r w:rsidRPr="001233AB">
              <w:rPr>
                <w:b/>
                <w:lang w:eastAsia="en-US"/>
              </w:rPr>
              <w:t xml:space="preserve"> Л.</w:t>
            </w:r>
            <w:r w:rsidR="00052E3A" w:rsidRPr="001233AB">
              <w:rPr>
                <w:b/>
                <w:lang w:eastAsia="en-US"/>
              </w:rPr>
              <w:t>Н</w:t>
            </w:r>
            <w:r w:rsidRPr="001233AB">
              <w:rPr>
                <w:b/>
                <w:lang w:eastAsia="en-US"/>
              </w:rPr>
              <w:t xml:space="preserve">., </w:t>
            </w:r>
            <w:proofErr w:type="spellStart"/>
            <w:r w:rsidRPr="001233AB">
              <w:rPr>
                <w:b/>
                <w:lang w:eastAsia="en-US"/>
              </w:rPr>
              <w:t>Крутов</w:t>
            </w:r>
            <w:proofErr w:type="spellEnd"/>
            <w:r w:rsidRPr="001233AB">
              <w:rPr>
                <w:b/>
                <w:lang w:eastAsia="en-US"/>
              </w:rPr>
              <w:t xml:space="preserve"> В.В.</w:t>
            </w:r>
            <w:r w:rsidR="00D666EA" w:rsidRPr="001233AB">
              <w:rPr>
                <w:b/>
                <w:lang w:eastAsia="en-US"/>
              </w:rPr>
              <w:t>,</w:t>
            </w:r>
            <w:r w:rsidR="00877358" w:rsidRPr="001233AB">
              <w:rPr>
                <w:b/>
                <w:lang w:eastAsia="en-US"/>
              </w:rPr>
              <w:t xml:space="preserve"> Хохло</w:t>
            </w:r>
            <w:r w:rsidR="006F772D" w:rsidRPr="001233AB">
              <w:rPr>
                <w:b/>
                <w:lang w:eastAsia="en-US"/>
              </w:rPr>
              <w:t>в</w:t>
            </w:r>
            <w:r w:rsidR="00877358" w:rsidRPr="001233AB">
              <w:rPr>
                <w:b/>
                <w:lang w:eastAsia="en-US"/>
              </w:rPr>
              <w:t xml:space="preserve"> В.А.,</w:t>
            </w:r>
            <w:r w:rsidR="00D666EA" w:rsidRPr="001233AB">
              <w:rPr>
                <w:b/>
                <w:lang w:eastAsia="en-US"/>
              </w:rPr>
              <w:t xml:space="preserve"> </w:t>
            </w:r>
            <w:proofErr w:type="spellStart"/>
            <w:r w:rsidR="00D666EA" w:rsidRPr="001233AB">
              <w:rPr>
                <w:b/>
                <w:lang w:eastAsia="en-US"/>
              </w:rPr>
              <w:t>Лушенкова</w:t>
            </w:r>
            <w:proofErr w:type="spellEnd"/>
            <w:r w:rsidR="00D666EA" w:rsidRPr="001233AB">
              <w:rPr>
                <w:b/>
                <w:lang w:eastAsia="en-US"/>
              </w:rPr>
              <w:t xml:space="preserve"> М.Г. и представители СМИ</w:t>
            </w: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</w:tcPr>
          <w:p w:rsidR="00A85E84" w:rsidRPr="001233AB" w:rsidRDefault="00A85E84" w:rsidP="00A85E84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>Руководитель УФНС России по Республике Мордовия</w:t>
            </w:r>
          </w:p>
        </w:tc>
        <w:tc>
          <w:tcPr>
            <w:tcW w:w="6662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1233AB">
              <w:rPr>
                <w:b/>
                <w:lang w:eastAsia="en-US"/>
              </w:rPr>
              <w:t>Вишнякова С.В.</w:t>
            </w:r>
          </w:p>
        </w:tc>
      </w:tr>
      <w:tr w:rsidR="00A85E84" w:rsidRPr="001233AB" w:rsidTr="00A85E84">
        <w:trPr>
          <w:trHeight w:val="330"/>
        </w:trPr>
        <w:tc>
          <w:tcPr>
            <w:tcW w:w="3119" w:type="dxa"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</w:tcPr>
          <w:p w:rsidR="00A85E84" w:rsidRPr="001233AB" w:rsidRDefault="00A85E84" w:rsidP="001E3931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</w:p>
        </w:tc>
      </w:tr>
      <w:tr w:rsidR="00A85E84" w:rsidRPr="001233AB" w:rsidTr="001E3931">
        <w:trPr>
          <w:trHeight w:val="330"/>
        </w:trPr>
        <w:tc>
          <w:tcPr>
            <w:tcW w:w="3119" w:type="dxa"/>
            <w:hideMark/>
          </w:tcPr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  <w:r w:rsidRPr="001233AB">
              <w:rPr>
                <w:lang w:eastAsia="en-US"/>
              </w:rPr>
              <w:t>Сотрудники УФНС России по Республике Мордовия</w:t>
            </w:r>
          </w:p>
          <w:p w:rsidR="00A85E84" w:rsidRPr="001233AB" w:rsidRDefault="00A85E84" w:rsidP="001E3931">
            <w:pPr>
              <w:spacing w:before="40" w:after="40" w:line="276" w:lineRule="auto"/>
              <w:rPr>
                <w:lang w:eastAsia="en-US"/>
              </w:rPr>
            </w:pPr>
          </w:p>
        </w:tc>
        <w:tc>
          <w:tcPr>
            <w:tcW w:w="6662" w:type="dxa"/>
            <w:hideMark/>
          </w:tcPr>
          <w:p w:rsidR="00A85E84" w:rsidRPr="001233AB" w:rsidRDefault="00A85E84" w:rsidP="00A165BB">
            <w:pPr>
              <w:spacing w:before="40" w:after="40" w:line="276" w:lineRule="auto"/>
              <w:jc w:val="both"/>
              <w:rPr>
                <w:b/>
                <w:lang w:eastAsia="en-US"/>
              </w:rPr>
            </w:pPr>
            <w:r w:rsidRPr="001233AB">
              <w:rPr>
                <w:b/>
                <w:lang w:eastAsia="en-US"/>
              </w:rPr>
              <w:t>Бояркина С.А.,</w:t>
            </w:r>
            <w:r w:rsidR="00A165BB" w:rsidRPr="001233AB">
              <w:rPr>
                <w:b/>
                <w:lang w:eastAsia="en-US"/>
              </w:rPr>
              <w:t xml:space="preserve"> Кабанов А.Ф., </w:t>
            </w:r>
            <w:proofErr w:type="spellStart"/>
            <w:r w:rsidR="00A165BB" w:rsidRPr="001233AB">
              <w:rPr>
                <w:b/>
                <w:lang w:eastAsia="en-US"/>
              </w:rPr>
              <w:t>Чушников</w:t>
            </w:r>
            <w:proofErr w:type="spellEnd"/>
            <w:r w:rsidR="00A165BB" w:rsidRPr="001233AB">
              <w:rPr>
                <w:b/>
                <w:lang w:eastAsia="en-US"/>
              </w:rPr>
              <w:t xml:space="preserve"> О.А,</w:t>
            </w:r>
            <w:r w:rsidRPr="001233AB">
              <w:rPr>
                <w:b/>
                <w:lang w:eastAsia="en-US"/>
              </w:rPr>
              <w:t xml:space="preserve"> Сухарева С.Г.,</w:t>
            </w:r>
            <w:r w:rsidR="00A165BB" w:rsidRPr="001233AB">
              <w:rPr>
                <w:b/>
                <w:lang w:eastAsia="en-US"/>
              </w:rPr>
              <w:t xml:space="preserve"> </w:t>
            </w:r>
            <w:proofErr w:type="spellStart"/>
            <w:r w:rsidR="00A165BB" w:rsidRPr="001233AB">
              <w:rPr>
                <w:b/>
                <w:lang w:eastAsia="en-US"/>
              </w:rPr>
              <w:t>Канаева</w:t>
            </w:r>
            <w:proofErr w:type="spellEnd"/>
            <w:r w:rsidR="00A165BB" w:rsidRPr="001233AB">
              <w:rPr>
                <w:b/>
                <w:lang w:eastAsia="en-US"/>
              </w:rPr>
              <w:t xml:space="preserve"> Н.К., </w:t>
            </w:r>
            <w:r w:rsidRPr="001233AB">
              <w:rPr>
                <w:b/>
                <w:lang w:eastAsia="en-US"/>
              </w:rPr>
              <w:t>Кувшинова Л.В.,</w:t>
            </w:r>
            <w:r w:rsidR="00A165BB" w:rsidRPr="001233AB">
              <w:rPr>
                <w:b/>
                <w:lang w:eastAsia="en-US"/>
              </w:rPr>
              <w:t xml:space="preserve"> </w:t>
            </w:r>
            <w:proofErr w:type="spellStart"/>
            <w:r w:rsidR="00A165BB" w:rsidRPr="001233AB">
              <w:rPr>
                <w:b/>
                <w:lang w:eastAsia="en-US"/>
              </w:rPr>
              <w:t>Тактаров</w:t>
            </w:r>
            <w:proofErr w:type="spellEnd"/>
            <w:r w:rsidR="00A165BB" w:rsidRPr="001233AB">
              <w:rPr>
                <w:b/>
                <w:lang w:eastAsia="en-US"/>
              </w:rPr>
              <w:t xml:space="preserve"> Н.Н., Цветков А.С.,</w:t>
            </w:r>
            <w:r w:rsidRPr="001233AB">
              <w:rPr>
                <w:b/>
                <w:lang w:eastAsia="en-US"/>
              </w:rPr>
              <w:t xml:space="preserve"> Полушкин В.Ф.</w:t>
            </w:r>
            <w:r w:rsidR="00A165BB" w:rsidRPr="001233AB">
              <w:rPr>
                <w:b/>
                <w:lang w:eastAsia="en-US"/>
              </w:rPr>
              <w:t xml:space="preserve"> Фомкин Д.Д.</w:t>
            </w:r>
            <w:r w:rsidRPr="001233AB">
              <w:rPr>
                <w:b/>
                <w:lang w:eastAsia="en-US"/>
              </w:rPr>
              <w:t>, Кривова В.С.</w:t>
            </w:r>
          </w:p>
        </w:tc>
      </w:tr>
    </w:tbl>
    <w:p w:rsidR="00A85E84" w:rsidRPr="001233AB" w:rsidRDefault="00A85E84" w:rsidP="00A85E84">
      <w:pPr>
        <w:ind w:firstLine="360"/>
        <w:rPr>
          <w:b/>
        </w:rPr>
      </w:pPr>
    </w:p>
    <w:p w:rsidR="00A85E84" w:rsidRPr="001233AB" w:rsidRDefault="00A85E84" w:rsidP="00424C12">
      <w:pPr>
        <w:ind w:firstLine="709"/>
        <w:jc w:val="both"/>
        <w:rPr>
          <w:b/>
        </w:rPr>
      </w:pPr>
      <w:r w:rsidRPr="001233AB">
        <w:rPr>
          <w:b/>
        </w:rPr>
        <w:t>ПОВЕСТКА ДНЯ:</w:t>
      </w:r>
    </w:p>
    <w:p w:rsidR="00A85E84" w:rsidRPr="001233AB" w:rsidRDefault="00A85E84" w:rsidP="00424C12">
      <w:pPr>
        <w:ind w:firstLine="709"/>
        <w:jc w:val="both"/>
        <w:rPr>
          <w:b/>
        </w:rPr>
      </w:pPr>
    </w:p>
    <w:p w:rsidR="00A165BB" w:rsidRPr="001233AB" w:rsidRDefault="00A165BB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  <w:r w:rsidRPr="001233AB">
        <w:rPr>
          <w:sz w:val="24"/>
          <w:szCs w:val="24"/>
        </w:rPr>
        <w:t>1. «</w:t>
      </w:r>
      <w:r w:rsidRPr="001233AB">
        <w:rPr>
          <w:b/>
          <w:sz w:val="24"/>
          <w:szCs w:val="24"/>
        </w:rPr>
        <w:t>Итоги деятельности  Управления ФНС России по Республике Мордовия в  2019 году. Задачи, стоящие перед налоговыми органами республики на 2020 год</w:t>
      </w:r>
      <w:r w:rsidRPr="001233AB">
        <w:rPr>
          <w:sz w:val="24"/>
          <w:szCs w:val="24"/>
        </w:rPr>
        <w:t>».</w:t>
      </w:r>
    </w:p>
    <w:p w:rsidR="00A165BB" w:rsidRPr="001233AB" w:rsidRDefault="00A165BB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</w:p>
    <w:p w:rsidR="00A165BB" w:rsidRPr="001233AB" w:rsidRDefault="00A165BB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  <w:r w:rsidRPr="001233AB">
        <w:rPr>
          <w:sz w:val="24"/>
          <w:szCs w:val="24"/>
        </w:rPr>
        <w:t>СЛУШАЛИ: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Руководителя Управления </w:t>
      </w:r>
      <w:r w:rsidRPr="001233AB">
        <w:rPr>
          <w:b/>
        </w:rPr>
        <w:t>С.В. Вишнякову</w:t>
      </w:r>
      <w:r w:rsidRPr="001233AB">
        <w:t>. В своем выступлении  Светлана Викторовна отметила</w:t>
      </w:r>
      <w:r w:rsidR="00550E2C" w:rsidRPr="001233AB">
        <w:t>, что</w:t>
      </w:r>
      <w:r w:rsidRPr="001233AB">
        <w:t xml:space="preserve"> в 2019 году налоговыми органами республики проделана масштабная работа, которая обеспечила хороший результат по всем основным показателям деятельности.</w:t>
      </w:r>
    </w:p>
    <w:p w:rsidR="00A165BB" w:rsidRPr="001233AB" w:rsidRDefault="00A165BB" w:rsidP="00A165BB">
      <w:pPr>
        <w:ind w:firstLine="720"/>
        <w:jc w:val="both"/>
      </w:pPr>
      <w:r w:rsidRPr="001233AB">
        <w:t>В 2019 году налоговые органы Республики Мордовия обеспечили поступление налогов и сборов в консолидированный бюджет Российской Федерации в сумме 35 млрд. 784,8 млн. рублей, в том числе в федеральный бюджет 9 млрд. 26,5 млн. рублей, в консолидированный бюджет Республики Мордовия – 26 млрд. 758,2 млн. рублей.</w:t>
      </w:r>
    </w:p>
    <w:p w:rsidR="00A165BB" w:rsidRPr="001233AB" w:rsidRDefault="00A165BB" w:rsidP="00A165BB">
      <w:pPr>
        <w:ind w:firstLine="720"/>
        <w:jc w:val="both"/>
      </w:pPr>
      <w:proofErr w:type="gramStart"/>
      <w:r w:rsidRPr="001233AB">
        <w:t xml:space="preserve">Основная доля доходов, поступивших в консолидированный бюджет Российской Федерации, обеспечена поступлениями налога на доходы физических лиц (27,4 % или 9 </w:t>
      </w:r>
      <w:r w:rsidRPr="001233AB">
        <w:lastRenderedPageBreak/>
        <w:t>млрд. 790,8 млн. рублей), акцизов (24,6 % или 8 млрд. 802,2 млн. рублей), НДС (19,3 % или  6 млрд. 891,2 млн. рублей),  налога на прибыль организаций (11,6% или  4 млрд. 136 млн. рублей) и имущественных налогов (11,6 % или 3 млрд. 162 млн. рублей).</w:t>
      </w:r>
      <w:proofErr w:type="gramEnd"/>
    </w:p>
    <w:p w:rsidR="00A165BB" w:rsidRPr="001233AB" w:rsidRDefault="00A165BB" w:rsidP="00A165BB">
      <w:pPr>
        <w:ind w:firstLine="720"/>
        <w:jc w:val="both"/>
      </w:pPr>
      <w:proofErr w:type="gramStart"/>
      <w:r w:rsidRPr="001233AB">
        <w:t>Наибольшую долю в структуре поступлений в консолидированный бюджет Республики Мордовия занимают: налог на доходы физических лиц (36,6 % или  9 млрд. 790,8  млн. руб.), акцизы (28,1% или 7 млрд. 529,5 млн. руб.), налог на прибыль организаций (13,9 % или 3 млрд. 715,7 млн. руб.), налог на имущество организаций (9,9 % или 2 млрд. 654,7 млн. рублей).</w:t>
      </w:r>
      <w:proofErr w:type="gramEnd"/>
    </w:p>
    <w:p w:rsidR="00A165BB" w:rsidRPr="001233AB" w:rsidRDefault="00A165BB" w:rsidP="00A165BB">
      <w:pPr>
        <w:ind w:firstLine="720"/>
        <w:jc w:val="both"/>
      </w:pPr>
      <w:r w:rsidRPr="001233AB">
        <w:t>Поступления в Консолидированный бюджет республики Мордовия увеличились на 109,5  процентов. Обеспечен прирост: по налогу на имущество физических лиц на 17, 3 %, по транспортному налогу на 14,4 % , по налогу на прибыль организаций на 5,4 %, по единому сельхозналогу – на 20,2%, по налогу, взимаемому в связи с применением упрощенной системы налогообложения - на 8,8 процента.</w:t>
      </w:r>
    </w:p>
    <w:p w:rsidR="00A165BB" w:rsidRPr="001233AB" w:rsidRDefault="00A165BB" w:rsidP="00A165BB">
      <w:pPr>
        <w:ind w:firstLine="720"/>
        <w:jc w:val="both"/>
      </w:pPr>
      <w:r w:rsidRPr="001233AB">
        <w:t>НДФЛ является одним из самых значимых доходных источников консолидированного бюджета Республики – 37% в общем объёме налоговых доходов. Поэтому администрированию этого налога и поиску резервов для увеличения его поступлений мы уделяем особое внимание.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В 2019 </w:t>
      </w:r>
      <w:proofErr w:type="gramStart"/>
      <w:r w:rsidRPr="001233AB">
        <w:t>году</w:t>
      </w:r>
      <w:proofErr w:type="gramEnd"/>
      <w:r w:rsidRPr="001233AB">
        <w:t xml:space="preserve"> таким образом было отобрано и заслушано на комиссиях по легализации заработной платы 2015 работодателей, которые занижали заработную плату, указывая в налоговой отчётности суммы ниже среднеотраслевого уровня, а часто и ниже МРОТ. В результате нашей работы 94% из этих работодателей полностью либо частично легализовали заработную плату (повысили официально выплачиваемую заработную плату), в том числе часть из них до среднеотраслевого уровня.</w:t>
      </w:r>
    </w:p>
    <w:p w:rsidR="00A165BB" w:rsidRPr="001233AB" w:rsidRDefault="00A165BB" w:rsidP="00A165BB">
      <w:pPr>
        <w:ind w:firstLine="720"/>
        <w:jc w:val="both"/>
      </w:pPr>
      <w:r w:rsidRPr="001233AB">
        <w:t>Отдельный мониторинг ведётся по вопросам декларирования доходов лицами, сдававшими жильё во время Чемпионата мира по футболу. От данной категории плательщиков мы получили 643 декларации с суммой задекларированного дохода - 47 млн. рублей. Это обеспечило общий рост начислений НДФЛ почти 2 раза по сравнению с 2018 годом.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Переход на новую модель организации контрольной работы, начатый в 2018 году, в части своевременного выявления и пресечения использования налогоплательщиками схем уклонения от налогообложения, путем проведения качественной контрольно-аналитической работы, а также своевременного и полного проведения мероприятий налогового контроля в рамках </w:t>
      </w:r>
      <w:proofErr w:type="spellStart"/>
      <w:r w:rsidRPr="001233AB">
        <w:t>предпроверочного</w:t>
      </w:r>
      <w:proofErr w:type="spellEnd"/>
      <w:r w:rsidRPr="001233AB">
        <w:t xml:space="preserve"> анализа, в 2019 году привел </w:t>
      </w:r>
      <w:proofErr w:type="gramStart"/>
      <w:r w:rsidRPr="001233AB">
        <w:t>к</w:t>
      </w:r>
      <w:proofErr w:type="gramEnd"/>
      <w:r w:rsidRPr="001233AB">
        <w:t xml:space="preserve"> </w:t>
      </w:r>
      <w:proofErr w:type="gramStart"/>
      <w:r w:rsidRPr="001233AB">
        <w:t>следующим</w:t>
      </w:r>
      <w:proofErr w:type="gramEnd"/>
      <w:r w:rsidRPr="001233AB">
        <w:t xml:space="preserve"> результатам. </w:t>
      </w:r>
    </w:p>
    <w:p w:rsidR="00A165BB" w:rsidRPr="001233AB" w:rsidRDefault="00A165BB" w:rsidP="00A165BB">
      <w:pPr>
        <w:ind w:firstLine="720"/>
        <w:jc w:val="both"/>
      </w:pPr>
      <w:r w:rsidRPr="001233AB">
        <w:t>При снижении количества выездных налоговых проверок на 45%, возросла эффективность контрольной работы в целом. Сегодня проверяется только два налогоплательщика из 1000, а в малом бизнесе – один из 5000.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Основной акцент сегодня делается на добровольном уточнении налогоплательщиками своих налоговых обязательств. Без проведения налоговых проверок в бюджет дополнительно поступило 204 млн. рублей, что 1,4 раза больше, чем за 2018 год.  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В июле 2019 года завершен третий этап реформы ККТ. На начало текущего года почти 10 тысяч налогоплательщиков зарегистрировали 16 тысяч кассовых аппаратов, что в 2 раза больше дореформенного парка.  Реформа ККТ позволила существенно снизить административную нагрузку на бизнес: ликвидирована кассовая отчетность, количество проверок относительно 2016 года сократилось в 3 раза. </w:t>
      </w:r>
    </w:p>
    <w:p w:rsidR="00A165BB" w:rsidRPr="001233AB" w:rsidRDefault="00A165BB" w:rsidP="00A165BB">
      <w:pPr>
        <w:ind w:firstLine="720"/>
        <w:jc w:val="both"/>
      </w:pPr>
      <w:r w:rsidRPr="001233AB">
        <w:t>Окончание реформы ККТ планируется через полтора года. Президент России поддержал отсрочку для индивидуальных предпринимателей без наемных работников, занятых в сфере работ и услуг, или реализующие товары собственного производства.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Кроме того, ФНС России выступила с инициативой отменить с 2020 года отчетность для налогоплательщиков на УСН с объектом «доходы» и применяющих онлайн-кассы. Налогоплательщики на «упрощенке» смогут перейти на УСН - онлайн–систему, </w:t>
      </w:r>
      <w:proofErr w:type="gramStart"/>
      <w:r w:rsidRPr="001233AB">
        <w:t>при</w:t>
      </w:r>
      <w:proofErr w:type="gramEnd"/>
      <w:r w:rsidRPr="001233AB">
        <w:t xml:space="preserve"> </w:t>
      </w:r>
      <w:proofErr w:type="gramStart"/>
      <w:r w:rsidRPr="001233AB">
        <w:t>которой</w:t>
      </w:r>
      <w:proofErr w:type="gramEnd"/>
      <w:r w:rsidRPr="001233AB">
        <w:t xml:space="preserve"> налоговый орган будет исчислять налог самостоятельно на основе </w:t>
      </w:r>
      <w:r w:rsidRPr="001233AB">
        <w:lastRenderedPageBreak/>
        <w:t>данных, полученных от онлайн-касс. То есть, предпринимателям на УСН (доходы) не придется сдавать налоговые декларации и вести книгу учета доходов. Госдума приняла соответствующий законопроект в первом чтении.</w:t>
      </w:r>
    </w:p>
    <w:p w:rsidR="00A165BB" w:rsidRPr="001233AB" w:rsidRDefault="00A165BB" w:rsidP="00A165BB">
      <w:pPr>
        <w:ind w:firstLine="720"/>
        <w:jc w:val="both"/>
      </w:pPr>
      <w:r w:rsidRPr="001233AB">
        <w:t>В 2005 году ФНС России взяла тренд на бесконтактное обслуживание налогоплательщиков, внедрив онлайн-сервис «Узнай свою задолженность». Теперь каждый год Службой разрабатываются новые сервисы, которые охватывают все категории налогоплательщиков  и сферы их интересов, позволяют пользователям получить полный спектр информации, услуг и возможность уплаты налогов в любой точке земного шара в режиме 24 часа в сутки, семь дней в неделю.</w:t>
      </w:r>
    </w:p>
    <w:p w:rsidR="00A165BB" w:rsidRPr="001233AB" w:rsidRDefault="00A165BB" w:rsidP="00A165BB">
      <w:pPr>
        <w:ind w:firstLine="720"/>
        <w:jc w:val="both"/>
      </w:pPr>
      <w:r w:rsidRPr="001233AB">
        <w:t>Рост цифровой грамотности населения и доступность электронных устройств действительно привели к тому, что все больше налогоплательщиков хотят получить решение своих вопросов с минимальными затратами сил и времени.</w:t>
      </w:r>
    </w:p>
    <w:p w:rsidR="00A165BB" w:rsidRPr="001233AB" w:rsidRDefault="00A165BB" w:rsidP="00A165BB">
      <w:pPr>
        <w:ind w:firstLine="720"/>
        <w:jc w:val="both"/>
      </w:pPr>
      <w:r w:rsidRPr="001233AB">
        <w:t>Одним из главных направлений совершенствования системы государственного управления является повышение качества и доступности государственных услуг. В соответствии с Указом Президента Российской Федерации, уровень удовлетворенности граждан качеством предоставления государственных и муниципальных услуг должен составлять не менее 90%. На данный момент уровень удовлетворенности налогоплательщиков Мордовии – получателей услуг ФНС России - составляет 98,92 процентов.</w:t>
      </w:r>
    </w:p>
    <w:p w:rsidR="00A165BB" w:rsidRPr="001233AB" w:rsidRDefault="00A165BB" w:rsidP="00A165BB">
      <w:pPr>
        <w:ind w:firstLine="720"/>
        <w:jc w:val="both"/>
      </w:pPr>
      <w:r w:rsidRPr="001233AB">
        <w:t xml:space="preserve">В текущем году налоговым органам Республики Мордовия  необходимо обеспечить: </w:t>
      </w:r>
    </w:p>
    <w:p w:rsidR="00A165BB" w:rsidRPr="001233AB" w:rsidRDefault="00A165BB" w:rsidP="00A165BB">
      <w:pPr>
        <w:ind w:firstLine="720"/>
        <w:jc w:val="both"/>
      </w:pPr>
      <w:r w:rsidRPr="001233AB">
        <w:t>1.</w:t>
      </w:r>
      <w:r w:rsidRPr="001233AB">
        <w:tab/>
        <w:t xml:space="preserve"> поступления администрируемых доходов, включая страховые взносы, в соответствии с плановыми показателями ФНС России и параметрами республиканского бюджета, </w:t>
      </w:r>
    </w:p>
    <w:p w:rsidR="00A165BB" w:rsidRPr="001233AB" w:rsidRDefault="00A165BB" w:rsidP="00A165BB">
      <w:pPr>
        <w:ind w:firstLine="720"/>
        <w:jc w:val="both"/>
      </w:pPr>
      <w:r w:rsidRPr="001233AB">
        <w:t>2. совершенствование налогового администрирования и  повышение качества контрольно-аналитической работы;</w:t>
      </w:r>
    </w:p>
    <w:p w:rsidR="00A165BB" w:rsidRPr="001233AB" w:rsidRDefault="00A165BB" w:rsidP="00A165BB">
      <w:pPr>
        <w:ind w:firstLine="720"/>
        <w:jc w:val="both"/>
      </w:pPr>
      <w:r w:rsidRPr="001233AB">
        <w:t>3. повышение эффективности взыскания и урегулирования задолженности по платежам в бюджетную систему и внебюджетные фонды;</w:t>
      </w:r>
    </w:p>
    <w:p w:rsidR="00A165BB" w:rsidRPr="001233AB" w:rsidRDefault="00A165BB" w:rsidP="00A165BB">
      <w:pPr>
        <w:ind w:firstLine="720"/>
        <w:jc w:val="both"/>
      </w:pPr>
      <w:r w:rsidRPr="001233AB">
        <w:t>4. повышение качества информационного обслуживания налогоплательщиков с использованием электронных и цифровых технологий,</w:t>
      </w:r>
    </w:p>
    <w:p w:rsidR="00A165BB" w:rsidRPr="001233AB" w:rsidRDefault="00A165BB" w:rsidP="00A165BB">
      <w:pPr>
        <w:ind w:firstLine="720"/>
        <w:jc w:val="both"/>
      </w:pPr>
      <w:r w:rsidRPr="001233AB">
        <w:t>5. комфортный переход налогоплательщиков на новые налоговые режимы и системы налогообложения</w:t>
      </w:r>
    </w:p>
    <w:p w:rsidR="00A165BB" w:rsidRPr="001233AB" w:rsidRDefault="00A165BB" w:rsidP="00A165BB">
      <w:pPr>
        <w:ind w:firstLine="720"/>
        <w:jc w:val="both"/>
      </w:pPr>
    </w:p>
    <w:p w:rsidR="00A165BB" w:rsidRPr="001233AB" w:rsidRDefault="00A165BB" w:rsidP="00A165BB">
      <w:pPr>
        <w:ind w:firstLine="720"/>
        <w:jc w:val="both"/>
        <w:rPr>
          <w:b/>
        </w:rPr>
      </w:pPr>
      <w:r w:rsidRPr="001233AB">
        <w:t xml:space="preserve">     </w:t>
      </w:r>
      <w:r w:rsidRPr="001233AB">
        <w:rPr>
          <w:b/>
        </w:rPr>
        <w:t>РЕШИЛИ:</w:t>
      </w:r>
    </w:p>
    <w:p w:rsidR="00A165BB" w:rsidRPr="001233AB" w:rsidRDefault="00A165BB" w:rsidP="00A165BB">
      <w:pPr>
        <w:pStyle w:val="a5"/>
        <w:ind w:left="0" w:firstLine="709"/>
        <w:jc w:val="both"/>
        <w:rPr>
          <w:b/>
          <w:sz w:val="24"/>
          <w:szCs w:val="24"/>
        </w:rPr>
      </w:pPr>
    </w:p>
    <w:p w:rsidR="00A165BB" w:rsidRPr="001233AB" w:rsidRDefault="00A165BB" w:rsidP="00A165BB">
      <w:pPr>
        <w:pStyle w:val="a5"/>
        <w:ind w:left="0" w:firstLine="709"/>
        <w:jc w:val="both"/>
        <w:rPr>
          <w:sz w:val="24"/>
          <w:szCs w:val="24"/>
        </w:rPr>
      </w:pPr>
      <w:r w:rsidRPr="001233AB">
        <w:rPr>
          <w:sz w:val="24"/>
          <w:szCs w:val="24"/>
        </w:rPr>
        <w:t xml:space="preserve">Принять к сведению доклад </w:t>
      </w:r>
      <w:r w:rsidRPr="001233AB">
        <w:rPr>
          <w:b/>
          <w:sz w:val="24"/>
          <w:szCs w:val="24"/>
        </w:rPr>
        <w:t>Вишняковой С.В.</w:t>
      </w:r>
    </w:p>
    <w:p w:rsidR="00A165BB" w:rsidRPr="001233AB" w:rsidRDefault="00A165BB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</w:p>
    <w:p w:rsidR="00550E2C" w:rsidRPr="001233AB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  <w:lang w:eastAsia="en-US"/>
        </w:rPr>
      </w:pPr>
      <w:r w:rsidRPr="001233AB">
        <w:rPr>
          <w:sz w:val="24"/>
          <w:szCs w:val="24"/>
        </w:rPr>
        <w:t>2</w:t>
      </w:r>
      <w:r w:rsidR="00A85E84" w:rsidRPr="001233AB">
        <w:rPr>
          <w:sz w:val="24"/>
          <w:szCs w:val="24"/>
        </w:rPr>
        <w:t>.</w:t>
      </w:r>
      <w:r w:rsidR="00A85E84" w:rsidRPr="001233AB">
        <w:rPr>
          <w:b/>
          <w:sz w:val="24"/>
          <w:szCs w:val="24"/>
        </w:rPr>
        <w:t xml:space="preserve"> </w:t>
      </w:r>
      <w:r w:rsidRPr="001233AB">
        <w:rPr>
          <w:b/>
          <w:sz w:val="24"/>
          <w:szCs w:val="24"/>
        </w:rPr>
        <w:t xml:space="preserve">« </w:t>
      </w:r>
      <w:r w:rsidRPr="001233AB">
        <w:rPr>
          <w:b/>
          <w:sz w:val="24"/>
          <w:szCs w:val="24"/>
          <w:lang w:eastAsia="en-US"/>
        </w:rPr>
        <w:t>О работе Общественного совета в 2019 году»</w:t>
      </w:r>
    </w:p>
    <w:p w:rsidR="00550E2C" w:rsidRPr="001233AB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  <w:lang w:eastAsia="en-US"/>
        </w:rPr>
      </w:pPr>
      <w:r w:rsidRPr="001233AB">
        <w:rPr>
          <w:b/>
          <w:sz w:val="24"/>
          <w:szCs w:val="24"/>
          <w:lang w:eastAsia="en-US"/>
        </w:rPr>
        <w:t xml:space="preserve">        </w:t>
      </w:r>
    </w:p>
    <w:p w:rsidR="00550E2C" w:rsidRPr="001233AB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  <w:lang w:eastAsia="en-US"/>
        </w:rPr>
      </w:pPr>
      <w:r w:rsidRPr="001233AB">
        <w:rPr>
          <w:b/>
          <w:sz w:val="24"/>
          <w:szCs w:val="24"/>
          <w:lang w:eastAsia="en-US"/>
        </w:rPr>
        <w:t xml:space="preserve">      СЛУШАЛИ:</w:t>
      </w:r>
    </w:p>
    <w:p w:rsidR="00550E2C" w:rsidRPr="001233AB" w:rsidRDefault="00550E2C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  <w:lang w:eastAsia="en-US"/>
        </w:rPr>
      </w:pPr>
      <w:r w:rsidRPr="001233AB">
        <w:rPr>
          <w:sz w:val="24"/>
          <w:szCs w:val="24"/>
          <w:lang w:eastAsia="en-US"/>
        </w:rPr>
        <w:t>Председателя Общественного совета при УФНС России по Республике Мордовия</w:t>
      </w:r>
      <w:r w:rsidRPr="001233AB">
        <w:rPr>
          <w:b/>
          <w:sz w:val="24"/>
          <w:szCs w:val="24"/>
          <w:lang w:eastAsia="en-US"/>
        </w:rPr>
        <w:t xml:space="preserve"> С.М.</w:t>
      </w:r>
      <w:r w:rsidR="00654ACD">
        <w:rPr>
          <w:b/>
          <w:sz w:val="24"/>
          <w:szCs w:val="24"/>
          <w:lang w:eastAsia="en-US"/>
        </w:rPr>
        <w:t xml:space="preserve"> </w:t>
      </w:r>
      <w:r w:rsidRPr="001233AB">
        <w:rPr>
          <w:b/>
          <w:sz w:val="24"/>
          <w:szCs w:val="24"/>
          <w:lang w:eastAsia="en-US"/>
        </w:rPr>
        <w:t xml:space="preserve">Вдовина. </w:t>
      </w:r>
      <w:r w:rsidRPr="001233AB">
        <w:rPr>
          <w:sz w:val="24"/>
          <w:szCs w:val="24"/>
          <w:lang w:eastAsia="en-US"/>
        </w:rPr>
        <w:t xml:space="preserve">Сергей Михайлович, доложил, что </w:t>
      </w:r>
      <w:r w:rsidR="00F660CF" w:rsidRPr="001233AB">
        <w:rPr>
          <w:sz w:val="24"/>
          <w:szCs w:val="24"/>
          <w:lang w:eastAsia="en-US"/>
        </w:rPr>
        <w:t xml:space="preserve">на заседаниях Общественного совета  </w:t>
      </w:r>
      <w:r w:rsidRPr="001233AB">
        <w:rPr>
          <w:sz w:val="24"/>
          <w:szCs w:val="24"/>
          <w:lang w:eastAsia="en-US"/>
        </w:rPr>
        <w:t>в 2019 г. были рассмотрены следующие вопросы: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  <w:lang w:eastAsia="en-US"/>
        </w:rPr>
      </w:pPr>
      <w:r w:rsidRPr="001233AB">
        <w:rPr>
          <w:sz w:val="24"/>
          <w:szCs w:val="24"/>
        </w:rPr>
        <w:t>1. Итоги деятельности  Управления ФНС России по Республике Мордовия в  2018 году. Задачи, стоящие перед налоговыми органами республики на 2019 год».</w:t>
      </w:r>
      <w:r w:rsidRPr="001233AB">
        <w:rPr>
          <w:b/>
          <w:sz w:val="24"/>
          <w:szCs w:val="24"/>
        </w:rPr>
        <w:t xml:space="preserve"> </w:t>
      </w:r>
      <w:r w:rsidR="00550E2C" w:rsidRPr="001233AB">
        <w:rPr>
          <w:sz w:val="24"/>
          <w:szCs w:val="24"/>
          <w:lang w:eastAsia="en-US"/>
        </w:rPr>
        <w:t xml:space="preserve"> 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  <w:r w:rsidRPr="001233AB">
        <w:rPr>
          <w:sz w:val="24"/>
          <w:szCs w:val="24"/>
          <w:lang w:eastAsia="en-US"/>
        </w:rPr>
        <w:t xml:space="preserve">2. </w:t>
      </w:r>
      <w:r w:rsidRPr="001233AB">
        <w:rPr>
          <w:sz w:val="24"/>
          <w:szCs w:val="24"/>
        </w:rPr>
        <w:t>«</w:t>
      </w:r>
      <w:r w:rsidRPr="001233AB">
        <w:rPr>
          <w:sz w:val="24"/>
          <w:szCs w:val="24"/>
          <w:lang w:eastAsia="en-US"/>
        </w:rPr>
        <w:t>О противодействии неформальным трудовым отношениям</w:t>
      </w:r>
      <w:r w:rsidRPr="001233AB">
        <w:rPr>
          <w:sz w:val="24"/>
          <w:szCs w:val="24"/>
        </w:rPr>
        <w:t>».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  <w:r w:rsidRPr="001233AB">
        <w:rPr>
          <w:sz w:val="24"/>
          <w:szCs w:val="24"/>
        </w:rPr>
        <w:t xml:space="preserve"> 3.«</w:t>
      </w:r>
      <w:r w:rsidRPr="001233AB">
        <w:rPr>
          <w:sz w:val="24"/>
          <w:szCs w:val="24"/>
          <w:lang w:eastAsia="en-US"/>
        </w:rPr>
        <w:t>Качество предоставления налоговыми органами республики государственных услуг</w:t>
      </w:r>
      <w:r w:rsidRPr="001233AB">
        <w:rPr>
          <w:sz w:val="24"/>
          <w:szCs w:val="24"/>
        </w:rPr>
        <w:t>».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  <w:lang w:eastAsia="en-US"/>
        </w:rPr>
      </w:pPr>
      <w:r w:rsidRPr="001233AB">
        <w:rPr>
          <w:sz w:val="24"/>
          <w:szCs w:val="24"/>
        </w:rPr>
        <w:t>4. «</w:t>
      </w:r>
      <w:r w:rsidRPr="001233AB">
        <w:rPr>
          <w:iCs/>
          <w:sz w:val="24"/>
          <w:szCs w:val="24"/>
        </w:rPr>
        <w:t>Представление мероприятий Публичной декларации целей и задач ФНС России на общественном совете с целью информирования широких кругов общественности</w:t>
      </w:r>
      <w:r w:rsidRPr="001233AB">
        <w:rPr>
          <w:sz w:val="24"/>
          <w:szCs w:val="24"/>
          <w:lang w:eastAsia="en-US"/>
        </w:rPr>
        <w:t xml:space="preserve">». 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  <w:lang w:eastAsia="en-US"/>
        </w:rPr>
      </w:pPr>
      <w:r w:rsidRPr="001233AB">
        <w:rPr>
          <w:sz w:val="24"/>
          <w:szCs w:val="24"/>
          <w:lang w:eastAsia="en-US"/>
        </w:rPr>
        <w:t xml:space="preserve">5. </w:t>
      </w:r>
      <w:r w:rsidRPr="001233AB">
        <w:rPr>
          <w:sz w:val="24"/>
          <w:szCs w:val="24"/>
        </w:rPr>
        <w:t>«</w:t>
      </w:r>
      <w:r w:rsidRPr="001233AB">
        <w:rPr>
          <w:sz w:val="24"/>
          <w:szCs w:val="24"/>
          <w:lang w:eastAsia="en-US"/>
        </w:rPr>
        <w:t xml:space="preserve">Возможность получения информации, реализуемой с использованием сервиса ФНС России «Прозрачный бизнес». 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sz w:val="24"/>
          <w:szCs w:val="24"/>
        </w:rPr>
      </w:pPr>
      <w:r w:rsidRPr="001233AB">
        <w:rPr>
          <w:sz w:val="24"/>
          <w:szCs w:val="24"/>
        </w:rPr>
        <w:lastRenderedPageBreak/>
        <w:t>6. «</w:t>
      </w:r>
      <w:r w:rsidRPr="001233AB">
        <w:rPr>
          <w:sz w:val="24"/>
          <w:szCs w:val="24"/>
          <w:lang w:eastAsia="en-US"/>
        </w:rPr>
        <w:t>Отчет об исполнении плана мероприятий о профилактике коррупционных и иных правонарушений</w:t>
      </w:r>
      <w:r w:rsidRPr="001233AB">
        <w:rPr>
          <w:sz w:val="24"/>
          <w:szCs w:val="24"/>
        </w:rPr>
        <w:t xml:space="preserve">». 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bCs/>
          <w:sz w:val="24"/>
          <w:szCs w:val="24"/>
        </w:rPr>
      </w:pPr>
      <w:r w:rsidRPr="001233AB">
        <w:rPr>
          <w:sz w:val="24"/>
          <w:szCs w:val="24"/>
        </w:rPr>
        <w:t>7. «</w:t>
      </w:r>
      <w:proofErr w:type="gramStart"/>
      <w:r w:rsidRPr="001233AB">
        <w:rPr>
          <w:bCs/>
          <w:color w:val="000000"/>
          <w:sz w:val="24"/>
          <w:szCs w:val="24"/>
        </w:rPr>
        <w:t>Риск-ориентированный</w:t>
      </w:r>
      <w:proofErr w:type="gramEnd"/>
      <w:r w:rsidRPr="001233AB">
        <w:rPr>
          <w:bCs/>
          <w:color w:val="000000"/>
          <w:sz w:val="24"/>
          <w:szCs w:val="24"/>
        </w:rPr>
        <w:t xml:space="preserve"> подход при планировании выездных налоговых проверок. Выездная проверка как крайняя мера налогового контроля</w:t>
      </w:r>
      <w:r w:rsidRPr="001233AB">
        <w:rPr>
          <w:bCs/>
          <w:sz w:val="24"/>
          <w:szCs w:val="24"/>
        </w:rPr>
        <w:t xml:space="preserve">". </w:t>
      </w:r>
    </w:p>
    <w:p w:rsidR="00550E2C" w:rsidRPr="001233AB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  <w:r w:rsidRPr="001233AB">
        <w:rPr>
          <w:b/>
          <w:sz w:val="24"/>
          <w:szCs w:val="24"/>
        </w:rPr>
        <w:t>РЕШИЛИ: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  <w:r w:rsidRPr="001233AB">
        <w:rPr>
          <w:sz w:val="24"/>
          <w:szCs w:val="24"/>
        </w:rPr>
        <w:t xml:space="preserve">Принять к сведению доклад </w:t>
      </w:r>
      <w:r w:rsidRPr="001233AB">
        <w:rPr>
          <w:b/>
          <w:sz w:val="24"/>
          <w:szCs w:val="24"/>
        </w:rPr>
        <w:t>Вдовина С.М.</w:t>
      </w: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</w:p>
    <w:p w:rsidR="00F660CF" w:rsidRPr="001233AB" w:rsidRDefault="00F660CF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  <w:r w:rsidRPr="001233AB">
        <w:rPr>
          <w:b/>
          <w:sz w:val="24"/>
          <w:szCs w:val="24"/>
        </w:rPr>
        <w:t>3</w:t>
      </w:r>
      <w:r w:rsidRPr="001233AB">
        <w:rPr>
          <w:sz w:val="24"/>
          <w:szCs w:val="24"/>
        </w:rPr>
        <w:t xml:space="preserve">. </w:t>
      </w:r>
      <w:r w:rsidRPr="001233AB">
        <w:rPr>
          <w:b/>
          <w:sz w:val="24"/>
          <w:szCs w:val="24"/>
        </w:rPr>
        <w:t>«</w:t>
      </w:r>
      <w:r w:rsidRPr="001233AB">
        <w:rPr>
          <w:b/>
          <w:sz w:val="24"/>
          <w:szCs w:val="24"/>
          <w:lang w:eastAsia="en-US"/>
        </w:rPr>
        <w:t>Выборы нового состава Общественного совета при УФНС России по Республике Мордовия»</w:t>
      </w:r>
      <w:r w:rsidR="001233AB">
        <w:rPr>
          <w:b/>
          <w:sz w:val="24"/>
          <w:szCs w:val="24"/>
          <w:lang w:eastAsia="en-US"/>
        </w:rPr>
        <w:t xml:space="preserve">. </w:t>
      </w:r>
    </w:p>
    <w:p w:rsidR="00550E2C" w:rsidRPr="001233AB" w:rsidRDefault="00550E2C" w:rsidP="00424C12">
      <w:pPr>
        <w:pStyle w:val="a5"/>
        <w:suppressLineNumbers/>
        <w:suppressAutoHyphens/>
        <w:ind w:left="0" w:firstLine="709"/>
        <w:jc w:val="both"/>
        <w:rPr>
          <w:b/>
          <w:sz w:val="24"/>
          <w:szCs w:val="24"/>
        </w:rPr>
      </w:pPr>
    </w:p>
    <w:p w:rsidR="00A85E84" w:rsidRPr="001233AB" w:rsidRDefault="00A85E84" w:rsidP="00424C12">
      <w:pPr>
        <w:pStyle w:val="Default"/>
        <w:ind w:firstLine="709"/>
        <w:jc w:val="both"/>
        <w:rPr>
          <w:b/>
        </w:rPr>
      </w:pPr>
      <w:r w:rsidRPr="001233AB">
        <w:rPr>
          <w:b/>
        </w:rPr>
        <w:t xml:space="preserve"> СЛУШАЛИ:</w:t>
      </w:r>
    </w:p>
    <w:p w:rsidR="00A165BB" w:rsidRPr="001233AB" w:rsidRDefault="00A165BB" w:rsidP="00424C12">
      <w:pPr>
        <w:pStyle w:val="Default"/>
        <w:ind w:firstLine="709"/>
        <w:jc w:val="both"/>
        <w:rPr>
          <w:b/>
        </w:rPr>
      </w:pPr>
    </w:p>
    <w:p w:rsidR="00D1299B" w:rsidRPr="001233AB" w:rsidRDefault="00EF6B19" w:rsidP="00424C12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В</w:t>
      </w:r>
      <w:r w:rsidR="00177070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соответствии с Положением об Общественном совете  при Управлении Федеральной налоговой службы по Республике</w:t>
      </w:r>
      <w:proofErr w:type="gramEnd"/>
      <w:r w:rsidR="00177070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Мордовия (далее – Управление), утвержденного приказом Управления от 06.02.201</w:t>
      </w:r>
      <w:r w:rsidR="000A31ED" w:rsidRPr="001233AB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="00177070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№01-08-12/0086@ </w:t>
      </w:r>
      <w:r w:rsidR="000A31ED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срок полномочий членов Общественного </w:t>
      </w:r>
      <w:r w:rsidR="006F4607" w:rsidRPr="001233AB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="00A95477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660CF" w:rsidRPr="001233AB">
        <w:rPr>
          <w:rFonts w:ascii="Times New Roman" w:hAnsi="Times New Roman"/>
          <w:b w:val="0"/>
          <w:color w:val="auto"/>
          <w:sz w:val="24"/>
          <w:szCs w:val="24"/>
        </w:rPr>
        <w:t>второго</w:t>
      </w:r>
      <w:r w:rsidR="00A95477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состава </w:t>
      </w:r>
      <w:r w:rsidR="006F4607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3397D" w:rsidRPr="001233AB">
        <w:rPr>
          <w:rFonts w:ascii="Times New Roman" w:hAnsi="Times New Roman"/>
          <w:b w:val="0"/>
          <w:color w:val="auto"/>
          <w:sz w:val="24"/>
          <w:szCs w:val="24"/>
        </w:rPr>
        <w:t>истек</w:t>
      </w:r>
      <w:r w:rsidR="00F660CF" w:rsidRPr="001233AB">
        <w:rPr>
          <w:rFonts w:ascii="Times New Roman" w:hAnsi="Times New Roman"/>
          <w:b w:val="0"/>
          <w:color w:val="auto"/>
          <w:sz w:val="24"/>
          <w:szCs w:val="24"/>
        </w:rPr>
        <w:t>ает</w:t>
      </w:r>
      <w:r w:rsidR="00A95477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 в</w:t>
      </w:r>
      <w:r w:rsidR="00902A6B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F660CF" w:rsidRPr="001233AB">
        <w:rPr>
          <w:rFonts w:ascii="Times New Roman" w:hAnsi="Times New Roman"/>
          <w:b w:val="0"/>
          <w:color w:val="auto"/>
          <w:sz w:val="24"/>
          <w:szCs w:val="24"/>
        </w:rPr>
        <w:t>апреле</w:t>
      </w:r>
      <w:r w:rsidR="00CE7A18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20</w:t>
      </w:r>
      <w:r w:rsidR="00F660CF" w:rsidRPr="001233AB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CE7A18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года.</w:t>
      </w:r>
      <w:r w:rsidR="00A95477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 В установленный срок сформирован новый </w:t>
      </w:r>
      <w:r w:rsidR="00A42C28" w:rsidRPr="001233AB">
        <w:rPr>
          <w:rFonts w:ascii="Times New Roman" w:hAnsi="Times New Roman"/>
          <w:b w:val="0"/>
          <w:color w:val="auto"/>
          <w:sz w:val="24"/>
          <w:szCs w:val="24"/>
        </w:rPr>
        <w:t>состав</w:t>
      </w:r>
      <w:r w:rsidR="00A95477" w:rsidRPr="001233AB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D1299B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02A6B" w:rsidRPr="001233AB">
        <w:rPr>
          <w:rFonts w:ascii="Times New Roman" w:hAnsi="Times New Roman"/>
          <w:color w:val="auto"/>
          <w:sz w:val="24"/>
          <w:szCs w:val="24"/>
        </w:rPr>
        <w:t>С</w:t>
      </w:r>
      <w:r w:rsidR="00D1299B" w:rsidRPr="001233AB">
        <w:rPr>
          <w:rFonts w:ascii="Times New Roman" w:hAnsi="Times New Roman"/>
          <w:color w:val="auto"/>
          <w:sz w:val="24"/>
          <w:szCs w:val="24"/>
        </w:rPr>
        <w:t>.В.</w:t>
      </w:r>
      <w:r w:rsidR="00654AC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1299B" w:rsidRPr="001233AB">
        <w:rPr>
          <w:rFonts w:ascii="Times New Roman" w:hAnsi="Times New Roman"/>
          <w:color w:val="auto"/>
          <w:sz w:val="24"/>
          <w:szCs w:val="24"/>
        </w:rPr>
        <w:t>Вишнякова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EF6B19">
        <w:rPr>
          <w:rFonts w:ascii="Times New Roman" w:hAnsi="Times New Roman"/>
          <w:b w:val="0"/>
          <w:color w:val="auto"/>
          <w:sz w:val="24"/>
          <w:szCs w:val="24"/>
        </w:rPr>
        <w:t>руководитель Управления</w:t>
      </w:r>
      <w:r w:rsidR="00D1299B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представила присутствующим новый состав Общественного совета при УФНС России по Республике Мордовия на 20</w:t>
      </w:r>
      <w:r w:rsidR="00F660CF" w:rsidRPr="001233AB">
        <w:rPr>
          <w:rFonts w:ascii="Times New Roman" w:hAnsi="Times New Roman"/>
          <w:b w:val="0"/>
          <w:color w:val="auto"/>
          <w:sz w:val="24"/>
          <w:szCs w:val="24"/>
        </w:rPr>
        <w:t>20</w:t>
      </w:r>
      <w:r w:rsidR="00D1299B" w:rsidRPr="001233AB">
        <w:rPr>
          <w:rFonts w:ascii="Times New Roman" w:hAnsi="Times New Roman"/>
          <w:b w:val="0"/>
          <w:color w:val="auto"/>
          <w:sz w:val="24"/>
          <w:szCs w:val="24"/>
        </w:rPr>
        <w:t>-20</w:t>
      </w:r>
      <w:r w:rsidR="00F660CF" w:rsidRPr="001233AB">
        <w:rPr>
          <w:rFonts w:ascii="Times New Roman" w:hAnsi="Times New Roman"/>
          <w:b w:val="0"/>
          <w:color w:val="auto"/>
          <w:sz w:val="24"/>
          <w:szCs w:val="24"/>
        </w:rPr>
        <w:t>22</w:t>
      </w:r>
      <w:r w:rsidR="00D1299B"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годы: </w:t>
      </w:r>
    </w:p>
    <w:p w:rsidR="00AB248A" w:rsidRPr="001233AB" w:rsidRDefault="00C3397D" w:rsidP="00424C12">
      <w:pPr>
        <w:pStyle w:val="1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1233AB">
        <w:rPr>
          <w:rFonts w:ascii="Times New Roman" w:hAnsi="Times New Roman"/>
          <w:b w:val="0"/>
          <w:color w:val="auto"/>
          <w:sz w:val="24"/>
          <w:szCs w:val="24"/>
        </w:rPr>
        <w:t xml:space="preserve">     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 xml:space="preserve"> Вдовин Сергей Михайлович</w:t>
      </w:r>
      <w:r w:rsidRPr="001233AB">
        <w:rPr>
          <w:sz w:val="24"/>
          <w:szCs w:val="24"/>
        </w:rPr>
        <w:t xml:space="preserve"> - ректор национально-исследовательского Мордовского государственного университета имени </w:t>
      </w:r>
      <w:proofErr w:type="spellStart"/>
      <w:r w:rsidRPr="001233AB">
        <w:rPr>
          <w:sz w:val="24"/>
          <w:szCs w:val="24"/>
        </w:rPr>
        <w:t>Н.П.Огарева</w:t>
      </w:r>
      <w:proofErr w:type="spellEnd"/>
      <w:r w:rsidRPr="001233AB">
        <w:rPr>
          <w:sz w:val="24"/>
          <w:szCs w:val="24"/>
        </w:rPr>
        <w:t xml:space="preserve">. 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233AB">
        <w:rPr>
          <w:b/>
          <w:sz w:val="24"/>
          <w:szCs w:val="24"/>
        </w:rPr>
        <w:t>Аверясов</w:t>
      </w:r>
      <w:proofErr w:type="spellEnd"/>
      <w:r w:rsidRPr="001233AB">
        <w:rPr>
          <w:b/>
          <w:sz w:val="24"/>
          <w:szCs w:val="24"/>
        </w:rPr>
        <w:t xml:space="preserve"> Алексей </w:t>
      </w:r>
      <w:proofErr w:type="spellStart"/>
      <w:r w:rsidRPr="001233AB">
        <w:rPr>
          <w:b/>
          <w:sz w:val="24"/>
          <w:szCs w:val="24"/>
        </w:rPr>
        <w:t>Амплеевич</w:t>
      </w:r>
      <w:proofErr w:type="spellEnd"/>
      <w:r w:rsidRPr="001233AB">
        <w:rPr>
          <w:sz w:val="24"/>
          <w:szCs w:val="24"/>
        </w:rPr>
        <w:t xml:space="preserve"> - заслуженный экономист Российской Федерации.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Кондрашкина Ирина Ивановна</w:t>
      </w:r>
      <w:r w:rsidRPr="001233AB">
        <w:rPr>
          <w:sz w:val="24"/>
          <w:szCs w:val="24"/>
        </w:rPr>
        <w:t xml:space="preserve"> – кандидат экономических наук, доцент Саранского кооперативного института.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233AB">
        <w:rPr>
          <w:b/>
          <w:sz w:val="24"/>
          <w:szCs w:val="24"/>
        </w:rPr>
        <w:t>Боксимер</w:t>
      </w:r>
      <w:proofErr w:type="spellEnd"/>
      <w:r w:rsidRPr="001233AB">
        <w:rPr>
          <w:b/>
          <w:sz w:val="24"/>
          <w:szCs w:val="24"/>
        </w:rPr>
        <w:t xml:space="preserve"> </w:t>
      </w:r>
      <w:proofErr w:type="spellStart"/>
      <w:r w:rsidRPr="001233AB">
        <w:rPr>
          <w:b/>
          <w:sz w:val="24"/>
          <w:szCs w:val="24"/>
        </w:rPr>
        <w:t>Эвир</w:t>
      </w:r>
      <w:proofErr w:type="spellEnd"/>
      <w:r w:rsidRPr="001233AB">
        <w:rPr>
          <w:b/>
          <w:sz w:val="24"/>
          <w:szCs w:val="24"/>
        </w:rPr>
        <w:t xml:space="preserve"> </w:t>
      </w:r>
      <w:proofErr w:type="spellStart"/>
      <w:r w:rsidRPr="001233AB">
        <w:rPr>
          <w:b/>
          <w:sz w:val="24"/>
          <w:szCs w:val="24"/>
        </w:rPr>
        <w:t>Аврамович</w:t>
      </w:r>
      <w:proofErr w:type="spellEnd"/>
      <w:r w:rsidRPr="001233AB">
        <w:rPr>
          <w:sz w:val="24"/>
          <w:szCs w:val="24"/>
        </w:rPr>
        <w:t>-председатель совета директоров Группы компаний «</w:t>
      </w:r>
      <w:proofErr w:type="spellStart"/>
      <w:r w:rsidRPr="001233AB">
        <w:rPr>
          <w:sz w:val="24"/>
          <w:szCs w:val="24"/>
        </w:rPr>
        <w:t>Оптикэнерго</w:t>
      </w:r>
      <w:proofErr w:type="spellEnd"/>
      <w:r w:rsidRPr="001233AB">
        <w:rPr>
          <w:sz w:val="24"/>
          <w:szCs w:val="24"/>
        </w:rPr>
        <w:t xml:space="preserve">», Почетный гражданин Республики Мордовия.  </w:t>
      </w:r>
    </w:p>
    <w:p w:rsidR="001233AB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rStyle w:val="a6"/>
          <w:b/>
          <w:bCs/>
          <w:i w:val="0"/>
          <w:sz w:val="24"/>
          <w:szCs w:val="24"/>
        </w:rPr>
        <w:t>Герасименко Алексей Валентинович</w:t>
      </w:r>
      <w:r w:rsidRPr="001233AB">
        <w:rPr>
          <w:rStyle w:val="apple-converted-space"/>
          <w:sz w:val="24"/>
          <w:szCs w:val="24"/>
        </w:rPr>
        <w:t> </w:t>
      </w:r>
      <w:r w:rsidRPr="001233AB">
        <w:rPr>
          <w:sz w:val="24"/>
          <w:szCs w:val="24"/>
        </w:rPr>
        <w:t xml:space="preserve">- </w:t>
      </w:r>
      <w:r w:rsidR="001233AB" w:rsidRPr="001233AB">
        <w:rPr>
          <w:sz w:val="24"/>
          <w:szCs w:val="24"/>
        </w:rPr>
        <w:t>Главный врач ГБУЗ РМ «Детская поликлиника №3», доктор медицинских наук, профессор, заслуженный врач Республики Мордовия, отличник здравоохранения Российской Федерации</w:t>
      </w:r>
      <w:r w:rsidR="001233AB" w:rsidRPr="001233AB">
        <w:rPr>
          <w:b/>
          <w:sz w:val="24"/>
          <w:szCs w:val="24"/>
        </w:rPr>
        <w:t xml:space="preserve"> 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Грановская Наталия Анатольевна</w:t>
      </w:r>
      <w:r w:rsidRPr="001233AB">
        <w:rPr>
          <w:sz w:val="24"/>
          <w:szCs w:val="24"/>
        </w:rPr>
        <w:t xml:space="preserve"> - директор ГТРК «Мордовия», член Общественной палаты Республики Мордовия. 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Громов Геннадий Александрович</w:t>
      </w:r>
      <w:r w:rsidRPr="001233AB">
        <w:rPr>
          <w:sz w:val="24"/>
          <w:szCs w:val="24"/>
        </w:rPr>
        <w:t xml:space="preserve"> – Генеральный директор АО «Мордовское агротехническое машиностроение».</w:t>
      </w:r>
    </w:p>
    <w:p w:rsidR="001233AB" w:rsidRPr="001233AB" w:rsidRDefault="00AB248A" w:rsidP="001233AB">
      <w:pPr>
        <w:pStyle w:val="a5"/>
        <w:numPr>
          <w:ilvl w:val="3"/>
          <w:numId w:val="1"/>
        </w:numPr>
        <w:snapToGrid/>
        <w:spacing w:after="200" w:line="276" w:lineRule="auto"/>
        <w:ind w:left="0" w:firstLine="0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 xml:space="preserve">  </w:t>
      </w:r>
      <w:proofErr w:type="spellStart"/>
      <w:r w:rsidRPr="001233AB">
        <w:rPr>
          <w:b/>
          <w:sz w:val="24"/>
          <w:szCs w:val="24"/>
        </w:rPr>
        <w:t>Пакшин</w:t>
      </w:r>
      <w:proofErr w:type="spellEnd"/>
      <w:r w:rsidRPr="001233AB">
        <w:rPr>
          <w:b/>
          <w:sz w:val="24"/>
          <w:szCs w:val="24"/>
        </w:rPr>
        <w:t xml:space="preserve"> Константин Павлович</w:t>
      </w:r>
      <w:r w:rsidRPr="001233AB">
        <w:rPr>
          <w:sz w:val="24"/>
          <w:szCs w:val="24"/>
        </w:rPr>
        <w:t xml:space="preserve"> – </w:t>
      </w:r>
      <w:r w:rsidR="001233AB" w:rsidRPr="001233AB">
        <w:rPr>
          <w:sz w:val="24"/>
          <w:szCs w:val="24"/>
        </w:rPr>
        <w:t>Генеральный директор ООО «МОРДОВИЯ-ЭКСПО».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233AB">
        <w:rPr>
          <w:b/>
          <w:sz w:val="24"/>
          <w:szCs w:val="24"/>
        </w:rPr>
        <w:t>Нарбекова</w:t>
      </w:r>
      <w:proofErr w:type="spellEnd"/>
      <w:r w:rsidRPr="001233AB">
        <w:rPr>
          <w:b/>
          <w:sz w:val="24"/>
          <w:szCs w:val="24"/>
        </w:rPr>
        <w:t xml:space="preserve"> Людмила Николаевна</w:t>
      </w:r>
      <w:r w:rsidRPr="001233AB">
        <w:rPr>
          <w:sz w:val="24"/>
          <w:szCs w:val="24"/>
        </w:rPr>
        <w:t xml:space="preserve"> - директор Мордовского республиканского музея изобразительных искусств имени </w:t>
      </w:r>
      <w:proofErr w:type="spellStart"/>
      <w:r w:rsidRPr="001233AB">
        <w:rPr>
          <w:sz w:val="24"/>
          <w:szCs w:val="24"/>
        </w:rPr>
        <w:t>С.Д.Эрьзи</w:t>
      </w:r>
      <w:proofErr w:type="spellEnd"/>
      <w:r w:rsidRPr="001233AB">
        <w:rPr>
          <w:sz w:val="24"/>
          <w:szCs w:val="24"/>
        </w:rPr>
        <w:t>.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tabs>
          <w:tab w:val="left" w:pos="709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Поздняков Александр Ильич</w:t>
      </w:r>
      <w:r w:rsidRPr="001233AB">
        <w:rPr>
          <w:sz w:val="24"/>
          <w:szCs w:val="24"/>
        </w:rPr>
        <w:t xml:space="preserve"> - Генеральный директор ОАО «Аграрная производственная фирма «</w:t>
      </w:r>
      <w:proofErr w:type="gramStart"/>
      <w:r w:rsidRPr="001233AB">
        <w:rPr>
          <w:sz w:val="24"/>
          <w:szCs w:val="24"/>
        </w:rPr>
        <w:t>Норов</w:t>
      </w:r>
      <w:proofErr w:type="gramEnd"/>
      <w:r w:rsidRPr="001233AB">
        <w:rPr>
          <w:sz w:val="24"/>
          <w:szCs w:val="24"/>
        </w:rPr>
        <w:t>».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tabs>
          <w:tab w:val="left" w:pos="709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1233AB">
        <w:rPr>
          <w:b/>
          <w:sz w:val="24"/>
          <w:szCs w:val="24"/>
        </w:rPr>
        <w:t>Крутов</w:t>
      </w:r>
      <w:proofErr w:type="spellEnd"/>
      <w:r w:rsidRPr="001233AB">
        <w:rPr>
          <w:b/>
          <w:sz w:val="24"/>
          <w:szCs w:val="24"/>
        </w:rPr>
        <w:t xml:space="preserve"> Валерий  Викторович</w:t>
      </w:r>
      <w:r w:rsidRPr="001233AB">
        <w:rPr>
          <w:sz w:val="24"/>
          <w:szCs w:val="24"/>
        </w:rPr>
        <w:t xml:space="preserve"> – директор  Автономного Учреждения   Республики Мордовия  « Спортивный комплекс «Мордовия», член Общественной палаты Республики Мордовия.</w:t>
      </w:r>
    </w:p>
    <w:p w:rsidR="00AB248A" w:rsidRPr="001233AB" w:rsidRDefault="00AB248A" w:rsidP="00424C12">
      <w:pPr>
        <w:pStyle w:val="a5"/>
        <w:numPr>
          <w:ilvl w:val="3"/>
          <w:numId w:val="1"/>
        </w:numPr>
        <w:tabs>
          <w:tab w:val="left" w:pos="993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Филиппова Наталья Алексеевна</w:t>
      </w:r>
      <w:r w:rsidRPr="001233AB">
        <w:rPr>
          <w:sz w:val="24"/>
          <w:szCs w:val="24"/>
        </w:rPr>
        <w:t xml:space="preserve"> – доктор экономических наук, профессор МГУ имени </w:t>
      </w:r>
      <w:proofErr w:type="spellStart"/>
      <w:r w:rsidRPr="001233AB">
        <w:rPr>
          <w:sz w:val="24"/>
          <w:szCs w:val="24"/>
        </w:rPr>
        <w:t>Н.П.Огарева</w:t>
      </w:r>
      <w:proofErr w:type="spellEnd"/>
      <w:r w:rsidRPr="001233AB">
        <w:rPr>
          <w:sz w:val="24"/>
          <w:szCs w:val="24"/>
        </w:rPr>
        <w:t>.</w:t>
      </w:r>
    </w:p>
    <w:p w:rsidR="00FA1B9A" w:rsidRPr="001233AB" w:rsidRDefault="00AB248A" w:rsidP="00424C12">
      <w:pPr>
        <w:pStyle w:val="a5"/>
        <w:numPr>
          <w:ilvl w:val="3"/>
          <w:numId w:val="1"/>
        </w:numPr>
        <w:tabs>
          <w:tab w:val="left" w:pos="851"/>
        </w:tabs>
        <w:snapToGrid/>
        <w:spacing w:after="200" w:line="276" w:lineRule="auto"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lastRenderedPageBreak/>
        <w:t>Хохлов Виктор Алексеевич</w:t>
      </w:r>
      <w:r w:rsidRPr="001233AB">
        <w:rPr>
          <w:sz w:val="24"/>
          <w:szCs w:val="24"/>
        </w:rPr>
        <w:t xml:space="preserve"> – секретарь Саранской Епархии. </w:t>
      </w:r>
    </w:p>
    <w:p w:rsidR="00D4396B" w:rsidRPr="001233AB" w:rsidRDefault="00D1299B" w:rsidP="00424C12">
      <w:pPr>
        <w:ind w:firstLine="709"/>
        <w:jc w:val="both"/>
      </w:pPr>
      <w:r w:rsidRPr="001233AB">
        <w:t>Руководитель Управления</w:t>
      </w:r>
      <w:r w:rsidR="00D4396B" w:rsidRPr="001233AB">
        <w:t xml:space="preserve"> предложила избрать председателем Общественного совета</w:t>
      </w:r>
      <w:r w:rsidR="0062107C" w:rsidRPr="001233AB">
        <w:t xml:space="preserve"> </w:t>
      </w:r>
      <w:r w:rsidR="0062107C" w:rsidRPr="001233AB">
        <w:rPr>
          <w:b/>
        </w:rPr>
        <w:t>Вдовина С.М</w:t>
      </w:r>
      <w:r w:rsidR="0062107C" w:rsidRPr="001233AB">
        <w:t>.</w:t>
      </w:r>
    </w:p>
    <w:p w:rsidR="00D4396B" w:rsidRPr="001233AB" w:rsidRDefault="00D4396B" w:rsidP="00424C12">
      <w:pPr>
        <w:pStyle w:val="a5"/>
        <w:ind w:left="0" w:firstLine="709"/>
        <w:jc w:val="both"/>
        <w:rPr>
          <w:sz w:val="24"/>
          <w:szCs w:val="24"/>
        </w:rPr>
      </w:pPr>
    </w:p>
    <w:p w:rsidR="00D4396B" w:rsidRPr="001233AB" w:rsidRDefault="005D6A5F" w:rsidP="00424C12">
      <w:pPr>
        <w:ind w:firstLine="709"/>
        <w:jc w:val="both"/>
        <w:rPr>
          <w:b/>
        </w:rPr>
      </w:pPr>
      <w:r w:rsidRPr="001233AB">
        <w:rPr>
          <w:b/>
        </w:rPr>
        <w:t xml:space="preserve">                                                         </w:t>
      </w:r>
      <w:r w:rsidR="00D4396B" w:rsidRPr="001233AB">
        <w:rPr>
          <w:b/>
        </w:rPr>
        <w:t>РЕШИЛИ:</w:t>
      </w:r>
    </w:p>
    <w:p w:rsidR="00D4396B" w:rsidRPr="001233AB" w:rsidRDefault="00D4396B" w:rsidP="00424C12">
      <w:pPr>
        <w:ind w:firstLine="709"/>
        <w:jc w:val="both"/>
      </w:pPr>
    </w:p>
    <w:p w:rsidR="00D4396B" w:rsidRPr="001233AB" w:rsidRDefault="00D4396B" w:rsidP="00424C12">
      <w:pPr>
        <w:ind w:firstLine="709"/>
        <w:jc w:val="both"/>
      </w:pPr>
      <w:r w:rsidRPr="001233AB">
        <w:t xml:space="preserve">1. Избрать председателем Общественного  совета при УФНС России по Республике     Мордовия </w:t>
      </w:r>
      <w:r w:rsidRPr="001233AB">
        <w:rPr>
          <w:b/>
        </w:rPr>
        <w:t>Вдовина С.М</w:t>
      </w:r>
      <w:r w:rsidRPr="001233AB">
        <w:t>. Все члены Общественного совета  проголосовали «за».</w:t>
      </w:r>
    </w:p>
    <w:p w:rsidR="00D4396B" w:rsidRPr="001233AB" w:rsidRDefault="00D4396B" w:rsidP="00424C12">
      <w:pPr>
        <w:ind w:firstLine="709"/>
        <w:jc w:val="both"/>
      </w:pPr>
    </w:p>
    <w:p w:rsidR="00D4396B" w:rsidRPr="001233AB" w:rsidRDefault="00D4396B" w:rsidP="00424C12">
      <w:pPr>
        <w:pStyle w:val="a5"/>
        <w:numPr>
          <w:ilvl w:val="0"/>
          <w:numId w:val="1"/>
        </w:numPr>
        <w:snapToGrid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Выборы заместителей председателя Общественного совета</w:t>
      </w:r>
      <w:r w:rsidRPr="001233AB">
        <w:rPr>
          <w:sz w:val="24"/>
          <w:szCs w:val="24"/>
        </w:rPr>
        <w:t>.</w:t>
      </w:r>
    </w:p>
    <w:p w:rsidR="00D4396B" w:rsidRPr="001233AB" w:rsidRDefault="00D4396B" w:rsidP="00424C12">
      <w:pPr>
        <w:pStyle w:val="a5"/>
        <w:ind w:left="0" w:firstLine="709"/>
        <w:jc w:val="both"/>
        <w:rPr>
          <w:sz w:val="24"/>
          <w:szCs w:val="24"/>
        </w:rPr>
      </w:pPr>
    </w:p>
    <w:p w:rsidR="00D4396B" w:rsidRPr="001233AB" w:rsidRDefault="00D4396B" w:rsidP="00424C12">
      <w:pPr>
        <w:ind w:firstLine="709"/>
        <w:jc w:val="both"/>
        <w:rPr>
          <w:b/>
        </w:rPr>
      </w:pPr>
      <w:r w:rsidRPr="001233AB">
        <w:t xml:space="preserve">Вновь избранным председателем Общественного совета </w:t>
      </w:r>
      <w:r w:rsidRPr="001233AB">
        <w:rPr>
          <w:b/>
        </w:rPr>
        <w:t>Вдовиным С.М</w:t>
      </w:r>
      <w:r w:rsidRPr="001233AB">
        <w:t xml:space="preserve">., руководителем Управления </w:t>
      </w:r>
      <w:r w:rsidRPr="001233AB">
        <w:rPr>
          <w:b/>
        </w:rPr>
        <w:t>Вишняковой С.В.</w:t>
      </w:r>
      <w:r w:rsidRPr="001233AB">
        <w:t xml:space="preserve">. были предложены  кандидатуры </w:t>
      </w:r>
      <w:proofErr w:type="spellStart"/>
      <w:r w:rsidRPr="001233AB">
        <w:rPr>
          <w:b/>
        </w:rPr>
        <w:t>Аверясова</w:t>
      </w:r>
      <w:proofErr w:type="spellEnd"/>
      <w:r w:rsidRPr="001233AB">
        <w:rPr>
          <w:b/>
        </w:rPr>
        <w:t xml:space="preserve"> А.А</w:t>
      </w:r>
      <w:r w:rsidRPr="001233AB">
        <w:t xml:space="preserve">. и </w:t>
      </w:r>
      <w:r w:rsidRPr="001233AB">
        <w:rPr>
          <w:b/>
        </w:rPr>
        <w:t>Кондрашкиной И.И.</w:t>
      </w:r>
    </w:p>
    <w:p w:rsidR="00A66781" w:rsidRPr="001233AB" w:rsidRDefault="00A66781" w:rsidP="00424C12">
      <w:pPr>
        <w:ind w:firstLine="709"/>
        <w:jc w:val="both"/>
        <w:rPr>
          <w:b/>
        </w:rPr>
      </w:pPr>
    </w:p>
    <w:p w:rsidR="00A66781" w:rsidRPr="001233AB" w:rsidRDefault="00A66781" w:rsidP="00424C12">
      <w:pPr>
        <w:ind w:firstLine="709"/>
        <w:jc w:val="both"/>
        <w:rPr>
          <w:b/>
        </w:rPr>
      </w:pPr>
      <w:r w:rsidRPr="001233AB">
        <w:rPr>
          <w:b/>
        </w:rPr>
        <w:t>РЕШИЛИ:</w:t>
      </w:r>
    </w:p>
    <w:p w:rsidR="00A66781" w:rsidRPr="001233AB" w:rsidRDefault="00A66781" w:rsidP="00424C12">
      <w:pPr>
        <w:ind w:firstLine="709"/>
        <w:jc w:val="both"/>
      </w:pPr>
    </w:p>
    <w:p w:rsidR="00A66781" w:rsidRPr="001233AB" w:rsidRDefault="00A66781" w:rsidP="00424C12">
      <w:pPr>
        <w:ind w:firstLine="709"/>
        <w:jc w:val="both"/>
      </w:pPr>
      <w:r w:rsidRPr="001233AB">
        <w:t>Избрать заместителями председателя Общественного совета при Управлении ФНС России по Республике Мордовия (члены Общественного совета единогласно проголосовали за предложенные кандидатуры):</w:t>
      </w:r>
    </w:p>
    <w:p w:rsidR="00A66781" w:rsidRPr="001233AB" w:rsidRDefault="00A66781" w:rsidP="00424C12">
      <w:pPr>
        <w:pStyle w:val="a5"/>
        <w:numPr>
          <w:ilvl w:val="0"/>
          <w:numId w:val="3"/>
        </w:numPr>
        <w:snapToGrid/>
        <w:ind w:left="0" w:firstLine="709"/>
        <w:jc w:val="both"/>
        <w:rPr>
          <w:sz w:val="24"/>
          <w:szCs w:val="24"/>
        </w:rPr>
      </w:pPr>
      <w:proofErr w:type="spellStart"/>
      <w:r w:rsidRPr="001233AB">
        <w:rPr>
          <w:b/>
          <w:sz w:val="24"/>
          <w:szCs w:val="24"/>
        </w:rPr>
        <w:t>Аверясова</w:t>
      </w:r>
      <w:proofErr w:type="spellEnd"/>
      <w:r w:rsidRPr="001233AB">
        <w:rPr>
          <w:b/>
          <w:sz w:val="24"/>
          <w:szCs w:val="24"/>
        </w:rPr>
        <w:t xml:space="preserve"> А.А</w:t>
      </w:r>
      <w:r w:rsidRPr="001233AB">
        <w:rPr>
          <w:sz w:val="24"/>
          <w:szCs w:val="24"/>
        </w:rPr>
        <w:t>., Заслуженный экономист Российской Федерации;</w:t>
      </w:r>
    </w:p>
    <w:p w:rsidR="00A66781" w:rsidRPr="001233AB" w:rsidRDefault="00A66781" w:rsidP="00424C12">
      <w:pPr>
        <w:pStyle w:val="a5"/>
        <w:numPr>
          <w:ilvl w:val="0"/>
          <w:numId w:val="3"/>
        </w:numPr>
        <w:snapToGrid/>
        <w:ind w:left="0" w:firstLine="709"/>
        <w:jc w:val="both"/>
        <w:rPr>
          <w:sz w:val="24"/>
          <w:szCs w:val="24"/>
        </w:rPr>
      </w:pPr>
      <w:r w:rsidRPr="001233AB">
        <w:rPr>
          <w:b/>
          <w:sz w:val="24"/>
          <w:szCs w:val="24"/>
        </w:rPr>
        <w:t>Кондрашкину И.И</w:t>
      </w:r>
      <w:r w:rsidRPr="001233AB">
        <w:rPr>
          <w:sz w:val="24"/>
          <w:szCs w:val="24"/>
        </w:rPr>
        <w:t>., кандидат экономических наук, доцент Саранского экономического института.</w:t>
      </w:r>
    </w:p>
    <w:p w:rsidR="00057EBE" w:rsidRPr="001233AB" w:rsidRDefault="00057EBE" w:rsidP="00424C12">
      <w:pPr>
        <w:ind w:firstLine="709"/>
        <w:jc w:val="both"/>
      </w:pPr>
    </w:p>
    <w:p w:rsidR="000255E2" w:rsidRPr="001233AB" w:rsidRDefault="000255E2" w:rsidP="00D4396B">
      <w:pPr>
        <w:jc w:val="both"/>
      </w:pPr>
    </w:p>
    <w:p w:rsidR="00A66781" w:rsidRPr="001233AB" w:rsidRDefault="00093A68" w:rsidP="00D4396B">
      <w:pPr>
        <w:jc w:val="both"/>
      </w:pPr>
      <w:r w:rsidRPr="001233AB">
        <w:t xml:space="preserve"> </w:t>
      </w:r>
      <w:r w:rsidR="006D4A36" w:rsidRPr="001233AB">
        <w:t xml:space="preserve">Председательствующий                           ____________________ </w:t>
      </w:r>
      <w:r w:rsidR="00984691" w:rsidRPr="001233AB">
        <w:t xml:space="preserve">                       </w:t>
      </w:r>
      <w:r w:rsidR="006D4A36" w:rsidRPr="001233AB">
        <w:t>С.М.</w:t>
      </w:r>
      <w:r w:rsidR="00654ACD">
        <w:t xml:space="preserve"> </w:t>
      </w:r>
      <w:r w:rsidR="006D4A36" w:rsidRPr="001233AB">
        <w:t>Вдовин</w:t>
      </w:r>
    </w:p>
    <w:p w:rsidR="00D4396B" w:rsidRPr="001233AB" w:rsidRDefault="00093A68" w:rsidP="00986193">
      <w:pPr>
        <w:jc w:val="both"/>
      </w:pPr>
      <w:r w:rsidRPr="001233AB">
        <w:t xml:space="preserve">   </w:t>
      </w:r>
    </w:p>
    <w:sectPr w:rsidR="00D4396B" w:rsidRPr="0012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cond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A05"/>
    <w:multiLevelType w:val="hybridMultilevel"/>
    <w:tmpl w:val="21447536"/>
    <w:lvl w:ilvl="0" w:tplc="2DA80B06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b/>
        <w:bCs/>
      </w:rPr>
    </w:lvl>
    <w:lvl w:ilvl="1" w:tplc="9EA0E8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74"/>
        </w:tabs>
        <w:ind w:left="23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">
    <w:nsid w:val="21630649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F0F10"/>
    <w:multiLevelType w:val="hybridMultilevel"/>
    <w:tmpl w:val="74D0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47D75"/>
    <w:multiLevelType w:val="hybridMultilevel"/>
    <w:tmpl w:val="D0B661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84"/>
    <w:rsid w:val="000255E2"/>
    <w:rsid w:val="00052E3A"/>
    <w:rsid w:val="00057EBE"/>
    <w:rsid w:val="00061138"/>
    <w:rsid w:val="00093A68"/>
    <w:rsid w:val="000A31ED"/>
    <w:rsid w:val="000A58EC"/>
    <w:rsid w:val="000B013B"/>
    <w:rsid w:val="001233AB"/>
    <w:rsid w:val="00177070"/>
    <w:rsid w:val="001B0881"/>
    <w:rsid w:val="002957AF"/>
    <w:rsid w:val="002A6A42"/>
    <w:rsid w:val="00351ABE"/>
    <w:rsid w:val="00383D3F"/>
    <w:rsid w:val="00424C12"/>
    <w:rsid w:val="00437956"/>
    <w:rsid w:val="0047469B"/>
    <w:rsid w:val="004D6ED8"/>
    <w:rsid w:val="004E3F86"/>
    <w:rsid w:val="00543782"/>
    <w:rsid w:val="00550E2C"/>
    <w:rsid w:val="0057260B"/>
    <w:rsid w:val="005D6A5F"/>
    <w:rsid w:val="0062107C"/>
    <w:rsid w:val="00643A8D"/>
    <w:rsid w:val="00651F06"/>
    <w:rsid w:val="00654ACD"/>
    <w:rsid w:val="006D4A36"/>
    <w:rsid w:val="006F4607"/>
    <w:rsid w:val="006F772D"/>
    <w:rsid w:val="00773B2D"/>
    <w:rsid w:val="007D4D0A"/>
    <w:rsid w:val="00877358"/>
    <w:rsid w:val="00902A6B"/>
    <w:rsid w:val="0092557A"/>
    <w:rsid w:val="00984691"/>
    <w:rsid w:val="00985484"/>
    <w:rsid w:val="00986193"/>
    <w:rsid w:val="009C7232"/>
    <w:rsid w:val="00A165BB"/>
    <w:rsid w:val="00A42C28"/>
    <w:rsid w:val="00A66781"/>
    <w:rsid w:val="00A72EA7"/>
    <w:rsid w:val="00A85E84"/>
    <w:rsid w:val="00A95477"/>
    <w:rsid w:val="00AA0C57"/>
    <w:rsid w:val="00AB248A"/>
    <w:rsid w:val="00C3397D"/>
    <w:rsid w:val="00C34CA4"/>
    <w:rsid w:val="00CE7A18"/>
    <w:rsid w:val="00D1299B"/>
    <w:rsid w:val="00D4396B"/>
    <w:rsid w:val="00D666EA"/>
    <w:rsid w:val="00E0639D"/>
    <w:rsid w:val="00EC02C2"/>
    <w:rsid w:val="00EF6B19"/>
    <w:rsid w:val="00F660CF"/>
    <w:rsid w:val="00FA1B9A"/>
    <w:rsid w:val="00FB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7070"/>
    <w:pPr>
      <w:spacing w:line="240" w:lineRule="atLeast"/>
      <w:textAlignment w:val="center"/>
      <w:outlineLvl w:val="0"/>
    </w:pPr>
    <w:rPr>
      <w:rFonts w:ascii="dincond" w:hAnsi="dincond"/>
      <w:b/>
      <w:bCs/>
      <w:color w:val="0066B3"/>
      <w:kern w:val="36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A85E84"/>
    <w:pPr>
      <w:spacing w:before="120" w:after="240"/>
      <w:jc w:val="center"/>
    </w:pPr>
    <w:rPr>
      <w:b/>
      <w:szCs w:val="20"/>
    </w:rPr>
  </w:style>
  <w:style w:type="paragraph" w:customStyle="1" w:styleId="Default">
    <w:name w:val="Default"/>
    <w:rsid w:val="00A85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85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5E84"/>
    <w:pPr>
      <w:snapToGrid w:val="0"/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A85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070"/>
    <w:rPr>
      <w:rFonts w:ascii="dincond" w:eastAsia="Times New Roman" w:hAnsi="dincond" w:cs="Times New Roman"/>
      <w:b/>
      <w:bCs/>
      <w:color w:val="0066B3"/>
      <w:kern w:val="36"/>
      <w:sz w:val="72"/>
      <w:szCs w:val="72"/>
      <w:lang w:eastAsia="ru-RU"/>
    </w:rPr>
  </w:style>
  <w:style w:type="character" w:styleId="a6">
    <w:name w:val="Emphasis"/>
    <w:basedOn w:val="a0"/>
    <w:uiPriority w:val="20"/>
    <w:qFormat/>
    <w:rsid w:val="00AB248A"/>
    <w:rPr>
      <w:i/>
      <w:iCs/>
    </w:rPr>
  </w:style>
  <w:style w:type="character" w:customStyle="1" w:styleId="apple-converted-space">
    <w:name w:val="apple-converted-space"/>
    <w:basedOn w:val="a0"/>
    <w:rsid w:val="00AB248A"/>
  </w:style>
  <w:style w:type="paragraph" w:styleId="a7">
    <w:name w:val="Balloon Text"/>
    <w:basedOn w:val="a"/>
    <w:link w:val="a8"/>
    <w:uiPriority w:val="99"/>
    <w:semiHidden/>
    <w:unhideWhenUsed/>
    <w:rsid w:val="00AA0C5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C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1A25-37AE-4ABB-B097-C43383C7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User</cp:lastModifiedBy>
  <cp:revision>4</cp:revision>
  <cp:lastPrinted>2017-06-28T13:28:00Z</cp:lastPrinted>
  <dcterms:created xsi:type="dcterms:W3CDTF">2020-04-13T12:19:00Z</dcterms:created>
  <dcterms:modified xsi:type="dcterms:W3CDTF">2020-04-13T12:31:00Z</dcterms:modified>
</cp:coreProperties>
</file>