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УФНС России </w:t>
      </w:r>
    </w:p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по Республике Мордовия</w:t>
      </w:r>
    </w:p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№____________________</w:t>
      </w:r>
    </w:p>
    <w:p w:rsidR="00C92DFB" w:rsidRPr="008B504A" w:rsidRDefault="00C92DFB" w:rsidP="00C9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от «___»_________2014 г.</w:t>
      </w:r>
    </w:p>
    <w:p w:rsidR="00C92DFB" w:rsidRPr="008B504A" w:rsidRDefault="00C92DFB" w:rsidP="00E3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78" w:rsidRPr="008B504A" w:rsidRDefault="00E36278" w:rsidP="00E36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Список кандидатов в Общественный Совет при УФНС России по Республике Мордовия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Аверясов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Амплеевич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 xml:space="preserve"> - Заслуженный экономист </w:t>
      </w:r>
      <w:r w:rsidR="007F07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B504A">
        <w:rPr>
          <w:rFonts w:ascii="Times New Roman" w:hAnsi="Times New Roman" w:cs="Times New Roman"/>
          <w:sz w:val="28"/>
          <w:szCs w:val="28"/>
        </w:rPr>
        <w:t>;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Боксимер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Эвир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Аврамович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>-председатель совета директоров Группы компаний «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Оптикэнерго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>», Почетный гражданин Республики Мордовия</w:t>
      </w:r>
      <w:r w:rsidR="0039253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847C18" w:rsidRPr="00847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Вдовин Сергей Михайлович – Ректор национально-исследовательского Мордовского государственного университета имени 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Герасименко Алексей Валентинович</w:t>
      </w:r>
      <w:r w:rsidRPr="008B50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504A">
        <w:rPr>
          <w:rFonts w:ascii="Times New Roman" w:hAnsi="Times New Roman" w:cs="Times New Roman"/>
          <w:sz w:val="28"/>
          <w:szCs w:val="28"/>
        </w:rPr>
        <w:t xml:space="preserve">- Директор ГБУЗ РМ «Мордовский Республиканский клинический перинатальный центр», доктор медицинских наук, профессор, заслуженный врач Республики Мордовия, отличник здравоохранения Российской Федерации;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Грановская Наталья Анатольевна-заместитель директора ГТРК «Мордовия»;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Громов Геннадий Александрович - Председатель Регионального объединения работодателей «Союз промышленников и предпринимателей Республики Мордовия»;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Кондрашкина Ирина Ивановна - кандидат экономических наук, доцент Саранского кооперативного института;</w:t>
      </w:r>
      <w:r w:rsidR="0084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42" w:rsidRPr="008B504A" w:rsidRDefault="00793D42" w:rsidP="00793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Поздняков Александр Ильич - Генеральный директор ОАО «Аграрная производственная фирма «</w:t>
      </w:r>
      <w:proofErr w:type="gramStart"/>
      <w:r w:rsidRPr="008B504A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8B504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36278" w:rsidRPr="008B504A" w:rsidRDefault="00E36278" w:rsidP="00E36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Солдатов Анатолий Иванович – председатель Федерации профсоюзов Республики Мордовия;</w:t>
      </w:r>
    </w:p>
    <w:p w:rsidR="00E36278" w:rsidRPr="008B504A" w:rsidRDefault="00E36278" w:rsidP="00E36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 xml:space="preserve">Филиппова Наталья Алексеевна – доктор экономических наук, профессор МГУ имени </w:t>
      </w:r>
      <w:proofErr w:type="spellStart"/>
      <w:r w:rsidRPr="008B504A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Pr="008B504A">
        <w:rPr>
          <w:rFonts w:ascii="Times New Roman" w:hAnsi="Times New Roman" w:cs="Times New Roman"/>
          <w:sz w:val="28"/>
          <w:szCs w:val="28"/>
        </w:rPr>
        <w:t>;</w:t>
      </w:r>
    </w:p>
    <w:p w:rsidR="009D6FF2" w:rsidRDefault="009D6FF2" w:rsidP="009D6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4A">
        <w:rPr>
          <w:rFonts w:ascii="Times New Roman" w:hAnsi="Times New Roman" w:cs="Times New Roman"/>
          <w:sz w:val="28"/>
          <w:szCs w:val="28"/>
        </w:rPr>
        <w:t>Хохлов Виктор Александрович – секретарь Саранской Епархии</w:t>
      </w:r>
      <w:r w:rsidR="00456643" w:rsidRPr="008B504A">
        <w:rPr>
          <w:rFonts w:ascii="Times New Roman" w:hAnsi="Times New Roman" w:cs="Times New Roman"/>
          <w:sz w:val="28"/>
          <w:szCs w:val="28"/>
        </w:rPr>
        <w:t>.</w:t>
      </w:r>
    </w:p>
    <w:p w:rsidR="009A6EC4" w:rsidRDefault="009A6EC4" w:rsidP="009D6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Кошелева Нина Васильевна – председатель союза композиторов Республики Мордовия;</w:t>
      </w:r>
    </w:p>
    <w:p w:rsidR="00DB149D" w:rsidRPr="008B504A" w:rsidRDefault="009A6EC4" w:rsidP="00D8617C">
      <w:pPr>
        <w:pStyle w:val="a3"/>
        <w:numPr>
          <w:ilvl w:val="0"/>
          <w:numId w:val="1"/>
        </w:numPr>
        <w:jc w:val="both"/>
      </w:pPr>
      <w:proofErr w:type="spellStart"/>
      <w:r w:rsidRPr="00D8617C">
        <w:rPr>
          <w:rFonts w:ascii="Times New Roman" w:hAnsi="Times New Roman" w:cs="Times New Roman"/>
          <w:sz w:val="28"/>
          <w:szCs w:val="28"/>
        </w:rPr>
        <w:t>Пакшин</w:t>
      </w:r>
      <w:proofErr w:type="spellEnd"/>
      <w:r w:rsidRPr="00D8617C">
        <w:rPr>
          <w:rFonts w:ascii="Times New Roman" w:hAnsi="Times New Roman" w:cs="Times New Roman"/>
          <w:sz w:val="28"/>
          <w:szCs w:val="28"/>
        </w:rPr>
        <w:t xml:space="preserve"> Константин Павлович –</w:t>
      </w:r>
      <w:r w:rsidR="00847C18" w:rsidRPr="00D8617C">
        <w:rPr>
          <w:rFonts w:ascii="Times New Roman" w:hAnsi="Times New Roman" w:cs="Times New Roman"/>
          <w:sz w:val="28"/>
          <w:szCs w:val="28"/>
        </w:rPr>
        <w:t xml:space="preserve"> </w:t>
      </w:r>
      <w:r w:rsidRPr="00D8617C">
        <w:rPr>
          <w:rFonts w:ascii="Times New Roman" w:hAnsi="Times New Roman" w:cs="Times New Roman"/>
          <w:sz w:val="28"/>
          <w:szCs w:val="28"/>
        </w:rPr>
        <w:t>Директор торгово-промышленной палаты Республики Мордовия</w:t>
      </w:r>
      <w:r w:rsidR="00847C18" w:rsidRPr="00D861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149D" w:rsidRPr="008B504A" w:rsidSect="00DF16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D75"/>
    <w:multiLevelType w:val="hybridMultilevel"/>
    <w:tmpl w:val="40E4B8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78"/>
    <w:rsid w:val="000A4692"/>
    <w:rsid w:val="001273D5"/>
    <w:rsid w:val="00392534"/>
    <w:rsid w:val="00456643"/>
    <w:rsid w:val="00652827"/>
    <w:rsid w:val="00793D42"/>
    <w:rsid w:val="007F0727"/>
    <w:rsid w:val="00847C18"/>
    <w:rsid w:val="008B504A"/>
    <w:rsid w:val="009A6EC4"/>
    <w:rsid w:val="009D6FF2"/>
    <w:rsid w:val="00C92DFB"/>
    <w:rsid w:val="00CD3058"/>
    <w:rsid w:val="00D8617C"/>
    <w:rsid w:val="00DB149D"/>
    <w:rsid w:val="00E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8"/>
    <w:pPr>
      <w:ind w:left="720"/>
      <w:contextualSpacing/>
    </w:pPr>
  </w:style>
  <w:style w:type="character" w:styleId="a4">
    <w:name w:val="Emphasis"/>
    <w:basedOn w:val="a0"/>
    <w:uiPriority w:val="20"/>
    <w:qFormat/>
    <w:rsid w:val="00E36278"/>
    <w:rPr>
      <w:i/>
      <w:iCs/>
    </w:rPr>
  </w:style>
  <w:style w:type="character" w:customStyle="1" w:styleId="apple-converted-space">
    <w:name w:val="apple-converted-space"/>
    <w:basedOn w:val="a0"/>
    <w:rsid w:val="00E36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8"/>
    <w:pPr>
      <w:ind w:left="720"/>
      <w:contextualSpacing/>
    </w:pPr>
  </w:style>
  <w:style w:type="character" w:styleId="a4">
    <w:name w:val="Emphasis"/>
    <w:basedOn w:val="a0"/>
    <w:uiPriority w:val="20"/>
    <w:qFormat/>
    <w:rsid w:val="00E36278"/>
    <w:rPr>
      <w:i/>
      <w:iCs/>
    </w:rPr>
  </w:style>
  <w:style w:type="character" w:customStyle="1" w:styleId="apple-converted-space">
    <w:name w:val="apple-converted-space"/>
    <w:basedOn w:val="a0"/>
    <w:rsid w:val="00E3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6DAF-FCC5-4F29-9000-A2ED9501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4</cp:revision>
  <cp:lastPrinted>2014-04-15T08:57:00Z</cp:lastPrinted>
  <dcterms:created xsi:type="dcterms:W3CDTF">2014-04-24T10:12:00Z</dcterms:created>
  <dcterms:modified xsi:type="dcterms:W3CDTF">2014-04-24T10:15:00Z</dcterms:modified>
</cp:coreProperties>
</file>