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E36E84" w:rsidRPr="007B26C9" w:rsidTr="00406962">
        <w:trPr>
          <w:cantSplit/>
        </w:trPr>
        <w:tc>
          <w:tcPr>
            <w:tcW w:w="10080" w:type="dxa"/>
          </w:tcPr>
          <w:p w:rsidR="00E36E84" w:rsidRPr="007B26C9" w:rsidRDefault="00D37FC7" w:rsidP="004069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E36E84">
              <w:rPr>
                <w:sz w:val="18"/>
              </w:rPr>
              <w:t xml:space="preserve">            </w:t>
            </w:r>
            <w:r w:rsidR="00E36E84" w:rsidRPr="007B26C9">
              <w:rPr>
                <w:sz w:val="18"/>
              </w:rPr>
              <w:object w:dxaOrig="115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 fillcolor="window">
                  <v:imagedata r:id="rId8" o:title=""/>
                </v:shape>
                <o:OLEObject Type="Embed" ProgID="Word.Picture.8" ShapeID="_x0000_i1025" DrawAspect="Content" ObjectID="_1474880761" r:id="rId9"/>
              </w:object>
            </w:r>
          </w:p>
          <w:p w:rsidR="00E36E84" w:rsidRPr="007B26C9" w:rsidRDefault="00E36E84" w:rsidP="00406962">
            <w:pPr>
              <w:jc w:val="center"/>
              <w:rPr>
                <w:lang w:val="en-US"/>
              </w:rPr>
            </w:pPr>
          </w:p>
        </w:tc>
      </w:tr>
    </w:tbl>
    <w:p w:rsidR="00E36E84" w:rsidRDefault="00E36E84" w:rsidP="00E36E84">
      <w:pPr>
        <w:pStyle w:val="a6"/>
        <w:tabs>
          <w:tab w:val="center" w:pos="5102"/>
        </w:tabs>
        <w:rPr>
          <w:sz w:val="44"/>
          <w:szCs w:val="44"/>
        </w:rPr>
      </w:pPr>
      <w:proofErr w:type="gramStart"/>
      <w:r w:rsidRPr="00FE03BD">
        <w:rPr>
          <w:sz w:val="44"/>
          <w:szCs w:val="44"/>
        </w:rPr>
        <w:t>П</w:t>
      </w:r>
      <w:proofErr w:type="gramEnd"/>
      <w:r w:rsidRPr="00FE03BD">
        <w:rPr>
          <w:sz w:val="44"/>
          <w:szCs w:val="44"/>
        </w:rPr>
        <w:t xml:space="preserve"> Р О Т О К О Л</w:t>
      </w:r>
    </w:p>
    <w:p w:rsidR="00E36E84" w:rsidRDefault="00E36E84" w:rsidP="00E36E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ЗАСЕДАНИЯ ОБЩЕСТВЕННОГО СОВЕТА </w:t>
      </w:r>
    </w:p>
    <w:p w:rsidR="00E36E84" w:rsidRDefault="00E36E84" w:rsidP="00E36E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УФНС России по Республике Мордовия</w:t>
      </w:r>
    </w:p>
    <w:p w:rsidR="00E36E84" w:rsidRPr="00FE03BD" w:rsidRDefault="00E36E84" w:rsidP="00E36E84">
      <w:pPr>
        <w:jc w:val="center"/>
        <w:rPr>
          <w:b/>
          <w:sz w:val="24"/>
          <w:szCs w:val="24"/>
        </w:rPr>
      </w:pPr>
    </w:p>
    <w:p w:rsidR="00E36E84" w:rsidRDefault="00E36E84" w:rsidP="00E36E84">
      <w:pPr>
        <w:rPr>
          <w:sz w:val="26"/>
          <w:szCs w:val="26"/>
        </w:rPr>
      </w:pPr>
    </w:p>
    <w:p w:rsidR="00E36E84" w:rsidRPr="00393B84" w:rsidRDefault="00D21F1E" w:rsidP="00E36E84">
      <w:pPr>
        <w:rPr>
          <w:szCs w:val="28"/>
        </w:rPr>
      </w:pPr>
      <w:r w:rsidRPr="00393B84">
        <w:rPr>
          <w:szCs w:val="28"/>
        </w:rPr>
        <w:t>9 октября 2014 г.</w:t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</w:r>
      <w:r w:rsidR="00E36E84" w:rsidRPr="00393B84">
        <w:rPr>
          <w:szCs w:val="28"/>
        </w:rPr>
        <w:tab/>
        <w:t xml:space="preserve">                            № 2</w:t>
      </w:r>
    </w:p>
    <w:p w:rsidR="00E36E84" w:rsidRPr="00393B84" w:rsidRDefault="00E36E84" w:rsidP="00E36E84">
      <w:pPr>
        <w:rPr>
          <w:szCs w:val="28"/>
        </w:rPr>
      </w:pPr>
      <w:bookmarkStart w:id="0" w:name="_GoBack"/>
      <w:bookmarkEnd w:id="0"/>
    </w:p>
    <w:tbl>
      <w:tblPr>
        <w:tblW w:w="111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15"/>
        <w:gridCol w:w="8100"/>
      </w:tblGrid>
      <w:tr w:rsidR="00E36E84" w:rsidRPr="00393B84" w:rsidTr="008B1E4B">
        <w:trPr>
          <w:trHeight w:val="20"/>
        </w:trPr>
        <w:tc>
          <w:tcPr>
            <w:tcW w:w="3015" w:type="dxa"/>
          </w:tcPr>
          <w:p w:rsidR="00E36E84" w:rsidRPr="00393B84" w:rsidRDefault="00E36E84" w:rsidP="00406962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Председатель:</w:t>
            </w:r>
          </w:p>
          <w:p w:rsidR="00E36E84" w:rsidRPr="00393B84" w:rsidRDefault="008B1E4B" w:rsidP="00406962">
            <w:pPr>
              <w:rPr>
                <w:szCs w:val="28"/>
              </w:rPr>
            </w:pPr>
            <w:r>
              <w:rPr>
                <w:szCs w:val="28"/>
              </w:rPr>
              <w:t>Секретарь:</w:t>
            </w:r>
          </w:p>
          <w:p w:rsidR="008002DC" w:rsidRPr="00393B84" w:rsidRDefault="008002DC" w:rsidP="00406962">
            <w:pPr>
              <w:rPr>
                <w:szCs w:val="28"/>
              </w:rPr>
            </w:pPr>
          </w:p>
        </w:tc>
        <w:tc>
          <w:tcPr>
            <w:tcW w:w="8100" w:type="dxa"/>
          </w:tcPr>
          <w:p w:rsidR="008002DC" w:rsidRPr="00393B84" w:rsidRDefault="00E36E84" w:rsidP="008002DC">
            <w:pPr>
              <w:rPr>
                <w:b/>
                <w:szCs w:val="28"/>
              </w:rPr>
            </w:pPr>
            <w:r w:rsidRPr="00393B84">
              <w:rPr>
                <w:b/>
                <w:szCs w:val="28"/>
              </w:rPr>
              <w:t>Вдовин С.М</w:t>
            </w:r>
          </w:p>
          <w:p w:rsidR="00E36E84" w:rsidRPr="00393B84" w:rsidRDefault="008002DC" w:rsidP="008002DC">
            <w:pPr>
              <w:rPr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Талалаева</w:t>
            </w:r>
            <w:proofErr w:type="spellEnd"/>
            <w:r w:rsidRPr="00393B84">
              <w:rPr>
                <w:b/>
                <w:szCs w:val="28"/>
              </w:rPr>
              <w:t xml:space="preserve"> </w:t>
            </w:r>
            <w:r w:rsidR="00E36E84" w:rsidRPr="00393B84">
              <w:rPr>
                <w:szCs w:val="28"/>
              </w:rPr>
              <w:t xml:space="preserve"> </w:t>
            </w:r>
            <w:r w:rsidRPr="00393B84">
              <w:rPr>
                <w:szCs w:val="28"/>
              </w:rPr>
              <w:t>Н.А.</w:t>
            </w:r>
          </w:p>
        </w:tc>
      </w:tr>
      <w:tr w:rsidR="00E36E84" w:rsidRPr="00393B84" w:rsidTr="008B1E4B">
        <w:trPr>
          <w:trHeight w:val="416"/>
        </w:trPr>
        <w:tc>
          <w:tcPr>
            <w:tcW w:w="3015" w:type="dxa"/>
          </w:tcPr>
          <w:p w:rsidR="00E36E84" w:rsidRPr="00393B84" w:rsidRDefault="00E36E84" w:rsidP="00406962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Присутствовали:</w:t>
            </w:r>
          </w:p>
          <w:p w:rsidR="00E36E84" w:rsidRPr="00393B84" w:rsidRDefault="00E36E84" w:rsidP="00406962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Члены Общественного совета:</w:t>
            </w:r>
          </w:p>
          <w:p w:rsidR="00E36E84" w:rsidRPr="00393B84" w:rsidRDefault="00E36E84" w:rsidP="00406962">
            <w:pPr>
              <w:ind w:left="34"/>
              <w:rPr>
                <w:szCs w:val="28"/>
              </w:rPr>
            </w:pPr>
          </w:p>
        </w:tc>
        <w:tc>
          <w:tcPr>
            <w:tcW w:w="8100" w:type="dxa"/>
          </w:tcPr>
          <w:p w:rsidR="008B1E4B" w:rsidRDefault="008B1E4B" w:rsidP="00406962">
            <w:pPr>
              <w:ind w:left="34"/>
              <w:rPr>
                <w:b/>
                <w:szCs w:val="28"/>
              </w:rPr>
            </w:pPr>
          </w:p>
          <w:p w:rsidR="008B1E4B" w:rsidRDefault="00E36E84" w:rsidP="00406962">
            <w:pPr>
              <w:ind w:left="34"/>
              <w:rPr>
                <w:b/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Аверясов</w:t>
            </w:r>
            <w:proofErr w:type="spellEnd"/>
            <w:r w:rsidRPr="00393B84">
              <w:rPr>
                <w:b/>
                <w:szCs w:val="28"/>
              </w:rPr>
              <w:t xml:space="preserve"> А.А.</w:t>
            </w:r>
            <w:r w:rsidRPr="00393B84">
              <w:rPr>
                <w:szCs w:val="28"/>
              </w:rPr>
              <w:t xml:space="preserve"> </w:t>
            </w:r>
            <w:r w:rsidR="008002DC" w:rsidRPr="00393B84">
              <w:rPr>
                <w:szCs w:val="28"/>
              </w:rPr>
              <w:t xml:space="preserve">, </w:t>
            </w:r>
            <w:proofErr w:type="spellStart"/>
            <w:r w:rsidR="008002DC" w:rsidRPr="00393B84">
              <w:rPr>
                <w:b/>
                <w:szCs w:val="28"/>
              </w:rPr>
              <w:t>Боксимер</w:t>
            </w:r>
            <w:proofErr w:type="spellEnd"/>
            <w:r w:rsidR="008002DC" w:rsidRPr="00393B84">
              <w:rPr>
                <w:b/>
                <w:szCs w:val="28"/>
              </w:rPr>
              <w:t xml:space="preserve"> Э.А., Герасименко А.В</w:t>
            </w:r>
            <w:r w:rsidR="008002DC" w:rsidRPr="00393B84">
              <w:rPr>
                <w:szCs w:val="28"/>
              </w:rPr>
              <w:t xml:space="preserve">., </w:t>
            </w:r>
            <w:r w:rsidR="008002DC" w:rsidRPr="00393B84">
              <w:rPr>
                <w:b/>
                <w:szCs w:val="28"/>
              </w:rPr>
              <w:t>Грановская Н</w:t>
            </w:r>
            <w:r w:rsidR="008002DC" w:rsidRPr="00393B84">
              <w:rPr>
                <w:szCs w:val="28"/>
              </w:rPr>
              <w:t>.</w:t>
            </w:r>
            <w:r w:rsidR="008002DC" w:rsidRPr="00393B84">
              <w:rPr>
                <w:b/>
                <w:szCs w:val="28"/>
              </w:rPr>
              <w:t>А., Громов Г.А</w:t>
            </w:r>
            <w:r w:rsidR="008002DC" w:rsidRPr="00393B84">
              <w:rPr>
                <w:szCs w:val="28"/>
              </w:rPr>
              <w:t xml:space="preserve">, </w:t>
            </w:r>
            <w:r w:rsidR="00B74DE2" w:rsidRPr="00393B84">
              <w:rPr>
                <w:b/>
                <w:szCs w:val="28"/>
              </w:rPr>
              <w:t>Кондрашкина И.И</w:t>
            </w:r>
            <w:r w:rsidR="008B1E4B">
              <w:rPr>
                <w:b/>
                <w:szCs w:val="28"/>
              </w:rPr>
              <w:t>.</w:t>
            </w:r>
            <w:r w:rsidR="00B74DE2" w:rsidRPr="00393B84">
              <w:rPr>
                <w:b/>
                <w:szCs w:val="28"/>
              </w:rPr>
              <w:t xml:space="preserve"> , </w:t>
            </w:r>
          </w:p>
          <w:p w:rsidR="008002DC" w:rsidRPr="00393B84" w:rsidRDefault="008002DC" w:rsidP="00406962">
            <w:pPr>
              <w:ind w:left="34"/>
              <w:rPr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Пакшин</w:t>
            </w:r>
            <w:proofErr w:type="spellEnd"/>
            <w:r w:rsidRPr="00393B84">
              <w:rPr>
                <w:b/>
                <w:szCs w:val="28"/>
              </w:rPr>
              <w:t xml:space="preserve"> К</w:t>
            </w:r>
            <w:r w:rsidRPr="00393B84">
              <w:rPr>
                <w:szCs w:val="28"/>
              </w:rPr>
              <w:t>.</w:t>
            </w:r>
            <w:r w:rsidRPr="00393B84">
              <w:rPr>
                <w:b/>
                <w:szCs w:val="28"/>
              </w:rPr>
              <w:t>П., Солдатов А.И., Филиппова Н.</w:t>
            </w:r>
            <w:r w:rsidRPr="00393B84">
              <w:rPr>
                <w:szCs w:val="28"/>
              </w:rPr>
              <w:t>А,</w:t>
            </w:r>
            <w:r w:rsidR="00B74DE2" w:rsidRPr="00393B84">
              <w:rPr>
                <w:szCs w:val="28"/>
              </w:rPr>
              <w:t xml:space="preserve"> </w:t>
            </w:r>
            <w:r w:rsidR="00B74DE2" w:rsidRPr="00393B84">
              <w:rPr>
                <w:b/>
                <w:szCs w:val="28"/>
              </w:rPr>
              <w:t>Хохлов В.А</w:t>
            </w:r>
          </w:p>
          <w:p w:rsidR="008002DC" w:rsidRPr="00393B84" w:rsidRDefault="008002DC" w:rsidP="00406962">
            <w:pPr>
              <w:ind w:left="34"/>
              <w:rPr>
                <w:szCs w:val="28"/>
              </w:rPr>
            </w:pPr>
          </w:p>
          <w:p w:rsidR="00E669DD" w:rsidRPr="00393B84" w:rsidRDefault="00E669DD" w:rsidP="00E669DD">
            <w:pPr>
              <w:ind w:left="34"/>
              <w:rPr>
                <w:szCs w:val="28"/>
              </w:rPr>
            </w:pPr>
          </w:p>
        </w:tc>
      </w:tr>
      <w:tr w:rsidR="00E36E84" w:rsidRPr="00393B84" w:rsidTr="008B1E4B">
        <w:trPr>
          <w:trHeight w:val="20"/>
        </w:trPr>
        <w:tc>
          <w:tcPr>
            <w:tcW w:w="3015" w:type="dxa"/>
          </w:tcPr>
          <w:p w:rsidR="00E3721C" w:rsidRPr="00393B84" w:rsidRDefault="00E3721C" w:rsidP="00406962">
            <w:pPr>
              <w:ind w:left="34"/>
              <w:rPr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Руководитель УФНС России по Республике Мордовия</w:t>
            </w:r>
          </w:p>
          <w:p w:rsidR="00E3721C" w:rsidRPr="00393B84" w:rsidRDefault="00E3721C" w:rsidP="00406962">
            <w:pPr>
              <w:ind w:left="34"/>
              <w:rPr>
                <w:szCs w:val="28"/>
              </w:rPr>
            </w:pPr>
          </w:p>
          <w:p w:rsidR="00E36E84" w:rsidRPr="00393B84" w:rsidRDefault="00E36E84" w:rsidP="00406962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 xml:space="preserve">Заместители руководителя УФНС России по </w:t>
            </w:r>
            <w:r w:rsidR="00E3721C" w:rsidRPr="00393B84">
              <w:rPr>
                <w:szCs w:val="28"/>
              </w:rPr>
              <w:t>Республике Мордовия</w:t>
            </w:r>
          </w:p>
          <w:p w:rsidR="00E36E84" w:rsidRPr="00393B84" w:rsidRDefault="00E36E84" w:rsidP="00406962">
            <w:pPr>
              <w:ind w:left="34"/>
              <w:rPr>
                <w:szCs w:val="28"/>
              </w:rPr>
            </w:pPr>
          </w:p>
        </w:tc>
        <w:tc>
          <w:tcPr>
            <w:tcW w:w="8100" w:type="dxa"/>
          </w:tcPr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Лушенкова</w:t>
            </w:r>
            <w:proofErr w:type="spellEnd"/>
            <w:r w:rsidRPr="00393B84">
              <w:rPr>
                <w:b/>
                <w:szCs w:val="28"/>
              </w:rPr>
              <w:t xml:space="preserve"> М.Г.</w:t>
            </w: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</w:p>
          <w:p w:rsidR="00E3721C" w:rsidRPr="00393B84" w:rsidRDefault="00E3721C" w:rsidP="00406962">
            <w:pPr>
              <w:ind w:left="34"/>
              <w:rPr>
                <w:b/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Шаляев</w:t>
            </w:r>
            <w:proofErr w:type="spellEnd"/>
            <w:r w:rsidRPr="00393B84">
              <w:rPr>
                <w:b/>
                <w:szCs w:val="28"/>
              </w:rPr>
              <w:t xml:space="preserve"> С.Н., Кабанов А.Ф., </w:t>
            </w:r>
            <w:proofErr w:type="spellStart"/>
            <w:r w:rsidRPr="00393B84">
              <w:rPr>
                <w:b/>
                <w:szCs w:val="28"/>
              </w:rPr>
              <w:t>Чушников</w:t>
            </w:r>
            <w:proofErr w:type="spellEnd"/>
            <w:r w:rsidRPr="00393B84">
              <w:rPr>
                <w:b/>
                <w:szCs w:val="28"/>
              </w:rPr>
              <w:t xml:space="preserve"> О.А.</w:t>
            </w:r>
          </w:p>
        </w:tc>
      </w:tr>
      <w:tr w:rsidR="00E36E84" w:rsidRPr="00393B84" w:rsidTr="008B1E4B">
        <w:trPr>
          <w:trHeight w:val="20"/>
        </w:trPr>
        <w:tc>
          <w:tcPr>
            <w:tcW w:w="3015" w:type="dxa"/>
          </w:tcPr>
          <w:p w:rsidR="00E36E84" w:rsidRPr="00393B84" w:rsidRDefault="00A32BB0" w:rsidP="00A32BB0">
            <w:pPr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Начальник отдела налогообложения имущества и доходов физических лиц Управления</w:t>
            </w:r>
          </w:p>
          <w:p w:rsidR="00A32BB0" w:rsidRPr="00393B84" w:rsidRDefault="00A32BB0" w:rsidP="00A32BB0">
            <w:pPr>
              <w:ind w:left="34"/>
              <w:rPr>
                <w:szCs w:val="28"/>
              </w:rPr>
            </w:pPr>
          </w:p>
          <w:p w:rsidR="00A32BB0" w:rsidRPr="00393B84" w:rsidRDefault="00A32BB0" w:rsidP="00A32BB0">
            <w:pPr>
              <w:tabs>
                <w:tab w:val="left" w:pos="2516"/>
              </w:tabs>
              <w:ind w:left="34"/>
              <w:rPr>
                <w:szCs w:val="28"/>
              </w:rPr>
            </w:pPr>
            <w:r w:rsidRPr="00393B84">
              <w:rPr>
                <w:szCs w:val="28"/>
              </w:rPr>
              <w:t>Начальник отдела           работы с налогоплательщиками</w:t>
            </w:r>
          </w:p>
        </w:tc>
        <w:tc>
          <w:tcPr>
            <w:tcW w:w="8100" w:type="dxa"/>
          </w:tcPr>
          <w:p w:rsidR="00E36E84" w:rsidRPr="00393B84" w:rsidRDefault="00A32BB0" w:rsidP="00A32BB0">
            <w:pPr>
              <w:ind w:left="34"/>
              <w:rPr>
                <w:b/>
                <w:szCs w:val="28"/>
              </w:rPr>
            </w:pPr>
            <w:r w:rsidRPr="00393B84">
              <w:rPr>
                <w:b/>
                <w:szCs w:val="28"/>
              </w:rPr>
              <w:t>Фомкин Д.Д.</w:t>
            </w: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</w:p>
          <w:p w:rsidR="00A32BB0" w:rsidRPr="00393B84" w:rsidRDefault="00A32BB0" w:rsidP="00A32BB0">
            <w:pPr>
              <w:ind w:left="34"/>
              <w:rPr>
                <w:b/>
                <w:szCs w:val="28"/>
              </w:rPr>
            </w:pPr>
            <w:proofErr w:type="spellStart"/>
            <w:r w:rsidRPr="00393B84">
              <w:rPr>
                <w:b/>
                <w:szCs w:val="28"/>
              </w:rPr>
              <w:t>Карьгина</w:t>
            </w:r>
            <w:proofErr w:type="spellEnd"/>
            <w:r w:rsidRPr="00393B84">
              <w:rPr>
                <w:b/>
                <w:szCs w:val="28"/>
              </w:rPr>
              <w:t xml:space="preserve"> Н.И.</w:t>
            </w:r>
          </w:p>
        </w:tc>
      </w:tr>
    </w:tbl>
    <w:p w:rsidR="00E36E84" w:rsidRPr="00393B84" w:rsidRDefault="00E36E84" w:rsidP="00E36E84">
      <w:pPr>
        <w:ind w:left="34"/>
        <w:jc w:val="center"/>
        <w:rPr>
          <w:b/>
          <w:szCs w:val="28"/>
        </w:rPr>
      </w:pPr>
    </w:p>
    <w:p w:rsidR="00E36E84" w:rsidRDefault="00E36E84" w:rsidP="00A32BB0">
      <w:pPr>
        <w:ind w:left="34"/>
        <w:jc w:val="center"/>
        <w:rPr>
          <w:sz w:val="26"/>
          <w:szCs w:val="26"/>
        </w:rPr>
      </w:pPr>
      <w:r w:rsidRPr="00712F85">
        <w:rPr>
          <w:b/>
          <w:sz w:val="26"/>
          <w:szCs w:val="26"/>
        </w:rPr>
        <w:t>ПОВЕСТКА ДНЯ</w:t>
      </w:r>
      <w:r w:rsidRPr="00712F85">
        <w:rPr>
          <w:sz w:val="26"/>
          <w:szCs w:val="26"/>
        </w:rPr>
        <w:t>:</w:t>
      </w:r>
    </w:p>
    <w:p w:rsidR="00D21F1E" w:rsidRDefault="00D21F1E" w:rsidP="00E36E84">
      <w:pPr>
        <w:ind w:left="34"/>
        <w:jc w:val="center"/>
        <w:rPr>
          <w:sz w:val="26"/>
          <w:szCs w:val="26"/>
        </w:rPr>
      </w:pPr>
    </w:p>
    <w:p w:rsidR="00581010" w:rsidRPr="008B1E4B" w:rsidRDefault="00581010" w:rsidP="00393B84">
      <w:pPr>
        <w:pStyle w:val="a8"/>
        <w:numPr>
          <w:ilvl w:val="0"/>
          <w:numId w:val="5"/>
        </w:numPr>
        <w:ind w:left="0" w:firstLine="284"/>
        <w:jc w:val="both"/>
        <w:rPr>
          <w:szCs w:val="28"/>
        </w:rPr>
      </w:pPr>
      <w:r w:rsidRPr="008B1E4B">
        <w:rPr>
          <w:szCs w:val="28"/>
        </w:rPr>
        <w:t>Налог на имущество физических лиц (с учетом внесения изменений в Налоговый кодекс Российской Федерации).</w:t>
      </w:r>
    </w:p>
    <w:p w:rsidR="008567A9" w:rsidRPr="008B1E4B" w:rsidRDefault="00393B84" w:rsidP="00393B84">
      <w:pPr>
        <w:pStyle w:val="a8"/>
        <w:ind w:left="0"/>
        <w:jc w:val="both"/>
        <w:rPr>
          <w:szCs w:val="28"/>
        </w:rPr>
      </w:pPr>
      <w:r w:rsidRPr="008B1E4B">
        <w:rPr>
          <w:szCs w:val="28"/>
        </w:rPr>
        <w:t xml:space="preserve">         </w:t>
      </w:r>
      <w:r w:rsidR="008567A9" w:rsidRPr="008B1E4B">
        <w:rPr>
          <w:szCs w:val="28"/>
        </w:rPr>
        <w:t xml:space="preserve">Выступление </w:t>
      </w:r>
      <w:r w:rsidR="008567A9" w:rsidRPr="008B1E4B">
        <w:rPr>
          <w:b/>
          <w:szCs w:val="28"/>
        </w:rPr>
        <w:t>Фомкина Д.Д</w:t>
      </w:r>
      <w:r w:rsidR="008567A9" w:rsidRPr="008B1E4B">
        <w:rPr>
          <w:szCs w:val="28"/>
        </w:rPr>
        <w:t>.</w:t>
      </w:r>
      <w:r w:rsidR="00AA7DDF" w:rsidRPr="008B1E4B">
        <w:rPr>
          <w:szCs w:val="28"/>
        </w:rPr>
        <w:t xml:space="preserve">, </w:t>
      </w:r>
      <w:r w:rsidR="008567A9" w:rsidRPr="008B1E4B">
        <w:rPr>
          <w:szCs w:val="28"/>
        </w:rPr>
        <w:t xml:space="preserve"> </w:t>
      </w:r>
      <w:r w:rsidR="00AA7DDF" w:rsidRPr="008B1E4B">
        <w:rPr>
          <w:color w:val="000000"/>
          <w:szCs w:val="28"/>
        </w:rPr>
        <w:t xml:space="preserve">начальника отдела налогообложения имущества и доходов физических лиц УФНС России по Республике Мордовия. </w:t>
      </w:r>
      <w:r w:rsidR="008567A9" w:rsidRPr="008B1E4B">
        <w:rPr>
          <w:szCs w:val="28"/>
        </w:rPr>
        <w:t xml:space="preserve"> </w:t>
      </w:r>
    </w:p>
    <w:p w:rsidR="00581010" w:rsidRPr="008B1E4B" w:rsidRDefault="00581010" w:rsidP="00393B84">
      <w:pPr>
        <w:pStyle w:val="a8"/>
        <w:numPr>
          <w:ilvl w:val="0"/>
          <w:numId w:val="5"/>
        </w:numPr>
        <w:ind w:left="0" w:firstLine="284"/>
        <w:jc w:val="both"/>
        <w:rPr>
          <w:szCs w:val="28"/>
        </w:rPr>
      </w:pPr>
      <w:r w:rsidRPr="008B1E4B">
        <w:rPr>
          <w:szCs w:val="28"/>
        </w:rPr>
        <w:t xml:space="preserve">Функциональные возможности </w:t>
      </w:r>
      <w:proofErr w:type="gramStart"/>
      <w:r w:rsidRPr="008B1E4B">
        <w:rPr>
          <w:szCs w:val="28"/>
        </w:rPr>
        <w:t>Интернет-сервиса</w:t>
      </w:r>
      <w:proofErr w:type="gramEnd"/>
      <w:r w:rsidRPr="008B1E4B">
        <w:rPr>
          <w:szCs w:val="28"/>
        </w:rPr>
        <w:t xml:space="preserve"> «Личный кабинет налогоплательщика для физических лиц».</w:t>
      </w:r>
    </w:p>
    <w:p w:rsidR="00AA7DDF" w:rsidRPr="008B1E4B" w:rsidRDefault="00AA7DDF" w:rsidP="00393B84">
      <w:pPr>
        <w:pStyle w:val="a8"/>
        <w:ind w:left="0" w:firstLine="644"/>
        <w:jc w:val="both"/>
        <w:rPr>
          <w:szCs w:val="28"/>
        </w:rPr>
      </w:pPr>
      <w:r w:rsidRPr="008B1E4B">
        <w:rPr>
          <w:szCs w:val="28"/>
        </w:rPr>
        <w:lastRenderedPageBreak/>
        <w:t xml:space="preserve">Выступление </w:t>
      </w:r>
      <w:proofErr w:type="spellStart"/>
      <w:r w:rsidRPr="008B1E4B">
        <w:rPr>
          <w:b/>
          <w:szCs w:val="28"/>
        </w:rPr>
        <w:t>Карьгиной</w:t>
      </w:r>
      <w:proofErr w:type="spellEnd"/>
      <w:r w:rsidRPr="008B1E4B">
        <w:rPr>
          <w:b/>
          <w:szCs w:val="28"/>
        </w:rPr>
        <w:t xml:space="preserve"> Н.И.</w:t>
      </w:r>
      <w:r w:rsidRPr="008B1E4B">
        <w:rPr>
          <w:szCs w:val="28"/>
        </w:rPr>
        <w:t>, начальника отдела работы с налогоплательщиками УФНС России по Республике Мордовия</w:t>
      </w:r>
    </w:p>
    <w:p w:rsidR="00581010" w:rsidRPr="008B1E4B" w:rsidRDefault="00581010" w:rsidP="00581010">
      <w:pPr>
        <w:pStyle w:val="a8"/>
        <w:ind w:left="589"/>
        <w:jc w:val="both"/>
        <w:rPr>
          <w:szCs w:val="28"/>
        </w:rPr>
      </w:pPr>
    </w:p>
    <w:p w:rsidR="00A32BB0" w:rsidRPr="00393B84" w:rsidRDefault="00B74DE2" w:rsidP="00B74DE2">
      <w:pPr>
        <w:jc w:val="both"/>
        <w:rPr>
          <w:b/>
          <w:sz w:val="26"/>
          <w:szCs w:val="26"/>
        </w:rPr>
      </w:pPr>
      <w:r w:rsidRPr="00393B84">
        <w:rPr>
          <w:b/>
          <w:sz w:val="26"/>
          <w:szCs w:val="26"/>
        </w:rPr>
        <w:t xml:space="preserve">    1.СЛУШАЛИ:</w:t>
      </w:r>
    </w:p>
    <w:p w:rsidR="009A55B8" w:rsidRDefault="009A55B8" w:rsidP="00581010">
      <w:pPr>
        <w:pStyle w:val="a8"/>
        <w:ind w:left="589"/>
        <w:jc w:val="both"/>
        <w:rPr>
          <w:sz w:val="26"/>
          <w:szCs w:val="26"/>
        </w:rPr>
      </w:pPr>
    </w:p>
    <w:p w:rsidR="009A55B8" w:rsidRDefault="00B74DE2" w:rsidP="009A55B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9A55B8" w:rsidRPr="009A55B8">
        <w:rPr>
          <w:rFonts w:ascii="Times New Roman" w:hAnsi="Times New Roman" w:cs="Times New Roman"/>
          <w:b/>
          <w:color w:val="000000"/>
          <w:sz w:val="28"/>
          <w:szCs w:val="28"/>
        </w:rPr>
        <w:t>Фомкин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Д.Д., </w:t>
      </w:r>
      <w:r w:rsidR="00AA7DDF" w:rsidRPr="00AA7DDF">
        <w:rPr>
          <w:rFonts w:ascii="Times New Roman" w:hAnsi="Times New Roman" w:cs="Times New Roman"/>
          <w:color w:val="000000"/>
          <w:sz w:val="28"/>
          <w:szCs w:val="28"/>
        </w:rPr>
        <w:t>в своем выступлении он д</w:t>
      </w:r>
      <w:r w:rsidRPr="00AA7DDF">
        <w:rPr>
          <w:rFonts w:ascii="Times New Roman" w:hAnsi="Times New Roman" w:cs="Times New Roman"/>
          <w:color w:val="000000"/>
          <w:sz w:val="28"/>
          <w:szCs w:val="28"/>
        </w:rPr>
        <w:t>овел</w:t>
      </w:r>
      <w:r w:rsidRPr="004149C2">
        <w:rPr>
          <w:rFonts w:ascii="Times New Roman" w:hAnsi="Times New Roman" w:cs="Times New Roman"/>
          <w:color w:val="000000"/>
          <w:sz w:val="28"/>
          <w:szCs w:val="28"/>
        </w:rPr>
        <w:t xml:space="preserve"> до  членов совета  информацию о проведенной налоговыми органами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переходу на новую систему налогообложения</w:t>
      </w:r>
      <w:r w:rsidR="008567A9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физических лиц </w:t>
      </w:r>
      <w:r w:rsidRPr="004149C2">
        <w:rPr>
          <w:rFonts w:ascii="Times New Roman" w:hAnsi="Times New Roman" w:cs="Times New Roman"/>
          <w:color w:val="000000"/>
          <w:sz w:val="28"/>
          <w:szCs w:val="28"/>
        </w:rPr>
        <w:t xml:space="preserve"> и на примерах показал как будет производиться расчет налога </w:t>
      </w:r>
      <w:r w:rsidR="008567A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414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4149C2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4149C2">
        <w:rPr>
          <w:rFonts w:ascii="Times New Roman" w:hAnsi="Times New Roman" w:cs="Times New Roman"/>
          <w:color w:val="000000"/>
          <w:sz w:val="28"/>
          <w:szCs w:val="28"/>
        </w:rPr>
        <w:t>аранске</w:t>
      </w:r>
      <w:proofErr w:type="spellEnd"/>
    </w:p>
    <w:p w:rsidR="00B74DE2" w:rsidRPr="00393B84" w:rsidRDefault="00B74DE2" w:rsidP="009A55B8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B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ВЫСТУПИЛИ: </w:t>
      </w:r>
    </w:p>
    <w:p w:rsidR="008567A9" w:rsidRDefault="008567A9" w:rsidP="008567A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67A9">
        <w:rPr>
          <w:rFonts w:ascii="Times New Roman" w:hAnsi="Times New Roman" w:cs="Times New Roman"/>
          <w:b/>
          <w:color w:val="000000"/>
          <w:sz w:val="28"/>
          <w:szCs w:val="28"/>
        </w:rPr>
        <w:t>Лушенкова</w:t>
      </w:r>
      <w:proofErr w:type="spellEnd"/>
      <w:r w:rsidRPr="00856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руководитель </w:t>
      </w:r>
      <w:r w:rsidR="008B1E4B">
        <w:rPr>
          <w:rFonts w:ascii="Times New Roman" w:hAnsi="Times New Roman" w:cs="Times New Roman"/>
          <w:color w:val="000000"/>
          <w:sz w:val="28"/>
          <w:szCs w:val="28"/>
        </w:rPr>
        <w:t>УФНС России по Республике Мордовия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9C2">
        <w:rPr>
          <w:rFonts w:ascii="Times New Roman" w:hAnsi="Times New Roman" w:cs="Times New Roman"/>
          <w:color w:val="000000"/>
          <w:sz w:val="28"/>
          <w:szCs w:val="28"/>
        </w:rPr>
        <w:t>отметила, что новая система исчисления налога позволит существенно увеличить поступления в местные бюджеты, причем не только из-за изменения расчетной базы, но и в результате учета объектов, ранее не облагавшихся налогом. В итоге муниципальные образования  получат дополнительный стимул для собственного развития.</w:t>
      </w:r>
    </w:p>
    <w:p w:rsidR="00393B84" w:rsidRPr="00393B84" w:rsidRDefault="00393B84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члены совета приняли активное участие в обсуждении данного вопроса</w:t>
      </w:r>
    </w:p>
    <w:p w:rsidR="00AA7DDF" w:rsidRPr="00393B84" w:rsidRDefault="00AA7DDF" w:rsidP="00AA7DDF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B84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AA7DDF" w:rsidRDefault="00AA7DDF" w:rsidP="00AA7DDF">
      <w:pPr>
        <w:pStyle w:val="a9"/>
        <w:numPr>
          <w:ilvl w:val="0"/>
          <w:numId w:val="7"/>
        </w:numPr>
        <w:ind w:left="142" w:firstLine="2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Поддержать принятый </w:t>
      </w:r>
      <w:r w:rsidRPr="004149C2">
        <w:rPr>
          <w:rFonts w:ascii="Times New Roman" w:hAnsi="Times New Roman" w:cs="Times New Roman"/>
          <w:color w:val="000000"/>
          <w:sz w:val="28"/>
          <w:szCs w:val="28"/>
        </w:rPr>
        <w:t xml:space="preserve">закон о переводе существующего налога на имущество физических лиц с инвентаризационной стоимости на </w:t>
      </w:r>
      <w:proofErr w:type="gramStart"/>
      <w:r w:rsidRPr="004149C2">
        <w:rPr>
          <w:rFonts w:ascii="Times New Roman" w:hAnsi="Times New Roman" w:cs="Times New Roman"/>
          <w:color w:val="000000"/>
          <w:sz w:val="28"/>
          <w:szCs w:val="28"/>
        </w:rPr>
        <w:t>кадастровую</w:t>
      </w:r>
      <w:proofErr w:type="gramEnd"/>
      <w:r w:rsidRPr="004149C2">
        <w:rPr>
          <w:rFonts w:ascii="Times New Roman" w:hAnsi="Times New Roman" w:cs="Times New Roman"/>
          <w:color w:val="000000"/>
          <w:sz w:val="28"/>
          <w:szCs w:val="28"/>
        </w:rPr>
        <w:t>, сохранив при этом земельный налог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DDF" w:rsidRDefault="00AA7DDF" w:rsidP="00AA7DDF">
      <w:pPr>
        <w:pStyle w:val="a9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информационно-разъяснительную работу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населения в связи с   внесением изменений в налоговое законодательство по налогу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лиц. </w:t>
      </w:r>
    </w:p>
    <w:p w:rsidR="00AA7DDF" w:rsidRDefault="00AA7DDF" w:rsidP="00AA7DDF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F" w:rsidRDefault="00AA7DDF" w:rsidP="00AA7DDF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2.СЛУШАЛИ:</w:t>
      </w:r>
    </w:p>
    <w:p w:rsidR="00393B84" w:rsidRPr="00393B84" w:rsidRDefault="00393B84" w:rsidP="00AA7DDF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3B84" w:rsidRDefault="00AA7DDF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Карьгину</w:t>
      </w:r>
      <w:proofErr w:type="spellEnd"/>
      <w:r w:rsidRPr="00AA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Н.И. </w:t>
      </w:r>
      <w:r w:rsidR="00393B84" w:rsidRPr="004149C2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Функциональные возможности  сервиса «Личный кабинет налогоплательщика для физических лиц» были  </w:t>
      </w:r>
      <w:r w:rsidR="00393B84" w:rsidRPr="0041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продемонстрированы при помощи  версии в </w:t>
      </w:r>
      <w:r w:rsidR="00393B84" w:rsidRPr="0041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тестовом </w:t>
      </w:r>
      <w:r w:rsidR="00393B84" w:rsidRPr="0041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примере, содержащем данные для иллюстрации возможных ситуаций. </w:t>
      </w:r>
    </w:p>
    <w:p w:rsidR="00393B84" w:rsidRDefault="00393B84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 члены Общественного совета приняли активное участие в обсуждении </w:t>
      </w:r>
      <w:r w:rsidR="008B1E4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изъявили желание подключиться к данному сервису.</w:t>
      </w:r>
    </w:p>
    <w:p w:rsidR="00393B84" w:rsidRPr="008B1E4B" w:rsidRDefault="00393B84" w:rsidP="00393B84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393B84" w:rsidRDefault="008B1E4B" w:rsidP="008B1E4B">
      <w:pPr>
        <w:pStyle w:val="a9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проводить информирование налогоплательщиков о работе сервиса «Личный кабинет налогоплательщика для физических лиц</w:t>
      </w:r>
      <w:r w:rsidR="003F75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3B84" w:rsidRDefault="00393B84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B84" w:rsidRDefault="00393B84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7552" w:rsidRPr="00393B84" w:rsidRDefault="003F7552" w:rsidP="00393B8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DF" w:rsidRPr="00AA7DDF" w:rsidRDefault="00AA7DDF" w:rsidP="00393B84">
      <w:pPr>
        <w:pStyle w:val="a9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E4B" w:rsidRDefault="008B1E4B" w:rsidP="00AA7DDF">
      <w:pPr>
        <w:pStyle w:val="a9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DF" w:rsidRPr="008B1E4B" w:rsidRDefault="008B1E4B" w:rsidP="00AA7DDF">
      <w:pPr>
        <w:pStyle w:val="a9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B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</w:t>
      </w:r>
      <w:proofErr w:type="spellStart"/>
      <w:r w:rsidRPr="008B1E4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С.М.Вдовин</w:t>
      </w:r>
      <w:proofErr w:type="spellEnd"/>
    </w:p>
    <w:p w:rsidR="00AA7DDF" w:rsidRPr="008B1E4B" w:rsidRDefault="008B1E4B" w:rsidP="008B1E4B">
      <w:pPr>
        <w:pStyle w:val="a9"/>
        <w:ind w:left="360" w:hanging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Н.А.Талалаева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7DDF" w:rsidRDefault="00AA7DDF" w:rsidP="00AA7DD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7A9" w:rsidRPr="004149C2" w:rsidRDefault="008567A9" w:rsidP="008567A9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5B8" w:rsidRPr="004149C2" w:rsidRDefault="009A55B8" w:rsidP="009A55B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1F1E" w:rsidRDefault="009A55B8" w:rsidP="008B1E4B">
      <w:pPr>
        <w:pStyle w:val="a8"/>
        <w:ind w:left="58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  <w:r w:rsidR="00D21F1E">
        <w:rPr>
          <w:sz w:val="26"/>
          <w:szCs w:val="26"/>
        </w:rPr>
        <w:t xml:space="preserve">          </w:t>
      </w:r>
    </w:p>
    <w:sectPr w:rsidR="00D21F1E" w:rsidSect="00393B84">
      <w:headerReference w:type="even" r:id="rId10"/>
      <w:headerReference w:type="default" r:id="rId11"/>
      <w:pgSz w:w="11907" w:h="16840" w:code="9"/>
      <w:pgMar w:top="567" w:right="387" w:bottom="360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7FC7">
      <w:r>
        <w:separator/>
      </w:r>
    </w:p>
  </w:endnote>
  <w:endnote w:type="continuationSeparator" w:id="0">
    <w:p w:rsidR="00000000" w:rsidRDefault="00D3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7FC7">
      <w:r>
        <w:separator/>
      </w:r>
    </w:p>
  </w:footnote>
  <w:footnote w:type="continuationSeparator" w:id="0">
    <w:p w:rsidR="00000000" w:rsidRDefault="00D3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Default="003F75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C2911" w:rsidRDefault="00D37F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11" w:rsidRPr="00696BCA" w:rsidRDefault="003F7552">
    <w:pPr>
      <w:pStyle w:val="a3"/>
      <w:framePr w:wrap="around" w:vAnchor="text" w:hAnchor="margin" w:xAlign="center" w:y="1"/>
      <w:rPr>
        <w:rStyle w:val="a5"/>
        <w:sz w:val="12"/>
        <w:szCs w:val="12"/>
      </w:rPr>
    </w:pPr>
    <w:r w:rsidRPr="00696BCA">
      <w:rPr>
        <w:rStyle w:val="a5"/>
        <w:sz w:val="12"/>
        <w:szCs w:val="12"/>
      </w:rPr>
      <w:fldChar w:fldCharType="begin"/>
    </w:r>
    <w:r w:rsidRPr="00696BCA">
      <w:rPr>
        <w:rStyle w:val="a5"/>
        <w:sz w:val="12"/>
        <w:szCs w:val="12"/>
      </w:rPr>
      <w:instrText xml:space="preserve">PAGE  </w:instrText>
    </w:r>
    <w:r w:rsidRPr="00696BCA">
      <w:rPr>
        <w:rStyle w:val="a5"/>
        <w:sz w:val="12"/>
        <w:szCs w:val="12"/>
      </w:rPr>
      <w:fldChar w:fldCharType="separate"/>
    </w:r>
    <w:r w:rsidR="00D37FC7">
      <w:rPr>
        <w:rStyle w:val="a5"/>
        <w:noProof/>
        <w:sz w:val="12"/>
        <w:szCs w:val="12"/>
      </w:rPr>
      <w:t>2</w:t>
    </w:r>
    <w:r w:rsidRPr="00696BCA">
      <w:rPr>
        <w:rStyle w:val="a5"/>
        <w:sz w:val="12"/>
        <w:szCs w:val="12"/>
      </w:rPr>
      <w:fldChar w:fldCharType="end"/>
    </w:r>
  </w:p>
  <w:p w:rsidR="004C2911" w:rsidRDefault="00D37FC7">
    <w:pPr>
      <w:pStyle w:val="a3"/>
      <w:framePr w:wrap="around" w:vAnchor="text" w:hAnchor="margin" w:xAlign="right" w:y="1"/>
      <w:rPr>
        <w:rStyle w:val="a5"/>
      </w:rPr>
    </w:pPr>
  </w:p>
  <w:p w:rsidR="004C2911" w:rsidRDefault="00D37F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3B31DA"/>
    <w:multiLevelType w:val="hybridMultilevel"/>
    <w:tmpl w:val="889404C2"/>
    <w:lvl w:ilvl="0" w:tplc="CA883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36EBD"/>
    <w:multiLevelType w:val="hybridMultilevel"/>
    <w:tmpl w:val="15B29276"/>
    <w:lvl w:ilvl="0" w:tplc="9EA0E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">
    <w:nsid w:val="44023900"/>
    <w:multiLevelType w:val="multilevel"/>
    <w:tmpl w:val="6AE0B6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77832223"/>
    <w:multiLevelType w:val="hybridMultilevel"/>
    <w:tmpl w:val="017C2F68"/>
    <w:lvl w:ilvl="0" w:tplc="EC24A6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8813109"/>
    <w:multiLevelType w:val="hybridMultilevel"/>
    <w:tmpl w:val="E23A5A2C"/>
    <w:lvl w:ilvl="0" w:tplc="9EA0E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E3D3C"/>
    <w:multiLevelType w:val="hybridMultilevel"/>
    <w:tmpl w:val="E4F2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84"/>
    <w:rsid w:val="00093EF3"/>
    <w:rsid w:val="00393B84"/>
    <w:rsid w:val="003C0EA5"/>
    <w:rsid w:val="003F7552"/>
    <w:rsid w:val="00581010"/>
    <w:rsid w:val="005A2F29"/>
    <w:rsid w:val="006A5D49"/>
    <w:rsid w:val="008002DC"/>
    <w:rsid w:val="008567A9"/>
    <w:rsid w:val="008B1E4B"/>
    <w:rsid w:val="009A55B8"/>
    <w:rsid w:val="00A32BB0"/>
    <w:rsid w:val="00AA7DDF"/>
    <w:rsid w:val="00B74DE2"/>
    <w:rsid w:val="00D21F1E"/>
    <w:rsid w:val="00D37FC7"/>
    <w:rsid w:val="00E36E84"/>
    <w:rsid w:val="00E3721C"/>
    <w:rsid w:val="00E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6E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E36E84"/>
    <w:rPr>
      <w:rFonts w:cs="Times New Roman"/>
    </w:rPr>
  </w:style>
  <w:style w:type="paragraph" w:styleId="a6">
    <w:name w:val="Title"/>
    <w:basedOn w:val="a"/>
    <w:link w:val="a7"/>
    <w:qFormat/>
    <w:rsid w:val="00E36E84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36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81010"/>
    <w:pPr>
      <w:ind w:left="720"/>
      <w:contextualSpacing/>
    </w:pPr>
  </w:style>
  <w:style w:type="paragraph" w:styleId="a9">
    <w:name w:val="No Spacing"/>
    <w:uiPriority w:val="1"/>
    <w:qFormat/>
    <w:rsid w:val="009A5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E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6E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E36E84"/>
    <w:rPr>
      <w:rFonts w:cs="Times New Roman"/>
    </w:rPr>
  </w:style>
  <w:style w:type="paragraph" w:styleId="a6">
    <w:name w:val="Title"/>
    <w:basedOn w:val="a"/>
    <w:link w:val="a7"/>
    <w:qFormat/>
    <w:rsid w:val="00E36E84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E36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581010"/>
    <w:pPr>
      <w:ind w:left="720"/>
      <w:contextualSpacing/>
    </w:pPr>
  </w:style>
  <w:style w:type="paragraph" w:styleId="a9">
    <w:name w:val="No Spacing"/>
    <w:uiPriority w:val="1"/>
    <w:qFormat/>
    <w:rsid w:val="009A5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Наталья Александровна Талалаева</cp:lastModifiedBy>
  <cp:revision>4</cp:revision>
  <cp:lastPrinted>2014-10-15T07:46:00Z</cp:lastPrinted>
  <dcterms:created xsi:type="dcterms:W3CDTF">2014-10-13T12:21:00Z</dcterms:created>
  <dcterms:modified xsi:type="dcterms:W3CDTF">2014-10-15T08:20:00Z</dcterms:modified>
</cp:coreProperties>
</file>