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A85E84" w:rsidRPr="005E3BF9" w:rsidTr="001E3931">
        <w:trPr>
          <w:cantSplit/>
        </w:trPr>
        <w:tc>
          <w:tcPr>
            <w:tcW w:w="10008" w:type="dxa"/>
            <w:hideMark/>
          </w:tcPr>
          <w:p w:rsidR="00A85E84" w:rsidRPr="005E3BF9" w:rsidRDefault="00A85E84" w:rsidP="00383D3F">
            <w:pPr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5E3BF9">
              <w:rPr>
                <w:snapToGrid w:val="0"/>
                <w:sz w:val="26"/>
                <w:szCs w:val="26"/>
              </w:rPr>
              <w:br w:type="page"/>
            </w:r>
            <w:r w:rsidR="002957AF" w:rsidRPr="005E3BF9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85E84" w:rsidRPr="005E3BF9" w:rsidTr="001E3931">
        <w:trPr>
          <w:trHeight w:val="1602"/>
        </w:trPr>
        <w:tc>
          <w:tcPr>
            <w:tcW w:w="10008" w:type="dxa"/>
          </w:tcPr>
          <w:p w:rsidR="00A85E84" w:rsidRPr="005E3BF9" w:rsidRDefault="00A85E84" w:rsidP="001E3931">
            <w:pPr>
              <w:pStyle w:val="a3"/>
              <w:spacing w:before="60" w:after="0" w:line="276" w:lineRule="auto"/>
              <w:rPr>
                <w:b w:val="0"/>
                <w:sz w:val="26"/>
                <w:szCs w:val="26"/>
                <w:lang w:eastAsia="en-US"/>
              </w:rPr>
            </w:pPr>
            <w:r w:rsidRPr="005E3BF9">
              <w:rPr>
                <w:b w:val="0"/>
                <w:sz w:val="26"/>
                <w:szCs w:val="26"/>
                <w:lang w:eastAsia="en-US"/>
              </w:rPr>
              <w:t>МИНФИН РОССИИ</w:t>
            </w:r>
          </w:p>
          <w:p w:rsidR="00A85E84" w:rsidRPr="005E3BF9" w:rsidRDefault="00A85E84" w:rsidP="001E3931">
            <w:pPr>
              <w:spacing w:before="80" w:after="60" w:line="12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5E3BF9">
              <w:rPr>
                <w:bCs/>
                <w:sz w:val="26"/>
                <w:szCs w:val="26"/>
                <w:lang w:eastAsia="en-US"/>
              </w:rPr>
              <w:t>ФЕДЕРАЛЬНАЯ НАЛОГОВАЯ СЛУЖБА</w:t>
            </w:r>
          </w:p>
          <w:p w:rsidR="00A85E84" w:rsidRPr="005E3BF9" w:rsidRDefault="00A85E84" w:rsidP="001E3931">
            <w:pPr>
              <w:spacing w:before="80" w:after="60" w:line="120" w:lineRule="exact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A85E84" w:rsidRPr="005E3BF9" w:rsidRDefault="00A85E84" w:rsidP="001E3931">
            <w:pPr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5E3BF9">
              <w:rPr>
                <w:b/>
                <w:bCs/>
                <w:sz w:val="26"/>
                <w:szCs w:val="26"/>
                <w:lang w:eastAsia="en-US"/>
              </w:rPr>
              <w:t>УПРАВЛЕНИЕ ФЕДЕРАЛЬНОЙ НАЛОГОВОЙ СЛУЖБЫ ПО РЕСПУБЛИКЕ МОРДОВИЯ</w:t>
            </w:r>
          </w:p>
          <w:p w:rsidR="00A85E84" w:rsidRPr="005E3BF9" w:rsidRDefault="00A85E84" w:rsidP="001E3931">
            <w:pPr>
              <w:tabs>
                <w:tab w:val="left" w:pos="418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E3BF9">
              <w:rPr>
                <w:sz w:val="26"/>
                <w:szCs w:val="26"/>
                <w:lang w:eastAsia="en-US"/>
              </w:rPr>
              <w:t>(УФНС России по Республике Мордовия)</w:t>
            </w:r>
          </w:p>
          <w:p w:rsidR="00A85E84" w:rsidRPr="005E3BF9" w:rsidRDefault="00A85E84" w:rsidP="001E3931">
            <w:pPr>
              <w:pStyle w:val="a3"/>
              <w:spacing w:before="60" w:after="0" w:line="276" w:lineRule="auto"/>
              <w:rPr>
                <w:spacing w:val="30"/>
                <w:sz w:val="26"/>
                <w:szCs w:val="26"/>
                <w:lang w:eastAsia="en-US"/>
              </w:rPr>
            </w:pPr>
          </w:p>
        </w:tc>
      </w:tr>
    </w:tbl>
    <w:p w:rsidR="00A85E84" w:rsidRPr="005E3BF9" w:rsidRDefault="00A85E84" w:rsidP="00A85E84">
      <w:pPr>
        <w:jc w:val="center"/>
        <w:outlineLvl w:val="0"/>
        <w:rPr>
          <w:b/>
          <w:spacing w:val="40"/>
          <w:sz w:val="26"/>
          <w:szCs w:val="26"/>
        </w:rPr>
      </w:pPr>
      <w:r w:rsidRPr="005E3BF9">
        <w:rPr>
          <w:b/>
          <w:spacing w:val="40"/>
          <w:sz w:val="26"/>
          <w:szCs w:val="26"/>
        </w:rPr>
        <w:t>ПРОТОКОЛ</w:t>
      </w:r>
    </w:p>
    <w:p w:rsidR="00A85E84" w:rsidRPr="005E3BF9" w:rsidRDefault="00A85E84" w:rsidP="00A85E84">
      <w:pPr>
        <w:jc w:val="center"/>
        <w:outlineLvl w:val="0"/>
        <w:rPr>
          <w:b/>
          <w:sz w:val="26"/>
          <w:szCs w:val="26"/>
        </w:rPr>
      </w:pPr>
      <w:r w:rsidRPr="005E3BF9">
        <w:rPr>
          <w:b/>
          <w:sz w:val="26"/>
          <w:szCs w:val="26"/>
        </w:rPr>
        <w:t>заседания Общественного совета при Управлении Федеральной налоговой службы по Республике Мордовия</w:t>
      </w:r>
    </w:p>
    <w:p w:rsidR="00A85E84" w:rsidRPr="005E3BF9" w:rsidRDefault="00A85E84" w:rsidP="00A85E84">
      <w:pPr>
        <w:jc w:val="center"/>
        <w:outlineLvl w:val="0"/>
        <w:rPr>
          <w:sz w:val="26"/>
          <w:szCs w:val="26"/>
        </w:rPr>
      </w:pPr>
    </w:p>
    <w:p w:rsidR="00A85E84" w:rsidRPr="005E3BF9" w:rsidRDefault="00A85E84" w:rsidP="00A85E84">
      <w:pPr>
        <w:jc w:val="center"/>
        <w:outlineLvl w:val="0"/>
        <w:rPr>
          <w:sz w:val="26"/>
          <w:szCs w:val="26"/>
        </w:rPr>
      </w:pPr>
      <w:r w:rsidRPr="005E3BF9">
        <w:rPr>
          <w:sz w:val="26"/>
          <w:szCs w:val="26"/>
        </w:rPr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"/>
        <w:gridCol w:w="671"/>
        <w:gridCol w:w="346"/>
        <w:gridCol w:w="1124"/>
        <w:gridCol w:w="897"/>
        <w:gridCol w:w="4110"/>
        <w:gridCol w:w="2399"/>
      </w:tblGrid>
      <w:tr w:rsidR="00A85E84" w:rsidRPr="005E3BF9" w:rsidTr="001E3931">
        <w:tc>
          <w:tcPr>
            <w:tcW w:w="336" w:type="dxa"/>
            <w:hideMark/>
          </w:tcPr>
          <w:p w:rsidR="00A85E84" w:rsidRPr="005E3BF9" w:rsidRDefault="00A85E84" w:rsidP="001E3931">
            <w:pPr>
              <w:rPr>
                <w:sz w:val="26"/>
                <w:szCs w:val="26"/>
              </w:rPr>
            </w:pPr>
            <w:r w:rsidRPr="005E3BF9">
              <w:rPr>
                <w:sz w:val="26"/>
                <w:szCs w:val="26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5484" w:rsidRPr="005E3BF9" w:rsidRDefault="005E3BF9" w:rsidP="001E3931">
            <w:pPr>
              <w:rPr>
                <w:sz w:val="26"/>
                <w:szCs w:val="26"/>
              </w:rPr>
            </w:pPr>
            <w:r w:rsidRPr="005E3BF9">
              <w:rPr>
                <w:sz w:val="26"/>
                <w:szCs w:val="26"/>
              </w:rPr>
              <w:t>17</w:t>
            </w:r>
          </w:p>
          <w:p w:rsidR="00985484" w:rsidRPr="005E3BF9" w:rsidRDefault="00985484" w:rsidP="001E3931">
            <w:pPr>
              <w:rPr>
                <w:sz w:val="26"/>
                <w:szCs w:val="26"/>
              </w:rPr>
            </w:pPr>
          </w:p>
        </w:tc>
        <w:tc>
          <w:tcPr>
            <w:tcW w:w="336" w:type="dxa"/>
            <w:hideMark/>
          </w:tcPr>
          <w:p w:rsidR="00A85E84" w:rsidRPr="005E3BF9" w:rsidRDefault="00A85E84" w:rsidP="001E3931">
            <w:pPr>
              <w:rPr>
                <w:sz w:val="26"/>
                <w:szCs w:val="26"/>
              </w:rPr>
            </w:pPr>
            <w:r w:rsidRPr="005E3BF9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5E3BF9" w:rsidRDefault="005E3BF9" w:rsidP="001E3931">
            <w:pPr>
              <w:rPr>
                <w:sz w:val="26"/>
                <w:szCs w:val="26"/>
              </w:rPr>
            </w:pPr>
            <w:r w:rsidRPr="005E3BF9">
              <w:rPr>
                <w:sz w:val="26"/>
                <w:szCs w:val="26"/>
              </w:rPr>
              <w:t>12</w:t>
            </w:r>
          </w:p>
        </w:tc>
        <w:tc>
          <w:tcPr>
            <w:tcW w:w="897" w:type="dxa"/>
            <w:hideMark/>
          </w:tcPr>
          <w:p w:rsidR="00A85E84" w:rsidRPr="005E3BF9" w:rsidRDefault="00A85E84" w:rsidP="001173B8">
            <w:pPr>
              <w:rPr>
                <w:sz w:val="26"/>
                <w:szCs w:val="26"/>
              </w:rPr>
            </w:pPr>
            <w:r w:rsidRPr="005E3BF9">
              <w:rPr>
                <w:sz w:val="26"/>
                <w:szCs w:val="26"/>
                <w:lang w:val="en-US"/>
              </w:rPr>
              <w:t>20</w:t>
            </w:r>
            <w:r w:rsidR="00A165BB" w:rsidRPr="005E3BF9">
              <w:rPr>
                <w:sz w:val="26"/>
                <w:szCs w:val="26"/>
              </w:rPr>
              <w:t>2</w:t>
            </w:r>
            <w:r w:rsidR="001173B8" w:rsidRPr="005E3BF9">
              <w:rPr>
                <w:sz w:val="26"/>
                <w:szCs w:val="26"/>
              </w:rPr>
              <w:t>1</w:t>
            </w:r>
            <w:r w:rsidRPr="005E3BF9">
              <w:rPr>
                <w:sz w:val="26"/>
                <w:szCs w:val="26"/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A85E84" w:rsidRPr="005E3BF9" w:rsidRDefault="00A85E84" w:rsidP="001E3931">
            <w:pPr>
              <w:jc w:val="right"/>
              <w:rPr>
                <w:sz w:val="26"/>
                <w:szCs w:val="26"/>
              </w:rPr>
            </w:pPr>
            <w:r w:rsidRPr="005E3BF9">
              <w:rPr>
                <w:sz w:val="26"/>
                <w:szCs w:val="26"/>
              </w:rP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5E3BF9" w:rsidRDefault="005E3BF9" w:rsidP="001E3931">
            <w:pPr>
              <w:rPr>
                <w:sz w:val="26"/>
                <w:szCs w:val="26"/>
              </w:rPr>
            </w:pPr>
            <w:r w:rsidRPr="005E3BF9">
              <w:rPr>
                <w:sz w:val="26"/>
                <w:szCs w:val="26"/>
              </w:rPr>
              <w:t>2</w:t>
            </w:r>
          </w:p>
        </w:tc>
      </w:tr>
    </w:tbl>
    <w:p w:rsidR="00A85E84" w:rsidRPr="005E3BF9" w:rsidRDefault="00A85E84" w:rsidP="00A85E84">
      <w:pPr>
        <w:rPr>
          <w:sz w:val="26"/>
          <w:szCs w:val="26"/>
        </w:rPr>
      </w:pPr>
    </w:p>
    <w:p w:rsidR="00A85E84" w:rsidRPr="005E3BF9" w:rsidRDefault="00A85E84" w:rsidP="00A85E84">
      <w:pPr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A85E84" w:rsidRPr="005E3BF9" w:rsidTr="001E3931">
        <w:tc>
          <w:tcPr>
            <w:tcW w:w="3119" w:type="dxa"/>
            <w:hideMark/>
          </w:tcPr>
          <w:p w:rsidR="00A85E84" w:rsidRPr="005E3BF9" w:rsidRDefault="00A85E84" w:rsidP="001E3931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 w:rsidRPr="005E3BF9">
              <w:rPr>
                <w:sz w:val="26"/>
                <w:szCs w:val="26"/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A85E84" w:rsidRPr="005E3BF9" w:rsidRDefault="00FC11F7" w:rsidP="001E3931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E3BF9">
              <w:rPr>
                <w:b/>
                <w:sz w:val="26"/>
                <w:szCs w:val="26"/>
                <w:lang w:eastAsia="en-US"/>
              </w:rPr>
              <w:t>Кондрашкина И.И.</w:t>
            </w:r>
          </w:p>
        </w:tc>
      </w:tr>
      <w:tr w:rsidR="00A85E84" w:rsidRPr="005E3BF9" w:rsidTr="001E3931">
        <w:tc>
          <w:tcPr>
            <w:tcW w:w="3119" w:type="dxa"/>
            <w:hideMark/>
          </w:tcPr>
          <w:p w:rsidR="00A85E84" w:rsidRPr="005E3BF9" w:rsidRDefault="00A85E84" w:rsidP="001E3931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 w:rsidRPr="005E3BF9">
              <w:rPr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A85E84" w:rsidRPr="005E3BF9" w:rsidRDefault="00A85E84" w:rsidP="001E3931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E3BF9">
              <w:rPr>
                <w:b/>
                <w:sz w:val="26"/>
                <w:szCs w:val="26"/>
                <w:lang w:eastAsia="en-US"/>
              </w:rPr>
              <w:t>Талалаева Н.А..</w:t>
            </w:r>
          </w:p>
        </w:tc>
      </w:tr>
      <w:tr w:rsidR="00A85E84" w:rsidRPr="005E3BF9" w:rsidTr="001E3931">
        <w:trPr>
          <w:trHeight w:val="330"/>
        </w:trPr>
        <w:tc>
          <w:tcPr>
            <w:tcW w:w="3119" w:type="dxa"/>
            <w:hideMark/>
          </w:tcPr>
          <w:p w:rsidR="00A85E84" w:rsidRPr="005E3BF9" w:rsidRDefault="00A85E84" w:rsidP="001E3931">
            <w:pPr>
              <w:spacing w:before="40" w:after="40"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5E3BF9">
              <w:rPr>
                <w:sz w:val="26"/>
                <w:szCs w:val="26"/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A85E84" w:rsidRPr="005E3BF9" w:rsidRDefault="00A85E84" w:rsidP="001E3931">
            <w:pPr>
              <w:spacing w:before="40" w:after="4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85E84" w:rsidRPr="005E3BF9" w:rsidTr="001E3931">
        <w:trPr>
          <w:trHeight w:val="330"/>
        </w:trPr>
        <w:tc>
          <w:tcPr>
            <w:tcW w:w="3119" w:type="dxa"/>
            <w:hideMark/>
          </w:tcPr>
          <w:p w:rsidR="00A85E84" w:rsidRPr="005E3BF9" w:rsidRDefault="00A85E84" w:rsidP="00D666EA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 w:rsidRPr="005E3BF9">
              <w:rPr>
                <w:sz w:val="26"/>
                <w:szCs w:val="26"/>
                <w:lang w:eastAsia="en-US"/>
              </w:rPr>
              <w:t>Члены Общественного совета</w:t>
            </w:r>
            <w:r w:rsidR="00D666EA" w:rsidRPr="005E3BF9">
              <w:rPr>
                <w:sz w:val="26"/>
                <w:szCs w:val="26"/>
                <w:lang w:eastAsia="en-US"/>
              </w:rPr>
              <w:t xml:space="preserve"> и приглашенные</w:t>
            </w:r>
            <w:r w:rsidRPr="005E3BF9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662" w:type="dxa"/>
            <w:hideMark/>
          </w:tcPr>
          <w:p w:rsidR="00A85E84" w:rsidRPr="005E3BF9" w:rsidRDefault="00A85E84" w:rsidP="006F772D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E3BF9">
              <w:rPr>
                <w:b/>
                <w:sz w:val="26"/>
                <w:szCs w:val="26"/>
                <w:lang w:eastAsia="en-US"/>
              </w:rPr>
              <w:t xml:space="preserve">Герасименко А.В., Громов Г.А., </w:t>
            </w:r>
            <w:proofErr w:type="spellStart"/>
            <w:r w:rsidRPr="005E3BF9">
              <w:rPr>
                <w:b/>
                <w:sz w:val="26"/>
                <w:szCs w:val="26"/>
                <w:lang w:eastAsia="en-US"/>
              </w:rPr>
              <w:t>Пакшин</w:t>
            </w:r>
            <w:proofErr w:type="spellEnd"/>
            <w:r w:rsidRPr="005E3BF9">
              <w:rPr>
                <w:b/>
                <w:sz w:val="26"/>
                <w:szCs w:val="26"/>
                <w:lang w:eastAsia="en-US"/>
              </w:rPr>
              <w:t xml:space="preserve"> К.П., Филиппова Н.А., </w:t>
            </w:r>
            <w:proofErr w:type="spellStart"/>
            <w:r w:rsidRPr="005E3BF9">
              <w:rPr>
                <w:b/>
                <w:sz w:val="26"/>
                <w:szCs w:val="26"/>
                <w:lang w:eastAsia="en-US"/>
              </w:rPr>
              <w:t>Нарбекова</w:t>
            </w:r>
            <w:proofErr w:type="spellEnd"/>
            <w:r w:rsidRPr="005E3BF9">
              <w:rPr>
                <w:b/>
                <w:sz w:val="26"/>
                <w:szCs w:val="26"/>
                <w:lang w:eastAsia="en-US"/>
              </w:rPr>
              <w:t xml:space="preserve"> Л.</w:t>
            </w:r>
            <w:r w:rsidR="00052E3A" w:rsidRPr="005E3BF9">
              <w:rPr>
                <w:b/>
                <w:sz w:val="26"/>
                <w:szCs w:val="26"/>
                <w:lang w:eastAsia="en-US"/>
              </w:rPr>
              <w:t>Н</w:t>
            </w:r>
            <w:r w:rsidRPr="005E3BF9">
              <w:rPr>
                <w:b/>
                <w:sz w:val="26"/>
                <w:szCs w:val="26"/>
                <w:lang w:eastAsia="en-US"/>
              </w:rPr>
              <w:t xml:space="preserve">., </w:t>
            </w:r>
            <w:proofErr w:type="spellStart"/>
            <w:r w:rsidRPr="005E3BF9">
              <w:rPr>
                <w:b/>
                <w:sz w:val="26"/>
                <w:szCs w:val="26"/>
                <w:lang w:eastAsia="en-US"/>
              </w:rPr>
              <w:t>Крутов</w:t>
            </w:r>
            <w:proofErr w:type="spellEnd"/>
            <w:r w:rsidRPr="005E3BF9">
              <w:rPr>
                <w:b/>
                <w:sz w:val="26"/>
                <w:szCs w:val="26"/>
                <w:lang w:eastAsia="en-US"/>
              </w:rPr>
              <w:t xml:space="preserve"> В.В.</w:t>
            </w:r>
            <w:r w:rsidR="00D666EA" w:rsidRPr="005E3BF9">
              <w:rPr>
                <w:b/>
                <w:sz w:val="26"/>
                <w:szCs w:val="26"/>
                <w:lang w:eastAsia="en-US"/>
              </w:rPr>
              <w:t>,</w:t>
            </w:r>
            <w:r w:rsidR="00877358" w:rsidRPr="005E3BF9">
              <w:rPr>
                <w:b/>
                <w:sz w:val="26"/>
                <w:szCs w:val="26"/>
                <w:lang w:eastAsia="en-US"/>
              </w:rPr>
              <w:t xml:space="preserve"> Хохло</w:t>
            </w:r>
            <w:r w:rsidR="006F772D" w:rsidRPr="005E3BF9">
              <w:rPr>
                <w:b/>
                <w:sz w:val="26"/>
                <w:szCs w:val="26"/>
                <w:lang w:eastAsia="en-US"/>
              </w:rPr>
              <w:t>в</w:t>
            </w:r>
            <w:r w:rsidR="00877358" w:rsidRPr="005E3BF9">
              <w:rPr>
                <w:b/>
                <w:sz w:val="26"/>
                <w:szCs w:val="26"/>
                <w:lang w:eastAsia="en-US"/>
              </w:rPr>
              <w:t xml:space="preserve"> В.А.,</w:t>
            </w:r>
            <w:r w:rsidR="00D666EA" w:rsidRPr="005E3BF9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666EA" w:rsidRPr="005E3BF9">
              <w:rPr>
                <w:b/>
                <w:sz w:val="26"/>
                <w:szCs w:val="26"/>
                <w:lang w:eastAsia="en-US"/>
              </w:rPr>
              <w:t>Лушенкова</w:t>
            </w:r>
            <w:proofErr w:type="spellEnd"/>
            <w:r w:rsidR="00D666EA" w:rsidRPr="005E3BF9">
              <w:rPr>
                <w:b/>
                <w:sz w:val="26"/>
                <w:szCs w:val="26"/>
                <w:lang w:eastAsia="en-US"/>
              </w:rPr>
              <w:t xml:space="preserve"> М.Г. и представители СМИ</w:t>
            </w:r>
          </w:p>
        </w:tc>
      </w:tr>
      <w:tr w:rsidR="00A85E84" w:rsidRPr="005E3BF9" w:rsidTr="001E3931">
        <w:trPr>
          <w:trHeight w:val="330"/>
        </w:trPr>
        <w:tc>
          <w:tcPr>
            <w:tcW w:w="3119" w:type="dxa"/>
          </w:tcPr>
          <w:p w:rsidR="00A85E84" w:rsidRPr="005E3BF9" w:rsidRDefault="00A85E84" w:rsidP="00A85E84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 w:rsidRPr="005E3BF9">
              <w:rPr>
                <w:sz w:val="26"/>
                <w:szCs w:val="26"/>
                <w:lang w:eastAsia="en-US"/>
              </w:rPr>
              <w:t>Руководитель УФНС России по Республике Мордовия</w:t>
            </w:r>
          </w:p>
        </w:tc>
        <w:tc>
          <w:tcPr>
            <w:tcW w:w="6662" w:type="dxa"/>
            <w:hideMark/>
          </w:tcPr>
          <w:p w:rsidR="00A85E84" w:rsidRPr="005E3BF9" w:rsidRDefault="00A85E84" w:rsidP="001E3931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E3BF9">
              <w:rPr>
                <w:b/>
                <w:sz w:val="26"/>
                <w:szCs w:val="26"/>
                <w:lang w:eastAsia="en-US"/>
              </w:rPr>
              <w:t>Вишнякова С.В.</w:t>
            </w:r>
          </w:p>
        </w:tc>
      </w:tr>
      <w:tr w:rsidR="00A85E84" w:rsidRPr="005E3BF9" w:rsidTr="00A85E84">
        <w:trPr>
          <w:trHeight w:val="330"/>
        </w:trPr>
        <w:tc>
          <w:tcPr>
            <w:tcW w:w="3119" w:type="dxa"/>
          </w:tcPr>
          <w:p w:rsidR="00A85E84" w:rsidRPr="005E3BF9" w:rsidRDefault="00A85E84" w:rsidP="001E3931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A85E84" w:rsidRPr="005E3BF9" w:rsidRDefault="00A85E84" w:rsidP="001E3931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85E84" w:rsidRPr="005E3BF9" w:rsidTr="001E3931">
        <w:trPr>
          <w:trHeight w:val="330"/>
        </w:trPr>
        <w:tc>
          <w:tcPr>
            <w:tcW w:w="3119" w:type="dxa"/>
            <w:hideMark/>
          </w:tcPr>
          <w:p w:rsidR="00A85E84" w:rsidRPr="005E3BF9" w:rsidRDefault="00A85E84" w:rsidP="001E3931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 w:rsidRPr="005E3BF9">
              <w:rPr>
                <w:sz w:val="26"/>
                <w:szCs w:val="26"/>
                <w:lang w:eastAsia="en-US"/>
              </w:rPr>
              <w:t>Сотрудники УФНС России по Республике Мордовия</w:t>
            </w:r>
          </w:p>
          <w:p w:rsidR="00A85E84" w:rsidRPr="005E3BF9" w:rsidRDefault="00A85E84" w:rsidP="001E3931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A85E84" w:rsidRPr="005E3BF9" w:rsidRDefault="00A85E84" w:rsidP="00A165BB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E3BF9">
              <w:rPr>
                <w:b/>
                <w:sz w:val="26"/>
                <w:szCs w:val="26"/>
                <w:lang w:eastAsia="en-US"/>
              </w:rPr>
              <w:t>Бояркина С.А.,</w:t>
            </w:r>
            <w:r w:rsidR="00A165BB" w:rsidRPr="005E3BF9">
              <w:rPr>
                <w:b/>
                <w:sz w:val="26"/>
                <w:szCs w:val="26"/>
                <w:lang w:eastAsia="en-US"/>
              </w:rPr>
              <w:t xml:space="preserve"> Кабанов А.Ф., Чушников О.А,</w:t>
            </w:r>
            <w:r w:rsidRPr="005E3BF9">
              <w:rPr>
                <w:b/>
                <w:sz w:val="26"/>
                <w:szCs w:val="26"/>
                <w:lang w:eastAsia="en-US"/>
              </w:rPr>
              <w:t xml:space="preserve"> Сухарева С.Г.,</w:t>
            </w:r>
            <w:r w:rsidR="00A165BB" w:rsidRPr="005E3BF9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165BB" w:rsidRPr="005E3BF9">
              <w:rPr>
                <w:b/>
                <w:sz w:val="26"/>
                <w:szCs w:val="26"/>
                <w:lang w:eastAsia="en-US"/>
              </w:rPr>
              <w:t>Канаева</w:t>
            </w:r>
            <w:proofErr w:type="spellEnd"/>
            <w:r w:rsidR="00A165BB" w:rsidRPr="005E3BF9">
              <w:rPr>
                <w:b/>
                <w:sz w:val="26"/>
                <w:szCs w:val="26"/>
                <w:lang w:eastAsia="en-US"/>
              </w:rPr>
              <w:t xml:space="preserve"> Н.К., </w:t>
            </w:r>
            <w:r w:rsidRPr="005E3BF9">
              <w:rPr>
                <w:b/>
                <w:sz w:val="26"/>
                <w:szCs w:val="26"/>
                <w:lang w:eastAsia="en-US"/>
              </w:rPr>
              <w:t>Кувшинова Л.В.,</w:t>
            </w:r>
            <w:r w:rsidR="00A165BB" w:rsidRPr="005E3BF9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165BB" w:rsidRPr="005E3BF9">
              <w:rPr>
                <w:b/>
                <w:sz w:val="26"/>
                <w:szCs w:val="26"/>
                <w:lang w:eastAsia="en-US"/>
              </w:rPr>
              <w:t>Тактаров</w:t>
            </w:r>
            <w:proofErr w:type="spellEnd"/>
            <w:r w:rsidR="00A165BB" w:rsidRPr="005E3BF9">
              <w:rPr>
                <w:b/>
                <w:sz w:val="26"/>
                <w:szCs w:val="26"/>
                <w:lang w:eastAsia="en-US"/>
              </w:rPr>
              <w:t xml:space="preserve"> Н.Н., Цветков А.С.,</w:t>
            </w:r>
            <w:r w:rsidRPr="005E3BF9">
              <w:rPr>
                <w:b/>
                <w:sz w:val="26"/>
                <w:szCs w:val="26"/>
                <w:lang w:eastAsia="en-US"/>
              </w:rPr>
              <w:t xml:space="preserve"> Полушкин В.Ф.</w:t>
            </w:r>
            <w:r w:rsidR="00A165BB" w:rsidRPr="005E3BF9">
              <w:rPr>
                <w:b/>
                <w:sz w:val="26"/>
                <w:szCs w:val="26"/>
                <w:lang w:eastAsia="en-US"/>
              </w:rPr>
              <w:t xml:space="preserve"> Фомкин Д.Д.</w:t>
            </w:r>
            <w:r w:rsidRPr="005E3BF9">
              <w:rPr>
                <w:b/>
                <w:sz w:val="26"/>
                <w:szCs w:val="26"/>
                <w:lang w:eastAsia="en-US"/>
              </w:rPr>
              <w:t>, Кривова В.С.</w:t>
            </w:r>
          </w:p>
        </w:tc>
      </w:tr>
    </w:tbl>
    <w:p w:rsidR="00A85E84" w:rsidRPr="005E3BF9" w:rsidRDefault="00A85E84" w:rsidP="00A85E84">
      <w:pPr>
        <w:ind w:firstLine="360"/>
        <w:rPr>
          <w:b/>
          <w:sz w:val="26"/>
          <w:szCs w:val="26"/>
        </w:rPr>
      </w:pPr>
    </w:p>
    <w:p w:rsidR="00A85E84" w:rsidRPr="005E3BF9" w:rsidRDefault="00A85E84" w:rsidP="00424C12">
      <w:pPr>
        <w:ind w:firstLine="709"/>
        <w:jc w:val="both"/>
        <w:rPr>
          <w:b/>
          <w:sz w:val="26"/>
          <w:szCs w:val="26"/>
        </w:rPr>
      </w:pPr>
      <w:r w:rsidRPr="005E3BF9">
        <w:rPr>
          <w:b/>
          <w:sz w:val="26"/>
          <w:szCs w:val="26"/>
        </w:rPr>
        <w:t>ПОВЕСТКА ДНЯ:</w:t>
      </w:r>
    </w:p>
    <w:p w:rsidR="00A85E84" w:rsidRPr="005E3BF9" w:rsidRDefault="00A85E84" w:rsidP="00424C12">
      <w:pPr>
        <w:ind w:firstLine="709"/>
        <w:jc w:val="both"/>
        <w:rPr>
          <w:b/>
          <w:sz w:val="26"/>
          <w:szCs w:val="26"/>
        </w:rPr>
      </w:pPr>
    </w:p>
    <w:p w:rsidR="00A165BB" w:rsidRPr="005E3BF9" w:rsidRDefault="00A165BB" w:rsidP="00424C12">
      <w:pPr>
        <w:pStyle w:val="a5"/>
        <w:suppressLineNumbers/>
        <w:suppressAutoHyphens/>
        <w:ind w:left="0" w:firstLine="709"/>
        <w:jc w:val="both"/>
        <w:rPr>
          <w:szCs w:val="26"/>
        </w:rPr>
      </w:pPr>
      <w:r w:rsidRPr="005E3BF9">
        <w:rPr>
          <w:szCs w:val="26"/>
        </w:rPr>
        <w:t>1. «</w:t>
      </w:r>
      <w:r w:rsidR="001173B8" w:rsidRPr="005E3BF9">
        <w:rPr>
          <w:b/>
          <w:szCs w:val="26"/>
        </w:rPr>
        <w:t>Противодействие неформальной занятости населения</w:t>
      </w:r>
      <w:r w:rsidRPr="005E3BF9">
        <w:rPr>
          <w:szCs w:val="26"/>
        </w:rPr>
        <w:t>».</w:t>
      </w:r>
    </w:p>
    <w:p w:rsidR="00A165BB" w:rsidRPr="005E3BF9" w:rsidRDefault="00A165BB" w:rsidP="00424C12">
      <w:pPr>
        <w:pStyle w:val="a5"/>
        <w:suppressLineNumbers/>
        <w:suppressAutoHyphens/>
        <w:ind w:left="0" w:firstLine="709"/>
        <w:jc w:val="both"/>
        <w:rPr>
          <w:szCs w:val="26"/>
        </w:rPr>
      </w:pPr>
    </w:p>
    <w:p w:rsidR="00A165BB" w:rsidRPr="005E3BF9" w:rsidRDefault="00A165BB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  <w:r w:rsidRPr="005E3BF9">
        <w:rPr>
          <w:b/>
          <w:szCs w:val="26"/>
        </w:rPr>
        <w:t>СЛУШАЛИ:</w:t>
      </w:r>
      <w:r w:rsidR="001173B8" w:rsidRPr="005E3BF9">
        <w:rPr>
          <w:b/>
          <w:szCs w:val="26"/>
        </w:rPr>
        <w:t xml:space="preserve"> </w:t>
      </w:r>
    </w:p>
    <w:p w:rsidR="001173B8" w:rsidRPr="005E3BF9" w:rsidRDefault="001173B8" w:rsidP="001173B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E3BF9">
        <w:rPr>
          <w:sz w:val="26"/>
          <w:szCs w:val="26"/>
        </w:rPr>
        <w:t>Начальника отдела налогообложения имущества и доходов физических лиц</w:t>
      </w:r>
      <w:r w:rsidR="005E3BF9">
        <w:rPr>
          <w:sz w:val="26"/>
          <w:szCs w:val="26"/>
        </w:rPr>
        <w:t xml:space="preserve"> Управления </w:t>
      </w:r>
      <w:r w:rsidRPr="005E3BF9">
        <w:rPr>
          <w:sz w:val="26"/>
          <w:szCs w:val="26"/>
        </w:rPr>
        <w:t xml:space="preserve"> </w:t>
      </w:r>
      <w:r w:rsidRPr="005E3BF9">
        <w:rPr>
          <w:b/>
          <w:sz w:val="26"/>
          <w:szCs w:val="26"/>
        </w:rPr>
        <w:t>Фомкина Дмитрия Дмитриевича</w:t>
      </w:r>
      <w:r w:rsidR="00B36F62">
        <w:rPr>
          <w:sz w:val="26"/>
          <w:szCs w:val="26"/>
        </w:rPr>
        <w:t>.</w:t>
      </w:r>
      <w:r w:rsidRPr="005E3BF9">
        <w:rPr>
          <w:sz w:val="26"/>
          <w:szCs w:val="26"/>
        </w:rPr>
        <w:t xml:space="preserve"> В своем выступлении  Дмитрий Дмитриевич отметил</w:t>
      </w:r>
      <w:r w:rsidR="00B36F62">
        <w:rPr>
          <w:sz w:val="26"/>
          <w:szCs w:val="26"/>
        </w:rPr>
        <w:t>,</w:t>
      </w:r>
      <w:r w:rsidRPr="005E3BF9">
        <w:rPr>
          <w:sz w:val="26"/>
          <w:szCs w:val="26"/>
        </w:rPr>
        <w:t xml:space="preserve"> что в</w:t>
      </w:r>
      <w:r w:rsidRPr="005E3BF9">
        <w:rPr>
          <w:bCs/>
          <w:color w:val="000000" w:themeColor="text1"/>
          <w:sz w:val="26"/>
          <w:szCs w:val="26"/>
        </w:rPr>
        <w:t xml:space="preserve">опросу администрирования НДФЛ в настоящее время уделяется самое пристальное внимание. Кроме текущей работы с плательщиками, активная работа ведётся в рамках комиссии по легализации налоговой базы и противодействию неформальным трудовым отношениям. </w:t>
      </w:r>
    </w:p>
    <w:p w:rsidR="001173B8" w:rsidRPr="005E3BF9" w:rsidRDefault="001173B8" w:rsidP="001173B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E3BF9">
        <w:rPr>
          <w:bCs/>
          <w:color w:val="000000" w:themeColor="text1"/>
          <w:sz w:val="26"/>
          <w:szCs w:val="26"/>
        </w:rPr>
        <w:lastRenderedPageBreak/>
        <w:t>За 11 мес. 202</w:t>
      </w:r>
      <w:r w:rsidR="00385201" w:rsidRPr="005E3BF9">
        <w:rPr>
          <w:bCs/>
          <w:color w:val="000000" w:themeColor="text1"/>
          <w:sz w:val="26"/>
          <w:szCs w:val="26"/>
        </w:rPr>
        <w:t>1</w:t>
      </w:r>
      <w:r w:rsidRPr="005E3BF9">
        <w:rPr>
          <w:bCs/>
          <w:color w:val="000000" w:themeColor="text1"/>
          <w:sz w:val="26"/>
          <w:szCs w:val="26"/>
        </w:rPr>
        <w:t xml:space="preserve"> года такая работа была проведена в отношении 5 846 хозяйствующих субъектов. В результате данной работы легализована (полностью либо частично) налоговая база по НДФЛ и страховым взносам 5 095 работодателями, что обеспечило увеличение поступлений по НДФЛ на 227,9 млн. руб., по страховым взносам – на 445,6 млн. рублей.</w:t>
      </w:r>
    </w:p>
    <w:p w:rsidR="001173B8" w:rsidRPr="005E3BF9" w:rsidRDefault="001173B8" w:rsidP="001173B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E3BF9">
        <w:rPr>
          <w:bCs/>
          <w:color w:val="000000" w:themeColor="text1"/>
          <w:sz w:val="26"/>
          <w:szCs w:val="26"/>
        </w:rPr>
        <w:t>Кроме того, в отчётном периоде проведено 1 008 обследований хозяйствующих субъектов, в результате которых выявлено 172 лица, осуществляющих деятельность без регистрации в качестве индивидуальных предпринимателей или плательщиков налога на профессиональный доход, и установлено 594 фактов неформальных трудовых отношений. По результатам данной работы 72 человека зарегистрировались в качестве индивидуальных предпринимателей либо плательщиков НПД, заключено 186 трудовых договоров.</w:t>
      </w:r>
    </w:p>
    <w:p w:rsidR="001173B8" w:rsidRPr="005E3BF9" w:rsidRDefault="001173B8" w:rsidP="001173B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E3BF9">
        <w:rPr>
          <w:bCs/>
          <w:color w:val="000000" w:themeColor="text1"/>
          <w:sz w:val="26"/>
          <w:szCs w:val="26"/>
        </w:rPr>
        <w:t xml:space="preserve">Создавая «волновой эффект», работа по противодействию неформальной занятости оказывает влияние и на общее количество людей, зарегистрированных в качестве плательщиков НПД. </w:t>
      </w:r>
      <w:proofErr w:type="gramStart"/>
      <w:r w:rsidRPr="005E3BF9">
        <w:rPr>
          <w:bCs/>
          <w:color w:val="000000" w:themeColor="text1"/>
          <w:sz w:val="26"/>
          <w:szCs w:val="26"/>
        </w:rPr>
        <w:t>Всего по состоянию на 01.12.2021 на территории Республики зарегистрировано 8,1 тыс. действующих плательщиков НПД, которыми сформировано более 1 млн. чеков с суммой дохода около 1 млрд. руб. Наиболее распространенными примерами деятельности, к доходам от которых применяется НПД, являются: пассажирские и грузовые перевозки, репетиторство, оказание парикмахерских услуг, услуг в сфере косметологии и маникюра).</w:t>
      </w:r>
      <w:proofErr w:type="gramEnd"/>
    </w:p>
    <w:p w:rsidR="001173B8" w:rsidRPr="005E3BF9" w:rsidRDefault="001173B8" w:rsidP="001173B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E3BF9">
        <w:rPr>
          <w:bCs/>
          <w:color w:val="000000" w:themeColor="text1"/>
          <w:sz w:val="26"/>
          <w:szCs w:val="26"/>
        </w:rPr>
        <w:t>В настоящее время работа по легализации налоговой базы и противодействию неформальным трудовым отношениям нами строится с учётом отраслевой специфики деятельности налогоплательщиков. Рассматривая их деятельность, мы стараемся найти наиболее чувствительные для налогоплательщиков «точки», и часто эти точки выходят за рамки налоговой сферы. Если деятельность налогоплательщика является лицензируемой, то наиболее внимательно он, конечно, относится к этим лицензионным условиям, так как это определяет саму возможность осуществления деятельности. Соответственно и все мероприятия налогового органа, проводимые совместно с лицензирующим органом, имеют очень действенный эффект. Ещё одна сфера деятельности, требующая специального разрешения – сферы перевозок пассажиров легковым такси. При её анализе нами выявлено большое количество нарушений профильного законодательства. Соответствующую информацию мы направили в Министерство строительства, транспорта и дорожного хозяйства РМ. Надеемся, что и там мы найдём дружественный отклик.</w:t>
      </w:r>
    </w:p>
    <w:p w:rsidR="001173B8" w:rsidRPr="005E3BF9" w:rsidRDefault="001173B8" w:rsidP="001173B8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6"/>
          <w:szCs w:val="26"/>
        </w:rPr>
      </w:pPr>
      <w:r w:rsidRPr="005E3BF9">
        <w:rPr>
          <w:bCs/>
          <w:color w:val="000000" w:themeColor="text1"/>
          <w:sz w:val="26"/>
          <w:szCs w:val="26"/>
        </w:rPr>
        <w:t>С не</w:t>
      </w:r>
      <w:r w:rsidR="00B36F62">
        <w:rPr>
          <w:bCs/>
          <w:color w:val="000000" w:themeColor="text1"/>
          <w:sz w:val="26"/>
          <w:szCs w:val="26"/>
        </w:rPr>
        <w:t xml:space="preserve"> </w:t>
      </w:r>
      <w:r w:rsidRPr="005E3BF9">
        <w:rPr>
          <w:bCs/>
          <w:color w:val="000000" w:themeColor="text1"/>
          <w:sz w:val="26"/>
          <w:szCs w:val="26"/>
        </w:rPr>
        <w:t>л</w:t>
      </w:r>
      <w:r w:rsidR="00B36F62">
        <w:rPr>
          <w:bCs/>
          <w:color w:val="000000" w:themeColor="text1"/>
          <w:sz w:val="26"/>
          <w:szCs w:val="26"/>
        </w:rPr>
        <w:t>и</w:t>
      </w:r>
      <w:r w:rsidRPr="005E3BF9">
        <w:rPr>
          <w:bCs/>
          <w:color w:val="000000" w:themeColor="text1"/>
          <w:sz w:val="26"/>
          <w:szCs w:val="26"/>
        </w:rPr>
        <w:t>цензируемыми сферами деятельности несколько труднее. Однако и там есть свои «чувствительные точки». Например, строительство – сфера</w:t>
      </w:r>
      <w:r w:rsidR="00B36F62">
        <w:rPr>
          <w:bCs/>
          <w:color w:val="000000" w:themeColor="text1"/>
          <w:sz w:val="26"/>
          <w:szCs w:val="26"/>
        </w:rPr>
        <w:t>,</w:t>
      </w:r>
      <w:r w:rsidRPr="005E3BF9">
        <w:rPr>
          <w:bCs/>
          <w:color w:val="000000" w:themeColor="text1"/>
          <w:sz w:val="26"/>
          <w:szCs w:val="26"/>
        </w:rPr>
        <w:t xml:space="preserve"> которая частично регулируется соответствующими саморегулируемыми организациями. Для многих её субъектов очень значимым вопросом являются государственные контракты. Поэтому здесь воздействовать на них можно не только с позиции контролирующих органов, но и с позиции государственных заказчиков, что открывает очень широкие возможности для «обеления» этого направления экономической деятельности. Тем более</w:t>
      </w:r>
      <w:proofErr w:type="gramStart"/>
      <w:r w:rsidRPr="005E3BF9">
        <w:rPr>
          <w:bCs/>
          <w:color w:val="000000" w:themeColor="text1"/>
          <w:sz w:val="26"/>
          <w:szCs w:val="26"/>
        </w:rPr>
        <w:t>,</w:t>
      </w:r>
      <w:proofErr w:type="gramEnd"/>
      <w:r w:rsidRPr="005E3BF9">
        <w:rPr>
          <w:bCs/>
          <w:color w:val="000000" w:themeColor="text1"/>
          <w:sz w:val="26"/>
          <w:szCs w:val="26"/>
        </w:rPr>
        <w:t xml:space="preserve"> что необходимость оценки наличия трудовых ресурсов (в том числе и уровня их квалификации), финансовых ресурсов, деловой репутации и прочего прямо закреплена в Федеральном законе «О контрактной системе …» (</w:t>
      </w:r>
      <w:proofErr w:type="spellStart"/>
      <w:r w:rsidRPr="005E3BF9">
        <w:rPr>
          <w:bCs/>
          <w:color w:val="000000" w:themeColor="text1"/>
          <w:sz w:val="26"/>
          <w:szCs w:val="26"/>
        </w:rPr>
        <w:t>пп</w:t>
      </w:r>
      <w:proofErr w:type="spellEnd"/>
      <w:r w:rsidRPr="005E3BF9">
        <w:rPr>
          <w:bCs/>
          <w:color w:val="000000" w:themeColor="text1"/>
          <w:sz w:val="26"/>
          <w:szCs w:val="26"/>
        </w:rPr>
        <w:t>. 4 п. 1 ст. 32 Федерального закона от 05.04.2013 № 44-ФЗ).</w:t>
      </w:r>
    </w:p>
    <w:p w:rsidR="001173B8" w:rsidRPr="005E3BF9" w:rsidRDefault="001173B8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</w:p>
    <w:p w:rsidR="00A165BB" w:rsidRPr="005E3BF9" w:rsidRDefault="00A165BB" w:rsidP="00A165BB">
      <w:pPr>
        <w:ind w:firstLine="720"/>
        <w:jc w:val="both"/>
        <w:rPr>
          <w:b/>
          <w:sz w:val="26"/>
          <w:szCs w:val="26"/>
        </w:rPr>
      </w:pPr>
      <w:r w:rsidRPr="005E3BF9">
        <w:rPr>
          <w:sz w:val="26"/>
          <w:szCs w:val="26"/>
        </w:rPr>
        <w:lastRenderedPageBreak/>
        <w:t xml:space="preserve">     </w:t>
      </w:r>
      <w:r w:rsidRPr="005E3BF9">
        <w:rPr>
          <w:b/>
          <w:sz w:val="26"/>
          <w:szCs w:val="26"/>
        </w:rPr>
        <w:t>РЕШИЛИ:</w:t>
      </w:r>
    </w:p>
    <w:p w:rsidR="00A165BB" w:rsidRPr="005E3BF9" w:rsidRDefault="00A165BB" w:rsidP="00A165BB">
      <w:pPr>
        <w:pStyle w:val="a5"/>
        <w:ind w:left="0" w:firstLine="709"/>
        <w:jc w:val="both"/>
        <w:rPr>
          <w:b/>
          <w:szCs w:val="26"/>
        </w:rPr>
      </w:pPr>
    </w:p>
    <w:p w:rsidR="00A165BB" w:rsidRPr="005E3BF9" w:rsidRDefault="00A165BB" w:rsidP="00A165BB">
      <w:pPr>
        <w:pStyle w:val="a5"/>
        <w:ind w:left="0" w:firstLine="709"/>
        <w:jc w:val="both"/>
        <w:rPr>
          <w:szCs w:val="26"/>
        </w:rPr>
      </w:pPr>
      <w:r w:rsidRPr="005E3BF9">
        <w:rPr>
          <w:szCs w:val="26"/>
        </w:rPr>
        <w:t xml:space="preserve">Принять к сведению доклад </w:t>
      </w:r>
      <w:r w:rsidR="00385201" w:rsidRPr="005E3BF9">
        <w:rPr>
          <w:b/>
          <w:szCs w:val="26"/>
        </w:rPr>
        <w:t>Фомкина Д.Д.</w:t>
      </w:r>
      <w:r w:rsidRPr="005E3BF9">
        <w:rPr>
          <w:b/>
          <w:szCs w:val="26"/>
        </w:rPr>
        <w:t>.</w:t>
      </w:r>
    </w:p>
    <w:p w:rsidR="00A165BB" w:rsidRPr="005E3BF9" w:rsidRDefault="00A165BB" w:rsidP="00424C12">
      <w:pPr>
        <w:pStyle w:val="a5"/>
        <w:suppressLineNumbers/>
        <w:suppressAutoHyphens/>
        <w:ind w:left="0" w:firstLine="709"/>
        <w:jc w:val="both"/>
        <w:rPr>
          <w:szCs w:val="26"/>
        </w:rPr>
      </w:pPr>
    </w:p>
    <w:p w:rsidR="00550E2C" w:rsidRPr="005E3BF9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  <w:lang w:eastAsia="en-US"/>
        </w:rPr>
      </w:pPr>
      <w:r w:rsidRPr="005E3BF9">
        <w:rPr>
          <w:szCs w:val="26"/>
        </w:rPr>
        <w:t>2</w:t>
      </w:r>
      <w:r w:rsidR="00A85E84" w:rsidRPr="005E3BF9">
        <w:rPr>
          <w:szCs w:val="26"/>
        </w:rPr>
        <w:t>.</w:t>
      </w:r>
      <w:r w:rsidR="00A85E84" w:rsidRPr="005E3BF9">
        <w:rPr>
          <w:b/>
          <w:szCs w:val="26"/>
        </w:rPr>
        <w:t xml:space="preserve"> </w:t>
      </w:r>
      <w:r w:rsidRPr="005E3BF9">
        <w:rPr>
          <w:b/>
          <w:szCs w:val="26"/>
        </w:rPr>
        <w:t>«</w:t>
      </w:r>
      <w:r w:rsidR="00385201" w:rsidRPr="005E3BF9">
        <w:rPr>
          <w:b/>
          <w:szCs w:val="26"/>
        </w:rPr>
        <w:t>Мероприятия по противодействию коррупции в налоговых органах Республики Мордовия</w:t>
      </w:r>
      <w:r w:rsidRPr="005E3BF9">
        <w:rPr>
          <w:b/>
          <w:szCs w:val="26"/>
          <w:lang w:eastAsia="en-US"/>
        </w:rPr>
        <w:t>»</w:t>
      </w:r>
    </w:p>
    <w:p w:rsidR="00550E2C" w:rsidRPr="005E3BF9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  <w:lang w:eastAsia="en-US"/>
        </w:rPr>
      </w:pPr>
      <w:r w:rsidRPr="005E3BF9">
        <w:rPr>
          <w:b/>
          <w:szCs w:val="26"/>
          <w:lang w:eastAsia="en-US"/>
        </w:rPr>
        <w:t xml:space="preserve">        </w:t>
      </w:r>
    </w:p>
    <w:p w:rsidR="00550E2C" w:rsidRPr="005E3BF9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  <w:lang w:eastAsia="en-US"/>
        </w:rPr>
      </w:pPr>
      <w:r w:rsidRPr="005E3BF9">
        <w:rPr>
          <w:b/>
          <w:szCs w:val="26"/>
          <w:lang w:eastAsia="en-US"/>
        </w:rPr>
        <w:t xml:space="preserve">      СЛУШАЛИ:</w:t>
      </w:r>
    </w:p>
    <w:p w:rsidR="00FC11F7" w:rsidRPr="005E3BF9" w:rsidRDefault="00385201" w:rsidP="00B36F62">
      <w:pPr>
        <w:ind w:firstLine="851"/>
        <w:jc w:val="both"/>
        <w:rPr>
          <w:sz w:val="26"/>
          <w:szCs w:val="26"/>
        </w:rPr>
      </w:pPr>
      <w:r w:rsidRPr="005E3BF9">
        <w:rPr>
          <w:b/>
          <w:sz w:val="26"/>
          <w:szCs w:val="26"/>
          <w:lang w:eastAsia="en-US"/>
        </w:rPr>
        <w:t>Заме</w:t>
      </w:r>
      <w:r w:rsidR="00FC11F7" w:rsidRPr="005E3BF9">
        <w:rPr>
          <w:b/>
          <w:sz w:val="26"/>
          <w:szCs w:val="26"/>
          <w:lang w:eastAsia="en-US"/>
        </w:rPr>
        <w:t xml:space="preserve">стителя начальника отдела кадров и безопасности УФНС России по Республике Мордовия Чапаеву Ольгу Юрьевну. </w:t>
      </w:r>
      <w:proofErr w:type="gramStart"/>
      <w:r w:rsidR="00FC11F7" w:rsidRPr="00B36F62">
        <w:rPr>
          <w:sz w:val="26"/>
          <w:szCs w:val="26"/>
          <w:lang w:eastAsia="en-US"/>
        </w:rPr>
        <w:t>Ольга Юрьевна</w:t>
      </w:r>
      <w:r w:rsidR="00FC11F7" w:rsidRPr="005E3BF9">
        <w:rPr>
          <w:b/>
          <w:sz w:val="26"/>
          <w:szCs w:val="26"/>
          <w:lang w:eastAsia="en-US"/>
        </w:rPr>
        <w:t xml:space="preserve"> </w:t>
      </w:r>
      <w:r w:rsidR="00FC11F7" w:rsidRPr="00B36F62">
        <w:rPr>
          <w:sz w:val="26"/>
          <w:szCs w:val="26"/>
          <w:lang w:eastAsia="en-US"/>
        </w:rPr>
        <w:t>в своем выступлении отметила о проводимой работе Управлении</w:t>
      </w:r>
      <w:r w:rsidR="00FC11F7" w:rsidRPr="005E3BF9">
        <w:rPr>
          <w:b/>
          <w:sz w:val="26"/>
          <w:szCs w:val="26"/>
          <w:lang w:eastAsia="en-US"/>
        </w:rPr>
        <w:t xml:space="preserve"> </w:t>
      </w:r>
      <w:r w:rsidR="00FC11F7" w:rsidRPr="005E3BF9">
        <w:rPr>
          <w:sz w:val="26"/>
          <w:szCs w:val="26"/>
        </w:rPr>
        <w:t>и в подведомственных инспекциях по предупреждению и профилактике коррупционных и иных правонарушений в соответствии с требованиями Федерального закона от 25.12.2008 № 273-ФЗ «О противодействии коррупции», Указа Президента Российской Федерации № 478 от 16.08.2021 «О Национальном плане противодействия коррупции на 2021 - 2024 годы», иными Федеральными законами, нормативными правовыми актами Президента Российской Федерации и</w:t>
      </w:r>
      <w:proofErr w:type="gramEnd"/>
      <w:r w:rsidR="00FC11F7" w:rsidRPr="005E3BF9">
        <w:rPr>
          <w:sz w:val="26"/>
          <w:szCs w:val="26"/>
        </w:rPr>
        <w:t xml:space="preserve"> ФНС России. 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>В Управлении ФНС России по Республике Мордовия приказом</w:t>
      </w:r>
      <w:r w:rsidR="00B36F62">
        <w:rPr>
          <w:sz w:val="26"/>
          <w:szCs w:val="26"/>
        </w:rPr>
        <w:t xml:space="preserve"> </w:t>
      </w:r>
      <w:r w:rsidRPr="005E3BF9">
        <w:rPr>
          <w:sz w:val="26"/>
          <w:szCs w:val="26"/>
        </w:rPr>
        <w:t xml:space="preserve">от 14.10.2021 № </w:t>
      </w:r>
      <w:r w:rsidRPr="005E3BF9">
        <w:rPr>
          <w:bCs/>
          <w:sz w:val="26"/>
          <w:szCs w:val="26"/>
        </w:rPr>
        <w:t>01-08-11/084@</w:t>
      </w:r>
      <w:r w:rsidRPr="005E3BF9">
        <w:rPr>
          <w:b/>
          <w:bCs/>
          <w:color w:val="006062"/>
          <w:sz w:val="26"/>
          <w:szCs w:val="26"/>
        </w:rPr>
        <w:t xml:space="preserve"> </w:t>
      </w:r>
      <w:r w:rsidRPr="005E3BF9">
        <w:rPr>
          <w:sz w:val="26"/>
          <w:szCs w:val="26"/>
        </w:rPr>
        <w:t xml:space="preserve">утвержден «План противодействия коррупции на 2021-2024 годы» (далее – План), также были разработаны и утверждены соответствующие Планы в Инспекциях ФНС России по Республики Мордовия.   В соответствии с Планом Управлением  проводится анализ поступивших жалоб, заявлений, обращений от граждан и организаций в целях установления фактов коррупционных и иных правонарушений.  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proofErr w:type="gramStart"/>
      <w:r w:rsidRPr="005E3BF9">
        <w:rPr>
          <w:sz w:val="26"/>
          <w:szCs w:val="26"/>
        </w:rPr>
        <w:t>Отделом кадров и безопасности проведен анализа сведений о доходах, расходах, об имуществе и обязательствах имущественного характера представленных в 2021 году за отчетный  2020 год.</w:t>
      </w:r>
      <w:proofErr w:type="gramEnd"/>
      <w:r w:rsidRPr="005E3BF9">
        <w:rPr>
          <w:sz w:val="26"/>
          <w:szCs w:val="26"/>
        </w:rPr>
        <w:t xml:space="preserve"> Фактов непредставления сведений о доходах, расходах, об имуществе и обязательствах имущественного характера государственными гражданскими служащими Управления не имеется.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>Сведения о доходах, об имуществе и обязательствах имущественного характера Руководителя Управления, заместителей руководителя, начальников инспекций, заместителей начальников инспекций и членов их семей размещены 15.05.2021 на сайте ФНС России.</w:t>
      </w:r>
    </w:p>
    <w:p w:rsidR="00FC11F7" w:rsidRPr="005E3BF9" w:rsidRDefault="00FC11F7" w:rsidP="00B36F62">
      <w:pPr>
        <w:ind w:firstLine="851"/>
        <w:jc w:val="both"/>
        <w:rPr>
          <w:rFonts w:eastAsia="Calibri"/>
          <w:sz w:val="26"/>
          <w:szCs w:val="26"/>
        </w:rPr>
      </w:pPr>
      <w:r w:rsidRPr="005E3BF9">
        <w:rPr>
          <w:sz w:val="26"/>
          <w:szCs w:val="26"/>
        </w:rPr>
        <w:t xml:space="preserve">В 2021 г.  в Управлении проведено 2 заседания Комиссии </w:t>
      </w:r>
      <w:r w:rsidRPr="005E3BF9">
        <w:rPr>
          <w:rFonts w:eastAsia="Calibri"/>
          <w:sz w:val="26"/>
          <w:szCs w:val="26"/>
        </w:rPr>
        <w:t>по соблюдению требований к служебному поведению и урегулированию конфликта интересов</w:t>
      </w:r>
      <w:r w:rsidRPr="005E3BF9">
        <w:rPr>
          <w:sz w:val="26"/>
          <w:szCs w:val="26"/>
        </w:rPr>
        <w:t xml:space="preserve"> </w:t>
      </w:r>
      <w:r w:rsidRPr="005E3BF9">
        <w:rPr>
          <w:rFonts w:eastAsia="Calibri"/>
          <w:sz w:val="26"/>
          <w:szCs w:val="26"/>
        </w:rPr>
        <w:t xml:space="preserve">по вопросам обеспечения мер по предупреждению коррупции, связанным с возможным возникновением конфликта интересов в служебной деятельности государственных гражданских служащих, чьи близкие родственники являются рядовыми сотрудниками в коммерческой организации. По итогам заседания Комиссии принято решение - признать, что при исполнении гражданским служащим должностных обязанностей конфликт интересов отсутствует; 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>Проведен анализ достоверности и полноты сведений о доходах, об имуществе и обязательствах имущественного характера в отношении  граждан, претендующих на замещение должностей в Управлении.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 xml:space="preserve">В справках о доходах за 2020 год 3 </w:t>
      </w:r>
      <w:proofErr w:type="gramStart"/>
      <w:r w:rsidRPr="005E3BF9">
        <w:rPr>
          <w:sz w:val="26"/>
          <w:szCs w:val="26"/>
        </w:rPr>
        <w:t>гос. служащих</w:t>
      </w:r>
      <w:proofErr w:type="gramEnd"/>
      <w:r w:rsidRPr="005E3BF9">
        <w:rPr>
          <w:sz w:val="26"/>
          <w:szCs w:val="26"/>
        </w:rPr>
        <w:t xml:space="preserve"> представили сведения о расходах. Вид приобретенного имущества квартира, машина. Документы, подтверждающие факт совершения сделки, а также документы, подтверждающие </w:t>
      </w:r>
      <w:r w:rsidRPr="005E3BF9">
        <w:rPr>
          <w:sz w:val="26"/>
          <w:szCs w:val="26"/>
        </w:rPr>
        <w:lastRenderedPageBreak/>
        <w:t xml:space="preserve">источник получения средств, за счет которых приобретено имущество, представлены в полном объеме. 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>Уведомление о намерении выполнять иную оплачиваемую работу представили  два государственных гражданских служащих.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 xml:space="preserve">          Для сбора обращений и жалоб от граждан и организаций в круглосуточном режиме работает  «телефон доверия».</w:t>
      </w:r>
    </w:p>
    <w:p w:rsidR="00FC11F7" w:rsidRPr="005E3BF9" w:rsidRDefault="00FC11F7" w:rsidP="00B36F62">
      <w:pPr>
        <w:ind w:firstLine="851"/>
        <w:jc w:val="both"/>
        <w:rPr>
          <w:rFonts w:eastAsia="Calibri"/>
          <w:sz w:val="26"/>
          <w:szCs w:val="26"/>
        </w:rPr>
      </w:pPr>
      <w:r w:rsidRPr="005E3BF9">
        <w:rPr>
          <w:rFonts w:eastAsia="Calibri"/>
          <w:sz w:val="26"/>
          <w:szCs w:val="26"/>
        </w:rPr>
        <w:t xml:space="preserve">В состав комиссий по осуществлению закупок товаров, работ, услуг для обеспечения государственных нужд, а также комиссий по приемке выполненных работ по капитальному и текущему ремонту входит должностное лицо, ответственное  за профилактику коррупционных и иных правонарушений. 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proofErr w:type="gramStart"/>
      <w:r w:rsidRPr="005E3BF9">
        <w:rPr>
          <w:sz w:val="26"/>
          <w:szCs w:val="26"/>
        </w:rPr>
        <w:t>В целях исполнения постановления Правительства Российской Федерации от 05.03.2018 № 228 «О реестре лиц, уволенных в связи с утратой доверия» и выработки единого алгоритма представления информации, Распоряжения ФНС России от 15.05.2018 №112@ «Об организации работы по включению сведений в реестр лиц, уволенных в связи с утратой доверия»                  В Управлении ФНС России по Республике Мордовия приказом от 28.06.2018 № 01-08-11/084@ назначено должностное</w:t>
      </w:r>
      <w:proofErr w:type="gramEnd"/>
      <w:r w:rsidRPr="005E3BF9">
        <w:rPr>
          <w:sz w:val="26"/>
          <w:szCs w:val="26"/>
        </w:rPr>
        <w:t xml:space="preserve"> лицом, ответственное за включение сведений в реестр, и исключение сведений из него посредством представления информации в ФНС России.   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 xml:space="preserve">С вновь принятыми сотрудниками проводятся разъяснительные беседы по соблюдению требований запретов, обязанностей и ограничений, установленных законодательством по противодействию коррупции при прохождении государственной гражданской службы.  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>В ноябре 2021 года на сайте УФНС России по Республике Мордовия проведен онлайн-опрос «Как Вы оцениваете работу, проводимую подразделением по противодействию коррупции в 2021 году?» 112 респондентов по результатам опроса отметили «высокий уровень работы». Результаты опроса размещены на официальном сайте ФНС России.</w:t>
      </w:r>
    </w:p>
    <w:p w:rsidR="00FC11F7" w:rsidRPr="005E3BF9" w:rsidRDefault="00FC11F7" w:rsidP="00B36F62">
      <w:pPr>
        <w:ind w:firstLine="851"/>
        <w:jc w:val="both"/>
        <w:rPr>
          <w:sz w:val="26"/>
          <w:szCs w:val="26"/>
        </w:rPr>
      </w:pPr>
      <w:r w:rsidRPr="005E3BF9">
        <w:rPr>
          <w:sz w:val="26"/>
          <w:szCs w:val="26"/>
        </w:rPr>
        <w:t xml:space="preserve"> </w:t>
      </w:r>
      <w:proofErr w:type="gramStart"/>
      <w:r w:rsidRPr="005E3BF9">
        <w:rPr>
          <w:sz w:val="26"/>
          <w:szCs w:val="26"/>
        </w:rPr>
        <w:t>В соответствии с требованиями, установленными Федеральным законом от 25.12.2008 № 273-ФЗ «О противодействии коррупции», Федеральным законом от 27.07.2004 № 79-ФЗ «О государственной гражданской службе Российской Федерации», Федеральным законом от 05.04.2013 № 44-ФЗ «О контрактной системе в сфере закупок товаров, работ, услуг для обеспечения государственных и муниципальных услуг», в целях профилактики коррупционных правонарушений при осуществлении закупок для нужд Управления ФНС России по Республике Мордовия</w:t>
      </w:r>
      <w:proofErr w:type="gramEnd"/>
      <w:r w:rsidRPr="005E3BF9">
        <w:rPr>
          <w:sz w:val="26"/>
          <w:szCs w:val="26"/>
        </w:rPr>
        <w:t xml:space="preserve">  проводится два раза в год анализ на предмет отсутствия (наличия) </w:t>
      </w:r>
      <w:r w:rsidRPr="005E3BF9">
        <w:rPr>
          <w:rFonts w:eastAsia="Calibri"/>
          <w:sz w:val="26"/>
          <w:szCs w:val="26"/>
        </w:rPr>
        <w:t>конфликта интересов</w:t>
      </w:r>
      <w:r w:rsidRPr="005E3BF9">
        <w:rPr>
          <w:sz w:val="26"/>
          <w:szCs w:val="26"/>
        </w:rPr>
        <w:t xml:space="preserve"> между участником закупки и заказчиком, согласно критериям, изложенным в п.9 ч.1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C11F7" w:rsidRPr="005E3BF9" w:rsidRDefault="00FC11F7" w:rsidP="00FC11F7">
      <w:pPr>
        <w:ind w:firstLine="851"/>
        <w:jc w:val="both"/>
        <w:rPr>
          <w:i/>
          <w:sz w:val="26"/>
          <w:szCs w:val="26"/>
        </w:rPr>
      </w:pPr>
    </w:p>
    <w:p w:rsidR="00385201" w:rsidRPr="005E3BF9" w:rsidRDefault="00385201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  <w:lang w:eastAsia="en-US"/>
        </w:rPr>
      </w:pPr>
    </w:p>
    <w:p w:rsidR="00F660CF" w:rsidRPr="005E3BF9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  <w:r w:rsidRPr="005E3BF9">
        <w:rPr>
          <w:b/>
          <w:szCs w:val="26"/>
        </w:rPr>
        <w:t>РЕШИЛИ:</w:t>
      </w:r>
    </w:p>
    <w:p w:rsidR="00F660CF" w:rsidRPr="005E3BF9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</w:p>
    <w:p w:rsidR="00F660CF" w:rsidRPr="005E3BF9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  <w:r w:rsidRPr="005E3BF9">
        <w:rPr>
          <w:szCs w:val="26"/>
        </w:rPr>
        <w:t xml:space="preserve">Принять к сведению доклад </w:t>
      </w:r>
      <w:r w:rsidR="00FC11F7" w:rsidRPr="005E3BF9">
        <w:rPr>
          <w:b/>
          <w:szCs w:val="26"/>
        </w:rPr>
        <w:t>Чапаевой О.Ю.</w:t>
      </w:r>
      <w:r w:rsidRPr="005E3BF9">
        <w:rPr>
          <w:b/>
          <w:szCs w:val="26"/>
        </w:rPr>
        <w:t>.</w:t>
      </w:r>
    </w:p>
    <w:p w:rsidR="00F660CF" w:rsidRPr="005E3BF9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</w:p>
    <w:p w:rsidR="00F660CF" w:rsidRPr="005E3BF9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  <w:r w:rsidRPr="005E3BF9">
        <w:rPr>
          <w:b/>
          <w:szCs w:val="26"/>
        </w:rPr>
        <w:t>3</w:t>
      </w:r>
      <w:r w:rsidRPr="005E3BF9">
        <w:rPr>
          <w:szCs w:val="26"/>
        </w:rPr>
        <w:t xml:space="preserve">. </w:t>
      </w:r>
      <w:r w:rsidRPr="005E3BF9">
        <w:rPr>
          <w:b/>
          <w:szCs w:val="26"/>
        </w:rPr>
        <w:t>«</w:t>
      </w:r>
      <w:r w:rsidR="00FC11F7" w:rsidRPr="005E3BF9">
        <w:rPr>
          <w:b/>
          <w:szCs w:val="26"/>
        </w:rPr>
        <w:t>Обсуждение Плана работы на 2022 год</w:t>
      </w:r>
      <w:r w:rsidRPr="005E3BF9">
        <w:rPr>
          <w:b/>
          <w:szCs w:val="26"/>
          <w:lang w:eastAsia="en-US"/>
        </w:rPr>
        <w:t>»</w:t>
      </w:r>
      <w:r w:rsidR="001233AB" w:rsidRPr="005E3BF9">
        <w:rPr>
          <w:b/>
          <w:szCs w:val="26"/>
          <w:lang w:eastAsia="en-US"/>
        </w:rPr>
        <w:t xml:space="preserve">. </w:t>
      </w:r>
    </w:p>
    <w:p w:rsidR="00550E2C" w:rsidRPr="005E3BF9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Cs w:val="26"/>
        </w:rPr>
      </w:pPr>
    </w:p>
    <w:p w:rsidR="00A85E84" w:rsidRPr="005E3BF9" w:rsidRDefault="00A85E84" w:rsidP="00424C12">
      <w:pPr>
        <w:pStyle w:val="Default"/>
        <w:ind w:firstLine="709"/>
        <w:jc w:val="both"/>
        <w:rPr>
          <w:b/>
          <w:sz w:val="26"/>
          <w:szCs w:val="26"/>
        </w:rPr>
      </w:pPr>
      <w:r w:rsidRPr="005E3BF9">
        <w:rPr>
          <w:b/>
          <w:sz w:val="26"/>
          <w:szCs w:val="26"/>
        </w:rPr>
        <w:lastRenderedPageBreak/>
        <w:t xml:space="preserve"> СЛУШАЛИ:</w:t>
      </w:r>
    </w:p>
    <w:p w:rsidR="003702A3" w:rsidRPr="005E3BF9" w:rsidRDefault="00FC11F7" w:rsidP="00424C12">
      <w:pPr>
        <w:pStyle w:val="Default"/>
        <w:ind w:firstLine="709"/>
        <w:jc w:val="both"/>
        <w:rPr>
          <w:b/>
          <w:sz w:val="26"/>
          <w:szCs w:val="26"/>
        </w:rPr>
      </w:pPr>
      <w:r w:rsidRPr="005E3BF9">
        <w:rPr>
          <w:b/>
          <w:sz w:val="26"/>
          <w:szCs w:val="26"/>
        </w:rPr>
        <w:t xml:space="preserve">Заместителя председателя Общественного совета при УФНС России по Республике Мордовия Кондрашкину И.И. </w:t>
      </w:r>
    </w:p>
    <w:p w:rsidR="00FC11F7" w:rsidRPr="005E3BF9" w:rsidRDefault="003702A3" w:rsidP="00424C12">
      <w:pPr>
        <w:pStyle w:val="Default"/>
        <w:ind w:firstLine="709"/>
        <w:jc w:val="both"/>
        <w:rPr>
          <w:sz w:val="26"/>
          <w:szCs w:val="26"/>
        </w:rPr>
      </w:pPr>
      <w:r w:rsidRPr="005E3BF9">
        <w:rPr>
          <w:b/>
          <w:sz w:val="26"/>
          <w:szCs w:val="26"/>
        </w:rPr>
        <w:t xml:space="preserve">Ирина Ивановна </w:t>
      </w:r>
      <w:r w:rsidRPr="005E3BF9">
        <w:rPr>
          <w:sz w:val="26"/>
          <w:szCs w:val="26"/>
        </w:rPr>
        <w:t>предложила для заслушивания на заседаниях Общественного совета в 2022 году следующие вопросы:</w:t>
      </w:r>
    </w:p>
    <w:p w:rsidR="003702A3" w:rsidRPr="005E3BF9" w:rsidRDefault="005E3BF9" w:rsidP="005E3BF9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E3BF9">
        <w:rPr>
          <w:sz w:val="26"/>
          <w:szCs w:val="26"/>
        </w:rPr>
        <w:t>Выборы нового состава и председателя Общественного совета при УФНС России по Республике Мордовия</w:t>
      </w:r>
    </w:p>
    <w:p w:rsidR="005E3BF9" w:rsidRPr="005E3BF9" w:rsidRDefault="005E3BF9" w:rsidP="005E3BF9">
      <w:pPr>
        <w:pStyle w:val="Defaul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5E3BF9">
        <w:rPr>
          <w:sz w:val="26"/>
          <w:szCs w:val="26"/>
        </w:rPr>
        <w:t xml:space="preserve">НДС: актуальные вопросы системы </w:t>
      </w:r>
      <w:proofErr w:type="spellStart"/>
      <w:r w:rsidRPr="005E3BF9">
        <w:rPr>
          <w:sz w:val="26"/>
          <w:szCs w:val="26"/>
        </w:rPr>
        <w:t>прослеживаемости</w:t>
      </w:r>
      <w:proofErr w:type="spellEnd"/>
      <w:r w:rsidRPr="005E3BF9">
        <w:rPr>
          <w:sz w:val="26"/>
          <w:szCs w:val="26"/>
        </w:rPr>
        <w:t xml:space="preserve"> товаров</w:t>
      </w:r>
    </w:p>
    <w:p w:rsidR="005E3BF9" w:rsidRPr="005E3BF9" w:rsidRDefault="005E3BF9" w:rsidP="005E3BF9">
      <w:pPr>
        <w:pStyle w:val="Defaul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5E3BF9">
        <w:rPr>
          <w:sz w:val="26"/>
          <w:szCs w:val="26"/>
        </w:rPr>
        <w:t>О взаимодействии УФНС России по Республике Мордовия с ГАУ «Многофункциональный центр предоставления государственных и муниципальных услуг»</w:t>
      </w:r>
    </w:p>
    <w:p w:rsidR="005E3BF9" w:rsidRPr="005E3BF9" w:rsidRDefault="005E3BF9" w:rsidP="005E3BF9">
      <w:pPr>
        <w:pStyle w:val="Defaul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5E3BF9">
        <w:rPr>
          <w:sz w:val="26"/>
          <w:szCs w:val="26"/>
        </w:rPr>
        <w:t>Порядок обжалований по ТКС. Преимущества направлений жалоб в электронном виде</w:t>
      </w:r>
    </w:p>
    <w:p w:rsidR="005E3BF9" w:rsidRPr="005E3BF9" w:rsidRDefault="005E3BF9" w:rsidP="005E3BF9">
      <w:pPr>
        <w:pStyle w:val="Defaul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5E3BF9">
        <w:rPr>
          <w:sz w:val="26"/>
          <w:szCs w:val="26"/>
        </w:rPr>
        <w:t xml:space="preserve">Работа с фиктивными организациями.   </w:t>
      </w:r>
    </w:p>
    <w:p w:rsidR="005E3BF9" w:rsidRPr="005E3BF9" w:rsidRDefault="005E3BF9" w:rsidP="005E3BF9">
      <w:pPr>
        <w:pStyle w:val="Default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5E3BF9">
        <w:rPr>
          <w:sz w:val="26"/>
          <w:szCs w:val="26"/>
        </w:rPr>
        <w:t>Обсуждение Плана работы на 2023 год.</w:t>
      </w:r>
    </w:p>
    <w:p w:rsidR="00A165BB" w:rsidRPr="005E3BF9" w:rsidRDefault="00A165BB" w:rsidP="00424C12">
      <w:pPr>
        <w:pStyle w:val="Default"/>
        <w:ind w:firstLine="709"/>
        <w:jc w:val="both"/>
        <w:rPr>
          <w:b/>
          <w:sz w:val="26"/>
          <w:szCs w:val="26"/>
        </w:rPr>
      </w:pPr>
    </w:p>
    <w:p w:rsidR="00057EBE" w:rsidRPr="005E3BF9" w:rsidRDefault="00057EBE" w:rsidP="00424C12">
      <w:pPr>
        <w:ind w:firstLine="709"/>
        <w:jc w:val="both"/>
        <w:rPr>
          <w:sz w:val="26"/>
          <w:szCs w:val="26"/>
        </w:rPr>
      </w:pPr>
    </w:p>
    <w:p w:rsidR="000255E2" w:rsidRPr="005E3BF9" w:rsidRDefault="000255E2" w:rsidP="00D4396B">
      <w:pPr>
        <w:jc w:val="both"/>
        <w:rPr>
          <w:sz w:val="26"/>
          <w:szCs w:val="26"/>
        </w:rPr>
      </w:pPr>
    </w:p>
    <w:p w:rsidR="00A66781" w:rsidRPr="005E3BF9" w:rsidRDefault="00093A68" w:rsidP="00D4396B">
      <w:pPr>
        <w:jc w:val="both"/>
        <w:rPr>
          <w:sz w:val="26"/>
          <w:szCs w:val="26"/>
        </w:rPr>
      </w:pPr>
      <w:r w:rsidRPr="005E3BF9">
        <w:rPr>
          <w:sz w:val="26"/>
          <w:szCs w:val="26"/>
        </w:rPr>
        <w:t xml:space="preserve"> </w:t>
      </w:r>
      <w:r w:rsidR="006D4A36" w:rsidRPr="005E3BF9">
        <w:rPr>
          <w:sz w:val="26"/>
          <w:szCs w:val="26"/>
        </w:rPr>
        <w:t>Председательствующ</w:t>
      </w:r>
      <w:r w:rsidR="005E3BF9" w:rsidRPr="005E3BF9">
        <w:rPr>
          <w:sz w:val="26"/>
          <w:szCs w:val="26"/>
        </w:rPr>
        <w:t>ая</w:t>
      </w:r>
      <w:r w:rsidR="006D4A36" w:rsidRPr="005E3BF9">
        <w:rPr>
          <w:sz w:val="26"/>
          <w:szCs w:val="26"/>
        </w:rPr>
        <w:t xml:space="preserve">                           ____________________ </w:t>
      </w:r>
      <w:r w:rsidR="005E3BF9" w:rsidRPr="005E3BF9">
        <w:rPr>
          <w:sz w:val="26"/>
          <w:szCs w:val="26"/>
        </w:rPr>
        <w:t>И.И.</w:t>
      </w:r>
      <w:r w:rsidR="00B36F62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5E3BF9" w:rsidRPr="005E3BF9">
        <w:rPr>
          <w:sz w:val="26"/>
          <w:szCs w:val="26"/>
        </w:rPr>
        <w:t>Кондрашктна</w:t>
      </w:r>
      <w:proofErr w:type="spellEnd"/>
    </w:p>
    <w:p w:rsidR="00D4396B" w:rsidRPr="005E3BF9" w:rsidRDefault="00093A68" w:rsidP="00986193">
      <w:pPr>
        <w:jc w:val="both"/>
        <w:rPr>
          <w:sz w:val="26"/>
          <w:szCs w:val="26"/>
        </w:rPr>
      </w:pPr>
      <w:r w:rsidRPr="005E3BF9">
        <w:rPr>
          <w:sz w:val="26"/>
          <w:szCs w:val="26"/>
        </w:rPr>
        <w:t xml:space="preserve">   </w:t>
      </w:r>
    </w:p>
    <w:sectPr w:rsidR="00D4396B" w:rsidRPr="005E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con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b/>
        <w:bCs/>
      </w:rPr>
    </w:lvl>
    <w:lvl w:ilvl="1" w:tplc="9EA0E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21630649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F10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30038"/>
    <w:multiLevelType w:val="hybridMultilevel"/>
    <w:tmpl w:val="03320194"/>
    <w:lvl w:ilvl="0" w:tplc="813AFD0A">
      <w:start w:val="1"/>
      <w:numFmt w:val="decimal"/>
      <w:lvlText w:val="%1."/>
      <w:lvlJc w:val="left"/>
      <w:pPr>
        <w:ind w:left="1699" w:hanging="99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747D75"/>
    <w:multiLevelType w:val="hybridMultilevel"/>
    <w:tmpl w:val="D0B661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4"/>
    <w:rsid w:val="000255E2"/>
    <w:rsid w:val="00052E3A"/>
    <w:rsid w:val="00057EBE"/>
    <w:rsid w:val="00061138"/>
    <w:rsid w:val="00093A68"/>
    <w:rsid w:val="000A31ED"/>
    <w:rsid w:val="000A58EC"/>
    <w:rsid w:val="000B013B"/>
    <w:rsid w:val="001173B8"/>
    <w:rsid w:val="001233AB"/>
    <w:rsid w:val="00177070"/>
    <w:rsid w:val="001B0881"/>
    <w:rsid w:val="002957AF"/>
    <w:rsid w:val="002A6A42"/>
    <w:rsid w:val="00351ABE"/>
    <w:rsid w:val="003702A3"/>
    <w:rsid w:val="00383D3F"/>
    <w:rsid w:val="00385201"/>
    <w:rsid w:val="00424C12"/>
    <w:rsid w:val="00437956"/>
    <w:rsid w:val="0047469B"/>
    <w:rsid w:val="004D6ED8"/>
    <w:rsid w:val="004E3F86"/>
    <w:rsid w:val="00543782"/>
    <w:rsid w:val="00550E2C"/>
    <w:rsid w:val="0057260B"/>
    <w:rsid w:val="005D6A5F"/>
    <w:rsid w:val="005E3BF9"/>
    <w:rsid w:val="0062107C"/>
    <w:rsid w:val="00643A8D"/>
    <w:rsid w:val="00651F06"/>
    <w:rsid w:val="006D4A36"/>
    <w:rsid w:val="006F4607"/>
    <w:rsid w:val="006F772D"/>
    <w:rsid w:val="00773B2D"/>
    <w:rsid w:val="007D4D0A"/>
    <w:rsid w:val="00877358"/>
    <w:rsid w:val="00902A6B"/>
    <w:rsid w:val="00984691"/>
    <w:rsid w:val="00985484"/>
    <w:rsid w:val="00986193"/>
    <w:rsid w:val="009C7232"/>
    <w:rsid w:val="00A165BB"/>
    <w:rsid w:val="00A42C28"/>
    <w:rsid w:val="00A66781"/>
    <w:rsid w:val="00A72EA7"/>
    <w:rsid w:val="00A85E84"/>
    <w:rsid w:val="00A95477"/>
    <w:rsid w:val="00AA0C57"/>
    <w:rsid w:val="00AB248A"/>
    <w:rsid w:val="00B36F62"/>
    <w:rsid w:val="00BC176D"/>
    <w:rsid w:val="00C3397D"/>
    <w:rsid w:val="00C34CA4"/>
    <w:rsid w:val="00CE7A18"/>
    <w:rsid w:val="00D1299B"/>
    <w:rsid w:val="00D4396B"/>
    <w:rsid w:val="00D666EA"/>
    <w:rsid w:val="00E0639D"/>
    <w:rsid w:val="00EC02C2"/>
    <w:rsid w:val="00EF6B19"/>
    <w:rsid w:val="00F660CF"/>
    <w:rsid w:val="00FA1B9A"/>
    <w:rsid w:val="00FB3AB1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ADAD-8CAD-4654-B5D8-E05D6745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Кривова Валентина Сергеевна</cp:lastModifiedBy>
  <cp:revision>3</cp:revision>
  <cp:lastPrinted>2017-06-28T13:28:00Z</cp:lastPrinted>
  <dcterms:created xsi:type="dcterms:W3CDTF">2022-03-31T12:51:00Z</dcterms:created>
  <dcterms:modified xsi:type="dcterms:W3CDTF">2022-03-31T12:58:00Z</dcterms:modified>
</cp:coreProperties>
</file>