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5578B6" w:rsidRPr="00A06732">
        <w:rPr>
          <w:b/>
          <w:color w:val="auto"/>
          <w:sz w:val="26"/>
          <w:szCs w:val="26"/>
          <w:u w:val="single"/>
        </w:rPr>
        <w:t>декаб</w:t>
      </w:r>
      <w:r w:rsidR="00D54270" w:rsidRPr="00A06732">
        <w:rPr>
          <w:b/>
          <w:color w:val="auto"/>
          <w:sz w:val="26"/>
          <w:szCs w:val="26"/>
          <w:u w:val="single"/>
        </w:rPr>
        <w:t>р</w:t>
      </w:r>
      <w:r w:rsidR="003E20C0" w:rsidRPr="00A06732">
        <w:rPr>
          <w:b/>
          <w:color w:val="auto"/>
          <w:sz w:val="26"/>
          <w:szCs w:val="26"/>
          <w:u w:val="single"/>
        </w:rPr>
        <w:t>е</w:t>
      </w:r>
      <w:r w:rsidR="005C2026" w:rsidRPr="003F102D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BC67DC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5578B6">
        <w:rPr>
          <w:color w:val="auto"/>
          <w:sz w:val="28"/>
          <w:szCs w:val="28"/>
        </w:rPr>
        <w:t>период с 01.12.2024 по 31.12</w:t>
      </w:r>
      <w:r w:rsidR="004B76BB" w:rsidRPr="004406D8">
        <w:rPr>
          <w:color w:val="auto"/>
          <w:sz w:val="28"/>
          <w:szCs w:val="28"/>
        </w:rPr>
        <w:t>.2024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5069E">
        <w:rPr>
          <w:color w:val="auto"/>
          <w:sz w:val="28"/>
          <w:szCs w:val="28"/>
        </w:rPr>
        <w:t>1</w:t>
      </w:r>
      <w:r w:rsidR="00661BCB">
        <w:rPr>
          <w:color w:val="auto"/>
          <w:sz w:val="28"/>
          <w:szCs w:val="28"/>
        </w:rPr>
        <w:t xml:space="preserve"> </w:t>
      </w:r>
      <w:r w:rsidR="00A5069E">
        <w:rPr>
          <w:color w:val="auto"/>
          <w:sz w:val="28"/>
          <w:szCs w:val="28"/>
        </w:rPr>
        <w:t>275</w:t>
      </w:r>
      <w:r w:rsidRPr="004406D8">
        <w:rPr>
          <w:color w:val="auto"/>
          <w:sz w:val="28"/>
          <w:szCs w:val="28"/>
        </w:rPr>
        <w:t xml:space="preserve"> обращени</w:t>
      </w:r>
      <w:r w:rsidR="00661BCB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A5069E">
        <w:rPr>
          <w:color w:val="auto"/>
          <w:sz w:val="28"/>
          <w:szCs w:val="28"/>
        </w:rPr>
        <w:t>1</w:t>
      </w:r>
      <w:r w:rsidR="00661BCB">
        <w:rPr>
          <w:color w:val="auto"/>
          <w:sz w:val="28"/>
          <w:szCs w:val="28"/>
        </w:rPr>
        <w:t xml:space="preserve"> </w:t>
      </w:r>
      <w:r w:rsidR="00A5069E">
        <w:rPr>
          <w:color w:val="auto"/>
          <w:sz w:val="28"/>
          <w:szCs w:val="28"/>
        </w:rPr>
        <w:t>172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A5069E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 физических лиц (</w:t>
      </w:r>
      <w:r w:rsidR="00661BCB">
        <w:rPr>
          <w:color w:val="auto"/>
          <w:sz w:val="28"/>
          <w:szCs w:val="28"/>
        </w:rPr>
        <w:t>91,9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5069E">
        <w:rPr>
          <w:color w:val="auto"/>
          <w:sz w:val="28"/>
          <w:szCs w:val="28"/>
        </w:rPr>
        <w:t xml:space="preserve"> 103</w:t>
      </w:r>
      <w:r w:rsidR="00526A0B" w:rsidRPr="004406D8">
        <w:rPr>
          <w:color w:val="auto"/>
          <w:sz w:val="28"/>
          <w:szCs w:val="28"/>
        </w:rPr>
        <w:t xml:space="preserve"> обращени</w:t>
      </w:r>
      <w:r w:rsidR="00A5069E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 юридических лиц (</w:t>
      </w:r>
      <w:r w:rsidR="00661BCB">
        <w:rPr>
          <w:color w:val="auto"/>
          <w:sz w:val="28"/>
          <w:szCs w:val="28"/>
        </w:rPr>
        <w:t>8</w:t>
      </w:r>
      <w:r w:rsidR="00526A0B" w:rsidRPr="004406D8">
        <w:rPr>
          <w:color w:val="auto"/>
          <w:sz w:val="28"/>
          <w:szCs w:val="28"/>
        </w:rPr>
        <w:t>,</w:t>
      </w:r>
      <w:r w:rsidR="00E16168" w:rsidRPr="004406D8">
        <w:rPr>
          <w:color w:val="auto"/>
          <w:sz w:val="28"/>
          <w:szCs w:val="28"/>
        </w:rPr>
        <w:t>1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578B6" w:rsidRDefault="005578B6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Из общего количества </w:t>
      </w:r>
      <w:r w:rsidR="00A5069E" w:rsidRPr="004406D8">
        <w:rPr>
          <w:color w:val="auto"/>
          <w:sz w:val="28"/>
          <w:szCs w:val="28"/>
        </w:rPr>
        <w:t>9</w:t>
      </w:r>
      <w:r w:rsidR="00A5069E">
        <w:rPr>
          <w:color w:val="auto"/>
          <w:sz w:val="28"/>
          <w:szCs w:val="28"/>
        </w:rPr>
        <w:t>5</w:t>
      </w:r>
      <w:r w:rsidR="00A5069E" w:rsidRPr="004406D8">
        <w:rPr>
          <w:color w:val="auto"/>
          <w:sz w:val="28"/>
          <w:szCs w:val="28"/>
        </w:rPr>
        <w:t>,</w:t>
      </w:r>
      <w:r w:rsidR="00A5069E">
        <w:rPr>
          <w:color w:val="auto"/>
          <w:sz w:val="28"/>
          <w:szCs w:val="28"/>
        </w:rPr>
        <w:t>4</w:t>
      </w:r>
      <w:r w:rsidR="00A5069E" w:rsidRPr="004406D8">
        <w:rPr>
          <w:color w:val="auto"/>
          <w:sz w:val="28"/>
          <w:szCs w:val="28"/>
        </w:rPr>
        <w:t xml:space="preserve"> % </w:t>
      </w:r>
      <w:r w:rsidR="00A5069E">
        <w:rPr>
          <w:color w:val="auto"/>
          <w:sz w:val="28"/>
          <w:szCs w:val="28"/>
        </w:rPr>
        <w:t xml:space="preserve">(или </w:t>
      </w:r>
      <w:r w:rsidR="00E16168" w:rsidRPr="004406D8">
        <w:rPr>
          <w:color w:val="auto"/>
          <w:sz w:val="28"/>
          <w:szCs w:val="28"/>
        </w:rPr>
        <w:t>1</w:t>
      </w:r>
      <w:r w:rsidR="00577F4D">
        <w:rPr>
          <w:color w:val="auto"/>
          <w:sz w:val="28"/>
          <w:szCs w:val="28"/>
        </w:rPr>
        <w:t xml:space="preserve"> </w:t>
      </w:r>
      <w:r w:rsidR="00A5069E">
        <w:rPr>
          <w:color w:val="auto"/>
          <w:sz w:val="28"/>
          <w:szCs w:val="28"/>
        </w:rPr>
        <w:t>216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="00A5069E">
        <w:rPr>
          <w:color w:val="auto"/>
          <w:sz w:val="28"/>
          <w:szCs w:val="28"/>
        </w:rPr>
        <w:t>)</w:t>
      </w:r>
      <w:r w:rsidRPr="004406D8">
        <w:rPr>
          <w:color w:val="auto"/>
          <w:sz w:val="28"/>
          <w:szCs w:val="28"/>
        </w:rPr>
        <w:t xml:space="preserve">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</w:t>
      </w:r>
      <w:r w:rsidR="005578B6">
        <w:rPr>
          <w:color w:val="auto"/>
          <w:sz w:val="28"/>
          <w:szCs w:val="28"/>
        </w:rPr>
        <w:t xml:space="preserve">числе с использованием </w:t>
      </w:r>
      <w:proofErr w:type="gramStart"/>
      <w:r w:rsidR="005578B6">
        <w:rPr>
          <w:color w:val="auto"/>
          <w:sz w:val="28"/>
          <w:szCs w:val="28"/>
        </w:rPr>
        <w:t>Интернет</w:t>
      </w:r>
      <w:r w:rsidRPr="004406D8">
        <w:rPr>
          <w:color w:val="auto"/>
          <w:sz w:val="28"/>
          <w:szCs w:val="28"/>
        </w:rPr>
        <w:t>-сервисов</w:t>
      </w:r>
      <w:proofErr w:type="gramEnd"/>
      <w:r w:rsidRPr="004406D8">
        <w:rPr>
          <w:color w:val="auto"/>
          <w:sz w:val="28"/>
          <w:szCs w:val="28"/>
        </w:rPr>
        <w:t xml:space="preserve"> ФНС России («Обратиться в ФНС России», «Личный кабинет налогоплательщика»).</w:t>
      </w:r>
    </w:p>
    <w:p w:rsidR="005578B6" w:rsidRDefault="005578B6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Учет налогоплательщиков. Получение и отказ от ИНН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211</w:t>
      </w:r>
      <w:r w:rsidRPr="002F1E36">
        <w:rPr>
          <w:noProof/>
          <w:sz w:val="28"/>
          <w:szCs w:val="28"/>
        </w:rPr>
        <w:t xml:space="preserve"> обращени</w:t>
      </w:r>
      <w:r w:rsidR="002E628A">
        <w:rPr>
          <w:noProof/>
          <w:sz w:val="28"/>
          <w:szCs w:val="28"/>
        </w:rPr>
        <w:t>й</w:t>
      </w:r>
      <w:r w:rsidRPr="002F1E36">
        <w:rPr>
          <w:noProof/>
          <w:sz w:val="28"/>
          <w:szCs w:val="28"/>
        </w:rPr>
        <w:t xml:space="preserve">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</w:t>
      </w:r>
      <w:r w:rsidR="002E628A">
        <w:rPr>
          <w:sz w:val="28"/>
          <w:szCs w:val="28"/>
        </w:rPr>
        <w:t>4,4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Организация работы с налогоплательщиками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183</w:t>
      </w:r>
      <w:r w:rsidRPr="002F1E36">
        <w:rPr>
          <w:noProof/>
          <w:sz w:val="28"/>
          <w:szCs w:val="28"/>
        </w:rPr>
        <w:t xml:space="preserve"> обращения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14,4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>– З</w:t>
      </w:r>
      <w:r w:rsidRPr="007902AC">
        <w:rPr>
          <w:noProof/>
          <w:sz w:val="28"/>
          <w:szCs w:val="28"/>
        </w:rPr>
        <w:t>адолженность по налогам, сборам и взносам в бюджеты государственных внебюджетных фондов</w:t>
      </w:r>
      <w:r w:rsidRPr="002F1E36">
        <w:rPr>
          <w:sz w:val="28"/>
          <w:szCs w:val="28"/>
        </w:rPr>
        <w:t xml:space="preserve"> </w:t>
      </w: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180</w:t>
      </w:r>
      <w:r w:rsidRPr="002F1E36">
        <w:rPr>
          <w:noProof/>
          <w:sz w:val="28"/>
          <w:szCs w:val="28"/>
        </w:rPr>
        <w:t xml:space="preserve"> обращений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14,1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Налогообложение малого бизнеса, специальных налоговых режимов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115</w:t>
      </w:r>
      <w:r w:rsidRPr="002F1E36">
        <w:rPr>
          <w:noProof/>
          <w:sz w:val="28"/>
          <w:szCs w:val="28"/>
        </w:rPr>
        <w:t xml:space="preserve"> обращений</w:t>
      </w:r>
      <w:r w:rsidRPr="002F1E36">
        <w:rPr>
          <w:sz w:val="28"/>
          <w:szCs w:val="28"/>
        </w:rPr>
        <w:t xml:space="preserve"> (</w:t>
      </w:r>
      <w:r w:rsidRPr="007902AC">
        <w:rPr>
          <w:sz w:val="28"/>
          <w:szCs w:val="28"/>
        </w:rPr>
        <w:t>9,0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Получение налоговых уведомлений об уплате налога</w:t>
      </w:r>
      <w:r w:rsidRPr="002F1E36">
        <w:rPr>
          <w:sz w:val="28"/>
          <w:szCs w:val="28"/>
        </w:rPr>
        <w:t xml:space="preserve"> </w:t>
      </w: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87</w:t>
      </w:r>
      <w:r w:rsidRPr="002F1E36">
        <w:rPr>
          <w:noProof/>
          <w:sz w:val="28"/>
          <w:szCs w:val="28"/>
        </w:rPr>
        <w:t xml:space="preserve"> обращений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6,8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Налог на доходы физических лиц</w:t>
      </w:r>
      <w:r w:rsidRPr="002F1E36">
        <w:rPr>
          <w:sz w:val="28"/>
          <w:szCs w:val="28"/>
        </w:rPr>
        <w:t xml:space="preserve"> </w:t>
      </w: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74</w:t>
      </w:r>
      <w:r w:rsidRPr="002F1E36">
        <w:rPr>
          <w:noProof/>
          <w:sz w:val="28"/>
          <w:szCs w:val="28"/>
        </w:rPr>
        <w:t xml:space="preserve"> обращения</w:t>
      </w:r>
      <w:r w:rsidRPr="002F1E36">
        <w:rPr>
          <w:sz w:val="28"/>
          <w:szCs w:val="28"/>
        </w:rPr>
        <w:t xml:space="preserve"> (</w:t>
      </w:r>
      <w:r w:rsidRPr="007902AC">
        <w:rPr>
          <w:sz w:val="28"/>
          <w:szCs w:val="28"/>
        </w:rPr>
        <w:t>5,</w:t>
      </w:r>
      <w:r w:rsidR="002E628A">
        <w:rPr>
          <w:sz w:val="28"/>
          <w:szCs w:val="28"/>
        </w:rPr>
        <w:t>8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Возврат или зачет излишне уплаченных или излишне взысканных сумм налогов,</w:t>
      </w:r>
      <w:r w:rsidRPr="002F1E36">
        <w:rPr>
          <w:sz w:val="28"/>
          <w:szCs w:val="28"/>
        </w:rPr>
        <w:t xml:space="preserve"> сборов, взносов, пеней, штрафов </w:t>
      </w: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51</w:t>
      </w:r>
      <w:r w:rsidRPr="002F1E36">
        <w:rPr>
          <w:noProof/>
          <w:sz w:val="28"/>
          <w:szCs w:val="28"/>
        </w:rPr>
        <w:t xml:space="preserve"> обращение</w:t>
      </w:r>
      <w:r w:rsidRPr="002F1E36">
        <w:rPr>
          <w:sz w:val="28"/>
          <w:szCs w:val="28"/>
        </w:rPr>
        <w:t xml:space="preserve"> (</w:t>
      </w:r>
      <w:r w:rsidRPr="007902AC">
        <w:rPr>
          <w:sz w:val="28"/>
          <w:szCs w:val="28"/>
        </w:rPr>
        <w:t>4,0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color w:val="auto"/>
          <w:sz w:val="28"/>
          <w:szCs w:val="28"/>
        </w:rPr>
        <w:t>– Налоги с физических и юридических лиц (</w:t>
      </w:r>
      <w:r w:rsidR="002E628A">
        <w:rPr>
          <w:color w:val="auto"/>
          <w:sz w:val="28"/>
          <w:szCs w:val="28"/>
        </w:rPr>
        <w:t>н</w:t>
      </w:r>
      <w:r w:rsidRPr="007902AC">
        <w:rPr>
          <w:noProof/>
          <w:sz w:val="28"/>
          <w:szCs w:val="28"/>
        </w:rPr>
        <w:t>алог на имущество</w:t>
      </w:r>
      <w:r w:rsidRPr="002F1E36">
        <w:rPr>
          <w:noProof/>
          <w:sz w:val="28"/>
          <w:szCs w:val="28"/>
        </w:rPr>
        <w:t xml:space="preserve">; </w:t>
      </w:r>
      <w:r w:rsidR="002E628A">
        <w:rPr>
          <w:noProof/>
          <w:sz w:val="28"/>
          <w:szCs w:val="28"/>
        </w:rPr>
        <w:t>т</w:t>
      </w:r>
      <w:r w:rsidRPr="007902AC">
        <w:rPr>
          <w:noProof/>
          <w:sz w:val="28"/>
          <w:szCs w:val="28"/>
        </w:rPr>
        <w:t>ранспортный налог</w:t>
      </w:r>
      <w:r w:rsidRPr="002F1E36">
        <w:rPr>
          <w:noProof/>
          <w:sz w:val="28"/>
          <w:szCs w:val="28"/>
        </w:rPr>
        <w:t xml:space="preserve">;  земельный налог) </w:t>
      </w:r>
      <w:r w:rsidRPr="002F1E36">
        <w:rPr>
          <w:sz w:val="28"/>
          <w:szCs w:val="28"/>
        </w:rPr>
        <w:t>– 74</w:t>
      </w:r>
      <w:r w:rsidRPr="002F1E36">
        <w:rPr>
          <w:noProof/>
          <w:sz w:val="28"/>
          <w:szCs w:val="28"/>
        </w:rPr>
        <w:t xml:space="preserve"> обращени</w:t>
      </w:r>
      <w:r w:rsidR="0056524A">
        <w:rPr>
          <w:noProof/>
          <w:sz w:val="28"/>
          <w:szCs w:val="28"/>
        </w:rPr>
        <w:t>я</w:t>
      </w:r>
      <w:r w:rsidRPr="002F1E36">
        <w:rPr>
          <w:noProof/>
          <w:sz w:val="28"/>
          <w:szCs w:val="28"/>
        </w:rPr>
        <w:t xml:space="preserve"> </w:t>
      </w:r>
      <w:r w:rsidRPr="002F1E36">
        <w:rPr>
          <w:sz w:val="28"/>
          <w:szCs w:val="28"/>
        </w:rPr>
        <w:t>(5,8 %);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sz w:val="28"/>
          <w:szCs w:val="28"/>
        </w:rPr>
        <w:t>– Р</w:t>
      </w:r>
      <w:r w:rsidRPr="007902AC">
        <w:rPr>
          <w:sz w:val="28"/>
          <w:szCs w:val="28"/>
        </w:rPr>
        <w:t>егистрация по месту жительства</w:t>
      </w:r>
      <w:r w:rsidRPr="002F1E36">
        <w:rPr>
          <w:sz w:val="28"/>
          <w:szCs w:val="28"/>
        </w:rPr>
        <w:t xml:space="preserve"> – </w:t>
      </w:r>
      <w:r w:rsidRPr="007902AC">
        <w:rPr>
          <w:sz w:val="28"/>
          <w:szCs w:val="28"/>
        </w:rPr>
        <w:t>44</w:t>
      </w:r>
      <w:r w:rsidRPr="002F1E36">
        <w:rPr>
          <w:noProof/>
          <w:sz w:val="28"/>
          <w:szCs w:val="28"/>
        </w:rPr>
        <w:t xml:space="preserve"> обращени</w:t>
      </w:r>
      <w:r w:rsidR="003C6DF7">
        <w:rPr>
          <w:noProof/>
          <w:sz w:val="28"/>
          <w:szCs w:val="28"/>
        </w:rPr>
        <w:t>я</w:t>
      </w:r>
      <w:r w:rsidRPr="002F1E36">
        <w:rPr>
          <w:noProof/>
          <w:sz w:val="28"/>
          <w:szCs w:val="28"/>
        </w:rPr>
        <w:t xml:space="preserve">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3,5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Контроль и надзор в налоговой сфере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41</w:t>
      </w:r>
      <w:r w:rsidRPr="002F1E36">
        <w:rPr>
          <w:noProof/>
          <w:sz w:val="28"/>
          <w:szCs w:val="28"/>
        </w:rPr>
        <w:t xml:space="preserve"> обращение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3,2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Оказание услуг в электронной форме. Пользование информационными ресурсами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36</w:t>
      </w:r>
      <w:r w:rsidRPr="002F1E36">
        <w:rPr>
          <w:noProof/>
          <w:sz w:val="28"/>
          <w:szCs w:val="28"/>
        </w:rPr>
        <w:t xml:space="preserve"> обращений</w:t>
      </w:r>
      <w:r w:rsidRPr="002F1E36">
        <w:rPr>
          <w:sz w:val="28"/>
          <w:szCs w:val="28"/>
        </w:rPr>
        <w:t xml:space="preserve"> (</w:t>
      </w:r>
      <w:r w:rsidRPr="007902AC">
        <w:rPr>
          <w:sz w:val="28"/>
          <w:szCs w:val="28"/>
        </w:rPr>
        <w:t>2,8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Доступ к персонифицированной информации о состоянии расчета с бюджетом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24</w:t>
      </w:r>
      <w:r w:rsidRPr="002F1E36">
        <w:rPr>
          <w:noProof/>
          <w:sz w:val="28"/>
          <w:szCs w:val="28"/>
        </w:rPr>
        <w:t xml:space="preserve"> обращения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1,9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Налоговые преференции и льготы физическим лицам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22</w:t>
      </w:r>
      <w:r w:rsidRPr="002F1E36">
        <w:rPr>
          <w:noProof/>
          <w:sz w:val="28"/>
          <w:szCs w:val="28"/>
        </w:rPr>
        <w:t xml:space="preserve"> обращения</w:t>
      </w:r>
      <w:r w:rsidRPr="002F1E36">
        <w:rPr>
          <w:sz w:val="28"/>
          <w:szCs w:val="28"/>
        </w:rPr>
        <w:t xml:space="preserve"> (</w:t>
      </w:r>
      <w:r w:rsidRPr="007902AC">
        <w:rPr>
          <w:sz w:val="28"/>
          <w:szCs w:val="28"/>
        </w:rPr>
        <w:t>1,7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t xml:space="preserve">– </w:t>
      </w:r>
      <w:r w:rsidRPr="007902AC">
        <w:rPr>
          <w:noProof/>
          <w:sz w:val="28"/>
          <w:szCs w:val="28"/>
        </w:rPr>
        <w:t>Регистрация, перерегистрация юридических лиц всех форм собственности и видов деятельности</w:t>
      </w:r>
      <w:r w:rsidRPr="002F1E36">
        <w:rPr>
          <w:noProof/>
          <w:sz w:val="28"/>
          <w:szCs w:val="28"/>
        </w:rPr>
        <w:t xml:space="preserve"> и </w:t>
      </w:r>
      <w:r w:rsidRPr="007902AC">
        <w:rPr>
          <w:noProof/>
          <w:sz w:val="28"/>
          <w:szCs w:val="28"/>
        </w:rPr>
        <w:t>Регистрация физических лиц в качестве индивидуальных предпринимателей</w:t>
      </w:r>
      <w:r w:rsidRPr="002F1E36">
        <w:rPr>
          <w:noProof/>
          <w:sz w:val="28"/>
          <w:szCs w:val="28"/>
        </w:rPr>
        <w:t xml:space="preserve"> – по </w:t>
      </w:r>
      <w:r w:rsidRPr="007902AC">
        <w:rPr>
          <w:noProof/>
          <w:sz w:val="28"/>
          <w:szCs w:val="28"/>
        </w:rPr>
        <w:t>18</w:t>
      </w:r>
      <w:r w:rsidRPr="002F1E36">
        <w:rPr>
          <w:noProof/>
          <w:sz w:val="28"/>
          <w:szCs w:val="28"/>
        </w:rPr>
        <w:t xml:space="preserve"> обращений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1,4</w:t>
      </w:r>
      <w:r w:rsidRPr="002F1E36">
        <w:rPr>
          <w:sz w:val="28"/>
          <w:szCs w:val="28"/>
        </w:rPr>
        <w:t xml:space="preserve"> %);</w:t>
      </w:r>
    </w:p>
    <w:p w:rsidR="002F1E36" w:rsidRPr="002F1E36" w:rsidRDefault="002F1E36" w:rsidP="002F1E36">
      <w:pPr>
        <w:ind w:firstLine="709"/>
        <w:jc w:val="both"/>
        <w:rPr>
          <w:sz w:val="28"/>
          <w:szCs w:val="28"/>
        </w:rPr>
      </w:pPr>
      <w:r w:rsidRPr="002F1E36">
        <w:rPr>
          <w:noProof/>
          <w:sz w:val="28"/>
          <w:szCs w:val="28"/>
        </w:rPr>
        <w:lastRenderedPageBreak/>
        <w:t>– Регистрация контрольно-</w:t>
      </w:r>
      <w:r w:rsidRPr="007902AC">
        <w:rPr>
          <w:noProof/>
          <w:sz w:val="28"/>
          <w:szCs w:val="28"/>
        </w:rPr>
        <w:t>кассовой техники, используемой организациями и индивидуальными предпринимателями</w:t>
      </w:r>
      <w:r w:rsidRPr="002F1E36">
        <w:rPr>
          <w:noProof/>
          <w:sz w:val="28"/>
          <w:szCs w:val="28"/>
        </w:rPr>
        <w:t xml:space="preserve"> – </w:t>
      </w:r>
      <w:r w:rsidRPr="007902AC">
        <w:rPr>
          <w:noProof/>
          <w:sz w:val="28"/>
          <w:szCs w:val="28"/>
        </w:rPr>
        <w:t>17</w:t>
      </w:r>
      <w:r w:rsidRPr="002F1E36">
        <w:rPr>
          <w:noProof/>
          <w:sz w:val="28"/>
          <w:szCs w:val="28"/>
        </w:rPr>
        <w:t xml:space="preserve"> обращений </w:t>
      </w:r>
      <w:r w:rsidRPr="002F1E36">
        <w:rPr>
          <w:sz w:val="28"/>
          <w:szCs w:val="28"/>
        </w:rPr>
        <w:t>(</w:t>
      </w:r>
      <w:r w:rsidRPr="007902AC">
        <w:rPr>
          <w:sz w:val="28"/>
          <w:szCs w:val="28"/>
        </w:rPr>
        <w:t>1,3</w:t>
      </w:r>
      <w:r w:rsidRPr="002F1E36">
        <w:rPr>
          <w:sz w:val="28"/>
          <w:szCs w:val="28"/>
        </w:rPr>
        <w:t xml:space="preserve"> %);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E16168" w:rsidRPr="004406D8">
        <w:rPr>
          <w:color w:val="auto"/>
          <w:sz w:val="28"/>
          <w:szCs w:val="28"/>
        </w:rPr>
        <w:t>1</w:t>
      </w:r>
      <w:r w:rsidRPr="004406D8">
        <w:rPr>
          <w:color w:val="auto"/>
          <w:sz w:val="28"/>
          <w:szCs w:val="28"/>
        </w:rPr>
        <w:t xml:space="preserve"> % (1) до </w:t>
      </w:r>
      <w:r w:rsidR="00035A2A">
        <w:rPr>
          <w:color w:val="auto"/>
          <w:sz w:val="28"/>
          <w:szCs w:val="28"/>
        </w:rPr>
        <w:t>1,2</w:t>
      </w:r>
      <w:r w:rsidRPr="004406D8">
        <w:rPr>
          <w:color w:val="auto"/>
          <w:sz w:val="28"/>
          <w:szCs w:val="28"/>
        </w:rPr>
        <w:t xml:space="preserve"> % (</w:t>
      </w:r>
      <w:r w:rsidR="00035A2A">
        <w:rPr>
          <w:color w:val="auto"/>
          <w:sz w:val="28"/>
          <w:szCs w:val="28"/>
        </w:rPr>
        <w:t>15</w:t>
      </w:r>
      <w:r w:rsidRPr="004406D8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5578B6">
        <w:rPr>
          <w:color w:val="auto"/>
          <w:sz w:val="28"/>
          <w:szCs w:val="28"/>
        </w:rPr>
        <w:t>348</w:t>
      </w:r>
      <w:r w:rsidRPr="004406D8">
        <w:rPr>
          <w:color w:val="auto"/>
          <w:sz w:val="28"/>
          <w:szCs w:val="28"/>
        </w:rPr>
        <w:t xml:space="preserve"> формализованных сообщений от налогоплательщиков по вопросам исчисления и уплаты имущественных налогов с физических лиц; исчисления, уплаты и возврата 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5578B6" w:rsidRDefault="005578B6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5578B6">
        <w:rPr>
          <w:color w:val="auto"/>
          <w:sz w:val="28"/>
          <w:szCs w:val="28"/>
        </w:rPr>
        <w:t xml:space="preserve">На личный прием к руководителю Управления ФНС России  по Республике Мордовия в декабре 2024 года обратились 2 заявителя: 1 физическое </w:t>
      </w:r>
      <w:r w:rsidR="003C6DF7">
        <w:rPr>
          <w:color w:val="auto"/>
          <w:sz w:val="28"/>
          <w:szCs w:val="28"/>
        </w:rPr>
        <w:t xml:space="preserve">лицо </w:t>
      </w:r>
      <w:r w:rsidRPr="005578B6">
        <w:rPr>
          <w:color w:val="auto"/>
          <w:sz w:val="28"/>
          <w:szCs w:val="28"/>
        </w:rPr>
        <w:t>и 1 представитель юридического лица, по вопросам:</w:t>
      </w:r>
    </w:p>
    <w:p w:rsidR="009551C3" w:rsidRPr="009551C3" w:rsidRDefault="009551C3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2296"/>
      </w:tblGrid>
      <w:tr w:rsidR="005578B6" w:rsidRPr="003C6DF7" w:rsidTr="003C6DF7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Налог на прибыль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Удовлетворено</w:t>
            </w:r>
          </w:p>
        </w:tc>
      </w:tr>
      <w:tr w:rsidR="005578B6" w:rsidRPr="003C6DF7" w:rsidTr="003C6DF7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78B6" w:rsidRPr="003C6DF7" w:rsidRDefault="005578B6" w:rsidP="00BC4286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C6DF7">
              <w:rPr>
                <w:color w:val="auto"/>
                <w:sz w:val="22"/>
                <w:szCs w:val="22"/>
              </w:rPr>
              <w:t>Дано разъяснение</w:t>
            </w:r>
          </w:p>
        </w:tc>
      </w:tr>
    </w:tbl>
    <w:p w:rsidR="005578B6" w:rsidRPr="005578B6" w:rsidRDefault="005578B6" w:rsidP="005578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578B6">
        <w:rPr>
          <w:color w:val="auto"/>
          <w:sz w:val="28"/>
          <w:szCs w:val="28"/>
        </w:rPr>
        <w:t>В ходе консультаци</w:t>
      </w:r>
      <w:r w:rsidR="003C6DF7">
        <w:rPr>
          <w:color w:val="auto"/>
          <w:sz w:val="28"/>
          <w:szCs w:val="28"/>
        </w:rPr>
        <w:t>й</w:t>
      </w:r>
      <w:r w:rsidRPr="005578B6">
        <w:rPr>
          <w:color w:val="auto"/>
          <w:sz w:val="28"/>
          <w:szCs w:val="28"/>
        </w:rPr>
        <w:t xml:space="preserve"> дан</w:t>
      </w:r>
      <w:r w:rsidR="003C6DF7">
        <w:rPr>
          <w:color w:val="auto"/>
          <w:sz w:val="28"/>
          <w:szCs w:val="28"/>
        </w:rPr>
        <w:t>ы</w:t>
      </w:r>
      <w:r w:rsidRPr="005578B6">
        <w:rPr>
          <w:color w:val="auto"/>
          <w:sz w:val="28"/>
          <w:szCs w:val="28"/>
        </w:rPr>
        <w:t xml:space="preserve"> исчерпывающ</w:t>
      </w:r>
      <w:r w:rsidR="00E8064D">
        <w:rPr>
          <w:color w:val="auto"/>
          <w:sz w:val="28"/>
          <w:szCs w:val="28"/>
        </w:rPr>
        <w:t>ие</w:t>
      </w:r>
      <w:r w:rsidRPr="005578B6">
        <w:rPr>
          <w:color w:val="auto"/>
          <w:sz w:val="28"/>
          <w:szCs w:val="28"/>
        </w:rPr>
        <w:t xml:space="preserve"> разъяснени</w:t>
      </w:r>
      <w:r w:rsidR="00E8064D">
        <w:rPr>
          <w:color w:val="auto"/>
          <w:sz w:val="28"/>
          <w:szCs w:val="28"/>
        </w:rPr>
        <w:t>я</w:t>
      </w:r>
      <w:r w:rsidRPr="005578B6">
        <w:rPr>
          <w:color w:val="auto"/>
          <w:sz w:val="28"/>
          <w:szCs w:val="28"/>
        </w:rPr>
        <w:t xml:space="preserve"> налогового законодательства по вопрос</w:t>
      </w:r>
      <w:r w:rsidR="003C6DF7">
        <w:rPr>
          <w:color w:val="auto"/>
          <w:sz w:val="28"/>
          <w:szCs w:val="28"/>
        </w:rPr>
        <w:t>ам</w:t>
      </w:r>
      <w:r w:rsidRPr="005578B6">
        <w:rPr>
          <w:color w:val="auto"/>
          <w:sz w:val="28"/>
          <w:szCs w:val="28"/>
        </w:rPr>
        <w:t>, интересующ</w:t>
      </w:r>
      <w:r w:rsidR="003C6DF7">
        <w:rPr>
          <w:color w:val="auto"/>
          <w:sz w:val="28"/>
          <w:szCs w:val="28"/>
        </w:rPr>
        <w:t>им</w:t>
      </w:r>
      <w:r w:rsidRPr="005578B6">
        <w:rPr>
          <w:color w:val="auto"/>
          <w:sz w:val="28"/>
          <w:szCs w:val="28"/>
        </w:rPr>
        <w:t xml:space="preserve"> заявител</w:t>
      </w:r>
      <w:r w:rsidR="003C6DF7">
        <w:rPr>
          <w:color w:val="auto"/>
          <w:sz w:val="28"/>
          <w:szCs w:val="28"/>
        </w:rPr>
        <w:t>ей</w:t>
      </w:r>
      <w:r w:rsidRPr="005578B6">
        <w:rPr>
          <w:color w:val="auto"/>
          <w:sz w:val="28"/>
          <w:szCs w:val="28"/>
        </w:rPr>
        <w:t>.</w:t>
      </w:r>
    </w:p>
    <w:p w:rsidR="005120A3" w:rsidRPr="005578B6" w:rsidRDefault="005120A3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4406D8" w:rsidSect="002F1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077" w:right="794" w:bottom="1077" w:left="153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C0" w:rsidRDefault="001172C0">
      <w:r>
        <w:separator/>
      </w:r>
    </w:p>
  </w:endnote>
  <w:endnote w:type="continuationSeparator" w:id="0">
    <w:p w:rsidR="001172C0" w:rsidRDefault="0011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C31DDF" w:rsidRDefault="005120A3" w:rsidP="005120A3">
    <w:pPr>
      <w:autoSpaceDE w:val="0"/>
      <w:autoSpaceDN w:val="0"/>
      <w:adjustRightInd w:val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70" w:rsidRDefault="00130C7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70" w:rsidRDefault="00130C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C0" w:rsidRDefault="001172C0">
      <w:r>
        <w:separator/>
      </w:r>
    </w:p>
  </w:footnote>
  <w:footnote w:type="continuationSeparator" w:id="0">
    <w:p w:rsidR="001172C0" w:rsidRDefault="0011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06732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70" w:rsidRDefault="00130C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2F70"/>
    <w:rsid w:val="00024160"/>
    <w:rsid w:val="000300C6"/>
    <w:rsid w:val="00031AE4"/>
    <w:rsid w:val="000324A6"/>
    <w:rsid w:val="00035A2A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0E59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172C0"/>
    <w:rsid w:val="001210EF"/>
    <w:rsid w:val="0012410C"/>
    <w:rsid w:val="00127102"/>
    <w:rsid w:val="00130C70"/>
    <w:rsid w:val="00132A73"/>
    <w:rsid w:val="00135804"/>
    <w:rsid w:val="00137EDA"/>
    <w:rsid w:val="00142468"/>
    <w:rsid w:val="001462EC"/>
    <w:rsid w:val="00160905"/>
    <w:rsid w:val="0016244F"/>
    <w:rsid w:val="00165587"/>
    <w:rsid w:val="0016583E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D54"/>
    <w:rsid w:val="002A5661"/>
    <w:rsid w:val="002C646D"/>
    <w:rsid w:val="002E4B3F"/>
    <w:rsid w:val="002E628A"/>
    <w:rsid w:val="002E632D"/>
    <w:rsid w:val="002E7205"/>
    <w:rsid w:val="002F1E3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6DF7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578B6"/>
    <w:rsid w:val="00564B5F"/>
    <w:rsid w:val="0056524A"/>
    <w:rsid w:val="0057225B"/>
    <w:rsid w:val="00577F4D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E1B93"/>
    <w:rsid w:val="00622901"/>
    <w:rsid w:val="00632CAE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1BCB"/>
    <w:rsid w:val="00662BD2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1EB2"/>
    <w:rsid w:val="007748BA"/>
    <w:rsid w:val="00775771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1C3"/>
    <w:rsid w:val="0095541C"/>
    <w:rsid w:val="0096134B"/>
    <w:rsid w:val="00970E06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6732"/>
    <w:rsid w:val="00A076F6"/>
    <w:rsid w:val="00A17251"/>
    <w:rsid w:val="00A17F38"/>
    <w:rsid w:val="00A20944"/>
    <w:rsid w:val="00A21016"/>
    <w:rsid w:val="00A2558C"/>
    <w:rsid w:val="00A30AE3"/>
    <w:rsid w:val="00A36ADF"/>
    <w:rsid w:val="00A5069E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E29"/>
    <w:rsid w:val="00E432C3"/>
    <w:rsid w:val="00E46C86"/>
    <w:rsid w:val="00E510AB"/>
    <w:rsid w:val="00E57D3A"/>
    <w:rsid w:val="00E64A6F"/>
    <w:rsid w:val="00E76A4A"/>
    <w:rsid w:val="00E8064D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4D"/>
    <w:rsid w:val="00F44E96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B28B-4D09-4145-9D0B-9CF36A08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13</cp:revision>
  <cp:lastPrinted>2024-12-09T13:28:00Z</cp:lastPrinted>
  <dcterms:created xsi:type="dcterms:W3CDTF">2025-01-31T16:26:00Z</dcterms:created>
  <dcterms:modified xsi:type="dcterms:W3CDTF">2025-02-06T06:18:00Z</dcterms:modified>
</cp:coreProperties>
</file>