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3F" w:rsidRPr="0069393F" w:rsidRDefault="0069393F" w:rsidP="006939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Утверждено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от 5 июля 2017 г. N 394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52"/>
      <w:bookmarkEnd w:id="0"/>
      <w:r w:rsidRPr="0069393F">
        <w:rPr>
          <w:rFonts w:ascii="Times New Roman" w:hAnsi="Times New Roman" w:cs="Times New Roman"/>
          <w:sz w:val="24"/>
          <w:szCs w:val="24"/>
        </w:rPr>
        <w:t>ПОЛОЖЕНИЕ</w:t>
      </w:r>
    </w:p>
    <w:p w:rsidR="0069393F" w:rsidRPr="0069393F" w:rsidRDefault="0069393F" w:rsidP="006939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ОБ ОРГАНИЗАЦИИ РАБОТЫ ПО СОКРАЩЕНИЮ ОБЪЕМА ЗАДОЛЖЕННОСТИ</w:t>
      </w:r>
    </w:p>
    <w:p w:rsidR="0069393F" w:rsidRPr="0069393F" w:rsidRDefault="0069393F" w:rsidP="006939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ПО НАЛОГАМ И СБОРАМ В КОНСОЛИДИРОВАННЫЙ БЮДЖЕТ РЕСПУБЛИКИ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93F">
        <w:rPr>
          <w:rFonts w:ascii="Times New Roman" w:hAnsi="Times New Roman" w:cs="Times New Roman"/>
          <w:sz w:val="24"/>
          <w:szCs w:val="24"/>
        </w:rPr>
        <w:t>МОРДОВИЯ, А ТАКЖЕ ПО СТРАХОВЫМ ВЗНОСАМ В БЮДЖЕТЫ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GoBack"/>
      <w:bookmarkEnd w:id="1"/>
      <w:r w:rsidRPr="0069393F">
        <w:rPr>
          <w:rFonts w:ascii="Times New Roman" w:hAnsi="Times New Roman" w:cs="Times New Roman"/>
          <w:sz w:val="24"/>
          <w:szCs w:val="24"/>
        </w:rPr>
        <w:t>ГОСУДАРСТВЕННЫХ ВНЕБЮДЖЕТНЫХ ФОНДОВ РОССИЙСКОЙ ФЕДЕРАЦИИ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1. Исполнительным органом государственной власти Республики Мордовия создается отраслевая рабочая группа по сокращению объема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 (далее - Отраслевая рабочая группа).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2. Основными задачами Отраслевой рабочей группы являются: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контроль динамики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разработка предложений и рекомендаций по сокращению юридическими лицами и индивидуальными предпринимателями (далее - организации) объема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3. Отраслевую рабочую группу возглавляет руководитель исполнительного органа государственной власти Республики Мордовия.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4. Работа Отраслевой рабочей группы строится на основе анализа: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экономики отрасли;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динамики поступлений налоговых доходов в консолидированный бюджет Республики Мордовия по курируемой отрасли, а также страховых взносов в бюджеты государственных внебюджетных фондов Российской Федерации;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динамики и состава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5. Отраслевое закрепление по организациям за Отраслевой рабочей группой осуществляется по видам экономической деятельности согласно </w:t>
      </w:r>
      <w:hyperlink w:anchor="P183" w:history="1">
        <w:r w:rsidRPr="0069393F">
          <w:rPr>
            <w:rFonts w:ascii="Times New Roman" w:hAnsi="Times New Roman" w:cs="Times New Roman"/>
            <w:sz w:val="24"/>
            <w:szCs w:val="24"/>
          </w:rPr>
          <w:t>приложению 1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6. Отраслевая рабочая группа осуществляет взаимодействие с Управлением Федеральной налоговой службы Республики Мордовия на основании заключенных соглашений о взаимодействии по </w:t>
      </w:r>
      <w:hyperlink w:anchor="P240" w:history="1">
        <w:r w:rsidRPr="0069393F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Положению (далее - соглашение о взаимодействии).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93F">
        <w:rPr>
          <w:rFonts w:ascii="Times New Roman" w:hAnsi="Times New Roman" w:cs="Times New Roman"/>
          <w:sz w:val="24"/>
          <w:szCs w:val="24"/>
        </w:rPr>
        <w:t>Ежемесячно исполнительный орган государственной власти Республики Мордовия направляет в Управление Федеральной налоговой службы по Республике Мордовия запрос о сумме задолженности организаций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 в соответствии с отраслевой принадлежностью (информация запрашивается по организациям, имеющим недоимку свыше 50 тыс. рублей).</w:t>
      </w:r>
      <w:proofErr w:type="gramEnd"/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по Республике Мордовия рассматривает запрос и направляет запрашиваемую информацию в исполнительной орган </w:t>
      </w:r>
      <w:r w:rsidRPr="0069393F"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 Республики Мордовия, в порядке и сроки, установленные соглашением о взаимодействии.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7. Заседания Отраслевой рабочей группы проводятся по решению его руководителя, но не реже одного раза в месяц.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93F">
        <w:rPr>
          <w:rFonts w:ascii="Times New Roman" w:hAnsi="Times New Roman" w:cs="Times New Roman"/>
          <w:sz w:val="24"/>
          <w:szCs w:val="24"/>
        </w:rPr>
        <w:t>На заседания Отраслевой рабочей группы приглашаются руководители организаций, имеющих задолженность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Федерации, в целях совместной выработки предложений и инструментов по сокращению задолженности, а также механизмов способствующих улучшению финансовых результатов и платежной дисциплины.</w:t>
      </w:r>
      <w:proofErr w:type="gramEnd"/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8. По результатам проведенных заседаний Отраслевая рабочая группа разрабатывает и представляет на рассмотрение комиссии: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1) отчет по </w:t>
      </w:r>
      <w:hyperlink w:anchor="P300" w:history="1">
        <w:r w:rsidRPr="0069393F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согласно приложению 3 к настоящему Положению - ежеквартально не позднее пяти рабочих дней до проведения очередного заседания комиссии.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93F">
        <w:rPr>
          <w:rFonts w:ascii="Times New Roman" w:hAnsi="Times New Roman" w:cs="Times New Roman"/>
          <w:sz w:val="24"/>
          <w:szCs w:val="24"/>
        </w:rPr>
        <w:t>Отчет должен содержать элементы анализа состояния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 (состав, динамика задолженности, крупнейшие должники, проведенная работа, направленная на погашение задолженности, перспективы погашения в разрезе курируемых налогоплательщиков), принятые решения на заседаниях Отраслевой рабочей группы;</w:t>
      </w:r>
      <w:proofErr w:type="gramEnd"/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2) анализ динамики поступлений налоговых доходов по курируемой отрасли и страховых взносов в бюджеты государственных внебюджетных фондов Российской Федерации, а также динамики основных показателей, характеризующих курируемую отрасль, согласно примерному </w:t>
      </w:r>
      <w:hyperlink w:anchor="P341" w:history="1">
        <w:r w:rsidRPr="0069393F">
          <w:rPr>
            <w:rFonts w:ascii="Times New Roman" w:hAnsi="Times New Roman" w:cs="Times New Roman"/>
            <w:sz w:val="24"/>
            <w:szCs w:val="24"/>
          </w:rPr>
          <w:t>перечню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показателей, указанных в приложении 3 к настоящему Положению, по итогам отчетного года, - до 1 июня текущего года;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3) отчет о выполнении протокола поручений по итогам предыдущих заседаний комиссии - ежеквартально не позднее пяти рабочих дней до проведения очередного заседания комиссии.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83"/>
      <w:bookmarkEnd w:id="2"/>
      <w:r w:rsidRPr="0069393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к Положению об организации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работы по сокращению объема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задолженности по налогам и сборам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в консолидированный бюджет Республики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Мордовия, а также по страховым взносам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в бюджеты </w:t>
      </w:r>
      <w:proofErr w:type="gramStart"/>
      <w:r w:rsidRPr="0069393F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9393F">
        <w:rPr>
          <w:rFonts w:ascii="Times New Roman" w:hAnsi="Times New Roman" w:cs="Times New Roman"/>
          <w:sz w:val="24"/>
          <w:szCs w:val="24"/>
        </w:rPr>
        <w:t xml:space="preserve"> внебюджетных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фондов Российской Федерации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Установить отраслевое закрепление по организациям за Отраслевой рабочей группой по видам экономической деятельности согласно классификации </w:t>
      </w:r>
      <w:hyperlink r:id="rId5" w:history="1">
        <w:r w:rsidRPr="0069393F">
          <w:rPr>
            <w:rFonts w:ascii="Times New Roman" w:hAnsi="Times New Roman" w:cs="Times New Roman"/>
            <w:sz w:val="24"/>
            <w:szCs w:val="24"/>
          </w:rPr>
          <w:t>ОКВЭД 2</w:t>
        </w:r>
      </w:hyperlink>
      <w:r w:rsidRPr="0069393F">
        <w:rPr>
          <w:rFonts w:ascii="Times New Roman" w:hAnsi="Times New Roman" w:cs="Times New Roman"/>
          <w:sz w:val="24"/>
          <w:szCs w:val="24"/>
        </w:rPr>
        <w:t>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Министерство сельского хозяйства и продовольствия Республики Мордовия: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A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"Сельское, лесное хозяйство, охота, рыболовство и рыбоводство":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9393F">
          <w:rPr>
            <w:rFonts w:ascii="Times New Roman" w:hAnsi="Times New Roman" w:cs="Times New Roman"/>
            <w:sz w:val="24"/>
            <w:szCs w:val="24"/>
          </w:rPr>
          <w:t>01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Растениеводство и животноводство, охота и предоставление соответствующих услуг в этих областях, за исключением </w:t>
      </w:r>
      <w:hyperlink r:id="rId8" w:history="1">
        <w:r w:rsidRPr="0069393F">
          <w:rPr>
            <w:rFonts w:ascii="Times New Roman" w:hAnsi="Times New Roman" w:cs="Times New Roman"/>
            <w:sz w:val="24"/>
            <w:szCs w:val="24"/>
          </w:rPr>
          <w:t>подкласса 01.7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Охота, отлов и отстрел диких животных, включая предоставление услуг в этих областях;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C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9393F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Производство пищевых продуктов;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Министерство торговли и предпринимательства Республики Мордовия: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G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"Торговля оптовая и розничная; ремонт автотранспортных средств и мотоциклов";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C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69393F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Производство напитков;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I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"Деятельность гостиниц и предприятий общественного питания";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S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"Предоставление прочих видов услуг":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69393F">
          <w:rPr>
            <w:rFonts w:ascii="Times New Roman" w:hAnsi="Times New Roman" w:cs="Times New Roman"/>
            <w:sz w:val="24"/>
            <w:szCs w:val="24"/>
          </w:rPr>
          <w:t>95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Ремонт компьютеров, предметов личного потребления и хозяйственно-бытового назначения;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Министерство промышленности, науки и новых технологий Республики Мордовия: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C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M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"Деятельность профессиональная, научная и техническая":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69393F">
          <w:rPr>
            <w:rFonts w:ascii="Times New Roman" w:hAnsi="Times New Roman" w:cs="Times New Roman"/>
            <w:sz w:val="24"/>
            <w:szCs w:val="24"/>
          </w:rPr>
          <w:t>72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Научные исследования и разработки;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69393F">
          <w:rPr>
            <w:rFonts w:ascii="Times New Roman" w:hAnsi="Times New Roman" w:cs="Times New Roman"/>
            <w:sz w:val="24"/>
            <w:szCs w:val="24"/>
          </w:rPr>
          <w:t>74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Деятельность профессиональная научная и техническая прочая;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Министерство строительства и архитектуры Республики Мордовия: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B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"Добыча полезных ископаемых":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69393F">
          <w:rPr>
            <w:rFonts w:ascii="Times New Roman" w:hAnsi="Times New Roman" w:cs="Times New Roman"/>
            <w:sz w:val="24"/>
            <w:szCs w:val="24"/>
          </w:rPr>
          <w:t>08.1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Добыча камня, песка и глины;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F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"Строительство";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M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"Деятельность профессиональная, научная и техническая":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69393F">
          <w:rPr>
            <w:rFonts w:ascii="Times New Roman" w:hAnsi="Times New Roman" w:cs="Times New Roman"/>
            <w:sz w:val="24"/>
            <w:szCs w:val="24"/>
          </w:rPr>
          <w:t>71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Деятельность в области архитектуры и инженерно-технического проектирования; технических испытаний, исследований и анализа;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Министерство жилищно-коммунального хозяйства и гражданской защиты населения Республики Мордовия: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E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"Водоснабжение; водоотведение, организация сбора и утилизации отходов, деятельность по ликвидации загрязнений";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Министерство информатизации и связи Республики Мордовия: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J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"Деятельность в области информации и связи";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Министерство энергетики и тарифной политики Республики Мордовия: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D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"Обеспечение электрической энергией, газом и паром; кондиционирование воздуха";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Министерство финансов Республики Мордовия: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K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"Деятельность финансовая и страховая";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Государственный комитет Республики Мордовия по транспорту: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69393F">
          <w:rPr>
            <w:rFonts w:ascii="Times New Roman" w:hAnsi="Times New Roman" w:cs="Times New Roman"/>
            <w:sz w:val="24"/>
            <w:szCs w:val="24"/>
          </w:rPr>
          <w:t>Раздел H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"Транспортировка и хранение".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к Положению об организации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работы по сокращению объема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задолженности по налогам и сборам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в консолидированный бюджет Республики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Мордовия, а также по страховым взносам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в бюджеты </w:t>
      </w:r>
      <w:proofErr w:type="gramStart"/>
      <w:r w:rsidRPr="0069393F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9393F">
        <w:rPr>
          <w:rFonts w:ascii="Times New Roman" w:hAnsi="Times New Roman" w:cs="Times New Roman"/>
          <w:sz w:val="24"/>
          <w:szCs w:val="24"/>
        </w:rPr>
        <w:t xml:space="preserve"> внебюджетных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фондов Российской Федерации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40"/>
      <w:bookmarkEnd w:id="3"/>
      <w:r w:rsidRPr="0069393F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Соглашения о взаимодействии</w:t>
      </w: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</w:t>
      </w: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lastRenderedPageBreak/>
        <w:t>по Республике Мордовия с исполнительным органом</w:t>
      </w: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государственной власти Республики Мордовия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"__" _________ 201__ г.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Управление Федеральной налоговой службы по Республике Мордовия, именуемое в дальнейшем "УФНС по РМ", в лице _________________________, действующег</w:t>
      </w:r>
      <w:proofErr w:type="gramStart"/>
      <w:r w:rsidRPr="0069393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9393F">
        <w:rPr>
          <w:rFonts w:ascii="Times New Roman" w:hAnsi="Times New Roman" w:cs="Times New Roman"/>
          <w:sz w:val="24"/>
          <w:szCs w:val="24"/>
        </w:rPr>
        <w:t>ей) на основании _____________________________, с одной стороны, и ____________________ (указывается исполнительный орган государственной власти Республики Мордовия) в лице ________________________________, действующего(ей) на основании ____________________________, с другой стороны, совместно именуемые "Стороны", заключили настоящее Соглашение о нижеследующем: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обеспечение взаимодействия Сторон в области информационного обмена сведениями по сокращению объема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Федерации.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2. Принципы реализации Соглашения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При реализации настоящего Соглашения Стороны руководствуются следующими принципами: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предоставление и использование информационных ресурсов осуществляется Сторонами в соответствии с законодательством Российской Федерации на безвозмездной основе по письменным запросам;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соблюдение Сторонами </w:t>
      </w:r>
      <w:hyperlink r:id="rId31" w:history="1">
        <w:r w:rsidRPr="0069393F">
          <w:rPr>
            <w:rFonts w:ascii="Times New Roman" w:hAnsi="Times New Roman" w:cs="Times New Roman"/>
            <w:sz w:val="24"/>
            <w:szCs w:val="24"/>
          </w:rPr>
          <w:t>государственной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, служебной, налоговой и иной охраняемой федеральным законом тайны, а также положений об обработке персональных данных в соответствии с требованиями законодательства Российской Федерации. При обмене информацией Стороны руководствуются требованиями </w:t>
      </w:r>
      <w:hyperlink r:id="rId32" w:history="1">
        <w:r w:rsidRPr="0069393F">
          <w:rPr>
            <w:rFonts w:ascii="Times New Roman" w:hAnsi="Times New Roman" w:cs="Times New Roman"/>
            <w:sz w:val="24"/>
            <w:szCs w:val="24"/>
          </w:rPr>
          <w:t>статьи 102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(далее - Налоговый кодекс) и иными нормативными правовыми актами;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обязательность и оперативность исполнения Соглашения Сторонами. Установленный Соглашением порядок информационного обмена не препятствует использованию иных форм межведомственного взаимодействия Сторон;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обеспечение защиты информации и контроля доступа к информации, обрабатываемой в соответствии с настоящим Соглашением.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3. Порядок информационного взаимодействия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93F">
        <w:rPr>
          <w:rFonts w:ascii="Times New Roman" w:hAnsi="Times New Roman" w:cs="Times New Roman"/>
          <w:sz w:val="24"/>
          <w:szCs w:val="24"/>
        </w:rPr>
        <w:t>УФНС по РМ в течение десяти рабочих дней с момента получения письменного запроса предоставляет исполнительному органу государственной власти Республики Мордовия информацию (не содержащую налоговую тайну) о сумме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 по организациям, имеющим задолженность свыше 50 тыс. рублей.</w:t>
      </w:r>
      <w:proofErr w:type="gramEnd"/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Информация УФНС по РМ предоставляется по данным </w:t>
      </w:r>
      <w:hyperlink r:id="rId33" w:history="1">
        <w:r w:rsidRPr="0069393F">
          <w:rPr>
            <w:rFonts w:ascii="Times New Roman" w:hAnsi="Times New Roman" w:cs="Times New Roman"/>
            <w:sz w:val="24"/>
            <w:szCs w:val="24"/>
          </w:rPr>
          <w:t>отчета</w:t>
        </w:r>
      </w:hyperlink>
      <w:r w:rsidRPr="0069393F">
        <w:rPr>
          <w:rFonts w:ascii="Times New Roman" w:hAnsi="Times New Roman" w:cs="Times New Roman"/>
          <w:sz w:val="24"/>
          <w:szCs w:val="24"/>
        </w:rPr>
        <w:t xml:space="preserve"> о задолженности по налогам и сборам, пеням и налоговым санкциям в бюджетную систему Российской Федерации (форма N 4-НМ, утвержденная приказом ФНС России). Для подготовки запрашиваемой информации используются данные отчета: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lastRenderedPageBreak/>
        <w:t xml:space="preserve">по разделу I "Задолженность по налогам, сборам, пеням и налоговым санкциям в консолидированный бюджет Российской Федерации" по коду </w:t>
      </w:r>
      <w:hyperlink r:id="rId34" w:history="1">
        <w:r w:rsidRPr="0069393F">
          <w:rPr>
            <w:rFonts w:ascii="Times New Roman" w:hAnsi="Times New Roman" w:cs="Times New Roman"/>
            <w:sz w:val="24"/>
            <w:szCs w:val="24"/>
          </w:rPr>
          <w:t>строки 1020</w:t>
        </w:r>
      </w:hyperlink>
      <w:r w:rsidRPr="0069393F">
        <w:rPr>
          <w:rFonts w:ascii="Times New Roman" w:hAnsi="Times New Roman" w:cs="Times New Roman"/>
          <w:sz w:val="24"/>
          <w:szCs w:val="24"/>
        </w:rPr>
        <w:t>;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по разделу II "Урегулированная и приостановленная к взысканию задолженность по налогам, сборам, пеням и налоговым санкциям в консолидированный бюджет Российской Федерации" по коду </w:t>
      </w:r>
      <w:hyperlink r:id="rId35" w:history="1">
        <w:r w:rsidRPr="0069393F">
          <w:rPr>
            <w:rFonts w:ascii="Times New Roman" w:hAnsi="Times New Roman" w:cs="Times New Roman"/>
            <w:sz w:val="24"/>
            <w:szCs w:val="24"/>
          </w:rPr>
          <w:t>строки 2010</w:t>
        </w:r>
      </w:hyperlink>
      <w:r w:rsidRPr="0069393F">
        <w:rPr>
          <w:rFonts w:ascii="Times New Roman" w:hAnsi="Times New Roman" w:cs="Times New Roman"/>
          <w:sz w:val="24"/>
          <w:szCs w:val="24"/>
        </w:rPr>
        <w:t>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Информация предоставляется в разрезе организаций по видам налогов (сборов) и государственным внебюджетным фондам Российской Федерации.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Сумма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 представляется на последнюю отчетную дату.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93F">
        <w:rPr>
          <w:rFonts w:ascii="Times New Roman" w:hAnsi="Times New Roman" w:cs="Times New Roman"/>
          <w:sz w:val="24"/>
          <w:szCs w:val="24"/>
        </w:rPr>
        <w:t>Исполнительный орган государственной власти Республики Мордовия в течение десяти рабочих дней с момента получения письменного запроса предоставляет УФНС по РМ сведения о проделанной работе по сокращению задолженности по налогам и сборам в консолидированный бюджет Республики Мордовия, а также по страховым взносам в бюджеты государственных внебюджетных фондов Российской Федерации по организациям, согласно отраслевого закрепления.</w:t>
      </w:r>
      <w:proofErr w:type="gramEnd"/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4. Срок действия, порядок изменения и расторжения Соглашения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Настоящее Соглашение вступает в силу со дня его подписания Сторонами и действует бессрочно.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В текст настоящего Соглашения могут вноситься изменения, а также заключаться дополнительные Соглашения Сторон. При этом Стороны обеспечивают непрерывность информационного обмена, предусмотренного для них действующим законодательством РФ.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Настоящее Соглашение может быть расторгнуто по инициативе любой Стороны, о чем необходимо письменно уведомить каждую Сторону не </w:t>
      </w:r>
      <w:proofErr w:type="gramStart"/>
      <w:r w:rsidRPr="0069393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9393F">
        <w:rPr>
          <w:rFonts w:ascii="Times New Roman" w:hAnsi="Times New Roman" w:cs="Times New Roman"/>
          <w:sz w:val="24"/>
          <w:szCs w:val="24"/>
        </w:rPr>
        <w:t xml:space="preserve"> чем за три месяца до его расторжения.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Настоящее Соглашение составлено в двух идентичных экземплярах, имеющих одинаковую силу, по одному экземпляру для каждой Стороны.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Подписи уполномоченных представителей Сторон: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От Управления Федеральной</w:t>
      </w:r>
      <w:proofErr w:type="gramStart"/>
      <w:r w:rsidRPr="0069393F">
        <w:rPr>
          <w:rFonts w:ascii="Times New Roman" w:hAnsi="Times New Roman" w:cs="Times New Roman"/>
          <w:sz w:val="24"/>
          <w:szCs w:val="24"/>
        </w:rPr>
        <w:t xml:space="preserve">                О</w:t>
      </w:r>
      <w:proofErr w:type="gramEnd"/>
      <w:r w:rsidRPr="0069393F">
        <w:rPr>
          <w:rFonts w:ascii="Times New Roman" w:hAnsi="Times New Roman" w:cs="Times New Roman"/>
          <w:sz w:val="24"/>
          <w:szCs w:val="24"/>
        </w:rPr>
        <w:t>т исполнительного органа</w:t>
      </w: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налоговой службы                         государственной власти</w:t>
      </w: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по Республике Мордовия                   Республики Мордовия</w:t>
      </w: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________________/________________/       ________________/________________/</w:t>
      </w: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М.П.                                     М.П.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rPr>
          <w:rFonts w:ascii="Times New Roman" w:hAnsi="Times New Roman" w:cs="Times New Roman"/>
          <w:sz w:val="24"/>
          <w:szCs w:val="24"/>
        </w:rPr>
        <w:sectPr w:rsidR="0069393F" w:rsidRPr="0069393F" w:rsidSect="000E70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93F" w:rsidRPr="0069393F" w:rsidRDefault="0069393F" w:rsidP="0069393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к Положению об организации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работы по сокращению объема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задолженности по налогам и сборам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в консолидированный бюджет Республики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Мордовия, а также по страховым взносам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в бюджеты </w:t>
      </w:r>
      <w:proofErr w:type="gramStart"/>
      <w:r w:rsidRPr="0069393F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9393F">
        <w:rPr>
          <w:rFonts w:ascii="Times New Roman" w:hAnsi="Times New Roman" w:cs="Times New Roman"/>
          <w:sz w:val="24"/>
          <w:szCs w:val="24"/>
        </w:rPr>
        <w:t xml:space="preserve"> внебюджетных</w:t>
      </w:r>
    </w:p>
    <w:p w:rsidR="0069393F" w:rsidRPr="0069393F" w:rsidRDefault="0069393F" w:rsidP="006939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фондов Российской Федерации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00"/>
      <w:bookmarkEnd w:id="4"/>
      <w:r w:rsidRPr="0069393F">
        <w:rPr>
          <w:rFonts w:ascii="Times New Roman" w:hAnsi="Times New Roman" w:cs="Times New Roman"/>
          <w:sz w:val="24"/>
          <w:szCs w:val="24"/>
        </w:rPr>
        <w:t>Форма</w:t>
      </w: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отчета Отраслевой рабочей группы по сокращению объема</w:t>
      </w: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задолженности по налогам и сборам в консолидированный бюджет</w:t>
      </w: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Республики Мордовия, а также по страховым взносам в бюджеты</w:t>
      </w: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государственных внебюджетных фондов Российской Федерации</w:t>
      </w: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за ________ квартал 20__ г.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    Периодичность предоставления: ежеквартально</w:t>
      </w: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    Количество проведенных заседаний за отчетный квартал: _________________</w:t>
      </w: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    Присутствующие организации на заседании: ______________________________</w:t>
      </w: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    Принятые решения по результатам заседания: ____________________________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191"/>
        <w:gridCol w:w="2236"/>
        <w:gridCol w:w="2236"/>
        <w:gridCol w:w="1587"/>
        <w:gridCol w:w="1864"/>
        <w:gridCol w:w="1864"/>
        <w:gridCol w:w="1531"/>
      </w:tblGrid>
      <w:tr w:rsidR="0069393F" w:rsidRPr="0069393F" w:rsidTr="003C57CE">
        <w:tc>
          <w:tcPr>
            <w:tcW w:w="1077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9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236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14"/>
            <w:bookmarkEnd w:id="5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Общая сумма задолженности по налогам и сборам в консолидированный бюджет Республики Мордовия на начало отчетного квартала, тыс. рублей</w:t>
            </w:r>
          </w:p>
        </w:tc>
        <w:tc>
          <w:tcPr>
            <w:tcW w:w="2236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315"/>
            <w:bookmarkEnd w:id="6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Общая сумма задолженности по налогам и сборам в консолидированный бюджет Республики Мордовия на конец отчетного квартала, тыс. рублей</w:t>
            </w:r>
          </w:p>
        </w:tc>
        <w:tc>
          <w:tcPr>
            <w:tcW w:w="1587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Динамика задолженности за отчетный квартал, тыс. рублей</w:t>
            </w:r>
          </w:p>
        </w:tc>
        <w:tc>
          <w:tcPr>
            <w:tcW w:w="186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317"/>
            <w:bookmarkEnd w:id="7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задолженности по страховым взносам в бюджеты государственных внебюджетных фондов Российской Федерации на начало отчетного </w:t>
            </w:r>
            <w:r w:rsidRPr="00693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квартала, тыс. рублей</w:t>
            </w:r>
          </w:p>
        </w:tc>
        <w:tc>
          <w:tcPr>
            <w:tcW w:w="186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318"/>
            <w:bookmarkEnd w:id="8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сумма задолженности по страховым взносам в бюджеты государственных внебюджетных фондов Российской Федерации на конец отчетного квартала, тыс. </w:t>
            </w:r>
            <w:r w:rsidRPr="00693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Динамика задолженности за отчетный квартал, тыс. рублей</w:t>
            </w:r>
          </w:p>
        </w:tc>
      </w:tr>
      <w:tr w:rsidR="0069393F" w:rsidRPr="0069393F" w:rsidTr="003C57CE">
        <w:tc>
          <w:tcPr>
            <w:tcW w:w="1077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5 = </w:t>
            </w:r>
            <w:hyperlink w:anchor="P315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14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86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8 = </w:t>
            </w:r>
            <w:hyperlink w:anchor="P318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17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</w:tr>
      <w:tr w:rsidR="0069393F" w:rsidRPr="0069393F" w:rsidTr="003C57CE">
        <w:tc>
          <w:tcPr>
            <w:tcW w:w="1077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Председатель Отраслевой рабочей группы _________  ______/__________________</w:t>
      </w: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69393F">
        <w:rPr>
          <w:rFonts w:ascii="Times New Roman" w:hAnsi="Times New Roman" w:cs="Times New Roman"/>
          <w:sz w:val="24"/>
          <w:szCs w:val="24"/>
        </w:rPr>
        <w:t>(Подпись)  (дата)    (расшифровка</w:t>
      </w:r>
      <w:proofErr w:type="gramEnd"/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подписи)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341"/>
      <w:bookmarkEnd w:id="9"/>
      <w:r w:rsidRPr="0069393F">
        <w:rPr>
          <w:rFonts w:ascii="Times New Roman" w:hAnsi="Times New Roman" w:cs="Times New Roman"/>
          <w:sz w:val="24"/>
          <w:szCs w:val="24"/>
        </w:rPr>
        <w:t>Примерный перечень</w:t>
      </w:r>
    </w:p>
    <w:p w:rsidR="0069393F" w:rsidRPr="0069393F" w:rsidRDefault="0069393F" w:rsidP="006939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показателей характеризующих динамику отрасли за 20__ г. </w:t>
      </w:r>
      <w:hyperlink w:anchor="P393" w:history="1">
        <w:r w:rsidRPr="0069393F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2438"/>
        <w:gridCol w:w="2324"/>
        <w:gridCol w:w="1348"/>
        <w:gridCol w:w="1531"/>
        <w:gridCol w:w="1531"/>
        <w:gridCol w:w="2008"/>
      </w:tblGrid>
      <w:tr w:rsidR="0069393F" w:rsidRPr="0069393F" w:rsidTr="003C57CE">
        <w:tc>
          <w:tcPr>
            <w:tcW w:w="113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47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438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346"/>
            <w:bookmarkEnd w:id="10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Сумма уплаченных налоговых платежей в консолидированный бюджет Республики Мордовия на начало отчетного года за предшествующий ему год, тыс. рублей</w:t>
            </w:r>
          </w:p>
        </w:tc>
        <w:tc>
          <w:tcPr>
            <w:tcW w:w="232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347"/>
            <w:bookmarkEnd w:id="11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Сумма уплаченных налоговых платежей в консолидированный бюджет Республики Мордовия на конец отчетного года, тыс. рублей</w:t>
            </w:r>
          </w:p>
        </w:tc>
        <w:tc>
          <w:tcPr>
            <w:tcW w:w="1348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Динамика уплаченных налоговых платежей за отчетный год, тыс. рублей</w:t>
            </w:r>
          </w:p>
        </w:tc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349"/>
            <w:bookmarkEnd w:id="12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Прибыль (убыток) до налогообложения за отчетный год, тыс. рублей.</w:t>
            </w:r>
          </w:p>
        </w:tc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350"/>
            <w:bookmarkEnd w:id="13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Прибыль (убыток) до налогообложения за предыдущий год, тыс. рублей.</w:t>
            </w:r>
          </w:p>
        </w:tc>
        <w:tc>
          <w:tcPr>
            <w:tcW w:w="2008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Динамика прибыли (убытка) до налогообложения, тыс. рублей</w:t>
            </w:r>
          </w:p>
        </w:tc>
      </w:tr>
      <w:tr w:rsidR="0069393F" w:rsidRPr="0069393F" w:rsidTr="003C57CE">
        <w:tc>
          <w:tcPr>
            <w:tcW w:w="113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5 = </w:t>
            </w:r>
            <w:hyperlink w:anchor="P347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46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8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8 = </w:t>
            </w:r>
            <w:hyperlink w:anchor="P349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50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</w:tr>
      <w:tr w:rsidR="0069393F" w:rsidRPr="0069393F" w:rsidTr="003C57CE">
        <w:tc>
          <w:tcPr>
            <w:tcW w:w="1134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93F" w:rsidRPr="0069393F" w:rsidRDefault="0069393F" w:rsidP="0069393F">
      <w:pPr>
        <w:rPr>
          <w:rFonts w:ascii="Times New Roman" w:hAnsi="Times New Roman" w:cs="Times New Roman"/>
          <w:sz w:val="24"/>
          <w:szCs w:val="24"/>
        </w:rPr>
        <w:sectPr w:rsidR="0069393F" w:rsidRPr="0069393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474"/>
        <w:gridCol w:w="1644"/>
        <w:gridCol w:w="1108"/>
        <w:gridCol w:w="1420"/>
        <w:gridCol w:w="1871"/>
      </w:tblGrid>
      <w:tr w:rsidR="0069393F" w:rsidRPr="0069393F" w:rsidTr="003C57CE"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369"/>
            <w:bookmarkEnd w:id="14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за отчетный год, тыс. рублей</w:t>
            </w:r>
          </w:p>
        </w:tc>
        <w:tc>
          <w:tcPr>
            <w:tcW w:w="147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370"/>
            <w:bookmarkEnd w:id="15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за предыдущий год, тыс. рублей</w:t>
            </w:r>
          </w:p>
        </w:tc>
        <w:tc>
          <w:tcPr>
            <w:tcW w:w="164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Динамика объема инвестиций в основной капитал, тыс. рублей</w:t>
            </w:r>
          </w:p>
        </w:tc>
        <w:tc>
          <w:tcPr>
            <w:tcW w:w="1108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372"/>
            <w:bookmarkEnd w:id="16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Фонд оплаты труда за отчетный год, тыс. рублей</w:t>
            </w:r>
          </w:p>
        </w:tc>
        <w:tc>
          <w:tcPr>
            <w:tcW w:w="1420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373"/>
            <w:bookmarkEnd w:id="17"/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Фонд оплаты труда за предыдущий год, тыс. рублей</w:t>
            </w:r>
          </w:p>
        </w:tc>
        <w:tc>
          <w:tcPr>
            <w:tcW w:w="187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Динамика фонда оплаты труда, тыс. рублей</w:t>
            </w:r>
          </w:p>
        </w:tc>
      </w:tr>
      <w:tr w:rsidR="0069393F" w:rsidRPr="0069393F" w:rsidTr="003C57CE"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11 = </w:t>
            </w:r>
            <w:hyperlink w:anchor="P370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69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hyperlink>
          </w:p>
        </w:tc>
        <w:tc>
          <w:tcPr>
            <w:tcW w:w="1108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0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1" w:type="dxa"/>
          </w:tcPr>
          <w:p w:rsidR="0069393F" w:rsidRPr="0069393F" w:rsidRDefault="0069393F" w:rsidP="003C5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14 = </w:t>
            </w:r>
            <w:hyperlink w:anchor="P373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6939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72" w:history="1">
              <w:r w:rsidRPr="0069393F">
                <w:rPr>
                  <w:rFonts w:ascii="Times New Roman" w:hAnsi="Times New Roman" w:cs="Times New Roman"/>
                  <w:sz w:val="24"/>
                  <w:szCs w:val="24"/>
                </w:rPr>
                <w:t>12</w:t>
              </w:r>
            </w:hyperlink>
          </w:p>
        </w:tc>
      </w:tr>
      <w:tr w:rsidR="0069393F" w:rsidRPr="0069393F" w:rsidTr="003C57CE">
        <w:tc>
          <w:tcPr>
            <w:tcW w:w="1531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9393F" w:rsidRPr="0069393F" w:rsidRDefault="0069393F" w:rsidP="003C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Председатель Отраслевой рабочей группы _________  ______/__________________</w:t>
      </w:r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69393F">
        <w:rPr>
          <w:rFonts w:ascii="Times New Roman" w:hAnsi="Times New Roman" w:cs="Times New Roman"/>
          <w:sz w:val="24"/>
          <w:szCs w:val="24"/>
        </w:rPr>
        <w:t>(Подпись)  (дата)   (расшифровка</w:t>
      </w:r>
      <w:proofErr w:type="gramEnd"/>
    </w:p>
    <w:p w:rsidR="0069393F" w:rsidRPr="0069393F" w:rsidRDefault="0069393F" w:rsidP="006939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подписи)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93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9393F" w:rsidRPr="0069393F" w:rsidRDefault="0069393F" w:rsidP="0069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393"/>
      <w:bookmarkEnd w:id="18"/>
      <w:r w:rsidRPr="0069393F">
        <w:rPr>
          <w:rFonts w:ascii="Times New Roman" w:hAnsi="Times New Roman" w:cs="Times New Roman"/>
          <w:sz w:val="24"/>
          <w:szCs w:val="24"/>
        </w:rPr>
        <w:t>&lt;*&gt; Показатели отчетности могут быть изменены с учетом специфики курируемой отрасли.</w:t>
      </w: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9393F" w:rsidRPr="0069393F" w:rsidRDefault="0069393F" w:rsidP="0069393F">
      <w:pPr>
        <w:rPr>
          <w:rFonts w:ascii="Times New Roman" w:hAnsi="Times New Roman" w:cs="Times New Roman"/>
          <w:sz w:val="24"/>
          <w:szCs w:val="24"/>
        </w:rPr>
      </w:pPr>
    </w:p>
    <w:p w:rsidR="00933316" w:rsidRPr="0069393F" w:rsidRDefault="0069393F">
      <w:pPr>
        <w:rPr>
          <w:rFonts w:ascii="Times New Roman" w:hAnsi="Times New Roman" w:cs="Times New Roman"/>
          <w:sz w:val="24"/>
          <w:szCs w:val="24"/>
        </w:rPr>
      </w:pPr>
    </w:p>
    <w:sectPr w:rsidR="00933316" w:rsidRPr="0069393F" w:rsidSect="005A2F6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F"/>
    <w:rsid w:val="0069393F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39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3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39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3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4F5BB8D38771CA4D6FBAAD7FDE5AF31C4EAE6B59E18D8A523697668FC52D0081A7E91423E0CCACx7s1N" TargetMode="External"/><Relationship Id="rId13" Type="http://schemas.openxmlformats.org/officeDocument/2006/relationships/hyperlink" Target="consultantplus://offline/ref=FD4F5BB8D38771CA4D6FBAAD7FDE5AF31C4EAE6B59E18D8A523697668FC52D0081A7E91423E1CFA7x7s1N" TargetMode="External"/><Relationship Id="rId18" Type="http://schemas.openxmlformats.org/officeDocument/2006/relationships/hyperlink" Target="consultantplus://offline/ref=FD4F5BB8D38771CA4D6FBAAD7FDE5AF31C4EAE6B59E18D8A523697668FC52D0081A7E91423E4C8ACx7s2N" TargetMode="External"/><Relationship Id="rId26" Type="http://schemas.openxmlformats.org/officeDocument/2006/relationships/hyperlink" Target="consultantplus://offline/ref=FD4F5BB8D38771CA4D6FBAAD7FDE5AF31C4EAE6B59E18D8A523697668FC52D0081A7E91423E2C7A5x7s9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D4F5BB8D38771CA4D6FBAAD7FDE5AF31C4EAE6B59E18D8A523697668FC52D0081A7E91423E0CBACx7s7N" TargetMode="External"/><Relationship Id="rId34" Type="http://schemas.openxmlformats.org/officeDocument/2006/relationships/hyperlink" Target="consultantplus://offline/ref=FD4F5BB8D38771CA4D6FB3B478DE5AF31D47A6685CE78D8A523697668FC52D0081A7E91423E3CAA1x7s4N" TargetMode="External"/><Relationship Id="rId7" Type="http://schemas.openxmlformats.org/officeDocument/2006/relationships/hyperlink" Target="consultantplus://offline/ref=FD4F5BB8D38771CA4D6FBAAD7FDE5AF31C4EAE6B59E18D8A523697668FC52D0081A7E91423E0CEA6x7s6N" TargetMode="External"/><Relationship Id="rId12" Type="http://schemas.openxmlformats.org/officeDocument/2006/relationships/hyperlink" Target="consultantplus://offline/ref=FD4F5BB8D38771CA4D6FBAAD7FDE5AF31C4EAE6B59E18D8A523697668FC52D0081A7E91423E0C8A4x7s1N" TargetMode="External"/><Relationship Id="rId17" Type="http://schemas.openxmlformats.org/officeDocument/2006/relationships/hyperlink" Target="consultantplus://offline/ref=FD4F5BB8D38771CA4D6FBAAD7FDE5AF31C4EAE6B59E18D8A523697668FC52D0081A7E91423E0C8A4x7s1N" TargetMode="External"/><Relationship Id="rId25" Type="http://schemas.openxmlformats.org/officeDocument/2006/relationships/hyperlink" Target="consultantplus://offline/ref=FD4F5BB8D38771CA4D6FBAAD7FDE5AF31C4EAE6B59E18D8A523697668FC52D0081A7E91423E4C7A7x7s8N" TargetMode="External"/><Relationship Id="rId33" Type="http://schemas.openxmlformats.org/officeDocument/2006/relationships/hyperlink" Target="consultantplus://offline/ref=FD4F5BB8D38771CA4D6FB3B478DE5AF31D47A6685CE78D8A523697668FC52D0081A7E91423E3CAA6x7s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4F5BB8D38771CA4D6FBAAD7FDE5AF31C4EAE6B59E18D8A523697668FC52D0081A7E91423E5CAA0x7s5N" TargetMode="External"/><Relationship Id="rId20" Type="http://schemas.openxmlformats.org/officeDocument/2006/relationships/hyperlink" Target="consultantplus://offline/ref=FD4F5BB8D38771CA4D6FBAAD7FDE5AF31C4EAE6B59E18D8A523697668FC52D0081A7E91423E4C6A3x7s5N" TargetMode="External"/><Relationship Id="rId29" Type="http://schemas.openxmlformats.org/officeDocument/2006/relationships/hyperlink" Target="consultantplus://offline/ref=FD4F5BB8D38771CA4D6FBAAD7FDE5AF31C4EAE6B59E18D8A523697668FC52D0081A7E91423E4CAA0x7s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4F5BB8D38771CA4D6FBAAD7FDE5AF31C4EAE6B59E18D8A523697668FC52D0081A7E91423E0CEA6x7s3N" TargetMode="External"/><Relationship Id="rId11" Type="http://schemas.openxmlformats.org/officeDocument/2006/relationships/hyperlink" Target="consultantplus://offline/ref=FD4F5BB8D38771CA4D6FBAAD7FDE5AF31C4EAE6B59E18D8A523697668FC52D0081A7E91423E3CFA4x7s6N" TargetMode="External"/><Relationship Id="rId24" Type="http://schemas.openxmlformats.org/officeDocument/2006/relationships/hyperlink" Target="consultantplus://offline/ref=FD4F5BB8D38771CA4D6FBAAD7FDE5AF31C4EAE6B59E18D8A523697668FC52D0081A7E91423E4C8ACx7s2N" TargetMode="External"/><Relationship Id="rId32" Type="http://schemas.openxmlformats.org/officeDocument/2006/relationships/hyperlink" Target="consultantplus://offline/ref=FD4F5BB8D38771CA4D6FBAAD7FDE5AF31C4EAF6F5DEB8D8A523697668FC52D0081A7E91423E1CFA2x7s3N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FD4F5BB8D38771CA4D6FBAAD7FDE5AF31C4EAE6B59E18D8A523697668FxCs5N" TargetMode="External"/><Relationship Id="rId15" Type="http://schemas.openxmlformats.org/officeDocument/2006/relationships/hyperlink" Target="consultantplus://offline/ref=FD4F5BB8D38771CA4D6FBAAD7FDE5AF31C4EAE6B59E18D8A523697668FC52D0081A7E91423E5CAA6x7s2N" TargetMode="External"/><Relationship Id="rId23" Type="http://schemas.openxmlformats.org/officeDocument/2006/relationships/hyperlink" Target="consultantplus://offline/ref=FD4F5BB8D38771CA4D6FBAAD7FDE5AF31C4EAE6B59E18D8A523697668FC52D0081A7E91423E2C7ACx7s2N" TargetMode="External"/><Relationship Id="rId28" Type="http://schemas.openxmlformats.org/officeDocument/2006/relationships/hyperlink" Target="consultantplus://offline/ref=FD4F5BB8D38771CA4D6FBAAD7FDE5AF31C4EAE6B59E18D8A523697668FC52D0081A7E91423E2C8A5x7s8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D4F5BB8D38771CA4D6FBAAD7FDE5AF31C4EAE6B59E18D8A523697668FC52D0081A7E91423E0C8A4x7s4N" TargetMode="External"/><Relationship Id="rId19" Type="http://schemas.openxmlformats.org/officeDocument/2006/relationships/hyperlink" Target="consultantplus://offline/ref=FD4F5BB8D38771CA4D6FBAAD7FDE5AF31C4EAE6B59E18D8A523697668FC52D0081A7E91423E4C6A7x7s5N" TargetMode="External"/><Relationship Id="rId31" Type="http://schemas.openxmlformats.org/officeDocument/2006/relationships/hyperlink" Target="consultantplus://offline/ref=FD4F5BB8D38771CA4D6FBAAD7FDE5AF31F48A96A5FE68D8A523697668FC52D0081A7E91423E0CFA3x7s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4F5BB8D38771CA4D6FBAAD7FDE5AF31C4EAE6B59E18D8A523697668FC52D0081A7E91423E0C8A4x7s1N" TargetMode="External"/><Relationship Id="rId14" Type="http://schemas.openxmlformats.org/officeDocument/2006/relationships/hyperlink" Target="consultantplus://offline/ref=FD4F5BB8D38771CA4D6FBAAD7FDE5AF31C4EAE6B59E18D8A523697668FC52D0081A7E91423E4CCA5x7s4N" TargetMode="External"/><Relationship Id="rId22" Type="http://schemas.openxmlformats.org/officeDocument/2006/relationships/hyperlink" Target="consultantplus://offline/ref=FD4F5BB8D38771CA4D6FBAAD7FDE5AF31C4EAE6B59E18D8A523697668FC52D0081A7E91423E0C9A6x7s4N" TargetMode="External"/><Relationship Id="rId27" Type="http://schemas.openxmlformats.org/officeDocument/2006/relationships/hyperlink" Target="consultantplus://offline/ref=FD4F5BB8D38771CA4D6FBAAD7FDE5AF31C4EAE6B59E18D8A523697668FC52D0081A7E91423E4CCA3x7s5N" TargetMode="External"/><Relationship Id="rId30" Type="http://schemas.openxmlformats.org/officeDocument/2006/relationships/hyperlink" Target="consultantplus://offline/ref=FD4F5BB8D38771CA4D6FBAAD7FDE5AF31C4EAE6B59E18D8A523697668FC52D0081A7E91423E3C6A4x7s4N" TargetMode="External"/><Relationship Id="rId35" Type="http://schemas.openxmlformats.org/officeDocument/2006/relationships/hyperlink" Target="consultantplus://offline/ref=FD4F5BB8D38771CA4D6FB3B478DE5AF31D47A6685CE78D8A523697668FC52D0081A7E91423E3CAA2x7s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3042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2017-07-17T13:48:00Z</dcterms:created>
  <dcterms:modified xsi:type="dcterms:W3CDTF">2017-07-17T13:49:00Z</dcterms:modified>
</cp:coreProperties>
</file>