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0"/>
        <w:gridCol w:w="5122"/>
      </w:tblGrid>
      <w:tr w:rsidR="00445F3E" w:rsidRPr="00445F3E" w:rsidTr="00445F3E"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:rsidR="00445F3E" w:rsidRPr="00445F3E" w:rsidRDefault="00445F3E">
            <w:pPr>
              <w:pStyle w:val="ConsPlusNormal"/>
            </w:pPr>
            <w:r w:rsidRPr="00445F3E">
              <w:t>28 декабря 2011 года</w:t>
            </w:r>
          </w:p>
        </w:tc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</w:tcPr>
          <w:p w:rsidR="00445F3E" w:rsidRPr="00445F3E" w:rsidRDefault="00445F3E">
            <w:pPr>
              <w:pStyle w:val="ConsPlusNormal"/>
              <w:jc w:val="right"/>
            </w:pPr>
            <w:r w:rsidRPr="00445F3E">
              <w:t>N 85-З</w:t>
            </w:r>
          </w:p>
        </w:tc>
      </w:tr>
    </w:tbl>
    <w:p w:rsidR="00445F3E" w:rsidRPr="00445F3E" w:rsidRDefault="00445F3E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445F3E" w:rsidRPr="00445F3E" w:rsidRDefault="00445F3E">
      <w:pPr>
        <w:pStyle w:val="ConsPlusNormal"/>
        <w:jc w:val="center"/>
      </w:pPr>
    </w:p>
    <w:p w:rsidR="00445F3E" w:rsidRPr="00445F3E" w:rsidRDefault="00445F3E">
      <w:pPr>
        <w:pStyle w:val="ConsPlusTitle"/>
        <w:jc w:val="center"/>
      </w:pPr>
      <w:r w:rsidRPr="00445F3E">
        <w:t>ЗАКОН</w:t>
      </w:r>
    </w:p>
    <w:p w:rsidR="00445F3E" w:rsidRPr="00445F3E" w:rsidRDefault="00445F3E">
      <w:pPr>
        <w:pStyle w:val="ConsPlusTitle"/>
        <w:jc w:val="center"/>
      </w:pPr>
    </w:p>
    <w:p w:rsidR="00445F3E" w:rsidRPr="00445F3E" w:rsidRDefault="00445F3E">
      <w:pPr>
        <w:pStyle w:val="ConsPlusTitle"/>
        <w:jc w:val="center"/>
      </w:pPr>
      <w:r w:rsidRPr="00445F3E">
        <w:t>РЕСПУБЛИКИ МОРДОВИЯ</w:t>
      </w:r>
    </w:p>
    <w:p w:rsidR="00445F3E" w:rsidRPr="00445F3E" w:rsidRDefault="00445F3E">
      <w:pPr>
        <w:pStyle w:val="ConsPlusTitle"/>
        <w:jc w:val="center"/>
      </w:pPr>
    </w:p>
    <w:p w:rsidR="00445F3E" w:rsidRPr="00445F3E" w:rsidRDefault="00445F3E">
      <w:pPr>
        <w:pStyle w:val="ConsPlusTitle"/>
        <w:jc w:val="center"/>
      </w:pPr>
      <w:r w:rsidRPr="00445F3E">
        <w:t>О ВНЕСЕНИИ ИЗМЕНЕНИЯ В СТАТЬЮ 1 ЗАКОНА</w:t>
      </w:r>
    </w:p>
    <w:p w:rsidR="00445F3E" w:rsidRPr="00445F3E" w:rsidRDefault="00445F3E">
      <w:pPr>
        <w:pStyle w:val="ConsPlusTitle"/>
        <w:jc w:val="center"/>
      </w:pPr>
      <w:r w:rsidRPr="00445F3E">
        <w:t xml:space="preserve">РЕСПУБЛИКИ МОРДОВИЯ "О СТАВКАХ НАЛОГА НА </w:t>
      </w:r>
      <w:proofErr w:type="gramStart"/>
      <w:r w:rsidRPr="00445F3E">
        <w:t>ИГОРНЫЙ</w:t>
      </w:r>
      <w:proofErr w:type="gramEnd"/>
    </w:p>
    <w:p w:rsidR="00445F3E" w:rsidRPr="00445F3E" w:rsidRDefault="00445F3E">
      <w:pPr>
        <w:pStyle w:val="ConsPlusTitle"/>
        <w:jc w:val="center"/>
      </w:pPr>
      <w:r w:rsidRPr="00445F3E">
        <w:t>БИЗНЕС НА ТЕРРИТОРИИ РЕСПУБЛИКИ МОРДОВИ</w:t>
      </w:r>
      <w:bookmarkStart w:id="0" w:name="_GoBack"/>
      <w:bookmarkEnd w:id="0"/>
      <w:r w:rsidRPr="00445F3E">
        <w:t>Я"</w:t>
      </w:r>
    </w:p>
    <w:p w:rsidR="00445F3E" w:rsidRPr="00445F3E" w:rsidRDefault="00445F3E">
      <w:pPr>
        <w:pStyle w:val="ConsPlusNormal"/>
        <w:jc w:val="center"/>
      </w:pPr>
    </w:p>
    <w:p w:rsidR="00445F3E" w:rsidRPr="00445F3E" w:rsidRDefault="00445F3E">
      <w:pPr>
        <w:pStyle w:val="ConsPlusNormal"/>
        <w:jc w:val="right"/>
      </w:pPr>
      <w:proofErr w:type="gramStart"/>
      <w:r w:rsidRPr="00445F3E">
        <w:t>Принят</w:t>
      </w:r>
      <w:proofErr w:type="gramEnd"/>
    </w:p>
    <w:p w:rsidR="00445F3E" w:rsidRPr="00445F3E" w:rsidRDefault="00445F3E">
      <w:pPr>
        <w:pStyle w:val="ConsPlusNormal"/>
        <w:jc w:val="right"/>
      </w:pPr>
      <w:r w:rsidRPr="00445F3E">
        <w:t>Государственным Собранием</w:t>
      </w:r>
    </w:p>
    <w:p w:rsidR="00445F3E" w:rsidRPr="00445F3E" w:rsidRDefault="00445F3E">
      <w:pPr>
        <w:pStyle w:val="ConsPlusNormal"/>
        <w:jc w:val="right"/>
      </w:pPr>
      <w:r w:rsidRPr="00445F3E">
        <w:t>Республики Мордовия</w:t>
      </w:r>
    </w:p>
    <w:p w:rsidR="00445F3E" w:rsidRPr="00445F3E" w:rsidRDefault="00445F3E">
      <w:pPr>
        <w:pStyle w:val="ConsPlusNormal"/>
        <w:jc w:val="right"/>
      </w:pPr>
      <w:r w:rsidRPr="00445F3E">
        <w:t>21 декабря 2011 года</w:t>
      </w:r>
    </w:p>
    <w:p w:rsidR="00445F3E" w:rsidRPr="00445F3E" w:rsidRDefault="00445F3E">
      <w:pPr>
        <w:pStyle w:val="ConsPlusNormal"/>
        <w:jc w:val="right"/>
      </w:pPr>
    </w:p>
    <w:p w:rsidR="00445F3E" w:rsidRPr="00445F3E" w:rsidRDefault="00445F3E">
      <w:pPr>
        <w:pStyle w:val="ConsPlusNormal"/>
        <w:ind w:firstLine="540"/>
        <w:jc w:val="both"/>
      </w:pPr>
      <w:r w:rsidRPr="00445F3E">
        <w:t>Статья 1</w:t>
      </w:r>
    </w:p>
    <w:p w:rsidR="00445F3E" w:rsidRPr="00445F3E" w:rsidRDefault="00445F3E">
      <w:pPr>
        <w:pStyle w:val="ConsPlusNormal"/>
        <w:ind w:firstLine="540"/>
        <w:jc w:val="both"/>
      </w:pPr>
      <w:proofErr w:type="gramStart"/>
      <w:r w:rsidRPr="00445F3E">
        <w:t xml:space="preserve">Внести в </w:t>
      </w:r>
      <w:hyperlink r:id="rId5" w:history="1">
        <w:r w:rsidRPr="00445F3E">
          <w:t>статью 1</w:t>
        </w:r>
      </w:hyperlink>
      <w:r w:rsidRPr="00445F3E">
        <w:t xml:space="preserve"> Закона Республики Мордовия от 27 ноября 2003 года N 56-З "О ставках налога на игорный бизнес на территории Республики Мордовия" (Известия Мордовии, 28 ноября 2003 года, N 180; 26 ноября 2004 года, N 180; 29 ноября 2005 года, N 177-21; 2 октября 2008 года, N 149-26) изменение, изложив ее в следующей редакции:</w:t>
      </w:r>
      <w:proofErr w:type="gramEnd"/>
    </w:p>
    <w:p w:rsidR="00445F3E" w:rsidRPr="00445F3E" w:rsidRDefault="00445F3E">
      <w:pPr>
        <w:pStyle w:val="ConsPlusNormal"/>
        <w:ind w:firstLine="540"/>
        <w:jc w:val="both"/>
      </w:pPr>
      <w:r w:rsidRPr="00445F3E">
        <w:t>"Статья 1. Установить на территории Республики Мордовия следующие ставки налога на игорный бизнес:</w:t>
      </w:r>
    </w:p>
    <w:p w:rsidR="00445F3E" w:rsidRPr="00445F3E" w:rsidRDefault="00445F3E">
      <w:pPr>
        <w:pStyle w:val="ConsPlusNormal"/>
        <w:ind w:firstLine="540"/>
        <w:jc w:val="both"/>
      </w:pPr>
      <w:r w:rsidRPr="00445F3E">
        <w:t>за один процессинговый центр тотализатора - 125000 рублей;</w:t>
      </w:r>
    </w:p>
    <w:p w:rsidR="00445F3E" w:rsidRPr="00445F3E" w:rsidRDefault="00445F3E">
      <w:pPr>
        <w:pStyle w:val="ConsPlusNormal"/>
        <w:ind w:firstLine="540"/>
        <w:jc w:val="both"/>
      </w:pPr>
      <w:r w:rsidRPr="00445F3E">
        <w:t>за один процессинговый центр букмекерской конторы - 125000 рублей;</w:t>
      </w:r>
    </w:p>
    <w:p w:rsidR="00445F3E" w:rsidRPr="00445F3E" w:rsidRDefault="00445F3E">
      <w:pPr>
        <w:pStyle w:val="ConsPlusNormal"/>
        <w:ind w:firstLine="540"/>
        <w:jc w:val="both"/>
      </w:pPr>
      <w:r w:rsidRPr="00445F3E">
        <w:t>за один пункт приема ставок тотализатора - 7000 рублей;</w:t>
      </w:r>
    </w:p>
    <w:p w:rsidR="00445F3E" w:rsidRPr="00445F3E" w:rsidRDefault="00445F3E">
      <w:pPr>
        <w:pStyle w:val="ConsPlusNormal"/>
        <w:ind w:firstLine="540"/>
        <w:jc w:val="both"/>
      </w:pPr>
      <w:r w:rsidRPr="00445F3E">
        <w:t>за один пункт приема ставок букмекерской конторы - 7000 рублей</w:t>
      </w:r>
      <w:proofErr w:type="gramStart"/>
      <w:r w:rsidRPr="00445F3E">
        <w:t>.".</w:t>
      </w:r>
      <w:proofErr w:type="gramEnd"/>
    </w:p>
    <w:p w:rsidR="00445F3E" w:rsidRPr="00445F3E" w:rsidRDefault="00445F3E">
      <w:pPr>
        <w:pStyle w:val="ConsPlusNormal"/>
        <w:ind w:firstLine="540"/>
        <w:jc w:val="both"/>
      </w:pPr>
    </w:p>
    <w:p w:rsidR="00445F3E" w:rsidRPr="00445F3E" w:rsidRDefault="00445F3E">
      <w:pPr>
        <w:pStyle w:val="ConsPlusNormal"/>
        <w:ind w:firstLine="540"/>
        <w:jc w:val="both"/>
      </w:pPr>
      <w:r w:rsidRPr="00445F3E">
        <w:t>Статья 2</w:t>
      </w:r>
    </w:p>
    <w:p w:rsidR="00445F3E" w:rsidRPr="00445F3E" w:rsidRDefault="00445F3E">
      <w:pPr>
        <w:pStyle w:val="ConsPlusNormal"/>
        <w:ind w:firstLine="540"/>
        <w:jc w:val="both"/>
      </w:pPr>
      <w:r w:rsidRPr="00445F3E">
        <w:t xml:space="preserve">Настоящий Закон вступает в силу по истечении одного месяца со дня его официального опубликования, но не ранее 1-го числа очередного налогового </w:t>
      </w:r>
      <w:hyperlink r:id="rId6" w:history="1">
        <w:r w:rsidRPr="00445F3E">
          <w:t>периода</w:t>
        </w:r>
      </w:hyperlink>
      <w:r w:rsidRPr="00445F3E">
        <w:t xml:space="preserve"> по налогу на игорный бизнес.</w:t>
      </w:r>
    </w:p>
    <w:p w:rsidR="00445F3E" w:rsidRPr="00445F3E" w:rsidRDefault="00445F3E">
      <w:pPr>
        <w:pStyle w:val="ConsPlusNormal"/>
        <w:jc w:val="both"/>
      </w:pPr>
    </w:p>
    <w:p w:rsidR="00445F3E" w:rsidRPr="00445F3E" w:rsidRDefault="00445F3E">
      <w:pPr>
        <w:pStyle w:val="ConsPlusNormal"/>
        <w:jc w:val="right"/>
      </w:pPr>
      <w:r w:rsidRPr="00445F3E">
        <w:t>Глава Республики Мордовия</w:t>
      </w:r>
    </w:p>
    <w:p w:rsidR="00445F3E" w:rsidRPr="00445F3E" w:rsidRDefault="00445F3E">
      <w:pPr>
        <w:pStyle w:val="ConsPlusNormal"/>
        <w:jc w:val="right"/>
      </w:pPr>
      <w:r w:rsidRPr="00445F3E">
        <w:t>Н.И.МЕРКУШКИН</w:t>
      </w:r>
    </w:p>
    <w:p w:rsidR="00445F3E" w:rsidRPr="00445F3E" w:rsidRDefault="00445F3E">
      <w:pPr>
        <w:pStyle w:val="ConsPlusNormal"/>
      </w:pPr>
      <w:r w:rsidRPr="00445F3E">
        <w:t>г. Саранск</w:t>
      </w:r>
    </w:p>
    <w:p w:rsidR="00445F3E" w:rsidRPr="00445F3E" w:rsidRDefault="00445F3E">
      <w:pPr>
        <w:pStyle w:val="ConsPlusNormal"/>
      </w:pPr>
      <w:r w:rsidRPr="00445F3E">
        <w:t>28 декабря 2011 года</w:t>
      </w:r>
    </w:p>
    <w:p w:rsidR="00445F3E" w:rsidRPr="00445F3E" w:rsidRDefault="00445F3E">
      <w:pPr>
        <w:pStyle w:val="ConsPlusNormal"/>
      </w:pPr>
      <w:r w:rsidRPr="00445F3E">
        <w:t>N 85-З</w:t>
      </w:r>
    </w:p>
    <w:p w:rsidR="00445F3E" w:rsidRPr="00445F3E" w:rsidRDefault="00445F3E">
      <w:pPr>
        <w:pStyle w:val="ConsPlusNormal"/>
        <w:jc w:val="both"/>
      </w:pPr>
    </w:p>
    <w:p w:rsidR="00445F3E" w:rsidRPr="00445F3E" w:rsidRDefault="00445F3E">
      <w:pPr>
        <w:pStyle w:val="ConsPlusNormal"/>
        <w:jc w:val="both"/>
      </w:pPr>
    </w:p>
    <w:p w:rsidR="00445F3E" w:rsidRPr="00445F3E" w:rsidRDefault="00445F3E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B76FEA" w:rsidRPr="00445F3E" w:rsidRDefault="00B76FEA"/>
    <w:sectPr w:rsidR="00B76FEA" w:rsidRPr="00445F3E" w:rsidSect="00445F3E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3E"/>
    <w:rsid w:val="00445F3E"/>
    <w:rsid w:val="00B76FEA"/>
    <w:rsid w:val="00FB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5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5F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5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5F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6603EC002FAC228F67B4BC6358EDE63A4025F249A0D9706CC22872E3A59459EB423B0D579A8DEBY213I" TargetMode="External"/><Relationship Id="rId5" Type="http://schemas.openxmlformats.org/officeDocument/2006/relationships/hyperlink" Target="consultantplus://offline/ref=7C6603EC002FAC228F67AAB17534B0EA3F4979F64DA1D621309D732FB4AC9E0EAC0D624F13938FEA26C658YF1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Кривова</dc:creator>
  <cp:lastModifiedBy>Валентина Кривова</cp:lastModifiedBy>
  <cp:revision>1</cp:revision>
  <dcterms:created xsi:type="dcterms:W3CDTF">2015-12-04T08:53:00Z</dcterms:created>
  <dcterms:modified xsi:type="dcterms:W3CDTF">2015-12-04T08:54:00Z</dcterms:modified>
</cp:coreProperties>
</file>