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89B" w:rsidRDefault="0087689B">
      <w:pPr>
        <w:pStyle w:val="ConsPlusTitlePage"/>
      </w:pPr>
      <w:bookmarkStart w:id="0" w:name="_GoBack"/>
      <w:bookmarkEnd w:id="0"/>
    </w:p>
    <w:p w:rsidR="0087689B" w:rsidRDefault="0087689B">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87689B">
        <w:tc>
          <w:tcPr>
            <w:tcW w:w="4677" w:type="dxa"/>
            <w:tcBorders>
              <w:top w:val="nil"/>
              <w:left w:val="nil"/>
              <w:bottom w:val="nil"/>
              <w:right w:val="nil"/>
            </w:tcBorders>
          </w:tcPr>
          <w:p w:rsidR="0087689B" w:rsidRDefault="0087689B">
            <w:pPr>
              <w:pStyle w:val="ConsPlusNormal"/>
            </w:pPr>
            <w:r>
              <w:t>7 ноября 2013 года</w:t>
            </w:r>
          </w:p>
        </w:tc>
        <w:tc>
          <w:tcPr>
            <w:tcW w:w="4677" w:type="dxa"/>
            <w:tcBorders>
              <w:top w:val="nil"/>
              <w:left w:val="nil"/>
              <w:bottom w:val="nil"/>
              <w:right w:val="nil"/>
            </w:tcBorders>
          </w:tcPr>
          <w:p w:rsidR="0087689B" w:rsidRDefault="0087689B">
            <w:pPr>
              <w:pStyle w:val="ConsPlusNormal"/>
              <w:jc w:val="right"/>
            </w:pPr>
            <w:r>
              <w:t>1231-З N 17-V</w:t>
            </w:r>
          </w:p>
        </w:tc>
      </w:tr>
    </w:tbl>
    <w:p w:rsidR="0087689B" w:rsidRDefault="0087689B">
      <w:pPr>
        <w:pStyle w:val="ConsPlusNormal"/>
        <w:pBdr>
          <w:top w:val="single" w:sz="6" w:space="0" w:color="auto"/>
        </w:pBdr>
        <w:spacing w:before="100" w:after="100"/>
        <w:jc w:val="both"/>
        <w:rPr>
          <w:sz w:val="2"/>
          <w:szCs w:val="2"/>
        </w:rPr>
      </w:pPr>
    </w:p>
    <w:p w:rsidR="0087689B" w:rsidRDefault="0087689B">
      <w:pPr>
        <w:pStyle w:val="ConsPlusNormal"/>
        <w:jc w:val="both"/>
      </w:pPr>
    </w:p>
    <w:p w:rsidR="0087689B" w:rsidRDefault="0087689B">
      <w:pPr>
        <w:pStyle w:val="ConsPlusTitle"/>
        <w:jc w:val="center"/>
      </w:pPr>
      <w:r>
        <w:t>ЗАКОН</w:t>
      </w:r>
    </w:p>
    <w:p w:rsidR="0087689B" w:rsidRDefault="0087689B">
      <w:pPr>
        <w:pStyle w:val="ConsPlusTitle"/>
        <w:jc w:val="center"/>
      </w:pPr>
    </w:p>
    <w:p w:rsidR="0087689B" w:rsidRDefault="0087689B">
      <w:pPr>
        <w:pStyle w:val="ConsPlusTitle"/>
        <w:jc w:val="center"/>
      </w:pPr>
      <w:r>
        <w:t>РЕСПУБЛИКИ САХА (ЯКУТИЯ)</w:t>
      </w:r>
    </w:p>
    <w:p w:rsidR="0087689B" w:rsidRDefault="0087689B">
      <w:pPr>
        <w:pStyle w:val="ConsPlusTitle"/>
        <w:jc w:val="center"/>
      </w:pPr>
    </w:p>
    <w:p w:rsidR="0087689B" w:rsidRDefault="0087689B">
      <w:pPr>
        <w:pStyle w:val="ConsPlusTitle"/>
        <w:jc w:val="center"/>
      </w:pPr>
      <w:r>
        <w:t>О НАЛОГОВОЙ ПОЛИТИКЕ РЕСПУБЛИКИ САХА (ЯКУТИЯ)</w:t>
      </w:r>
    </w:p>
    <w:p w:rsidR="0087689B" w:rsidRDefault="0087689B">
      <w:pPr>
        <w:pStyle w:val="ConsPlusNormal"/>
        <w:jc w:val="both"/>
      </w:pPr>
    </w:p>
    <w:p w:rsidR="0087689B" w:rsidRDefault="0087689B">
      <w:pPr>
        <w:pStyle w:val="ConsPlusNormal"/>
        <w:jc w:val="right"/>
      </w:pPr>
      <w:proofErr w:type="gramStart"/>
      <w:r>
        <w:t>Принят</w:t>
      </w:r>
      <w:proofErr w:type="gramEnd"/>
      <w:r>
        <w:t xml:space="preserve"> </w:t>
      </w:r>
      <w:hyperlink r:id="rId5" w:history="1">
        <w:r>
          <w:rPr>
            <w:color w:val="0000FF"/>
          </w:rPr>
          <w:t>постановлением</w:t>
        </w:r>
      </w:hyperlink>
    </w:p>
    <w:p w:rsidR="0087689B" w:rsidRDefault="0087689B">
      <w:pPr>
        <w:pStyle w:val="ConsPlusNormal"/>
        <w:jc w:val="right"/>
      </w:pPr>
      <w:r>
        <w:t xml:space="preserve">Государственного Собрания (Ил </w:t>
      </w:r>
      <w:proofErr w:type="spellStart"/>
      <w:r>
        <w:t>Тумэн</w:t>
      </w:r>
      <w:proofErr w:type="spellEnd"/>
      <w:r>
        <w:t>)</w:t>
      </w:r>
    </w:p>
    <w:p w:rsidR="0087689B" w:rsidRDefault="0087689B">
      <w:pPr>
        <w:pStyle w:val="ConsPlusNormal"/>
        <w:jc w:val="right"/>
      </w:pPr>
      <w:r>
        <w:t>Республики Саха (Якутия)</w:t>
      </w:r>
    </w:p>
    <w:p w:rsidR="0087689B" w:rsidRDefault="0087689B">
      <w:pPr>
        <w:pStyle w:val="ConsPlusNormal"/>
        <w:jc w:val="right"/>
      </w:pPr>
      <w:r>
        <w:t xml:space="preserve">от 07.11.2013 </w:t>
      </w:r>
      <w:proofErr w:type="gramStart"/>
      <w:r>
        <w:t>З</w:t>
      </w:r>
      <w:proofErr w:type="gramEnd"/>
      <w:r>
        <w:t xml:space="preserve"> N 18-V</w:t>
      </w:r>
    </w:p>
    <w:p w:rsidR="0087689B" w:rsidRDefault="008768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7689B">
        <w:trPr>
          <w:jc w:val="center"/>
        </w:trPr>
        <w:tc>
          <w:tcPr>
            <w:tcW w:w="9294" w:type="dxa"/>
            <w:tcBorders>
              <w:top w:val="nil"/>
              <w:left w:val="single" w:sz="24" w:space="0" w:color="CED3F1"/>
              <w:bottom w:val="nil"/>
              <w:right w:val="single" w:sz="24" w:space="0" w:color="F4F3F8"/>
            </w:tcBorders>
            <w:shd w:val="clear" w:color="auto" w:fill="F4F3F8"/>
          </w:tcPr>
          <w:p w:rsidR="0087689B" w:rsidRDefault="0087689B">
            <w:pPr>
              <w:pStyle w:val="ConsPlusNormal"/>
              <w:jc w:val="center"/>
            </w:pPr>
            <w:r>
              <w:rPr>
                <w:color w:val="392C69"/>
              </w:rPr>
              <w:t>Список изменяющих документов</w:t>
            </w:r>
          </w:p>
          <w:p w:rsidR="0087689B" w:rsidRDefault="0087689B">
            <w:pPr>
              <w:pStyle w:val="ConsPlusNormal"/>
              <w:jc w:val="center"/>
            </w:pPr>
            <w:r>
              <w:rPr>
                <w:color w:val="392C69"/>
              </w:rPr>
              <w:t>(в ред. Законов Р</w:t>
            </w:r>
            <w:proofErr w:type="gramStart"/>
            <w:r>
              <w:rPr>
                <w:color w:val="392C69"/>
              </w:rPr>
              <w:t>С(</w:t>
            </w:r>
            <w:proofErr w:type="gramEnd"/>
            <w:r>
              <w:rPr>
                <w:color w:val="392C69"/>
              </w:rPr>
              <w:t>Я)</w:t>
            </w:r>
          </w:p>
          <w:p w:rsidR="0087689B" w:rsidRDefault="0087689B">
            <w:pPr>
              <w:pStyle w:val="ConsPlusNormal"/>
              <w:jc w:val="center"/>
            </w:pPr>
            <w:r>
              <w:rPr>
                <w:color w:val="392C69"/>
              </w:rPr>
              <w:t xml:space="preserve">от 09.10.2014 </w:t>
            </w:r>
            <w:hyperlink r:id="rId6" w:history="1">
              <w:r>
                <w:rPr>
                  <w:color w:val="0000FF"/>
                </w:rPr>
                <w:t>1349-З N 253-V</w:t>
              </w:r>
            </w:hyperlink>
            <w:r>
              <w:rPr>
                <w:color w:val="392C69"/>
              </w:rPr>
              <w:t xml:space="preserve">, от 26.11.2014 </w:t>
            </w:r>
            <w:hyperlink r:id="rId7" w:history="1">
              <w:r>
                <w:rPr>
                  <w:color w:val="0000FF"/>
                </w:rPr>
                <w:t>1360-З N 285-V</w:t>
              </w:r>
            </w:hyperlink>
            <w:r>
              <w:rPr>
                <w:color w:val="392C69"/>
              </w:rPr>
              <w:t>,</w:t>
            </w:r>
          </w:p>
          <w:p w:rsidR="0087689B" w:rsidRDefault="0087689B">
            <w:pPr>
              <w:pStyle w:val="ConsPlusNormal"/>
              <w:jc w:val="center"/>
            </w:pPr>
            <w:r>
              <w:rPr>
                <w:color w:val="392C69"/>
              </w:rPr>
              <w:t xml:space="preserve">от 27.11.2014 </w:t>
            </w:r>
            <w:hyperlink r:id="rId8" w:history="1">
              <w:r>
                <w:rPr>
                  <w:color w:val="0000FF"/>
                </w:rPr>
                <w:t>1361-З N 325-V</w:t>
              </w:r>
            </w:hyperlink>
            <w:r>
              <w:rPr>
                <w:color w:val="392C69"/>
              </w:rPr>
              <w:t xml:space="preserve">, от 27.05.2015 </w:t>
            </w:r>
            <w:hyperlink r:id="rId9" w:history="1">
              <w:r>
                <w:rPr>
                  <w:color w:val="0000FF"/>
                </w:rPr>
                <w:t>1444-З N 443-V</w:t>
              </w:r>
            </w:hyperlink>
            <w:r>
              <w:rPr>
                <w:color w:val="392C69"/>
              </w:rPr>
              <w:t>,</w:t>
            </w:r>
          </w:p>
          <w:p w:rsidR="0087689B" w:rsidRDefault="0087689B">
            <w:pPr>
              <w:pStyle w:val="ConsPlusNormal"/>
              <w:jc w:val="center"/>
            </w:pPr>
            <w:r>
              <w:rPr>
                <w:color w:val="392C69"/>
              </w:rPr>
              <w:t xml:space="preserve">от 14.10.2015 </w:t>
            </w:r>
            <w:hyperlink r:id="rId10" w:history="1">
              <w:r>
                <w:rPr>
                  <w:color w:val="0000FF"/>
                </w:rPr>
                <w:t>1491-З N 539-V</w:t>
              </w:r>
            </w:hyperlink>
            <w:r>
              <w:rPr>
                <w:color w:val="392C69"/>
              </w:rPr>
              <w:t xml:space="preserve">, от 26.11.2015 </w:t>
            </w:r>
            <w:hyperlink r:id="rId11" w:history="1">
              <w:r>
                <w:rPr>
                  <w:color w:val="0000FF"/>
                </w:rPr>
                <w:t>1508-З N 573-V</w:t>
              </w:r>
            </w:hyperlink>
            <w:r>
              <w:rPr>
                <w:color w:val="392C69"/>
              </w:rPr>
              <w:t>,</w:t>
            </w:r>
          </w:p>
          <w:p w:rsidR="0087689B" w:rsidRDefault="0087689B">
            <w:pPr>
              <w:pStyle w:val="ConsPlusNormal"/>
              <w:jc w:val="center"/>
            </w:pPr>
            <w:r>
              <w:rPr>
                <w:color w:val="392C69"/>
              </w:rPr>
              <w:t xml:space="preserve">от 26.11.2015 </w:t>
            </w:r>
            <w:hyperlink r:id="rId12" w:history="1">
              <w:r>
                <w:rPr>
                  <w:color w:val="0000FF"/>
                </w:rPr>
                <w:t>1509-З N 575-V</w:t>
              </w:r>
            </w:hyperlink>
            <w:r>
              <w:rPr>
                <w:color w:val="392C69"/>
              </w:rPr>
              <w:t xml:space="preserve">, от 14.03.2016 </w:t>
            </w:r>
            <w:hyperlink r:id="rId13" w:history="1">
              <w:r>
                <w:rPr>
                  <w:color w:val="0000FF"/>
                </w:rPr>
                <w:t>1587-З N 697-V</w:t>
              </w:r>
            </w:hyperlink>
            <w:r>
              <w:rPr>
                <w:color w:val="392C69"/>
              </w:rPr>
              <w:t>,</w:t>
            </w:r>
          </w:p>
          <w:p w:rsidR="0087689B" w:rsidRDefault="0087689B">
            <w:pPr>
              <w:pStyle w:val="ConsPlusNormal"/>
              <w:jc w:val="center"/>
            </w:pPr>
            <w:r>
              <w:rPr>
                <w:color w:val="392C69"/>
              </w:rPr>
              <w:t xml:space="preserve">от 26.10.2016 </w:t>
            </w:r>
            <w:hyperlink r:id="rId14" w:history="1">
              <w:r>
                <w:rPr>
                  <w:color w:val="0000FF"/>
                </w:rPr>
                <w:t>1726-З N 1009-V</w:t>
              </w:r>
            </w:hyperlink>
            <w:r>
              <w:rPr>
                <w:color w:val="392C69"/>
              </w:rPr>
              <w:t xml:space="preserve">, от 24.11.2016 </w:t>
            </w:r>
            <w:hyperlink r:id="rId15" w:history="1">
              <w:r>
                <w:rPr>
                  <w:color w:val="0000FF"/>
                </w:rPr>
                <w:t>1745-З N 1047-V</w:t>
              </w:r>
            </w:hyperlink>
            <w:r>
              <w:rPr>
                <w:color w:val="392C69"/>
              </w:rPr>
              <w:t>,</w:t>
            </w:r>
          </w:p>
          <w:p w:rsidR="0087689B" w:rsidRDefault="0087689B">
            <w:pPr>
              <w:pStyle w:val="ConsPlusNormal"/>
              <w:jc w:val="center"/>
            </w:pPr>
            <w:r>
              <w:rPr>
                <w:color w:val="392C69"/>
              </w:rPr>
              <w:t xml:space="preserve">от 20.12.2016 </w:t>
            </w:r>
            <w:hyperlink r:id="rId16" w:history="1">
              <w:r>
                <w:rPr>
                  <w:color w:val="0000FF"/>
                </w:rPr>
                <w:t>1790-З N 1137-V</w:t>
              </w:r>
            </w:hyperlink>
            <w:r>
              <w:rPr>
                <w:color w:val="392C69"/>
              </w:rPr>
              <w:t xml:space="preserve">, от 26.10.2017 </w:t>
            </w:r>
            <w:hyperlink r:id="rId17" w:history="1">
              <w:r>
                <w:rPr>
                  <w:color w:val="0000FF"/>
                </w:rPr>
                <w:t>1887-З N 1329-V</w:t>
              </w:r>
            </w:hyperlink>
            <w:r>
              <w:rPr>
                <w:color w:val="392C69"/>
              </w:rPr>
              <w:t>,</w:t>
            </w:r>
          </w:p>
          <w:p w:rsidR="0087689B" w:rsidRDefault="0087689B">
            <w:pPr>
              <w:pStyle w:val="ConsPlusNormal"/>
              <w:jc w:val="center"/>
            </w:pPr>
            <w:r>
              <w:rPr>
                <w:color w:val="392C69"/>
              </w:rPr>
              <w:t xml:space="preserve">от 22.11.2017 </w:t>
            </w:r>
            <w:hyperlink r:id="rId18" w:history="1">
              <w:r>
                <w:rPr>
                  <w:color w:val="0000FF"/>
                </w:rPr>
                <w:t>1906-З N 1371-V</w:t>
              </w:r>
            </w:hyperlink>
            <w:r>
              <w:rPr>
                <w:color w:val="392C69"/>
              </w:rPr>
              <w:t>)</w:t>
            </w:r>
          </w:p>
        </w:tc>
      </w:tr>
    </w:tbl>
    <w:p w:rsidR="0087689B" w:rsidRDefault="0087689B">
      <w:pPr>
        <w:pStyle w:val="ConsPlusNormal"/>
        <w:jc w:val="both"/>
      </w:pPr>
    </w:p>
    <w:p w:rsidR="0087689B" w:rsidRDefault="0087689B">
      <w:pPr>
        <w:pStyle w:val="ConsPlusNormal"/>
        <w:ind w:firstLine="540"/>
        <w:jc w:val="both"/>
      </w:pPr>
      <w:proofErr w:type="gramStart"/>
      <w:r>
        <w:t xml:space="preserve">Настоящий Закон регулирует налоговые правоотношения на территории Республики Саха (Якутия) в пределах полномочий, предоставленных Налоговым </w:t>
      </w:r>
      <w:hyperlink r:id="rId19" w:history="1">
        <w:r>
          <w:rPr>
            <w:color w:val="0000FF"/>
          </w:rPr>
          <w:t>кодексом</w:t>
        </w:r>
      </w:hyperlink>
      <w:r>
        <w:t xml:space="preserve"> Российской Федерации, и направлен на обеспечение полного и своевременного поступления налогов, сборов и других обязательных платежей в бюджеты всех уровней бюджетной системы Российской Федерации, стимулирование производственной, инвестиционной, инновационной и социальной деятельности налогоплательщиков.</w:t>
      </w:r>
      <w:proofErr w:type="gramEnd"/>
    </w:p>
    <w:p w:rsidR="0087689B" w:rsidRDefault="0087689B">
      <w:pPr>
        <w:pStyle w:val="ConsPlusNormal"/>
        <w:jc w:val="both"/>
      </w:pPr>
    </w:p>
    <w:p w:rsidR="0087689B" w:rsidRDefault="0087689B">
      <w:pPr>
        <w:pStyle w:val="ConsPlusTitle"/>
        <w:jc w:val="center"/>
        <w:outlineLvl w:val="0"/>
      </w:pPr>
      <w:r>
        <w:t>Глава 1. ФЕДЕРАЛЬНЫЕ НАЛОГИ И СБОРЫ</w:t>
      </w:r>
    </w:p>
    <w:p w:rsidR="0087689B" w:rsidRDefault="0087689B">
      <w:pPr>
        <w:pStyle w:val="ConsPlusNormal"/>
        <w:jc w:val="both"/>
      </w:pPr>
    </w:p>
    <w:p w:rsidR="0087689B" w:rsidRDefault="0087689B">
      <w:pPr>
        <w:pStyle w:val="ConsPlusNormal"/>
        <w:ind w:firstLine="540"/>
        <w:jc w:val="both"/>
        <w:outlineLvl w:val="1"/>
      </w:pPr>
      <w:r>
        <w:t>Статья 1. Налог на прибыль организаций</w:t>
      </w:r>
    </w:p>
    <w:p w:rsidR="0087689B" w:rsidRDefault="0087689B">
      <w:pPr>
        <w:pStyle w:val="ConsPlusNormal"/>
        <w:jc w:val="both"/>
      </w:pPr>
    </w:p>
    <w:p w:rsidR="0087689B" w:rsidRDefault="0087689B">
      <w:pPr>
        <w:pStyle w:val="ConsPlusNormal"/>
        <w:ind w:firstLine="540"/>
        <w:jc w:val="both"/>
      </w:pPr>
      <w:r>
        <w:t xml:space="preserve">1. На территории Республики Саха (Якутия) в соответствии с Налоговым </w:t>
      </w:r>
      <w:hyperlink r:id="rId20" w:history="1">
        <w:r>
          <w:rPr>
            <w:color w:val="0000FF"/>
          </w:rPr>
          <w:t>кодексом</w:t>
        </w:r>
      </w:hyperlink>
      <w:r>
        <w:t xml:space="preserve"> Российской Федерации взимается налог на прибыль организаций.</w:t>
      </w:r>
    </w:p>
    <w:p w:rsidR="0087689B" w:rsidRDefault="0087689B">
      <w:pPr>
        <w:pStyle w:val="ConsPlusNormal"/>
        <w:spacing w:before="220"/>
        <w:ind w:firstLine="540"/>
        <w:jc w:val="both"/>
      </w:pPr>
      <w:r>
        <w:t xml:space="preserve">2. Установить, что налоговая </w:t>
      </w:r>
      <w:hyperlink r:id="rId21" w:history="1">
        <w:r>
          <w:rPr>
            <w:color w:val="0000FF"/>
          </w:rPr>
          <w:t>ставка налога</w:t>
        </w:r>
      </w:hyperlink>
      <w:r>
        <w:t xml:space="preserve"> на прибыль организаций снижается до 13,5 процента в части сумм налога, подлежащих зачислению в государственный бюджет Республики Саха (Якутия), </w:t>
      </w:r>
      <w:proofErr w:type="gramStart"/>
      <w:r>
        <w:t>для</w:t>
      </w:r>
      <w:proofErr w:type="gramEnd"/>
      <w:r>
        <w:t>:</w:t>
      </w:r>
    </w:p>
    <w:p w:rsidR="0087689B" w:rsidRDefault="0087689B">
      <w:pPr>
        <w:pStyle w:val="ConsPlusNormal"/>
        <w:spacing w:before="220"/>
        <w:ind w:firstLine="540"/>
        <w:jc w:val="both"/>
      </w:pPr>
      <w:r>
        <w:t xml:space="preserve">1) утратил силу с 1 января 2018 года. - </w:t>
      </w:r>
      <w:hyperlink r:id="rId22" w:history="1">
        <w:r>
          <w:rPr>
            <w:color w:val="0000FF"/>
          </w:rPr>
          <w:t>Закон</w:t>
        </w:r>
      </w:hyperlink>
      <w:r>
        <w:t xml:space="preserve"> Р</w:t>
      </w:r>
      <w:proofErr w:type="gramStart"/>
      <w:r>
        <w:t>С(</w:t>
      </w:r>
      <w:proofErr w:type="gramEnd"/>
      <w:r>
        <w:t>Я) от 22.11.2017 1906-З N 1371-V;</w:t>
      </w:r>
    </w:p>
    <w:p w:rsidR="0087689B" w:rsidRDefault="0087689B">
      <w:pPr>
        <w:pStyle w:val="ConsPlusNormal"/>
        <w:spacing w:before="220"/>
        <w:ind w:firstLine="540"/>
        <w:jc w:val="both"/>
      </w:pPr>
      <w:r>
        <w:t>2) республиканских и местных (улусных (районных), городских) общественных организаций инвалидов, имеющих общероссийский статус, и организаций, уставный капитал которых полностью состоит из их вкладов;</w:t>
      </w:r>
    </w:p>
    <w:p w:rsidR="0087689B" w:rsidRDefault="008768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7689B">
        <w:trPr>
          <w:jc w:val="center"/>
        </w:trPr>
        <w:tc>
          <w:tcPr>
            <w:tcW w:w="9294" w:type="dxa"/>
            <w:tcBorders>
              <w:top w:val="nil"/>
              <w:left w:val="single" w:sz="24" w:space="0" w:color="CED3F1"/>
              <w:bottom w:val="nil"/>
              <w:right w:val="single" w:sz="24" w:space="0" w:color="F4F3F8"/>
            </w:tcBorders>
            <w:shd w:val="clear" w:color="auto" w:fill="F4F3F8"/>
          </w:tcPr>
          <w:p w:rsidR="0087689B" w:rsidRDefault="0087689B">
            <w:pPr>
              <w:pStyle w:val="ConsPlusNormal"/>
              <w:jc w:val="both"/>
            </w:pPr>
            <w:r>
              <w:rPr>
                <w:color w:val="392C69"/>
              </w:rPr>
              <w:t>Положения пункта 3 части 2 статьи 1 распространяются на правоотношения, возникшие с 1 января 2011 года, и применяются по 31 декабря 2020 года включительно (</w:t>
            </w:r>
            <w:hyperlink w:anchor="P2437" w:history="1">
              <w:r>
                <w:rPr>
                  <w:color w:val="0000FF"/>
                </w:rPr>
                <w:t>часть 5 статьи 14</w:t>
              </w:r>
            </w:hyperlink>
            <w:r>
              <w:rPr>
                <w:color w:val="392C69"/>
              </w:rPr>
              <w:t xml:space="preserve"> данного документа).</w:t>
            </w:r>
          </w:p>
        </w:tc>
      </w:tr>
    </w:tbl>
    <w:p w:rsidR="0087689B" w:rsidRDefault="0087689B">
      <w:pPr>
        <w:pStyle w:val="ConsPlusNormal"/>
        <w:spacing w:before="280"/>
        <w:ind w:firstLine="540"/>
        <w:jc w:val="both"/>
      </w:pPr>
      <w:bookmarkStart w:id="1" w:name="P35"/>
      <w:bookmarkEnd w:id="1"/>
      <w:r>
        <w:lastRenderedPageBreak/>
        <w:t>3) организаций внутреннего водного транспорта, выполняющих перевозки на судах смешанного (река - море) плавания;</w:t>
      </w:r>
    </w:p>
    <w:p w:rsidR="0087689B" w:rsidRDefault="0087689B">
      <w:pPr>
        <w:pStyle w:val="ConsPlusNormal"/>
        <w:spacing w:before="220"/>
        <w:ind w:firstLine="540"/>
        <w:jc w:val="both"/>
      </w:pPr>
      <w:r>
        <w:t xml:space="preserve">4) утратил силу с 1 января 2018 года. - </w:t>
      </w:r>
      <w:hyperlink r:id="rId23" w:history="1">
        <w:r>
          <w:rPr>
            <w:color w:val="0000FF"/>
          </w:rPr>
          <w:t>Закон</w:t>
        </w:r>
      </w:hyperlink>
      <w:r>
        <w:t xml:space="preserve"> Р</w:t>
      </w:r>
      <w:proofErr w:type="gramStart"/>
      <w:r>
        <w:t>С(</w:t>
      </w:r>
      <w:proofErr w:type="gramEnd"/>
      <w:r>
        <w:t>Я) от 22.11.2017 1906-З N 1371-V;</w:t>
      </w:r>
    </w:p>
    <w:p w:rsidR="0087689B" w:rsidRDefault="008768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7689B">
        <w:trPr>
          <w:jc w:val="center"/>
        </w:trPr>
        <w:tc>
          <w:tcPr>
            <w:tcW w:w="9294" w:type="dxa"/>
            <w:tcBorders>
              <w:top w:val="nil"/>
              <w:left w:val="single" w:sz="24" w:space="0" w:color="CED3F1"/>
              <w:bottom w:val="nil"/>
              <w:right w:val="single" w:sz="24" w:space="0" w:color="F4F3F8"/>
            </w:tcBorders>
            <w:shd w:val="clear" w:color="auto" w:fill="F4F3F8"/>
          </w:tcPr>
          <w:p w:rsidR="0087689B" w:rsidRDefault="0087689B">
            <w:pPr>
              <w:pStyle w:val="ConsPlusNormal"/>
              <w:jc w:val="both"/>
            </w:pPr>
            <w:r>
              <w:rPr>
                <w:color w:val="392C69"/>
              </w:rPr>
              <w:t>Положения пункта 5 части 2 статьи 1 распространяются на правоотношения, возникшие с 1 января 2014 года, и применяются по 31 декабря 2016 года (</w:t>
            </w:r>
            <w:hyperlink r:id="rId24" w:history="1">
              <w:r>
                <w:rPr>
                  <w:color w:val="0000FF"/>
                </w:rPr>
                <w:t>части 3</w:t>
              </w:r>
            </w:hyperlink>
            <w:r>
              <w:rPr>
                <w:color w:val="392C69"/>
              </w:rPr>
              <w:t xml:space="preserve"> и </w:t>
            </w:r>
            <w:hyperlink r:id="rId25" w:history="1">
              <w:r>
                <w:rPr>
                  <w:color w:val="0000FF"/>
                </w:rPr>
                <w:t>4 статьи 2</w:t>
              </w:r>
            </w:hyperlink>
            <w:r>
              <w:rPr>
                <w:color w:val="392C69"/>
              </w:rPr>
              <w:t xml:space="preserve"> Закона Р</w:t>
            </w:r>
            <w:proofErr w:type="gramStart"/>
            <w:r>
              <w:rPr>
                <w:color w:val="392C69"/>
              </w:rPr>
              <w:t>С(</w:t>
            </w:r>
            <w:proofErr w:type="gramEnd"/>
            <w:r>
              <w:rPr>
                <w:color w:val="392C69"/>
              </w:rPr>
              <w:t>Я) от 26.11.2014 1360-З N 285-V).</w:t>
            </w:r>
          </w:p>
        </w:tc>
      </w:tr>
    </w:tbl>
    <w:p w:rsidR="0087689B" w:rsidRDefault="0087689B">
      <w:pPr>
        <w:pStyle w:val="ConsPlusNormal"/>
        <w:spacing w:before="280"/>
        <w:ind w:firstLine="540"/>
        <w:jc w:val="both"/>
      </w:pPr>
      <w:r>
        <w:t>5) организаций, выполняющих функции заказчика строительства тепловых электрических станций с установленной мощностью от 150 МВт и выше. При этом установленная мощность тепловой электрической станции подтверждается договором генерального подряда, государственной экспертизой проектной документации и государственной экспертизой результатов инженерных изысканий;</w:t>
      </w:r>
    </w:p>
    <w:p w:rsidR="0087689B" w:rsidRDefault="0087689B">
      <w:pPr>
        <w:pStyle w:val="ConsPlusNormal"/>
        <w:jc w:val="both"/>
      </w:pPr>
      <w:r>
        <w:t xml:space="preserve">(п. 5 введен </w:t>
      </w:r>
      <w:hyperlink r:id="rId26" w:history="1">
        <w:r>
          <w:rPr>
            <w:color w:val="0000FF"/>
          </w:rPr>
          <w:t>Законом</w:t>
        </w:r>
      </w:hyperlink>
      <w:r>
        <w:t xml:space="preserve"> Р</w:t>
      </w:r>
      <w:proofErr w:type="gramStart"/>
      <w:r>
        <w:t>С(</w:t>
      </w:r>
      <w:proofErr w:type="gramEnd"/>
      <w:r>
        <w:t>Я) от 26.11.2014 1360-З N 285-V)</w:t>
      </w:r>
    </w:p>
    <w:p w:rsidR="0087689B" w:rsidRDefault="008768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7689B">
        <w:trPr>
          <w:jc w:val="center"/>
        </w:trPr>
        <w:tc>
          <w:tcPr>
            <w:tcW w:w="9294" w:type="dxa"/>
            <w:tcBorders>
              <w:top w:val="nil"/>
              <w:left w:val="single" w:sz="24" w:space="0" w:color="CED3F1"/>
              <w:bottom w:val="nil"/>
              <w:right w:val="single" w:sz="24" w:space="0" w:color="F4F3F8"/>
            </w:tcBorders>
            <w:shd w:val="clear" w:color="auto" w:fill="F4F3F8"/>
          </w:tcPr>
          <w:p w:rsidR="0087689B" w:rsidRDefault="0087689B">
            <w:pPr>
              <w:pStyle w:val="ConsPlusNormal"/>
              <w:jc w:val="both"/>
            </w:pPr>
            <w:r>
              <w:rPr>
                <w:color w:val="392C69"/>
              </w:rPr>
              <w:t>Положения пункта 6 части 2 статьи 1 распространяются на правоотношения, возникшие с 1 января 2016 года, и применяются по 31 декабря 2018 года включительно (</w:t>
            </w:r>
            <w:hyperlink r:id="rId27" w:history="1">
              <w:r>
                <w:rPr>
                  <w:color w:val="0000FF"/>
                </w:rPr>
                <w:t>часть 9 статьи 3</w:t>
              </w:r>
            </w:hyperlink>
            <w:r>
              <w:rPr>
                <w:color w:val="392C69"/>
              </w:rPr>
              <w:t xml:space="preserve"> Закона Р</w:t>
            </w:r>
            <w:proofErr w:type="gramStart"/>
            <w:r>
              <w:rPr>
                <w:color w:val="392C69"/>
              </w:rPr>
              <w:t>С(</w:t>
            </w:r>
            <w:proofErr w:type="gramEnd"/>
            <w:r>
              <w:rPr>
                <w:color w:val="392C69"/>
              </w:rPr>
              <w:t>Я) от 26.10.2016 1726-З N 1009-V).</w:t>
            </w:r>
          </w:p>
        </w:tc>
      </w:tr>
    </w:tbl>
    <w:p w:rsidR="0087689B" w:rsidRDefault="0087689B">
      <w:pPr>
        <w:pStyle w:val="ConsPlusNormal"/>
        <w:spacing w:before="280"/>
        <w:ind w:firstLine="540"/>
        <w:jc w:val="both"/>
      </w:pPr>
      <w:r>
        <w:t>6) организаций федеральной почтовой связи;</w:t>
      </w:r>
    </w:p>
    <w:p w:rsidR="0087689B" w:rsidRDefault="0087689B">
      <w:pPr>
        <w:pStyle w:val="ConsPlusNormal"/>
        <w:jc w:val="both"/>
      </w:pPr>
      <w:r>
        <w:t xml:space="preserve">(п. 6 введен </w:t>
      </w:r>
      <w:hyperlink r:id="rId28" w:history="1">
        <w:r>
          <w:rPr>
            <w:color w:val="0000FF"/>
          </w:rPr>
          <w:t>Законом</w:t>
        </w:r>
      </w:hyperlink>
      <w:r>
        <w:t xml:space="preserve"> Р</w:t>
      </w:r>
      <w:proofErr w:type="gramStart"/>
      <w:r>
        <w:t>С(</w:t>
      </w:r>
      <w:proofErr w:type="gramEnd"/>
      <w:r>
        <w:t>Я) от 26.10.2016 1726-З N 1009-V)</w:t>
      </w:r>
    </w:p>
    <w:p w:rsidR="0087689B" w:rsidRDefault="008768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7689B">
        <w:trPr>
          <w:jc w:val="center"/>
        </w:trPr>
        <w:tc>
          <w:tcPr>
            <w:tcW w:w="9294" w:type="dxa"/>
            <w:tcBorders>
              <w:top w:val="nil"/>
              <w:left w:val="single" w:sz="24" w:space="0" w:color="CED3F1"/>
              <w:bottom w:val="nil"/>
              <w:right w:val="single" w:sz="24" w:space="0" w:color="F4F3F8"/>
            </w:tcBorders>
            <w:shd w:val="clear" w:color="auto" w:fill="F4F3F8"/>
          </w:tcPr>
          <w:p w:rsidR="0087689B" w:rsidRDefault="0087689B">
            <w:pPr>
              <w:pStyle w:val="ConsPlusNormal"/>
              <w:jc w:val="both"/>
            </w:pPr>
            <w:r>
              <w:rPr>
                <w:color w:val="392C69"/>
              </w:rPr>
              <w:t>Положения пункта 7 части 2 статьи 1 распространяются на правоотношения, возникшие с 1 января 2017 года, и применяются по 31 декабря 2021 года включительно (</w:t>
            </w:r>
            <w:hyperlink r:id="rId29" w:history="1">
              <w:r>
                <w:rPr>
                  <w:color w:val="0000FF"/>
                </w:rPr>
                <w:t>часть 2 статьи 2</w:t>
              </w:r>
            </w:hyperlink>
            <w:r>
              <w:rPr>
                <w:color w:val="392C69"/>
              </w:rPr>
              <w:t xml:space="preserve"> Закона Р</w:t>
            </w:r>
            <w:proofErr w:type="gramStart"/>
            <w:r>
              <w:rPr>
                <w:color w:val="392C69"/>
              </w:rPr>
              <w:t>С(</w:t>
            </w:r>
            <w:proofErr w:type="gramEnd"/>
            <w:r>
              <w:rPr>
                <w:color w:val="392C69"/>
              </w:rPr>
              <w:t>Я) от 20.12.2016 1790-З N 1137-V).</w:t>
            </w:r>
          </w:p>
        </w:tc>
      </w:tr>
    </w:tbl>
    <w:p w:rsidR="0087689B" w:rsidRDefault="0087689B">
      <w:pPr>
        <w:pStyle w:val="ConsPlusNormal"/>
        <w:spacing w:before="280"/>
        <w:ind w:firstLine="540"/>
        <w:jc w:val="both"/>
      </w:pPr>
      <w:bookmarkStart w:id="2" w:name="P44"/>
      <w:bookmarkEnd w:id="2"/>
      <w:r>
        <w:t xml:space="preserve">7) организаций, государственная регистрация которых осуществлена на территории Республики Саха (Якутия) и основным видом деятельности которых (согласно записи в Едином государственном реестре юридических лиц) является добыча сырой нефти (код </w:t>
      </w:r>
      <w:hyperlink r:id="rId30" w:history="1">
        <w:r>
          <w:rPr>
            <w:color w:val="0000FF"/>
          </w:rPr>
          <w:t>ОКВЭД</w:t>
        </w:r>
        <w:proofErr w:type="gramStart"/>
        <w:r>
          <w:rPr>
            <w:color w:val="0000FF"/>
          </w:rPr>
          <w:t>2</w:t>
        </w:r>
        <w:proofErr w:type="gramEnd"/>
        <w:r>
          <w:rPr>
            <w:color w:val="0000FF"/>
          </w:rPr>
          <w:t xml:space="preserve"> 06.10.1</w:t>
        </w:r>
      </w:hyperlink>
      <w:r>
        <w:t>), при одновременном выполнении ими следующих условий:</w:t>
      </w:r>
    </w:p>
    <w:p w:rsidR="0087689B" w:rsidRDefault="0087689B">
      <w:pPr>
        <w:pStyle w:val="ConsPlusNormal"/>
        <w:spacing w:before="220"/>
        <w:ind w:firstLine="540"/>
        <w:jc w:val="both"/>
      </w:pPr>
      <w:bookmarkStart w:id="3" w:name="P45"/>
      <w:bookmarkEnd w:id="3"/>
      <w:r>
        <w:t>организация не является участником консолидированной группы налогоплательщиков;</w:t>
      </w:r>
    </w:p>
    <w:p w:rsidR="0087689B" w:rsidRDefault="0087689B">
      <w:pPr>
        <w:pStyle w:val="ConsPlusNormal"/>
        <w:spacing w:before="220"/>
        <w:ind w:firstLine="540"/>
        <w:jc w:val="both"/>
      </w:pPr>
      <w:r>
        <w:t>в налоговом периоде, предшествующем налоговому периоду применения пониженной налоговой ставки, объем капитальных вложений организации на территории Республики Саха (Якутия) составляет не менее 10 млрд. рублей (без учета налога на добавленную стоимость);</w:t>
      </w:r>
    </w:p>
    <w:p w:rsidR="0087689B" w:rsidRDefault="0087689B">
      <w:pPr>
        <w:pStyle w:val="ConsPlusNormal"/>
        <w:spacing w:before="220"/>
        <w:ind w:firstLine="540"/>
        <w:jc w:val="both"/>
      </w:pPr>
      <w:bookmarkStart w:id="4" w:name="P47"/>
      <w:bookmarkEnd w:id="4"/>
      <w:r>
        <w:t>объем добычи сырой нефти на территории Республики Саха (Якутия) составляет в 2016 году не менее 1 млн. тонн, в 2017 году - не менее 1 млн. тонн, в 2018 году - не менее 1 млн. тонн, в 2019 году - не менее 3 млн. тонн, в 2020 году - не менее 3 млн. тонн.</w:t>
      </w:r>
    </w:p>
    <w:p w:rsidR="0087689B" w:rsidRDefault="0087689B">
      <w:pPr>
        <w:pStyle w:val="ConsPlusNormal"/>
        <w:spacing w:before="220"/>
        <w:ind w:firstLine="540"/>
        <w:jc w:val="both"/>
      </w:pPr>
      <w:proofErr w:type="gramStart"/>
      <w:r>
        <w:t xml:space="preserve">Для подтверждения правомерности применения налоговой ставки, установленной </w:t>
      </w:r>
      <w:hyperlink w:anchor="P44" w:history="1">
        <w:r>
          <w:rPr>
            <w:color w:val="0000FF"/>
          </w:rPr>
          <w:t>абзацем первым</w:t>
        </w:r>
      </w:hyperlink>
      <w:r>
        <w:t xml:space="preserve"> настоящего пункта, налогоплательщики представляют в налоговые органы по месту учета одновременно с налоговой декларацией по итогам налогового периода, предшествующего налоговому периоду, в котором применяется налоговая ставка, установленная абзацем первым настоящего пункта:</w:t>
      </w:r>
      <w:proofErr w:type="gramEnd"/>
    </w:p>
    <w:p w:rsidR="0087689B" w:rsidRDefault="0087689B">
      <w:pPr>
        <w:pStyle w:val="ConsPlusNormal"/>
        <w:spacing w:before="220"/>
        <w:ind w:firstLine="540"/>
        <w:jc w:val="both"/>
      </w:pPr>
      <w:r>
        <w:t xml:space="preserve">форму федерального статистического наблюдения </w:t>
      </w:r>
      <w:hyperlink r:id="rId31" w:history="1">
        <w:r>
          <w:rPr>
            <w:color w:val="0000FF"/>
          </w:rPr>
          <w:t>N П-2 (</w:t>
        </w:r>
        <w:proofErr w:type="spellStart"/>
        <w:r>
          <w:rPr>
            <w:color w:val="0000FF"/>
          </w:rPr>
          <w:t>инвест</w:t>
        </w:r>
        <w:proofErr w:type="spellEnd"/>
        <w:r>
          <w:rPr>
            <w:color w:val="0000FF"/>
          </w:rPr>
          <w:t>)</w:t>
        </w:r>
      </w:hyperlink>
      <w:r>
        <w:t xml:space="preserve"> "Сведения об инвестиционной деятельности", утвержденную приказом Федеральной службы государственной статистики от 15 августа 2016 года N 427 "Об утверждении статистического инструментария для организации федерального статистического наблюдения за строительством, инвестициями в </w:t>
      </w:r>
      <w:r>
        <w:lastRenderedPageBreak/>
        <w:t>нефинансовые активы и жилищно-коммунальным хозяйством";</w:t>
      </w:r>
    </w:p>
    <w:p w:rsidR="0087689B" w:rsidRDefault="0087689B">
      <w:pPr>
        <w:pStyle w:val="ConsPlusNormal"/>
        <w:spacing w:before="220"/>
        <w:ind w:firstLine="540"/>
        <w:jc w:val="both"/>
      </w:pPr>
      <w:proofErr w:type="gramStart"/>
      <w:r>
        <w:t xml:space="preserve">форму федерального статистического наблюдения </w:t>
      </w:r>
      <w:hyperlink r:id="rId32" w:history="1">
        <w:r>
          <w:rPr>
            <w:color w:val="0000FF"/>
          </w:rPr>
          <w:t>N 1-ЛС</w:t>
        </w:r>
      </w:hyperlink>
      <w:r>
        <w:t xml:space="preserve"> "Сведения о выполнении условий пользования недрами при поисках, разведке и добыче углеводородного сырья", утвержденную приказом Федеральной службы государственной статистики от 9 апреля 2013 года N 140 "Об утверждении статистического инструментария для организации Федеральным агентством по недропользованию федерального статистического наблюдения за выполнением условий пользования недрами при поисках, разведке и добыче углеводородного сырья".</w:t>
      </w:r>
      <w:proofErr w:type="gramEnd"/>
    </w:p>
    <w:p w:rsidR="0087689B" w:rsidRDefault="0087689B">
      <w:pPr>
        <w:pStyle w:val="ConsPlusNormal"/>
        <w:spacing w:before="220"/>
        <w:ind w:firstLine="540"/>
        <w:jc w:val="both"/>
      </w:pPr>
      <w:r>
        <w:t xml:space="preserve">При несоблюдении организацией, указанной в </w:t>
      </w:r>
      <w:hyperlink w:anchor="P44" w:history="1">
        <w:r>
          <w:rPr>
            <w:color w:val="0000FF"/>
          </w:rPr>
          <w:t>абзаце первом</w:t>
        </w:r>
      </w:hyperlink>
      <w:r>
        <w:t xml:space="preserve"> настоящего пункта, хотя бы одного из условий, указанных в </w:t>
      </w:r>
      <w:hyperlink w:anchor="P45" w:history="1">
        <w:r>
          <w:rPr>
            <w:color w:val="0000FF"/>
          </w:rPr>
          <w:t>абзацах втором</w:t>
        </w:r>
      </w:hyperlink>
      <w:r>
        <w:t xml:space="preserve"> - </w:t>
      </w:r>
      <w:hyperlink w:anchor="P47" w:history="1">
        <w:r>
          <w:rPr>
            <w:color w:val="0000FF"/>
          </w:rPr>
          <w:t>четвертом</w:t>
        </w:r>
      </w:hyperlink>
      <w:r>
        <w:t xml:space="preserve"> настоящего пункта, в налоговом периоде, следующем за налоговым периодом, в котором имело место несоблюдение указанных условий, применяется налоговая ставка, установленная </w:t>
      </w:r>
      <w:hyperlink r:id="rId33" w:history="1">
        <w:r>
          <w:rPr>
            <w:color w:val="0000FF"/>
          </w:rPr>
          <w:t>пунктом 1 статьи 284</w:t>
        </w:r>
      </w:hyperlink>
      <w:r>
        <w:t xml:space="preserve"> Налогового кодекса Российской Федерации.</w:t>
      </w:r>
    </w:p>
    <w:p w:rsidR="0087689B" w:rsidRDefault="0087689B">
      <w:pPr>
        <w:pStyle w:val="ConsPlusNormal"/>
        <w:jc w:val="both"/>
      </w:pPr>
      <w:r>
        <w:t xml:space="preserve">(п. 7 введен </w:t>
      </w:r>
      <w:hyperlink r:id="rId34" w:history="1">
        <w:r>
          <w:rPr>
            <w:color w:val="0000FF"/>
          </w:rPr>
          <w:t>Законом</w:t>
        </w:r>
      </w:hyperlink>
      <w:r>
        <w:t xml:space="preserve"> Р</w:t>
      </w:r>
      <w:proofErr w:type="gramStart"/>
      <w:r>
        <w:t>С(</w:t>
      </w:r>
      <w:proofErr w:type="gramEnd"/>
      <w:r>
        <w:t>Я) от 20.12.2016 1790-З N 1137-V)</w:t>
      </w:r>
    </w:p>
    <w:p w:rsidR="0087689B" w:rsidRDefault="008768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7689B">
        <w:trPr>
          <w:jc w:val="center"/>
        </w:trPr>
        <w:tc>
          <w:tcPr>
            <w:tcW w:w="9294" w:type="dxa"/>
            <w:tcBorders>
              <w:top w:val="nil"/>
              <w:left w:val="single" w:sz="24" w:space="0" w:color="CED3F1"/>
              <w:bottom w:val="nil"/>
              <w:right w:val="single" w:sz="24" w:space="0" w:color="F4F3F8"/>
            </w:tcBorders>
            <w:shd w:val="clear" w:color="auto" w:fill="F4F3F8"/>
          </w:tcPr>
          <w:p w:rsidR="0087689B" w:rsidRDefault="0087689B">
            <w:pPr>
              <w:pStyle w:val="ConsPlusNormal"/>
              <w:jc w:val="both"/>
            </w:pPr>
            <w:r>
              <w:rPr>
                <w:color w:val="392C69"/>
              </w:rPr>
              <w:t>Положения части 3 статьи 1 применяются до 1 января 2029 года независимо от даты включения организации в реестр участников региональных инвестиционных проектов (</w:t>
            </w:r>
            <w:hyperlink w:anchor="P2435" w:history="1">
              <w:r>
                <w:rPr>
                  <w:color w:val="0000FF"/>
                </w:rPr>
                <w:t>часть 3 статьи 14</w:t>
              </w:r>
            </w:hyperlink>
            <w:r>
              <w:rPr>
                <w:color w:val="392C69"/>
              </w:rPr>
              <w:t xml:space="preserve"> данного документа).</w:t>
            </w:r>
          </w:p>
        </w:tc>
      </w:tr>
    </w:tbl>
    <w:p w:rsidR="0087689B" w:rsidRDefault="0087689B">
      <w:pPr>
        <w:pStyle w:val="ConsPlusNormal"/>
        <w:spacing w:before="280"/>
        <w:ind w:firstLine="540"/>
        <w:jc w:val="both"/>
      </w:pPr>
      <w:bookmarkStart w:id="5" w:name="P54"/>
      <w:bookmarkEnd w:id="5"/>
      <w:r>
        <w:t xml:space="preserve">3. </w:t>
      </w:r>
      <w:proofErr w:type="gramStart"/>
      <w:r>
        <w:t xml:space="preserve">Для организаций, признаваемых в соответствии с </w:t>
      </w:r>
      <w:hyperlink r:id="rId35" w:history="1">
        <w:r>
          <w:rPr>
            <w:color w:val="0000FF"/>
          </w:rPr>
          <w:t>подпунктом 1 пункта 1 статьи 25.9</w:t>
        </w:r>
      </w:hyperlink>
      <w:r>
        <w:t xml:space="preserve"> части первой Налогового кодекса Российской Федерации и соответствующими законами Республики Саха (Якутия) участниками региональных инвестиционных проектов, </w:t>
      </w:r>
      <w:hyperlink r:id="rId36" w:history="1">
        <w:r>
          <w:rPr>
            <w:color w:val="0000FF"/>
          </w:rPr>
          <w:t>налоговая ставка</w:t>
        </w:r>
      </w:hyperlink>
      <w:r>
        <w:t xml:space="preserve"> по налогу на прибыль организаций в части сумм налога, подлежащих зачислению в государственный бюджет Республики Саха (Якутия), устанавливается в следующих размерах:</w:t>
      </w:r>
      <w:proofErr w:type="gramEnd"/>
    </w:p>
    <w:p w:rsidR="0087689B" w:rsidRDefault="0087689B">
      <w:pPr>
        <w:pStyle w:val="ConsPlusNormal"/>
        <w:jc w:val="both"/>
      </w:pPr>
      <w:r>
        <w:t xml:space="preserve">(в ред. </w:t>
      </w:r>
      <w:hyperlink r:id="rId37" w:history="1">
        <w:r>
          <w:rPr>
            <w:color w:val="0000FF"/>
          </w:rPr>
          <w:t>Закона</w:t>
        </w:r>
      </w:hyperlink>
      <w:r>
        <w:t xml:space="preserve"> Р</w:t>
      </w:r>
      <w:proofErr w:type="gramStart"/>
      <w:r>
        <w:t>С(</w:t>
      </w:r>
      <w:proofErr w:type="gramEnd"/>
      <w:r>
        <w:t>Я) от 26.10.2016 1726-З N 1009-V)</w:t>
      </w:r>
    </w:p>
    <w:p w:rsidR="0087689B" w:rsidRDefault="0087689B">
      <w:pPr>
        <w:pStyle w:val="ConsPlusNormal"/>
        <w:spacing w:before="220"/>
        <w:ind w:firstLine="540"/>
        <w:jc w:val="both"/>
      </w:pPr>
      <w:r>
        <w:t>1) в течение пяти налоговых периодов, начиная с налогового периода, в котором в соответствии с данными налогового учета была получена первая прибыль от реализации товаров, произведенных в результате реализации регионального инвестиционного проекта, - в размере 0 процентов;</w:t>
      </w:r>
    </w:p>
    <w:p w:rsidR="0087689B" w:rsidRDefault="0087689B">
      <w:pPr>
        <w:pStyle w:val="ConsPlusNormal"/>
        <w:jc w:val="both"/>
      </w:pPr>
      <w:r>
        <w:t xml:space="preserve">(в ред. </w:t>
      </w:r>
      <w:hyperlink r:id="rId38" w:history="1">
        <w:r>
          <w:rPr>
            <w:color w:val="0000FF"/>
          </w:rPr>
          <w:t>Закона</w:t>
        </w:r>
      </w:hyperlink>
      <w:r>
        <w:t xml:space="preserve"> Р</w:t>
      </w:r>
      <w:proofErr w:type="gramStart"/>
      <w:r>
        <w:t>С(</w:t>
      </w:r>
      <w:proofErr w:type="gramEnd"/>
      <w:r>
        <w:t>Я) от 26.10.2016 1726-З N 1009-V)</w:t>
      </w:r>
    </w:p>
    <w:p w:rsidR="0087689B" w:rsidRDefault="0087689B">
      <w:pPr>
        <w:pStyle w:val="ConsPlusNormal"/>
        <w:spacing w:before="220"/>
        <w:ind w:firstLine="540"/>
        <w:jc w:val="both"/>
      </w:pPr>
      <w:r>
        <w:t>2) в течение следующих пяти налоговых периодов - в размере 10 процентов.</w:t>
      </w:r>
    </w:p>
    <w:p w:rsidR="0087689B" w:rsidRDefault="0087689B">
      <w:pPr>
        <w:pStyle w:val="ConsPlusNormal"/>
        <w:spacing w:before="220"/>
        <w:ind w:firstLine="540"/>
        <w:jc w:val="both"/>
      </w:pPr>
      <w:bookmarkStart w:id="6" w:name="P59"/>
      <w:bookmarkEnd w:id="6"/>
      <w:r>
        <w:t xml:space="preserve">3.1. </w:t>
      </w:r>
      <w:proofErr w:type="gramStart"/>
      <w:r>
        <w:t xml:space="preserve">Для организаций, признаваемых в соответствии с </w:t>
      </w:r>
      <w:hyperlink r:id="rId39" w:history="1">
        <w:r>
          <w:rPr>
            <w:color w:val="0000FF"/>
          </w:rPr>
          <w:t>подпунктом 2 пункта 1 статьи 25.9</w:t>
        </w:r>
      </w:hyperlink>
      <w:r>
        <w:t xml:space="preserve"> части первой Налогового кодекса Российской Федерации участниками региональных инвестиционных проектов, для которых в соответствии с </w:t>
      </w:r>
      <w:hyperlink r:id="rId40" w:history="1">
        <w:r>
          <w:rPr>
            <w:color w:val="0000FF"/>
          </w:rPr>
          <w:t>подпунктом 2 пункта 3 статьи 25.9</w:t>
        </w:r>
      </w:hyperlink>
      <w:r>
        <w:t xml:space="preserve"> части первой Налогового кодекса Российской Федерации не требуется включение в реестр участников региональных инвестиционных проектов, налоговая ставка по налогу на прибыль организаций в части сумм налога, подлежащих</w:t>
      </w:r>
      <w:proofErr w:type="gramEnd"/>
      <w:r>
        <w:t xml:space="preserve"> зачислению в государственный бюджет Республики Саха (Якутия), устанавливается в следующих размерах:</w:t>
      </w:r>
    </w:p>
    <w:p w:rsidR="0087689B" w:rsidRDefault="0087689B">
      <w:pPr>
        <w:pStyle w:val="ConsPlusNormal"/>
        <w:spacing w:before="220"/>
        <w:ind w:firstLine="540"/>
        <w:jc w:val="both"/>
      </w:pPr>
      <w:r>
        <w:t xml:space="preserve">1) в течение пяти налоговых периодов начиная с налогового периода, в котором в соответствии с </w:t>
      </w:r>
      <w:hyperlink r:id="rId41" w:history="1">
        <w:r>
          <w:rPr>
            <w:color w:val="0000FF"/>
          </w:rPr>
          <w:t>пунктом 2 статьи 284.3-1</w:t>
        </w:r>
      </w:hyperlink>
      <w:r>
        <w:t xml:space="preserve"> части второй Налогового кодекса Российской Федерации начинается применение налоговой ставки, предусмотренной </w:t>
      </w:r>
      <w:hyperlink r:id="rId42" w:history="1">
        <w:r>
          <w:rPr>
            <w:color w:val="0000FF"/>
          </w:rPr>
          <w:t>пунктом 1.5-1 статьи 284</w:t>
        </w:r>
      </w:hyperlink>
      <w:r>
        <w:t xml:space="preserve"> части второй Налогового кодекса Российской Федерации, - в размере 0 процентов;</w:t>
      </w:r>
    </w:p>
    <w:p w:rsidR="0087689B" w:rsidRDefault="0087689B">
      <w:pPr>
        <w:pStyle w:val="ConsPlusNormal"/>
        <w:spacing w:before="220"/>
        <w:ind w:firstLine="540"/>
        <w:jc w:val="both"/>
      </w:pPr>
      <w:r>
        <w:t>2) в течение следующих пяти налоговых периодов - в размере 10 процентов.</w:t>
      </w:r>
    </w:p>
    <w:p w:rsidR="0087689B" w:rsidRDefault="0087689B">
      <w:pPr>
        <w:pStyle w:val="ConsPlusNormal"/>
        <w:jc w:val="both"/>
      </w:pPr>
      <w:r>
        <w:t xml:space="preserve">(часть 3.1 введена </w:t>
      </w:r>
      <w:hyperlink r:id="rId43" w:history="1">
        <w:r>
          <w:rPr>
            <w:color w:val="0000FF"/>
          </w:rPr>
          <w:t>Законом</w:t>
        </w:r>
      </w:hyperlink>
      <w:r>
        <w:t xml:space="preserve"> Р</w:t>
      </w:r>
      <w:proofErr w:type="gramStart"/>
      <w:r>
        <w:t>С(</w:t>
      </w:r>
      <w:proofErr w:type="gramEnd"/>
      <w:r>
        <w:t>Я) от 26.10.2016 1726-З N 1009-V)</w:t>
      </w:r>
    </w:p>
    <w:p w:rsidR="0087689B" w:rsidRDefault="0087689B">
      <w:pPr>
        <w:pStyle w:val="ConsPlusNormal"/>
        <w:spacing w:before="220"/>
        <w:ind w:firstLine="540"/>
        <w:jc w:val="both"/>
      </w:pPr>
      <w:r>
        <w:t xml:space="preserve">3.2. Участники региональных инвестиционных проектов, удовлетворяющих требованиям, установленным </w:t>
      </w:r>
      <w:hyperlink r:id="rId44" w:history="1">
        <w:r>
          <w:rPr>
            <w:color w:val="0000FF"/>
          </w:rPr>
          <w:t>абзацем вторым подпункта 4.1 пункта 1 статьи 25.8</w:t>
        </w:r>
      </w:hyperlink>
      <w:r>
        <w:t xml:space="preserve"> части первой Налогового кодекса Российской Федерации, утрачивают право на применение налоговых ставок, </w:t>
      </w:r>
      <w:r>
        <w:lastRenderedPageBreak/>
        <w:t xml:space="preserve">предусмотренных </w:t>
      </w:r>
      <w:hyperlink w:anchor="P59" w:history="1">
        <w:r>
          <w:rPr>
            <w:color w:val="0000FF"/>
          </w:rPr>
          <w:t>частью 3.1 статьи 1</w:t>
        </w:r>
      </w:hyperlink>
      <w:r>
        <w:t xml:space="preserve"> настоящего Закона, начиная с 1 января 2029 года.</w:t>
      </w:r>
    </w:p>
    <w:p w:rsidR="0087689B" w:rsidRDefault="0087689B">
      <w:pPr>
        <w:pStyle w:val="ConsPlusNormal"/>
        <w:jc w:val="both"/>
      </w:pPr>
      <w:r>
        <w:t xml:space="preserve">(часть 3.2 введена </w:t>
      </w:r>
      <w:hyperlink r:id="rId45" w:history="1">
        <w:r>
          <w:rPr>
            <w:color w:val="0000FF"/>
          </w:rPr>
          <w:t>Законом</w:t>
        </w:r>
      </w:hyperlink>
      <w:r>
        <w:t xml:space="preserve"> Р</w:t>
      </w:r>
      <w:proofErr w:type="gramStart"/>
      <w:r>
        <w:t>С(</w:t>
      </w:r>
      <w:proofErr w:type="gramEnd"/>
      <w:r>
        <w:t>Я) от 26.10.2016 1726-З N 1009-V)</w:t>
      </w:r>
    </w:p>
    <w:p w:rsidR="0087689B" w:rsidRDefault="0087689B">
      <w:pPr>
        <w:pStyle w:val="ConsPlusNormal"/>
        <w:spacing w:before="220"/>
        <w:ind w:firstLine="540"/>
        <w:jc w:val="both"/>
      </w:pPr>
      <w:r>
        <w:t xml:space="preserve">3.3. Участники региональных инвестиционных проектов, удовлетворяющих требованиям, установленным </w:t>
      </w:r>
      <w:hyperlink r:id="rId46" w:history="1">
        <w:r>
          <w:rPr>
            <w:color w:val="0000FF"/>
          </w:rPr>
          <w:t>абзацем третьим подпункта 4.1 пункта 1 статьи 25.8</w:t>
        </w:r>
      </w:hyperlink>
      <w:r>
        <w:t xml:space="preserve"> части первой Налогового кодекса Российской Федерации, утрачивают право на применение налоговых ставок, предусмотренных </w:t>
      </w:r>
      <w:hyperlink w:anchor="P59" w:history="1">
        <w:r>
          <w:rPr>
            <w:color w:val="0000FF"/>
          </w:rPr>
          <w:t>частью 3.1. статьи 1</w:t>
        </w:r>
      </w:hyperlink>
      <w:r>
        <w:t xml:space="preserve"> настоящего Закона, начиная с 1 января 2031 года.</w:t>
      </w:r>
    </w:p>
    <w:p w:rsidR="0087689B" w:rsidRDefault="0087689B">
      <w:pPr>
        <w:pStyle w:val="ConsPlusNormal"/>
        <w:jc w:val="both"/>
      </w:pPr>
      <w:r>
        <w:t xml:space="preserve">(часть 3.3 введена </w:t>
      </w:r>
      <w:hyperlink r:id="rId47" w:history="1">
        <w:r>
          <w:rPr>
            <w:color w:val="0000FF"/>
          </w:rPr>
          <w:t>Законом</w:t>
        </w:r>
      </w:hyperlink>
      <w:r>
        <w:t xml:space="preserve"> Р</w:t>
      </w:r>
      <w:proofErr w:type="gramStart"/>
      <w:r>
        <w:t>С(</w:t>
      </w:r>
      <w:proofErr w:type="gramEnd"/>
      <w:r>
        <w:t>Я) от 26.10.2016 1726-З N 1009-V)</w:t>
      </w:r>
    </w:p>
    <w:p w:rsidR="0087689B" w:rsidRDefault="0087689B">
      <w:pPr>
        <w:pStyle w:val="ConsPlusNormal"/>
        <w:spacing w:before="220"/>
        <w:ind w:firstLine="540"/>
        <w:jc w:val="both"/>
      </w:pPr>
      <w:r>
        <w:t xml:space="preserve">4. </w:t>
      </w:r>
      <w:proofErr w:type="gramStart"/>
      <w:r>
        <w:t xml:space="preserve">В соответствии со </w:t>
      </w:r>
      <w:hyperlink r:id="rId48" w:history="1">
        <w:r>
          <w:rPr>
            <w:color w:val="0000FF"/>
          </w:rPr>
          <w:t>статьей 284.4</w:t>
        </w:r>
      </w:hyperlink>
      <w:r>
        <w:t xml:space="preserve"> Налогового кодекса Российской Федерации для организаций, получивших статус резидента территории опережающего социально-экономического развития в соответствии с Федеральным </w:t>
      </w:r>
      <w:hyperlink r:id="rId49" w:history="1">
        <w:r>
          <w:rPr>
            <w:color w:val="0000FF"/>
          </w:rPr>
          <w:t>законом</w:t>
        </w:r>
      </w:hyperlink>
      <w:r>
        <w:t xml:space="preserve"> от 29 декабря 2014 года N 473-ФЗ "О территориях опережающего социально-экономического развития в Российской Федерации", налоговая ставка по налогу на прибыль организаций в части сумм налога, подлежащих зачислению в государственный бюджет Республики Саха (Якутия), в отношении прибыли</w:t>
      </w:r>
      <w:proofErr w:type="gramEnd"/>
      <w:r>
        <w:t>, получаемой от деятельности, осуществляемой при исполнении соглашения об осуществлении деятельности на территории опережающего социально-экономического развития, устанавливается в следующих размерах:</w:t>
      </w:r>
    </w:p>
    <w:p w:rsidR="0087689B" w:rsidRDefault="0087689B">
      <w:pPr>
        <w:pStyle w:val="ConsPlusNormal"/>
        <w:jc w:val="both"/>
      </w:pPr>
      <w:r>
        <w:t xml:space="preserve">(в ред. </w:t>
      </w:r>
      <w:hyperlink r:id="rId50" w:history="1">
        <w:r>
          <w:rPr>
            <w:color w:val="0000FF"/>
          </w:rPr>
          <w:t>Закона</w:t>
        </w:r>
      </w:hyperlink>
      <w:r>
        <w:t xml:space="preserve"> Р</w:t>
      </w:r>
      <w:proofErr w:type="gramStart"/>
      <w:r>
        <w:t>С(</w:t>
      </w:r>
      <w:proofErr w:type="gramEnd"/>
      <w:r>
        <w:t>Я) от 14.03.2016 1587-З N 697-V)</w:t>
      </w:r>
    </w:p>
    <w:p w:rsidR="0087689B" w:rsidRDefault="0087689B">
      <w:pPr>
        <w:pStyle w:val="ConsPlusNormal"/>
        <w:spacing w:before="220"/>
        <w:ind w:firstLine="540"/>
        <w:jc w:val="both"/>
      </w:pPr>
      <w:r>
        <w:t>1) в течение пяти налоговых периодов начиная с налогового периода, в котором в соответствии с данными налогового учета была получена первая прибыль от деятельности, осуществляемой при исполнении соглашений об осуществлении деятельности на территории опережающего социально-экономического развития, - в размере 0 процентов;</w:t>
      </w:r>
    </w:p>
    <w:p w:rsidR="0087689B" w:rsidRDefault="0087689B">
      <w:pPr>
        <w:pStyle w:val="ConsPlusNormal"/>
        <w:spacing w:before="220"/>
        <w:ind w:firstLine="540"/>
        <w:jc w:val="both"/>
      </w:pPr>
      <w:r>
        <w:t>2) в течение следующих пяти налоговых периодов - в размере 10 процентов.</w:t>
      </w:r>
    </w:p>
    <w:p w:rsidR="0087689B" w:rsidRDefault="0087689B">
      <w:pPr>
        <w:pStyle w:val="ConsPlusNormal"/>
        <w:jc w:val="both"/>
      </w:pPr>
      <w:r>
        <w:t xml:space="preserve">(часть 4 введена </w:t>
      </w:r>
      <w:hyperlink r:id="rId51" w:history="1">
        <w:r>
          <w:rPr>
            <w:color w:val="0000FF"/>
          </w:rPr>
          <w:t>Законом</w:t>
        </w:r>
      </w:hyperlink>
      <w:r>
        <w:t xml:space="preserve"> Р</w:t>
      </w:r>
      <w:proofErr w:type="gramStart"/>
      <w:r>
        <w:t>С(</w:t>
      </w:r>
      <w:proofErr w:type="gramEnd"/>
      <w:r>
        <w:t>Я) от 26.11.2015 1508-З N 573-V)</w:t>
      </w:r>
    </w:p>
    <w:p w:rsidR="0087689B" w:rsidRDefault="0087689B">
      <w:pPr>
        <w:pStyle w:val="ConsPlusNormal"/>
        <w:jc w:val="both"/>
      </w:pPr>
    </w:p>
    <w:p w:rsidR="0087689B" w:rsidRDefault="0087689B">
      <w:pPr>
        <w:pStyle w:val="ConsPlusNormal"/>
        <w:ind w:firstLine="540"/>
        <w:jc w:val="both"/>
        <w:outlineLvl w:val="1"/>
      </w:pPr>
      <w:r>
        <w:t>Статья 1.1. Налог на доходы физических лиц</w:t>
      </w:r>
    </w:p>
    <w:p w:rsidR="0087689B" w:rsidRDefault="0087689B">
      <w:pPr>
        <w:pStyle w:val="ConsPlusNormal"/>
        <w:ind w:firstLine="540"/>
        <w:jc w:val="both"/>
      </w:pPr>
      <w:r>
        <w:t xml:space="preserve">(введена </w:t>
      </w:r>
      <w:hyperlink r:id="rId52" w:history="1">
        <w:r>
          <w:rPr>
            <w:color w:val="0000FF"/>
          </w:rPr>
          <w:t>Законом</w:t>
        </w:r>
      </w:hyperlink>
      <w:r>
        <w:t xml:space="preserve"> Р</w:t>
      </w:r>
      <w:proofErr w:type="gramStart"/>
      <w:r>
        <w:t>С(</w:t>
      </w:r>
      <w:proofErr w:type="gramEnd"/>
      <w:r>
        <w:t>Я) от 27.11.2014 1361-З N 325-V)</w:t>
      </w:r>
    </w:p>
    <w:p w:rsidR="0087689B" w:rsidRDefault="0087689B">
      <w:pPr>
        <w:pStyle w:val="ConsPlusNormal"/>
        <w:jc w:val="both"/>
      </w:pPr>
    </w:p>
    <w:p w:rsidR="0087689B" w:rsidRDefault="0087689B">
      <w:pPr>
        <w:pStyle w:val="ConsPlusNormal"/>
        <w:ind w:firstLine="540"/>
        <w:jc w:val="both"/>
      </w:pPr>
      <w:r>
        <w:t xml:space="preserve">1. На территории Республики Саха (Якутия) в соответствии с Налоговым </w:t>
      </w:r>
      <w:hyperlink r:id="rId53" w:history="1">
        <w:r>
          <w:rPr>
            <w:color w:val="0000FF"/>
          </w:rPr>
          <w:t>кодексом</w:t>
        </w:r>
      </w:hyperlink>
      <w:r>
        <w:t xml:space="preserve"> Российской Федерации взимается налог на доходы физических лиц.</w:t>
      </w:r>
    </w:p>
    <w:p w:rsidR="0087689B" w:rsidRDefault="0087689B">
      <w:pPr>
        <w:pStyle w:val="ConsPlusNormal"/>
        <w:spacing w:before="220"/>
        <w:ind w:firstLine="540"/>
        <w:jc w:val="both"/>
      </w:pPr>
      <w:r>
        <w:t xml:space="preserve">2. </w:t>
      </w:r>
      <w:proofErr w:type="gramStart"/>
      <w:r>
        <w:t xml:space="preserve">В соответствии со </w:t>
      </w:r>
      <w:hyperlink r:id="rId54" w:history="1">
        <w:r>
          <w:rPr>
            <w:color w:val="0000FF"/>
          </w:rPr>
          <w:t>статьей 227.1</w:t>
        </w:r>
      </w:hyperlink>
      <w:r>
        <w:t xml:space="preserve"> части второй Налогового кодекса Российской Федерации установить на территории Республики Саха (Якутия) на 2015 год региональный коэффициент, отражающий региональные особенности рынка труда, необходимый в целях применения </w:t>
      </w:r>
      <w:hyperlink r:id="rId55" w:history="1">
        <w:r>
          <w:rPr>
            <w:color w:val="0000FF"/>
          </w:rPr>
          <w:t>главы 23</w:t>
        </w:r>
      </w:hyperlink>
      <w:r>
        <w:t xml:space="preserve"> "Налог на доходы физических лиц" Налогового кодекса Российской Федерации, в размере, равном 4,499, на 2016 год - в размере, равном 4,499, на 2017 год - в размере, равном 4,499</w:t>
      </w:r>
      <w:proofErr w:type="gramEnd"/>
      <w:r>
        <w:t>, на 2018 год - в размере, равном 4,499, на 2019 год - в размере, равном 4,499, на 2020 год - в размере, равном 4,499.</w:t>
      </w:r>
    </w:p>
    <w:p w:rsidR="0087689B" w:rsidRDefault="0087689B">
      <w:pPr>
        <w:pStyle w:val="ConsPlusNormal"/>
        <w:jc w:val="both"/>
      </w:pPr>
      <w:r>
        <w:t>(в ред. Законов Р</w:t>
      </w:r>
      <w:proofErr w:type="gramStart"/>
      <w:r>
        <w:t>С(</w:t>
      </w:r>
      <w:proofErr w:type="gramEnd"/>
      <w:r>
        <w:t xml:space="preserve">Я) от 26.11.2015 </w:t>
      </w:r>
      <w:hyperlink r:id="rId56" w:history="1">
        <w:r>
          <w:rPr>
            <w:color w:val="0000FF"/>
          </w:rPr>
          <w:t>1508-З N 573-V</w:t>
        </w:r>
      </w:hyperlink>
      <w:r>
        <w:t xml:space="preserve">, от 26.10.2016 </w:t>
      </w:r>
      <w:hyperlink r:id="rId57" w:history="1">
        <w:r>
          <w:rPr>
            <w:color w:val="0000FF"/>
          </w:rPr>
          <w:t>1726-З N 1009-V</w:t>
        </w:r>
      </w:hyperlink>
      <w:r>
        <w:t xml:space="preserve">, от 22.11.2017 </w:t>
      </w:r>
      <w:hyperlink r:id="rId58" w:history="1">
        <w:r>
          <w:rPr>
            <w:color w:val="0000FF"/>
          </w:rPr>
          <w:t>1906-З N 1371-V</w:t>
        </w:r>
      </w:hyperlink>
      <w:r>
        <w:t>)</w:t>
      </w:r>
    </w:p>
    <w:p w:rsidR="0087689B" w:rsidRDefault="0087689B">
      <w:pPr>
        <w:pStyle w:val="ConsPlusNormal"/>
        <w:spacing w:before="220"/>
        <w:ind w:firstLine="540"/>
        <w:jc w:val="both"/>
      </w:pPr>
      <w:r>
        <w:t xml:space="preserve">3. Определить, что минимальный предельный срок владения объектом недвижимого имущества в целях применения налогоплательщиком права на получение имущественного налогового вычета по налогу на доходы физических лиц, установленного </w:t>
      </w:r>
      <w:hyperlink r:id="rId59" w:history="1">
        <w:r>
          <w:rPr>
            <w:color w:val="0000FF"/>
          </w:rPr>
          <w:t>подпунктом 1 пункта 1 статьи 220</w:t>
        </w:r>
      </w:hyperlink>
      <w:r>
        <w:t xml:space="preserve"> части второй Налогового кодекса Российской Федерации, составляет три года.</w:t>
      </w:r>
    </w:p>
    <w:p w:rsidR="0087689B" w:rsidRDefault="0087689B">
      <w:pPr>
        <w:pStyle w:val="ConsPlusNormal"/>
        <w:jc w:val="both"/>
      </w:pPr>
      <w:r>
        <w:t xml:space="preserve">(часть 3 введена </w:t>
      </w:r>
      <w:hyperlink r:id="rId60" w:history="1">
        <w:r>
          <w:rPr>
            <w:color w:val="0000FF"/>
          </w:rPr>
          <w:t>Законом</w:t>
        </w:r>
      </w:hyperlink>
      <w:r>
        <w:t xml:space="preserve"> Р</w:t>
      </w:r>
      <w:proofErr w:type="gramStart"/>
      <w:r>
        <w:t>С(</w:t>
      </w:r>
      <w:proofErr w:type="gramEnd"/>
      <w:r>
        <w:t>Я) от 26.11.2015 1508-З N 573-V)</w:t>
      </w:r>
    </w:p>
    <w:p w:rsidR="0087689B" w:rsidRDefault="0087689B">
      <w:pPr>
        <w:pStyle w:val="ConsPlusNormal"/>
        <w:jc w:val="both"/>
      </w:pPr>
    </w:p>
    <w:p w:rsidR="0087689B" w:rsidRDefault="0087689B">
      <w:pPr>
        <w:pStyle w:val="ConsPlusTitle"/>
        <w:jc w:val="center"/>
        <w:outlineLvl w:val="0"/>
      </w:pPr>
      <w:r>
        <w:t>Глава 2. РЕГИОНАЛЬНЫЕ НАЛОГИ</w:t>
      </w:r>
    </w:p>
    <w:p w:rsidR="0087689B" w:rsidRDefault="0087689B">
      <w:pPr>
        <w:pStyle w:val="ConsPlusNormal"/>
        <w:jc w:val="both"/>
      </w:pPr>
    </w:p>
    <w:p w:rsidR="0087689B" w:rsidRDefault="0087689B">
      <w:pPr>
        <w:pStyle w:val="ConsPlusNormal"/>
        <w:ind w:firstLine="540"/>
        <w:jc w:val="both"/>
        <w:outlineLvl w:val="1"/>
      </w:pPr>
      <w:r>
        <w:t>Статья 2. Транспортный налог</w:t>
      </w:r>
    </w:p>
    <w:p w:rsidR="0087689B" w:rsidRDefault="0087689B">
      <w:pPr>
        <w:pStyle w:val="ConsPlusNormal"/>
        <w:jc w:val="both"/>
      </w:pPr>
    </w:p>
    <w:p w:rsidR="0087689B" w:rsidRDefault="0087689B">
      <w:pPr>
        <w:pStyle w:val="ConsPlusNormal"/>
        <w:ind w:firstLine="540"/>
        <w:jc w:val="both"/>
      </w:pPr>
      <w:r>
        <w:t xml:space="preserve">1. На территории Республики Саха (Якутия) в соответствии с Налоговым </w:t>
      </w:r>
      <w:hyperlink r:id="rId61" w:history="1">
        <w:r>
          <w:rPr>
            <w:color w:val="0000FF"/>
          </w:rPr>
          <w:t>кодексом</w:t>
        </w:r>
      </w:hyperlink>
      <w:r>
        <w:t xml:space="preserve"> </w:t>
      </w:r>
      <w:r>
        <w:lastRenderedPageBreak/>
        <w:t>Российской Федерации взимается транспортный налог.</w:t>
      </w:r>
    </w:p>
    <w:p w:rsidR="0087689B" w:rsidRDefault="0087689B">
      <w:pPr>
        <w:pStyle w:val="ConsPlusNormal"/>
        <w:spacing w:before="220"/>
        <w:ind w:firstLine="540"/>
        <w:jc w:val="both"/>
      </w:pPr>
      <w:r>
        <w:t xml:space="preserve">2. Установить </w:t>
      </w:r>
      <w:hyperlink r:id="rId62" w:history="1">
        <w:r>
          <w:rPr>
            <w:color w:val="0000FF"/>
          </w:rPr>
          <w:t>ставки</w:t>
        </w:r>
      </w:hyperlink>
      <w:r>
        <w:t xml:space="preserve"> транспортного налога соответственно в зависимости от мощности двигателя, тяги реактивного двигателя или валовой вместимости транспортных средств, категории транспортных сре</w:t>
      </w:r>
      <w:proofErr w:type="gramStart"/>
      <w:r>
        <w:t>дств в р</w:t>
      </w:r>
      <w:proofErr w:type="gramEnd"/>
      <w:r>
        <w:t>асчете на одну лошадиную силу мощности двигателя транспортного средства, один килограмм силы тяги реактивного двигателя, одну регистровую тонну транспортного средства или одну единицу транспортного средства в следующих размерах:</w:t>
      </w:r>
    </w:p>
    <w:p w:rsidR="0087689B" w:rsidRDefault="0087689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54"/>
        <w:gridCol w:w="1417"/>
      </w:tblGrid>
      <w:tr w:rsidR="0087689B">
        <w:tc>
          <w:tcPr>
            <w:tcW w:w="7654" w:type="dxa"/>
          </w:tcPr>
          <w:p w:rsidR="0087689B" w:rsidRDefault="0087689B">
            <w:pPr>
              <w:pStyle w:val="ConsPlusNormal"/>
              <w:jc w:val="center"/>
            </w:pPr>
            <w:r>
              <w:t>Наименование объекта налогообложения</w:t>
            </w:r>
          </w:p>
        </w:tc>
        <w:tc>
          <w:tcPr>
            <w:tcW w:w="1417" w:type="dxa"/>
          </w:tcPr>
          <w:p w:rsidR="0087689B" w:rsidRDefault="0087689B">
            <w:pPr>
              <w:pStyle w:val="ConsPlusNormal"/>
              <w:jc w:val="center"/>
            </w:pPr>
            <w:r>
              <w:t>Налоговая ставка</w:t>
            </w:r>
          </w:p>
          <w:p w:rsidR="0087689B" w:rsidRDefault="0087689B">
            <w:pPr>
              <w:pStyle w:val="ConsPlusNormal"/>
              <w:jc w:val="center"/>
            </w:pPr>
            <w:r>
              <w:t>(рублей)</w:t>
            </w:r>
          </w:p>
        </w:tc>
      </w:tr>
      <w:tr w:rsidR="0087689B">
        <w:tc>
          <w:tcPr>
            <w:tcW w:w="7654" w:type="dxa"/>
          </w:tcPr>
          <w:p w:rsidR="0087689B" w:rsidRDefault="0087689B">
            <w:pPr>
              <w:pStyle w:val="ConsPlusNormal"/>
            </w:pPr>
            <w:r>
              <w:t>Автомобили легковые с мощностью двигателя (с каждой лошадиной силы):</w:t>
            </w:r>
          </w:p>
        </w:tc>
        <w:tc>
          <w:tcPr>
            <w:tcW w:w="1417" w:type="dxa"/>
          </w:tcPr>
          <w:p w:rsidR="0087689B" w:rsidRDefault="0087689B">
            <w:pPr>
              <w:pStyle w:val="ConsPlusNormal"/>
            </w:pPr>
          </w:p>
        </w:tc>
      </w:tr>
      <w:tr w:rsidR="0087689B">
        <w:tc>
          <w:tcPr>
            <w:tcW w:w="7654" w:type="dxa"/>
          </w:tcPr>
          <w:p w:rsidR="0087689B" w:rsidRDefault="0087689B">
            <w:pPr>
              <w:pStyle w:val="ConsPlusNormal"/>
            </w:pPr>
            <w:r>
              <w:t xml:space="preserve">до 100 </w:t>
            </w:r>
            <w:proofErr w:type="spellStart"/>
            <w:r>
              <w:t>л.с</w:t>
            </w:r>
            <w:proofErr w:type="spellEnd"/>
            <w:r>
              <w:t>. (до 73,55 кВт) включительно</w:t>
            </w:r>
          </w:p>
        </w:tc>
        <w:tc>
          <w:tcPr>
            <w:tcW w:w="1417" w:type="dxa"/>
          </w:tcPr>
          <w:p w:rsidR="0087689B" w:rsidRDefault="0087689B">
            <w:pPr>
              <w:pStyle w:val="ConsPlusNormal"/>
              <w:jc w:val="center"/>
            </w:pPr>
            <w:r>
              <w:t>8</w:t>
            </w:r>
          </w:p>
        </w:tc>
      </w:tr>
      <w:tr w:rsidR="0087689B">
        <w:tc>
          <w:tcPr>
            <w:tcW w:w="7654" w:type="dxa"/>
          </w:tcPr>
          <w:p w:rsidR="0087689B" w:rsidRDefault="0087689B">
            <w:pPr>
              <w:pStyle w:val="ConsPlusNormal"/>
            </w:pPr>
            <w:r>
              <w:t xml:space="preserve">свыше 100 </w:t>
            </w:r>
            <w:proofErr w:type="spellStart"/>
            <w:r>
              <w:t>л.</w:t>
            </w:r>
            <w:proofErr w:type="gramStart"/>
            <w:r>
              <w:t>с</w:t>
            </w:r>
            <w:proofErr w:type="spellEnd"/>
            <w:proofErr w:type="gramEnd"/>
            <w:r>
              <w:t xml:space="preserve">. до 150 </w:t>
            </w:r>
            <w:proofErr w:type="spellStart"/>
            <w:r>
              <w:t>л.</w:t>
            </w:r>
            <w:proofErr w:type="gramStart"/>
            <w:r>
              <w:t>с</w:t>
            </w:r>
            <w:proofErr w:type="spellEnd"/>
            <w:proofErr w:type="gramEnd"/>
            <w:r>
              <w:t>. (свыше 73,55 кВт до 110,33 кВт) включительно</w:t>
            </w:r>
          </w:p>
        </w:tc>
        <w:tc>
          <w:tcPr>
            <w:tcW w:w="1417" w:type="dxa"/>
          </w:tcPr>
          <w:p w:rsidR="0087689B" w:rsidRDefault="0087689B">
            <w:pPr>
              <w:pStyle w:val="ConsPlusNormal"/>
              <w:jc w:val="center"/>
            </w:pPr>
            <w:r>
              <w:t>13</w:t>
            </w:r>
          </w:p>
        </w:tc>
      </w:tr>
      <w:tr w:rsidR="0087689B">
        <w:tc>
          <w:tcPr>
            <w:tcW w:w="7654" w:type="dxa"/>
          </w:tcPr>
          <w:p w:rsidR="0087689B" w:rsidRDefault="0087689B">
            <w:pPr>
              <w:pStyle w:val="ConsPlusNormal"/>
            </w:pPr>
            <w:r>
              <w:t xml:space="preserve">свыше 150 </w:t>
            </w:r>
            <w:proofErr w:type="spellStart"/>
            <w:r>
              <w:t>л.</w:t>
            </w:r>
            <w:proofErr w:type="gramStart"/>
            <w:r>
              <w:t>с</w:t>
            </w:r>
            <w:proofErr w:type="spellEnd"/>
            <w:proofErr w:type="gramEnd"/>
            <w:r>
              <w:t xml:space="preserve">. до 200 </w:t>
            </w:r>
            <w:proofErr w:type="spellStart"/>
            <w:r>
              <w:t>л.</w:t>
            </w:r>
            <w:proofErr w:type="gramStart"/>
            <w:r>
              <w:t>с</w:t>
            </w:r>
            <w:proofErr w:type="spellEnd"/>
            <w:proofErr w:type="gramEnd"/>
            <w:r>
              <w:t>. (свыше 110,33 кВт до 147,1 кВт) включительно</w:t>
            </w:r>
          </w:p>
        </w:tc>
        <w:tc>
          <w:tcPr>
            <w:tcW w:w="1417" w:type="dxa"/>
          </w:tcPr>
          <w:p w:rsidR="0087689B" w:rsidRDefault="0087689B">
            <w:pPr>
              <w:pStyle w:val="ConsPlusNormal"/>
              <w:jc w:val="center"/>
            </w:pPr>
            <w:r>
              <w:t>17</w:t>
            </w:r>
          </w:p>
        </w:tc>
      </w:tr>
      <w:tr w:rsidR="0087689B">
        <w:tc>
          <w:tcPr>
            <w:tcW w:w="7654" w:type="dxa"/>
          </w:tcPr>
          <w:p w:rsidR="0087689B" w:rsidRDefault="0087689B">
            <w:pPr>
              <w:pStyle w:val="ConsPlusNormal"/>
            </w:pPr>
            <w:r>
              <w:t xml:space="preserve">свыше 200 </w:t>
            </w:r>
            <w:proofErr w:type="spellStart"/>
            <w:r>
              <w:t>л.</w:t>
            </w:r>
            <w:proofErr w:type="gramStart"/>
            <w:r>
              <w:t>с</w:t>
            </w:r>
            <w:proofErr w:type="spellEnd"/>
            <w:proofErr w:type="gramEnd"/>
            <w:r>
              <w:t xml:space="preserve">. до 250 </w:t>
            </w:r>
            <w:proofErr w:type="spellStart"/>
            <w:r>
              <w:t>л.</w:t>
            </w:r>
            <w:proofErr w:type="gramStart"/>
            <w:r>
              <w:t>с</w:t>
            </w:r>
            <w:proofErr w:type="spellEnd"/>
            <w:proofErr w:type="gramEnd"/>
            <w:r>
              <w:t>. (свыше 147,1 кВт до 183,9 кВт) включительно</w:t>
            </w:r>
          </w:p>
        </w:tc>
        <w:tc>
          <w:tcPr>
            <w:tcW w:w="1417" w:type="dxa"/>
          </w:tcPr>
          <w:p w:rsidR="0087689B" w:rsidRDefault="0087689B">
            <w:pPr>
              <w:pStyle w:val="ConsPlusNormal"/>
              <w:jc w:val="center"/>
            </w:pPr>
            <w:r>
              <w:t>30</w:t>
            </w:r>
          </w:p>
        </w:tc>
      </w:tr>
      <w:tr w:rsidR="0087689B">
        <w:tc>
          <w:tcPr>
            <w:tcW w:w="7654" w:type="dxa"/>
          </w:tcPr>
          <w:p w:rsidR="0087689B" w:rsidRDefault="0087689B">
            <w:pPr>
              <w:pStyle w:val="ConsPlusNormal"/>
            </w:pPr>
            <w:r>
              <w:t xml:space="preserve">свыше 250 </w:t>
            </w:r>
            <w:proofErr w:type="spellStart"/>
            <w:r>
              <w:t>л.с</w:t>
            </w:r>
            <w:proofErr w:type="spellEnd"/>
            <w:r>
              <w:t>. (свыше 183,9 кВт)</w:t>
            </w:r>
          </w:p>
        </w:tc>
        <w:tc>
          <w:tcPr>
            <w:tcW w:w="1417" w:type="dxa"/>
          </w:tcPr>
          <w:p w:rsidR="0087689B" w:rsidRDefault="0087689B">
            <w:pPr>
              <w:pStyle w:val="ConsPlusNormal"/>
              <w:jc w:val="center"/>
            </w:pPr>
            <w:r>
              <w:t>60</w:t>
            </w:r>
          </w:p>
        </w:tc>
      </w:tr>
      <w:tr w:rsidR="0087689B">
        <w:tc>
          <w:tcPr>
            <w:tcW w:w="7654" w:type="dxa"/>
          </w:tcPr>
          <w:p w:rsidR="0087689B" w:rsidRDefault="0087689B">
            <w:pPr>
              <w:pStyle w:val="ConsPlusNormal"/>
            </w:pPr>
            <w:r>
              <w:t>Мотоциклы и мотороллеры с мощностью двигателя (с каждой лошадиной силы):</w:t>
            </w:r>
          </w:p>
        </w:tc>
        <w:tc>
          <w:tcPr>
            <w:tcW w:w="1417" w:type="dxa"/>
          </w:tcPr>
          <w:p w:rsidR="0087689B" w:rsidRDefault="0087689B">
            <w:pPr>
              <w:pStyle w:val="ConsPlusNormal"/>
            </w:pPr>
          </w:p>
        </w:tc>
      </w:tr>
      <w:tr w:rsidR="0087689B">
        <w:tc>
          <w:tcPr>
            <w:tcW w:w="7654" w:type="dxa"/>
          </w:tcPr>
          <w:p w:rsidR="0087689B" w:rsidRDefault="0087689B">
            <w:pPr>
              <w:pStyle w:val="ConsPlusNormal"/>
            </w:pPr>
            <w:r>
              <w:t xml:space="preserve">до 20 </w:t>
            </w:r>
            <w:proofErr w:type="spellStart"/>
            <w:r>
              <w:t>л.с</w:t>
            </w:r>
            <w:proofErr w:type="spellEnd"/>
            <w:r>
              <w:t>. (до 14,7 кВт) включительно</w:t>
            </w:r>
          </w:p>
        </w:tc>
        <w:tc>
          <w:tcPr>
            <w:tcW w:w="1417" w:type="dxa"/>
          </w:tcPr>
          <w:p w:rsidR="0087689B" w:rsidRDefault="0087689B">
            <w:pPr>
              <w:pStyle w:val="ConsPlusNormal"/>
              <w:jc w:val="center"/>
            </w:pPr>
            <w:r>
              <w:t>4</w:t>
            </w:r>
          </w:p>
        </w:tc>
      </w:tr>
      <w:tr w:rsidR="0087689B">
        <w:tc>
          <w:tcPr>
            <w:tcW w:w="7654" w:type="dxa"/>
          </w:tcPr>
          <w:p w:rsidR="0087689B" w:rsidRDefault="0087689B">
            <w:pPr>
              <w:pStyle w:val="ConsPlusNormal"/>
            </w:pPr>
            <w:r>
              <w:t xml:space="preserve">свыше 20 </w:t>
            </w:r>
            <w:proofErr w:type="spellStart"/>
            <w:r>
              <w:t>л.</w:t>
            </w:r>
            <w:proofErr w:type="gramStart"/>
            <w:r>
              <w:t>с</w:t>
            </w:r>
            <w:proofErr w:type="spellEnd"/>
            <w:proofErr w:type="gramEnd"/>
            <w:r>
              <w:t xml:space="preserve">. до 35 </w:t>
            </w:r>
            <w:proofErr w:type="spellStart"/>
            <w:r>
              <w:t>л.</w:t>
            </w:r>
            <w:proofErr w:type="gramStart"/>
            <w:r>
              <w:t>с</w:t>
            </w:r>
            <w:proofErr w:type="spellEnd"/>
            <w:proofErr w:type="gramEnd"/>
            <w:r>
              <w:t>. (свыше 14,7 кВт до 25,74 кВт) включительно</w:t>
            </w:r>
          </w:p>
        </w:tc>
        <w:tc>
          <w:tcPr>
            <w:tcW w:w="1417" w:type="dxa"/>
          </w:tcPr>
          <w:p w:rsidR="0087689B" w:rsidRDefault="0087689B">
            <w:pPr>
              <w:pStyle w:val="ConsPlusNormal"/>
              <w:jc w:val="center"/>
            </w:pPr>
            <w:r>
              <w:t>8</w:t>
            </w:r>
          </w:p>
        </w:tc>
      </w:tr>
      <w:tr w:rsidR="0087689B">
        <w:tc>
          <w:tcPr>
            <w:tcW w:w="7654" w:type="dxa"/>
          </w:tcPr>
          <w:p w:rsidR="0087689B" w:rsidRDefault="0087689B">
            <w:pPr>
              <w:pStyle w:val="ConsPlusNormal"/>
            </w:pPr>
            <w:r>
              <w:t xml:space="preserve">свыше 35 </w:t>
            </w:r>
            <w:proofErr w:type="spellStart"/>
            <w:r>
              <w:t>л.с</w:t>
            </w:r>
            <w:proofErr w:type="spellEnd"/>
            <w:r>
              <w:t>. (свыше 25,74 кВт)</w:t>
            </w:r>
          </w:p>
        </w:tc>
        <w:tc>
          <w:tcPr>
            <w:tcW w:w="1417" w:type="dxa"/>
          </w:tcPr>
          <w:p w:rsidR="0087689B" w:rsidRDefault="0087689B">
            <w:pPr>
              <w:pStyle w:val="ConsPlusNormal"/>
              <w:jc w:val="center"/>
            </w:pPr>
            <w:r>
              <w:t>20</w:t>
            </w:r>
          </w:p>
        </w:tc>
      </w:tr>
      <w:tr w:rsidR="0087689B">
        <w:tc>
          <w:tcPr>
            <w:tcW w:w="7654" w:type="dxa"/>
          </w:tcPr>
          <w:p w:rsidR="0087689B" w:rsidRDefault="0087689B">
            <w:pPr>
              <w:pStyle w:val="ConsPlusNormal"/>
            </w:pPr>
            <w:r>
              <w:t>Автобусы с мощностью двигателя (с каждой лошадиной силы):</w:t>
            </w:r>
          </w:p>
        </w:tc>
        <w:tc>
          <w:tcPr>
            <w:tcW w:w="1417" w:type="dxa"/>
          </w:tcPr>
          <w:p w:rsidR="0087689B" w:rsidRDefault="0087689B">
            <w:pPr>
              <w:pStyle w:val="ConsPlusNormal"/>
            </w:pPr>
          </w:p>
        </w:tc>
      </w:tr>
      <w:tr w:rsidR="0087689B">
        <w:tc>
          <w:tcPr>
            <w:tcW w:w="7654" w:type="dxa"/>
          </w:tcPr>
          <w:p w:rsidR="0087689B" w:rsidRDefault="0087689B">
            <w:pPr>
              <w:pStyle w:val="ConsPlusNormal"/>
            </w:pPr>
            <w:r>
              <w:t xml:space="preserve">до 99 </w:t>
            </w:r>
            <w:proofErr w:type="spellStart"/>
            <w:r>
              <w:t>л.с</w:t>
            </w:r>
            <w:proofErr w:type="spellEnd"/>
            <w:r>
              <w:t>. (до 73 кВт) включительно</w:t>
            </w:r>
          </w:p>
        </w:tc>
        <w:tc>
          <w:tcPr>
            <w:tcW w:w="1417" w:type="dxa"/>
          </w:tcPr>
          <w:p w:rsidR="0087689B" w:rsidRDefault="0087689B">
            <w:pPr>
              <w:pStyle w:val="ConsPlusNormal"/>
              <w:jc w:val="center"/>
            </w:pPr>
            <w:r>
              <w:t>8</w:t>
            </w:r>
          </w:p>
        </w:tc>
      </w:tr>
      <w:tr w:rsidR="0087689B">
        <w:tc>
          <w:tcPr>
            <w:tcW w:w="7654" w:type="dxa"/>
          </w:tcPr>
          <w:p w:rsidR="0087689B" w:rsidRDefault="0087689B">
            <w:pPr>
              <w:pStyle w:val="ConsPlusNormal"/>
            </w:pPr>
            <w:r>
              <w:t xml:space="preserve">до 200 </w:t>
            </w:r>
            <w:proofErr w:type="spellStart"/>
            <w:r>
              <w:t>л.с</w:t>
            </w:r>
            <w:proofErr w:type="spellEnd"/>
            <w:r>
              <w:t>. (до 147,1 кВт) включительно</w:t>
            </w:r>
          </w:p>
        </w:tc>
        <w:tc>
          <w:tcPr>
            <w:tcW w:w="1417" w:type="dxa"/>
          </w:tcPr>
          <w:p w:rsidR="0087689B" w:rsidRDefault="0087689B">
            <w:pPr>
              <w:pStyle w:val="ConsPlusNormal"/>
              <w:jc w:val="center"/>
            </w:pPr>
            <w:r>
              <w:t>50</w:t>
            </w:r>
          </w:p>
        </w:tc>
      </w:tr>
      <w:tr w:rsidR="0087689B">
        <w:tc>
          <w:tcPr>
            <w:tcW w:w="7654" w:type="dxa"/>
          </w:tcPr>
          <w:p w:rsidR="0087689B" w:rsidRDefault="0087689B">
            <w:pPr>
              <w:pStyle w:val="ConsPlusNormal"/>
            </w:pPr>
            <w:r>
              <w:t xml:space="preserve">свыше 200 </w:t>
            </w:r>
            <w:proofErr w:type="spellStart"/>
            <w:r>
              <w:t>л.с</w:t>
            </w:r>
            <w:proofErr w:type="spellEnd"/>
            <w:r>
              <w:t>. (свыше 147,1 кВт)</w:t>
            </w:r>
          </w:p>
        </w:tc>
        <w:tc>
          <w:tcPr>
            <w:tcW w:w="1417" w:type="dxa"/>
          </w:tcPr>
          <w:p w:rsidR="0087689B" w:rsidRDefault="0087689B">
            <w:pPr>
              <w:pStyle w:val="ConsPlusNormal"/>
              <w:jc w:val="center"/>
            </w:pPr>
            <w:r>
              <w:t>58</w:t>
            </w:r>
          </w:p>
        </w:tc>
      </w:tr>
      <w:tr w:rsidR="0087689B">
        <w:tc>
          <w:tcPr>
            <w:tcW w:w="7654" w:type="dxa"/>
          </w:tcPr>
          <w:p w:rsidR="0087689B" w:rsidRDefault="0087689B">
            <w:pPr>
              <w:pStyle w:val="ConsPlusNormal"/>
            </w:pPr>
            <w:r>
              <w:t>Грузовые автомобили с мощностью двигателя (с каждой лошадиной силы):</w:t>
            </w:r>
          </w:p>
        </w:tc>
        <w:tc>
          <w:tcPr>
            <w:tcW w:w="1417" w:type="dxa"/>
          </w:tcPr>
          <w:p w:rsidR="0087689B" w:rsidRDefault="0087689B">
            <w:pPr>
              <w:pStyle w:val="ConsPlusNormal"/>
            </w:pPr>
          </w:p>
        </w:tc>
      </w:tr>
      <w:tr w:rsidR="0087689B">
        <w:tc>
          <w:tcPr>
            <w:tcW w:w="7654" w:type="dxa"/>
          </w:tcPr>
          <w:p w:rsidR="0087689B" w:rsidRDefault="0087689B">
            <w:pPr>
              <w:pStyle w:val="ConsPlusNormal"/>
            </w:pPr>
            <w:r>
              <w:t xml:space="preserve">до 100 </w:t>
            </w:r>
            <w:proofErr w:type="spellStart"/>
            <w:r>
              <w:t>л.с</w:t>
            </w:r>
            <w:proofErr w:type="spellEnd"/>
            <w:r>
              <w:t>. (до 73,55 кВт) включительно</w:t>
            </w:r>
          </w:p>
        </w:tc>
        <w:tc>
          <w:tcPr>
            <w:tcW w:w="1417" w:type="dxa"/>
          </w:tcPr>
          <w:p w:rsidR="0087689B" w:rsidRDefault="0087689B">
            <w:pPr>
              <w:pStyle w:val="ConsPlusNormal"/>
              <w:jc w:val="center"/>
            </w:pPr>
            <w:r>
              <w:t>25</w:t>
            </w:r>
          </w:p>
        </w:tc>
      </w:tr>
      <w:tr w:rsidR="0087689B">
        <w:tc>
          <w:tcPr>
            <w:tcW w:w="7654" w:type="dxa"/>
          </w:tcPr>
          <w:p w:rsidR="0087689B" w:rsidRDefault="0087689B">
            <w:pPr>
              <w:pStyle w:val="ConsPlusNormal"/>
            </w:pPr>
            <w:r>
              <w:t xml:space="preserve">свыше 100 </w:t>
            </w:r>
            <w:proofErr w:type="spellStart"/>
            <w:r>
              <w:t>л.</w:t>
            </w:r>
            <w:proofErr w:type="gramStart"/>
            <w:r>
              <w:t>с</w:t>
            </w:r>
            <w:proofErr w:type="spellEnd"/>
            <w:proofErr w:type="gramEnd"/>
            <w:r>
              <w:t xml:space="preserve">. до 150 </w:t>
            </w:r>
            <w:proofErr w:type="spellStart"/>
            <w:r>
              <w:t>л.</w:t>
            </w:r>
            <w:proofErr w:type="gramStart"/>
            <w:r>
              <w:t>с</w:t>
            </w:r>
            <w:proofErr w:type="spellEnd"/>
            <w:proofErr w:type="gramEnd"/>
            <w:r>
              <w:t>. (свыше 73,55 кВт до 110,33 кВт) включительно</w:t>
            </w:r>
          </w:p>
        </w:tc>
        <w:tc>
          <w:tcPr>
            <w:tcW w:w="1417" w:type="dxa"/>
          </w:tcPr>
          <w:p w:rsidR="0087689B" w:rsidRDefault="0087689B">
            <w:pPr>
              <w:pStyle w:val="ConsPlusNormal"/>
              <w:jc w:val="center"/>
            </w:pPr>
            <w:r>
              <w:t>40</w:t>
            </w:r>
          </w:p>
        </w:tc>
      </w:tr>
      <w:tr w:rsidR="0087689B">
        <w:tc>
          <w:tcPr>
            <w:tcW w:w="7654" w:type="dxa"/>
          </w:tcPr>
          <w:p w:rsidR="0087689B" w:rsidRDefault="0087689B">
            <w:pPr>
              <w:pStyle w:val="ConsPlusNormal"/>
            </w:pPr>
            <w:r>
              <w:t xml:space="preserve">свыше 150 </w:t>
            </w:r>
            <w:proofErr w:type="spellStart"/>
            <w:r>
              <w:t>л.</w:t>
            </w:r>
            <w:proofErr w:type="gramStart"/>
            <w:r>
              <w:t>с</w:t>
            </w:r>
            <w:proofErr w:type="spellEnd"/>
            <w:proofErr w:type="gramEnd"/>
            <w:r>
              <w:t xml:space="preserve">. до 200 </w:t>
            </w:r>
            <w:proofErr w:type="spellStart"/>
            <w:r>
              <w:t>л.</w:t>
            </w:r>
            <w:proofErr w:type="gramStart"/>
            <w:r>
              <w:t>с</w:t>
            </w:r>
            <w:proofErr w:type="spellEnd"/>
            <w:proofErr w:type="gramEnd"/>
            <w:r>
              <w:t>. (свыше 110,33 кВт до 147,1 кВт) включительно</w:t>
            </w:r>
          </w:p>
        </w:tc>
        <w:tc>
          <w:tcPr>
            <w:tcW w:w="1417" w:type="dxa"/>
          </w:tcPr>
          <w:p w:rsidR="0087689B" w:rsidRDefault="0087689B">
            <w:pPr>
              <w:pStyle w:val="ConsPlusNormal"/>
              <w:jc w:val="center"/>
            </w:pPr>
            <w:r>
              <w:t>50</w:t>
            </w:r>
          </w:p>
        </w:tc>
      </w:tr>
      <w:tr w:rsidR="0087689B">
        <w:tc>
          <w:tcPr>
            <w:tcW w:w="7654" w:type="dxa"/>
          </w:tcPr>
          <w:p w:rsidR="0087689B" w:rsidRDefault="0087689B">
            <w:pPr>
              <w:pStyle w:val="ConsPlusNormal"/>
            </w:pPr>
            <w:r>
              <w:t xml:space="preserve">свыше 200 </w:t>
            </w:r>
            <w:proofErr w:type="spellStart"/>
            <w:r>
              <w:t>л.</w:t>
            </w:r>
            <w:proofErr w:type="gramStart"/>
            <w:r>
              <w:t>с</w:t>
            </w:r>
            <w:proofErr w:type="spellEnd"/>
            <w:proofErr w:type="gramEnd"/>
            <w:r>
              <w:t xml:space="preserve">. до 250 </w:t>
            </w:r>
            <w:proofErr w:type="spellStart"/>
            <w:r>
              <w:t>л.</w:t>
            </w:r>
            <w:proofErr w:type="gramStart"/>
            <w:r>
              <w:t>с</w:t>
            </w:r>
            <w:proofErr w:type="spellEnd"/>
            <w:proofErr w:type="gramEnd"/>
            <w:r>
              <w:t>. (свыше 147,1 кВт до 183,9 кВт) включительно</w:t>
            </w:r>
          </w:p>
        </w:tc>
        <w:tc>
          <w:tcPr>
            <w:tcW w:w="1417" w:type="dxa"/>
          </w:tcPr>
          <w:p w:rsidR="0087689B" w:rsidRDefault="0087689B">
            <w:pPr>
              <w:pStyle w:val="ConsPlusNormal"/>
              <w:jc w:val="center"/>
            </w:pPr>
            <w:r>
              <w:t>65</w:t>
            </w:r>
          </w:p>
        </w:tc>
      </w:tr>
      <w:tr w:rsidR="0087689B">
        <w:tc>
          <w:tcPr>
            <w:tcW w:w="7654" w:type="dxa"/>
          </w:tcPr>
          <w:p w:rsidR="0087689B" w:rsidRDefault="0087689B">
            <w:pPr>
              <w:pStyle w:val="ConsPlusNormal"/>
            </w:pPr>
            <w:r>
              <w:t xml:space="preserve">свыше 250 </w:t>
            </w:r>
            <w:proofErr w:type="spellStart"/>
            <w:r>
              <w:t>л.с</w:t>
            </w:r>
            <w:proofErr w:type="spellEnd"/>
            <w:r>
              <w:t>. (свыше 183,9 кВт)</w:t>
            </w:r>
          </w:p>
        </w:tc>
        <w:tc>
          <w:tcPr>
            <w:tcW w:w="1417" w:type="dxa"/>
          </w:tcPr>
          <w:p w:rsidR="0087689B" w:rsidRDefault="0087689B">
            <w:pPr>
              <w:pStyle w:val="ConsPlusNormal"/>
              <w:jc w:val="center"/>
            </w:pPr>
            <w:r>
              <w:t>85</w:t>
            </w:r>
          </w:p>
        </w:tc>
      </w:tr>
      <w:tr w:rsidR="0087689B">
        <w:tc>
          <w:tcPr>
            <w:tcW w:w="7654" w:type="dxa"/>
          </w:tcPr>
          <w:p w:rsidR="0087689B" w:rsidRDefault="0087689B">
            <w:pPr>
              <w:pStyle w:val="ConsPlusNormal"/>
            </w:pPr>
            <w:r>
              <w:t>Другие самоходные транспортные средства, машины и механизмы на пневматическом и гусеничном ходу (с каждой лошадиной силы):</w:t>
            </w:r>
          </w:p>
        </w:tc>
        <w:tc>
          <w:tcPr>
            <w:tcW w:w="1417" w:type="dxa"/>
          </w:tcPr>
          <w:p w:rsidR="0087689B" w:rsidRDefault="0087689B">
            <w:pPr>
              <w:pStyle w:val="ConsPlusNormal"/>
            </w:pPr>
          </w:p>
        </w:tc>
      </w:tr>
      <w:tr w:rsidR="0087689B">
        <w:tc>
          <w:tcPr>
            <w:tcW w:w="7654" w:type="dxa"/>
          </w:tcPr>
          <w:p w:rsidR="0087689B" w:rsidRDefault="0087689B">
            <w:pPr>
              <w:pStyle w:val="ConsPlusNormal"/>
            </w:pPr>
            <w:r>
              <w:t xml:space="preserve">до 100 </w:t>
            </w:r>
            <w:proofErr w:type="spellStart"/>
            <w:r>
              <w:t>л.с</w:t>
            </w:r>
            <w:proofErr w:type="spellEnd"/>
            <w:r>
              <w:t>. (до 73,55 кВт) включительно</w:t>
            </w:r>
          </w:p>
        </w:tc>
        <w:tc>
          <w:tcPr>
            <w:tcW w:w="1417" w:type="dxa"/>
          </w:tcPr>
          <w:p w:rsidR="0087689B" w:rsidRDefault="0087689B">
            <w:pPr>
              <w:pStyle w:val="ConsPlusNormal"/>
              <w:jc w:val="center"/>
            </w:pPr>
            <w:r>
              <w:t>12</w:t>
            </w:r>
          </w:p>
        </w:tc>
      </w:tr>
      <w:tr w:rsidR="0087689B">
        <w:tc>
          <w:tcPr>
            <w:tcW w:w="7654" w:type="dxa"/>
          </w:tcPr>
          <w:p w:rsidR="0087689B" w:rsidRDefault="0087689B">
            <w:pPr>
              <w:pStyle w:val="ConsPlusNormal"/>
            </w:pPr>
            <w:r>
              <w:lastRenderedPageBreak/>
              <w:t xml:space="preserve">свыше 100 </w:t>
            </w:r>
            <w:proofErr w:type="spellStart"/>
            <w:r>
              <w:t>л.</w:t>
            </w:r>
            <w:proofErr w:type="gramStart"/>
            <w:r>
              <w:t>с</w:t>
            </w:r>
            <w:proofErr w:type="spellEnd"/>
            <w:proofErr w:type="gramEnd"/>
            <w:r>
              <w:t xml:space="preserve">. до 150 </w:t>
            </w:r>
            <w:proofErr w:type="spellStart"/>
            <w:r>
              <w:t>л.</w:t>
            </w:r>
            <w:proofErr w:type="gramStart"/>
            <w:r>
              <w:t>с</w:t>
            </w:r>
            <w:proofErr w:type="spellEnd"/>
            <w:proofErr w:type="gramEnd"/>
            <w:r>
              <w:t>. (свыше 73,55 кВт до 110,33 кВт) включительно</w:t>
            </w:r>
          </w:p>
        </w:tc>
        <w:tc>
          <w:tcPr>
            <w:tcW w:w="1417" w:type="dxa"/>
          </w:tcPr>
          <w:p w:rsidR="0087689B" w:rsidRDefault="0087689B">
            <w:pPr>
              <w:pStyle w:val="ConsPlusNormal"/>
              <w:jc w:val="center"/>
            </w:pPr>
            <w:r>
              <w:t>14</w:t>
            </w:r>
          </w:p>
        </w:tc>
      </w:tr>
      <w:tr w:rsidR="0087689B">
        <w:tc>
          <w:tcPr>
            <w:tcW w:w="7654" w:type="dxa"/>
          </w:tcPr>
          <w:p w:rsidR="0087689B" w:rsidRDefault="0087689B">
            <w:pPr>
              <w:pStyle w:val="ConsPlusNormal"/>
            </w:pPr>
            <w:r>
              <w:t xml:space="preserve">свыше 150 </w:t>
            </w:r>
            <w:proofErr w:type="spellStart"/>
            <w:r>
              <w:t>л.</w:t>
            </w:r>
            <w:proofErr w:type="gramStart"/>
            <w:r>
              <w:t>с</w:t>
            </w:r>
            <w:proofErr w:type="spellEnd"/>
            <w:proofErr w:type="gramEnd"/>
            <w:r>
              <w:t xml:space="preserve">. до 200 </w:t>
            </w:r>
            <w:proofErr w:type="spellStart"/>
            <w:r>
              <w:t>л.</w:t>
            </w:r>
            <w:proofErr w:type="gramStart"/>
            <w:r>
              <w:t>с</w:t>
            </w:r>
            <w:proofErr w:type="spellEnd"/>
            <w:proofErr w:type="gramEnd"/>
            <w:r>
              <w:t>. (свыше 110,33 кВт до 147,1 кВт) включительно</w:t>
            </w:r>
          </w:p>
        </w:tc>
        <w:tc>
          <w:tcPr>
            <w:tcW w:w="1417" w:type="dxa"/>
          </w:tcPr>
          <w:p w:rsidR="0087689B" w:rsidRDefault="0087689B">
            <w:pPr>
              <w:pStyle w:val="ConsPlusNormal"/>
              <w:jc w:val="center"/>
            </w:pPr>
            <w:r>
              <w:t>14</w:t>
            </w:r>
          </w:p>
        </w:tc>
      </w:tr>
      <w:tr w:rsidR="0087689B">
        <w:tc>
          <w:tcPr>
            <w:tcW w:w="7654" w:type="dxa"/>
          </w:tcPr>
          <w:p w:rsidR="0087689B" w:rsidRDefault="0087689B">
            <w:pPr>
              <w:pStyle w:val="ConsPlusNormal"/>
            </w:pPr>
            <w:r>
              <w:t xml:space="preserve">свыше 200 </w:t>
            </w:r>
            <w:proofErr w:type="spellStart"/>
            <w:r>
              <w:t>л.с</w:t>
            </w:r>
            <w:proofErr w:type="spellEnd"/>
            <w:r>
              <w:t>. (свыше 147,1 кВт)</w:t>
            </w:r>
          </w:p>
        </w:tc>
        <w:tc>
          <w:tcPr>
            <w:tcW w:w="1417" w:type="dxa"/>
          </w:tcPr>
          <w:p w:rsidR="0087689B" w:rsidRDefault="0087689B">
            <w:pPr>
              <w:pStyle w:val="ConsPlusNormal"/>
              <w:jc w:val="center"/>
            </w:pPr>
            <w:r>
              <w:t>25</w:t>
            </w:r>
          </w:p>
        </w:tc>
      </w:tr>
      <w:tr w:rsidR="0087689B">
        <w:tc>
          <w:tcPr>
            <w:tcW w:w="7654" w:type="dxa"/>
          </w:tcPr>
          <w:p w:rsidR="0087689B" w:rsidRDefault="0087689B">
            <w:pPr>
              <w:pStyle w:val="ConsPlusNormal"/>
            </w:pPr>
            <w:r>
              <w:t>Снегоходы, мотосани с мощностью двигателя (с каждой лошадиной силы):</w:t>
            </w:r>
          </w:p>
        </w:tc>
        <w:tc>
          <w:tcPr>
            <w:tcW w:w="1417" w:type="dxa"/>
          </w:tcPr>
          <w:p w:rsidR="0087689B" w:rsidRDefault="0087689B">
            <w:pPr>
              <w:pStyle w:val="ConsPlusNormal"/>
            </w:pPr>
          </w:p>
        </w:tc>
      </w:tr>
      <w:tr w:rsidR="0087689B">
        <w:tc>
          <w:tcPr>
            <w:tcW w:w="7654" w:type="dxa"/>
          </w:tcPr>
          <w:p w:rsidR="0087689B" w:rsidRDefault="0087689B">
            <w:pPr>
              <w:pStyle w:val="ConsPlusNormal"/>
            </w:pPr>
            <w:r>
              <w:t xml:space="preserve">до 50 </w:t>
            </w:r>
            <w:proofErr w:type="spellStart"/>
            <w:r>
              <w:t>л.с</w:t>
            </w:r>
            <w:proofErr w:type="spellEnd"/>
            <w:r>
              <w:t>. (до 36,77 кВт) включительно</w:t>
            </w:r>
          </w:p>
        </w:tc>
        <w:tc>
          <w:tcPr>
            <w:tcW w:w="1417" w:type="dxa"/>
          </w:tcPr>
          <w:p w:rsidR="0087689B" w:rsidRDefault="0087689B">
            <w:pPr>
              <w:pStyle w:val="ConsPlusNormal"/>
              <w:jc w:val="center"/>
            </w:pPr>
            <w:r>
              <w:t>6</w:t>
            </w:r>
          </w:p>
        </w:tc>
      </w:tr>
      <w:tr w:rsidR="0087689B">
        <w:tc>
          <w:tcPr>
            <w:tcW w:w="7654" w:type="dxa"/>
          </w:tcPr>
          <w:p w:rsidR="0087689B" w:rsidRDefault="0087689B">
            <w:pPr>
              <w:pStyle w:val="ConsPlusNormal"/>
            </w:pPr>
            <w:r>
              <w:t xml:space="preserve">свыше 50 </w:t>
            </w:r>
            <w:proofErr w:type="spellStart"/>
            <w:r>
              <w:t>л.с</w:t>
            </w:r>
            <w:proofErr w:type="spellEnd"/>
            <w:r>
              <w:t>. (свыше 36,77 кВт)</w:t>
            </w:r>
          </w:p>
        </w:tc>
        <w:tc>
          <w:tcPr>
            <w:tcW w:w="1417" w:type="dxa"/>
          </w:tcPr>
          <w:p w:rsidR="0087689B" w:rsidRDefault="0087689B">
            <w:pPr>
              <w:pStyle w:val="ConsPlusNormal"/>
              <w:jc w:val="center"/>
            </w:pPr>
            <w:r>
              <w:t>8</w:t>
            </w:r>
          </w:p>
        </w:tc>
      </w:tr>
      <w:tr w:rsidR="0087689B">
        <w:tc>
          <w:tcPr>
            <w:tcW w:w="7654" w:type="dxa"/>
          </w:tcPr>
          <w:p w:rsidR="0087689B" w:rsidRDefault="0087689B">
            <w:pPr>
              <w:pStyle w:val="ConsPlusNormal"/>
            </w:pPr>
            <w:r>
              <w:t>Катера, моторные лодки и другие водные транспортные средства с мощностью двигателя (с каждой лошадиной силы):</w:t>
            </w:r>
          </w:p>
        </w:tc>
        <w:tc>
          <w:tcPr>
            <w:tcW w:w="1417" w:type="dxa"/>
          </w:tcPr>
          <w:p w:rsidR="0087689B" w:rsidRDefault="0087689B">
            <w:pPr>
              <w:pStyle w:val="ConsPlusNormal"/>
            </w:pPr>
          </w:p>
        </w:tc>
      </w:tr>
      <w:tr w:rsidR="0087689B">
        <w:tc>
          <w:tcPr>
            <w:tcW w:w="7654" w:type="dxa"/>
          </w:tcPr>
          <w:p w:rsidR="0087689B" w:rsidRDefault="0087689B">
            <w:pPr>
              <w:pStyle w:val="ConsPlusNormal"/>
            </w:pPr>
            <w:r>
              <w:t xml:space="preserve">до 100 </w:t>
            </w:r>
            <w:proofErr w:type="spellStart"/>
            <w:r>
              <w:t>л.с</w:t>
            </w:r>
            <w:proofErr w:type="spellEnd"/>
            <w:r>
              <w:t>. (до 73,55 кВт) включительно</w:t>
            </w:r>
          </w:p>
        </w:tc>
        <w:tc>
          <w:tcPr>
            <w:tcW w:w="1417" w:type="dxa"/>
          </w:tcPr>
          <w:p w:rsidR="0087689B" w:rsidRDefault="0087689B">
            <w:pPr>
              <w:pStyle w:val="ConsPlusNormal"/>
              <w:jc w:val="center"/>
            </w:pPr>
            <w:r>
              <w:t>10</w:t>
            </w:r>
          </w:p>
        </w:tc>
      </w:tr>
      <w:tr w:rsidR="0087689B">
        <w:tc>
          <w:tcPr>
            <w:tcW w:w="7654" w:type="dxa"/>
          </w:tcPr>
          <w:p w:rsidR="0087689B" w:rsidRDefault="0087689B">
            <w:pPr>
              <w:pStyle w:val="ConsPlusNormal"/>
            </w:pPr>
            <w:r>
              <w:t xml:space="preserve">свыше 100 </w:t>
            </w:r>
            <w:proofErr w:type="spellStart"/>
            <w:r>
              <w:t>л.с</w:t>
            </w:r>
            <w:proofErr w:type="spellEnd"/>
            <w:r>
              <w:t>. (свыше 73,55 кВт)</w:t>
            </w:r>
          </w:p>
        </w:tc>
        <w:tc>
          <w:tcPr>
            <w:tcW w:w="1417" w:type="dxa"/>
          </w:tcPr>
          <w:p w:rsidR="0087689B" w:rsidRDefault="0087689B">
            <w:pPr>
              <w:pStyle w:val="ConsPlusNormal"/>
              <w:jc w:val="center"/>
            </w:pPr>
            <w:r>
              <w:t>15</w:t>
            </w:r>
          </w:p>
        </w:tc>
      </w:tr>
      <w:tr w:rsidR="0087689B">
        <w:tc>
          <w:tcPr>
            <w:tcW w:w="7654" w:type="dxa"/>
          </w:tcPr>
          <w:p w:rsidR="0087689B" w:rsidRDefault="0087689B">
            <w:pPr>
              <w:pStyle w:val="ConsPlusNormal"/>
            </w:pPr>
            <w:r>
              <w:t>Яхты и другие парусно-моторные суда с мощностью двигателя (с каждой лошадиной силы):</w:t>
            </w:r>
          </w:p>
        </w:tc>
        <w:tc>
          <w:tcPr>
            <w:tcW w:w="1417" w:type="dxa"/>
          </w:tcPr>
          <w:p w:rsidR="0087689B" w:rsidRDefault="0087689B">
            <w:pPr>
              <w:pStyle w:val="ConsPlusNormal"/>
            </w:pPr>
          </w:p>
        </w:tc>
      </w:tr>
      <w:tr w:rsidR="0087689B">
        <w:tc>
          <w:tcPr>
            <w:tcW w:w="7654" w:type="dxa"/>
          </w:tcPr>
          <w:p w:rsidR="0087689B" w:rsidRDefault="0087689B">
            <w:pPr>
              <w:pStyle w:val="ConsPlusNormal"/>
            </w:pPr>
            <w:r>
              <w:t xml:space="preserve">до 100 </w:t>
            </w:r>
            <w:proofErr w:type="spellStart"/>
            <w:r>
              <w:t>л.с</w:t>
            </w:r>
            <w:proofErr w:type="spellEnd"/>
            <w:r>
              <w:t>. (до 73,55 кВт) включительно</w:t>
            </w:r>
          </w:p>
        </w:tc>
        <w:tc>
          <w:tcPr>
            <w:tcW w:w="1417" w:type="dxa"/>
          </w:tcPr>
          <w:p w:rsidR="0087689B" w:rsidRDefault="0087689B">
            <w:pPr>
              <w:pStyle w:val="ConsPlusNormal"/>
              <w:jc w:val="center"/>
            </w:pPr>
            <w:r>
              <w:t>40</w:t>
            </w:r>
          </w:p>
        </w:tc>
      </w:tr>
      <w:tr w:rsidR="0087689B">
        <w:tc>
          <w:tcPr>
            <w:tcW w:w="7654" w:type="dxa"/>
          </w:tcPr>
          <w:p w:rsidR="0087689B" w:rsidRDefault="0087689B">
            <w:pPr>
              <w:pStyle w:val="ConsPlusNormal"/>
            </w:pPr>
            <w:r>
              <w:t xml:space="preserve">свыше 100 </w:t>
            </w:r>
            <w:proofErr w:type="spellStart"/>
            <w:r>
              <w:t>л.с</w:t>
            </w:r>
            <w:proofErr w:type="spellEnd"/>
            <w:r>
              <w:t>. (свыше 73,55 кВт)</w:t>
            </w:r>
          </w:p>
        </w:tc>
        <w:tc>
          <w:tcPr>
            <w:tcW w:w="1417" w:type="dxa"/>
          </w:tcPr>
          <w:p w:rsidR="0087689B" w:rsidRDefault="0087689B">
            <w:pPr>
              <w:pStyle w:val="ConsPlusNormal"/>
              <w:jc w:val="center"/>
            </w:pPr>
            <w:r>
              <w:t>80</w:t>
            </w:r>
          </w:p>
        </w:tc>
      </w:tr>
      <w:tr w:rsidR="0087689B">
        <w:tc>
          <w:tcPr>
            <w:tcW w:w="7654" w:type="dxa"/>
          </w:tcPr>
          <w:p w:rsidR="0087689B" w:rsidRDefault="0087689B">
            <w:pPr>
              <w:pStyle w:val="ConsPlusNormal"/>
            </w:pPr>
            <w:r>
              <w:t>Гидроциклы с мощностью двигателя (с каждой лошадиной силы):</w:t>
            </w:r>
          </w:p>
        </w:tc>
        <w:tc>
          <w:tcPr>
            <w:tcW w:w="1417" w:type="dxa"/>
          </w:tcPr>
          <w:p w:rsidR="0087689B" w:rsidRDefault="0087689B">
            <w:pPr>
              <w:pStyle w:val="ConsPlusNormal"/>
            </w:pPr>
          </w:p>
        </w:tc>
      </w:tr>
      <w:tr w:rsidR="0087689B">
        <w:tc>
          <w:tcPr>
            <w:tcW w:w="7654" w:type="dxa"/>
          </w:tcPr>
          <w:p w:rsidR="0087689B" w:rsidRDefault="0087689B">
            <w:pPr>
              <w:pStyle w:val="ConsPlusNormal"/>
            </w:pPr>
            <w:r>
              <w:t xml:space="preserve">до 100 </w:t>
            </w:r>
            <w:proofErr w:type="spellStart"/>
            <w:r>
              <w:t>л.с</w:t>
            </w:r>
            <w:proofErr w:type="spellEnd"/>
            <w:r>
              <w:t>. (до 73,55 кВт) включительно</w:t>
            </w:r>
          </w:p>
        </w:tc>
        <w:tc>
          <w:tcPr>
            <w:tcW w:w="1417" w:type="dxa"/>
          </w:tcPr>
          <w:p w:rsidR="0087689B" w:rsidRDefault="0087689B">
            <w:pPr>
              <w:pStyle w:val="ConsPlusNormal"/>
              <w:jc w:val="center"/>
            </w:pPr>
            <w:r>
              <w:t>50</w:t>
            </w:r>
          </w:p>
        </w:tc>
      </w:tr>
      <w:tr w:rsidR="0087689B">
        <w:tc>
          <w:tcPr>
            <w:tcW w:w="7654" w:type="dxa"/>
          </w:tcPr>
          <w:p w:rsidR="0087689B" w:rsidRDefault="0087689B">
            <w:pPr>
              <w:pStyle w:val="ConsPlusNormal"/>
            </w:pPr>
            <w:r>
              <w:t xml:space="preserve">свыше 100 </w:t>
            </w:r>
            <w:proofErr w:type="spellStart"/>
            <w:r>
              <w:t>л.с</w:t>
            </w:r>
            <w:proofErr w:type="spellEnd"/>
            <w:r>
              <w:t>. (свыше 73,55 кВт)</w:t>
            </w:r>
          </w:p>
        </w:tc>
        <w:tc>
          <w:tcPr>
            <w:tcW w:w="1417" w:type="dxa"/>
          </w:tcPr>
          <w:p w:rsidR="0087689B" w:rsidRDefault="0087689B">
            <w:pPr>
              <w:pStyle w:val="ConsPlusNormal"/>
              <w:jc w:val="center"/>
            </w:pPr>
            <w:r>
              <w:t>100</w:t>
            </w:r>
          </w:p>
        </w:tc>
      </w:tr>
      <w:tr w:rsidR="0087689B">
        <w:tc>
          <w:tcPr>
            <w:tcW w:w="7654" w:type="dxa"/>
          </w:tcPr>
          <w:p w:rsidR="0087689B" w:rsidRDefault="0087689B">
            <w:pPr>
              <w:pStyle w:val="ConsPlusNormal"/>
            </w:pPr>
            <w:r>
              <w:t>Несамоходные (буксируемые) суда, для которых определяется валовая вместимость (с каждой регистровой тонны валовой вместимости)</w:t>
            </w:r>
          </w:p>
        </w:tc>
        <w:tc>
          <w:tcPr>
            <w:tcW w:w="1417" w:type="dxa"/>
            <w:vAlign w:val="center"/>
          </w:tcPr>
          <w:p w:rsidR="0087689B" w:rsidRDefault="0087689B">
            <w:pPr>
              <w:pStyle w:val="ConsPlusNormal"/>
              <w:jc w:val="center"/>
            </w:pPr>
            <w:r>
              <w:t>40</w:t>
            </w:r>
          </w:p>
        </w:tc>
      </w:tr>
      <w:tr w:rsidR="0087689B">
        <w:tc>
          <w:tcPr>
            <w:tcW w:w="7654" w:type="dxa"/>
          </w:tcPr>
          <w:p w:rsidR="0087689B" w:rsidRDefault="0087689B">
            <w:pPr>
              <w:pStyle w:val="ConsPlusNormal"/>
            </w:pPr>
            <w:r>
              <w:t>Самолеты, вертолеты и иные воздушные суда, имеющие двигатели (с каждой лошадиной силы)</w:t>
            </w:r>
          </w:p>
        </w:tc>
        <w:tc>
          <w:tcPr>
            <w:tcW w:w="1417" w:type="dxa"/>
          </w:tcPr>
          <w:p w:rsidR="0087689B" w:rsidRDefault="0087689B">
            <w:pPr>
              <w:pStyle w:val="ConsPlusNormal"/>
              <w:jc w:val="center"/>
            </w:pPr>
            <w:r>
              <w:t>250</w:t>
            </w:r>
          </w:p>
        </w:tc>
      </w:tr>
      <w:tr w:rsidR="0087689B">
        <w:tc>
          <w:tcPr>
            <w:tcW w:w="7654" w:type="dxa"/>
          </w:tcPr>
          <w:p w:rsidR="0087689B" w:rsidRDefault="0087689B">
            <w:pPr>
              <w:pStyle w:val="ConsPlusNormal"/>
            </w:pPr>
            <w:r>
              <w:t>Самолеты, имеющие реактивные двигатели (с каждого килограмма силы тяги)</w:t>
            </w:r>
          </w:p>
        </w:tc>
        <w:tc>
          <w:tcPr>
            <w:tcW w:w="1417" w:type="dxa"/>
          </w:tcPr>
          <w:p w:rsidR="0087689B" w:rsidRDefault="0087689B">
            <w:pPr>
              <w:pStyle w:val="ConsPlusNormal"/>
              <w:jc w:val="center"/>
            </w:pPr>
            <w:r>
              <w:t>200</w:t>
            </w:r>
          </w:p>
        </w:tc>
      </w:tr>
      <w:tr w:rsidR="0087689B">
        <w:tc>
          <w:tcPr>
            <w:tcW w:w="7654" w:type="dxa"/>
          </w:tcPr>
          <w:p w:rsidR="0087689B" w:rsidRDefault="0087689B">
            <w:pPr>
              <w:pStyle w:val="ConsPlusNormal"/>
            </w:pPr>
            <w:r>
              <w:t>Другие воздушные транспортные средства, не имеющие двигателей (с единицы транспортного средства)</w:t>
            </w:r>
          </w:p>
        </w:tc>
        <w:tc>
          <w:tcPr>
            <w:tcW w:w="1417" w:type="dxa"/>
          </w:tcPr>
          <w:p w:rsidR="0087689B" w:rsidRDefault="0087689B">
            <w:pPr>
              <w:pStyle w:val="ConsPlusNormal"/>
              <w:jc w:val="center"/>
            </w:pPr>
            <w:r>
              <w:t>2 000</w:t>
            </w:r>
          </w:p>
        </w:tc>
      </w:tr>
      <w:tr w:rsidR="0087689B">
        <w:tc>
          <w:tcPr>
            <w:tcW w:w="7654" w:type="dxa"/>
          </w:tcPr>
          <w:p w:rsidR="0087689B" w:rsidRDefault="0087689B">
            <w:pPr>
              <w:pStyle w:val="ConsPlusNormal"/>
            </w:pPr>
            <w:r>
              <w:t>Другие водные транспортные средства, не имеющие двигателей (с единицы транспортного средства)</w:t>
            </w:r>
          </w:p>
        </w:tc>
        <w:tc>
          <w:tcPr>
            <w:tcW w:w="1417" w:type="dxa"/>
          </w:tcPr>
          <w:p w:rsidR="0087689B" w:rsidRDefault="0087689B">
            <w:pPr>
              <w:pStyle w:val="ConsPlusNormal"/>
              <w:jc w:val="center"/>
            </w:pPr>
            <w:r>
              <w:t>400</w:t>
            </w:r>
          </w:p>
        </w:tc>
      </w:tr>
    </w:tbl>
    <w:p w:rsidR="0087689B" w:rsidRDefault="0087689B">
      <w:pPr>
        <w:pStyle w:val="ConsPlusNormal"/>
        <w:jc w:val="both"/>
      </w:pPr>
    </w:p>
    <w:p w:rsidR="0087689B" w:rsidRDefault="0087689B">
      <w:pPr>
        <w:pStyle w:val="ConsPlusNormal"/>
        <w:ind w:firstLine="540"/>
        <w:jc w:val="both"/>
      </w:pPr>
      <w:r>
        <w:t xml:space="preserve">3. </w:t>
      </w:r>
      <w:hyperlink r:id="rId63" w:history="1">
        <w:r>
          <w:rPr>
            <w:color w:val="0000FF"/>
          </w:rPr>
          <w:t>Установить</w:t>
        </w:r>
      </w:hyperlink>
      <w:r>
        <w:t xml:space="preserve">, что отчетными периодами для налогоплательщиков, являющихся организациями, являются первый квартал, второй квартал, третий квартал. Уплата авансовых платежей по транспортному налогу производится по итогам отчетного периода не позднее 30 календарных дней </w:t>
      </w:r>
      <w:proofErr w:type="gramStart"/>
      <w:r>
        <w:t>с даты окончания</w:t>
      </w:r>
      <w:proofErr w:type="gramEnd"/>
      <w:r>
        <w:t xml:space="preserve"> соответствующего отчетного периода.</w:t>
      </w:r>
    </w:p>
    <w:p w:rsidR="0087689B" w:rsidRDefault="0087689B">
      <w:pPr>
        <w:pStyle w:val="ConsPlusNormal"/>
        <w:spacing w:before="220"/>
        <w:ind w:firstLine="540"/>
        <w:jc w:val="both"/>
      </w:pPr>
      <w:r>
        <w:t xml:space="preserve">4. </w:t>
      </w:r>
      <w:hyperlink r:id="rId64" w:history="1">
        <w:r>
          <w:rPr>
            <w:color w:val="0000FF"/>
          </w:rPr>
          <w:t>Сумма</w:t>
        </w:r>
      </w:hyperlink>
      <w:r>
        <w:t xml:space="preserve"> транспортного налога, подлежащая уплате в бюджет налогоплательщиками, являющимися организациями, определяется как разница между исчисленной суммой транспортного налога и суммами авансовых платежей по транспортному налогу, подлежащими уплате в течение налогового периода.</w:t>
      </w:r>
    </w:p>
    <w:p w:rsidR="0087689B" w:rsidRDefault="0087689B">
      <w:pPr>
        <w:pStyle w:val="ConsPlusNormal"/>
        <w:spacing w:before="220"/>
        <w:ind w:firstLine="540"/>
        <w:jc w:val="both"/>
      </w:pPr>
      <w:r>
        <w:t xml:space="preserve">5. Налогоплательщики, являющиеся организациями, исчисляют </w:t>
      </w:r>
      <w:hyperlink r:id="rId65" w:history="1">
        <w:r>
          <w:rPr>
            <w:color w:val="0000FF"/>
          </w:rPr>
          <w:t>суммы</w:t>
        </w:r>
      </w:hyperlink>
      <w:r>
        <w:t xml:space="preserve"> авансовых платежей </w:t>
      </w:r>
      <w:r>
        <w:lastRenderedPageBreak/>
        <w:t>по транспортному налогу по истечении каждого отчетного периода в размере одной четвертой произведения соответствующей налоговой базы и налоговой ставки.</w:t>
      </w:r>
    </w:p>
    <w:p w:rsidR="0087689B" w:rsidRDefault="0087689B">
      <w:pPr>
        <w:pStyle w:val="ConsPlusNormal"/>
        <w:spacing w:before="220"/>
        <w:ind w:firstLine="540"/>
        <w:jc w:val="both"/>
      </w:pPr>
      <w:r>
        <w:t>6. Уплата транспортного налога по итогам налогового периода производится налогоплательщиками, являющимися организациями, не позднее 1 февраля года, следующего за годом истекшего налогового периода.</w:t>
      </w:r>
    </w:p>
    <w:p w:rsidR="0087689B" w:rsidRDefault="0087689B">
      <w:pPr>
        <w:pStyle w:val="ConsPlusNormal"/>
        <w:spacing w:before="220"/>
        <w:ind w:firstLine="540"/>
        <w:jc w:val="both"/>
      </w:pPr>
      <w:r>
        <w:t xml:space="preserve">Часть 7 утратила силу с 1 января 2015 года. - </w:t>
      </w:r>
      <w:hyperlink r:id="rId66" w:history="1">
        <w:r>
          <w:rPr>
            <w:color w:val="0000FF"/>
          </w:rPr>
          <w:t>Закон</w:t>
        </w:r>
      </w:hyperlink>
      <w:r>
        <w:t xml:space="preserve"> Р</w:t>
      </w:r>
      <w:proofErr w:type="gramStart"/>
      <w:r>
        <w:t>С(</w:t>
      </w:r>
      <w:proofErr w:type="gramEnd"/>
      <w:r>
        <w:t>Я) от 26.11.2014 1360-З N 285-V.</w:t>
      </w:r>
    </w:p>
    <w:p w:rsidR="0087689B" w:rsidRDefault="0087689B">
      <w:pPr>
        <w:pStyle w:val="ConsPlusNormal"/>
        <w:spacing w:before="220"/>
        <w:ind w:firstLine="540"/>
        <w:jc w:val="both"/>
      </w:pPr>
      <w:bookmarkStart w:id="7" w:name="P182"/>
      <w:bookmarkEnd w:id="7"/>
      <w:r>
        <w:t xml:space="preserve">8. От уплаты транспортного налога </w:t>
      </w:r>
      <w:hyperlink r:id="rId67" w:history="1">
        <w:r>
          <w:rPr>
            <w:color w:val="0000FF"/>
          </w:rPr>
          <w:t>освобождаются</w:t>
        </w:r>
      </w:hyperlink>
      <w:r>
        <w:t>:</w:t>
      </w:r>
    </w:p>
    <w:p w:rsidR="0087689B" w:rsidRDefault="0087689B">
      <w:pPr>
        <w:pStyle w:val="ConsPlusNormal"/>
        <w:spacing w:before="220"/>
        <w:ind w:firstLine="540"/>
        <w:jc w:val="both"/>
      </w:pPr>
      <w:proofErr w:type="gramStart"/>
      <w:r>
        <w:t>1) лица, удостоенные званий Героя Советского Союза, Героя Российской Федерации, лица, являющиеся полными кавалерами ордена Славы, - на одну единицу транспортного средства, зарегистрированного на граждан указанных категорий;</w:t>
      </w:r>
      <w:proofErr w:type="gramEnd"/>
    </w:p>
    <w:p w:rsidR="0087689B" w:rsidRDefault="0087689B">
      <w:pPr>
        <w:pStyle w:val="ConsPlusNormal"/>
        <w:spacing w:before="220"/>
        <w:ind w:firstLine="540"/>
        <w:jc w:val="both"/>
      </w:pPr>
      <w:r>
        <w:t>2) инвалиды и законные представители детей-инвалидов - на одну единицу транспортного средства, зарегистрированного на граждан указанных категорий;</w:t>
      </w:r>
    </w:p>
    <w:p w:rsidR="0087689B" w:rsidRDefault="0087689B">
      <w:pPr>
        <w:pStyle w:val="ConsPlusNormal"/>
        <w:spacing w:before="220"/>
        <w:ind w:firstLine="540"/>
        <w:jc w:val="both"/>
      </w:pPr>
      <w:r>
        <w:t>3) физические лица в отношении одного зарегистрированного на них легкового автомобиля отечественного производства (СССР) с мощностью двигателя до 150 лошадиных сил включительно и с годом выпуска до 1990 года включительно или в отношении одного зарегистрированного на них мотоцикла или мотороллера отечественного производства (СССР) с годом выпуска до 1990 года включительно;</w:t>
      </w:r>
    </w:p>
    <w:p w:rsidR="0087689B" w:rsidRDefault="0087689B">
      <w:pPr>
        <w:pStyle w:val="ConsPlusNormal"/>
        <w:spacing w:before="220"/>
        <w:ind w:firstLine="540"/>
        <w:jc w:val="both"/>
      </w:pPr>
      <w:r>
        <w:t>4) общественные организации инвалидов, использующие транспортные средства для осуществления своей уставной деятельности;</w:t>
      </w:r>
    </w:p>
    <w:p w:rsidR="0087689B" w:rsidRDefault="0087689B">
      <w:pPr>
        <w:pStyle w:val="ConsPlusNormal"/>
        <w:spacing w:before="220"/>
        <w:ind w:firstLine="540"/>
        <w:jc w:val="both"/>
      </w:pPr>
      <w:r>
        <w:t>5) социально ориентированные некоммерческие организации, созданные в форме общественных или религиозных организаций (объединений), общин коренных малочисленных народов Российской Федерации, казачьих обществ, некоммерческих партнерств, социальных, благотворительных и иных фондов, ассоциаций и союзов, которые на 70 и более процентов финансируются за счет средств государственного бюджета Республики Саха (Якутия) и (или) местных бюджетов;</w:t>
      </w:r>
    </w:p>
    <w:p w:rsidR="0087689B" w:rsidRDefault="0087689B">
      <w:pPr>
        <w:pStyle w:val="ConsPlusNormal"/>
        <w:spacing w:before="220"/>
        <w:ind w:firstLine="540"/>
        <w:jc w:val="both"/>
      </w:pPr>
      <w:r>
        <w:t xml:space="preserve">6) утратил силу с 1 января 2018 года. - </w:t>
      </w:r>
      <w:hyperlink r:id="rId68" w:history="1">
        <w:r>
          <w:rPr>
            <w:color w:val="0000FF"/>
          </w:rPr>
          <w:t>Закон</w:t>
        </w:r>
      </w:hyperlink>
      <w:r>
        <w:t xml:space="preserve"> Р</w:t>
      </w:r>
      <w:proofErr w:type="gramStart"/>
      <w:r>
        <w:t>С(</w:t>
      </w:r>
      <w:proofErr w:type="gramEnd"/>
      <w:r>
        <w:t>Я) от 22.11.2017 1906-З N 1371-V;</w:t>
      </w:r>
    </w:p>
    <w:p w:rsidR="0087689B" w:rsidRDefault="008768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7689B">
        <w:trPr>
          <w:jc w:val="center"/>
        </w:trPr>
        <w:tc>
          <w:tcPr>
            <w:tcW w:w="9294" w:type="dxa"/>
            <w:tcBorders>
              <w:top w:val="nil"/>
              <w:left w:val="single" w:sz="24" w:space="0" w:color="CED3F1"/>
              <w:bottom w:val="nil"/>
              <w:right w:val="single" w:sz="24" w:space="0" w:color="F4F3F8"/>
            </w:tcBorders>
            <w:shd w:val="clear" w:color="auto" w:fill="F4F3F8"/>
          </w:tcPr>
          <w:p w:rsidR="0087689B" w:rsidRDefault="0087689B">
            <w:pPr>
              <w:pStyle w:val="ConsPlusNormal"/>
              <w:jc w:val="both"/>
            </w:pPr>
            <w:r>
              <w:rPr>
                <w:color w:val="392C69"/>
              </w:rPr>
              <w:t>Положения пункта 7 части 8 статьи 2 применяются по 31 декабря 2020 года включительно (</w:t>
            </w:r>
            <w:hyperlink w:anchor="P2445" w:history="1">
              <w:r>
                <w:rPr>
                  <w:color w:val="0000FF"/>
                </w:rPr>
                <w:t>часть 9 статьи 14</w:t>
              </w:r>
            </w:hyperlink>
            <w:r>
              <w:rPr>
                <w:color w:val="392C69"/>
              </w:rPr>
              <w:t xml:space="preserve"> данного Закона).</w:t>
            </w:r>
          </w:p>
        </w:tc>
      </w:tr>
    </w:tbl>
    <w:p w:rsidR="0087689B" w:rsidRDefault="0087689B">
      <w:pPr>
        <w:pStyle w:val="ConsPlusNormal"/>
        <w:spacing w:before="280"/>
        <w:ind w:firstLine="540"/>
        <w:jc w:val="both"/>
      </w:pPr>
      <w:bookmarkStart w:id="8" w:name="P190"/>
      <w:bookmarkEnd w:id="8"/>
      <w:r>
        <w:t>7) предприятия, финансируемые за счет средств государственного бюджета Республики Саха (Якутия) и (или) местных бюджетов, - в части транспорта, используемого для оказания услуг по перевозке пассажиров автомобильным транспортом общего пользования (кроме такси);</w:t>
      </w:r>
    </w:p>
    <w:p w:rsidR="0087689B" w:rsidRDefault="008768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7689B">
        <w:trPr>
          <w:jc w:val="center"/>
        </w:trPr>
        <w:tc>
          <w:tcPr>
            <w:tcW w:w="9294" w:type="dxa"/>
            <w:tcBorders>
              <w:top w:val="nil"/>
              <w:left w:val="single" w:sz="24" w:space="0" w:color="CED3F1"/>
              <w:bottom w:val="nil"/>
              <w:right w:val="single" w:sz="24" w:space="0" w:color="F4F3F8"/>
            </w:tcBorders>
            <w:shd w:val="clear" w:color="auto" w:fill="F4F3F8"/>
          </w:tcPr>
          <w:p w:rsidR="0087689B" w:rsidRDefault="0087689B">
            <w:pPr>
              <w:pStyle w:val="ConsPlusNormal"/>
              <w:jc w:val="both"/>
            </w:pPr>
            <w:r>
              <w:rPr>
                <w:color w:val="392C69"/>
              </w:rPr>
              <w:t>Положения пункта 8 части 8 статьи 2 распространяются на правоотношения, возникшие с 1 января 2016 года, и применяются по 31 декабря 2018 года включительно (</w:t>
            </w:r>
            <w:hyperlink r:id="rId69" w:history="1">
              <w:r>
                <w:rPr>
                  <w:color w:val="0000FF"/>
                </w:rPr>
                <w:t>часть 9 статьи 3</w:t>
              </w:r>
            </w:hyperlink>
            <w:r>
              <w:rPr>
                <w:color w:val="392C69"/>
              </w:rPr>
              <w:t xml:space="preserve"> Закона Р</w:t>
            </w:r>
            <w:proofErr w:type="gramStart"/>
            <w:r>
              <w:rPr>
                <w:color w:val="392C69"/>
              </w:rPr>
              <w:t>С(</w:t>
            </w:r>
            <w:proofErr w:type="gramEnd"/>
            <w:r>
              <w:rPr>
                <w:color w:val="392C69"/>
              </w:rPr>
              <w:t>Я) от 26.10.2016 1726-З N 1009-V).</w:t>
            </w:r>
          </w:p>
        </w:tc>
      </w:tr>
    </w:tbl>
    <w:p w:rsidR="0087689B" w:rsidRDefault="0087689B">
      <w:pPr>
        <w:pStyle w:val="ConsPlusNormal"/>
        <w:spacing w:before="280"/>
        <w:ind w:firstLine="540"/>
        <w:jc w:val="both"/>
      </w:pPr>
      <w:r>
        <w:t>8) организации федеральной почтовой связи - в части транспорта, используемого для оказания услуг почтовой связи;</w:t>
      </w:r>
    </w:p>
    <w:p w:rsidR="0087689B" w:rsidRDefault="0087689B">
      <w:pPr>
        <w:pStyle w:val="ConsPlusNormal"/>
        <w:jc w:val="both"/>
      </w:pPr>
      <w:r>
        <w:t xml:space="preserve">(п. 8 введен </w:t>
      </w:r>
      <w:hyperlink r:id="rId70" w:history="1">
        <w:r>
          <w:rPr>
            <w:color w:val="0000FF"/>
          </w:rPr>
          <w:t>Законом</w:t>
        </w:r>
      </w:hyperlink>
      <w:r>
        <w:t xml:space="preserve"> Р</w:t>
      </w:r>
      <w:proofErr w:type="gramStart"/>
      <w:r>
        <w:t>С(</w:t>
      </w:r>
      <w:proofErr w:type="gramEnd"/>
      <w:r>
        <w:t>Я) от 26.10.2016 1726-З N 1009-V)</w:t>
      </w:r>
    </w:p>
    <w:p w:rsidR="0087689B" w:rsidRDefault="008768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7689B">
        <w:trPr>
          <w:jc w:val="center"/>
        </w:trPr>
        <w:tc>
          <w:tcPr>
            <w:tcW w:w="9294" w:type="dxa"/>
            <w:tcBorders>
              <w:top w:val="nil"/>
              <w:left w:val="single" w:sz="24" w:space="0" w:color="CED3F1"/>
              <w:bottom w:val="nil"/>
              <w:right w:val="single" w:sz="24" w:space="0" w:color="F4F3F8"/>
            </w:tcBorders>
            <w:shd w:val="clear" w:color="auto" w:fill="F4F3F8"/>
          </w:tcPr>
          <w:p w:rsidR="0087689B" w:rsidRDefault="0087689B">
            <w:pPr>
              <w:pStyle w:val="ConsPlusNormal"/>
              <w:jc w:val="both"/>
            </w:pPr>
            <w:r>
              <w:rPr>
                <w:color w:val="392C69"/>
              </w:rPr>
              <w:t xml:space="preserve">Положения пункта 9 части 8 статьи 2 распространяются на правоотношения, возникшие с 1 </w:t>
            </w:r>
            <w:r>
              <w:rPr>
                <w:color w:val="392C69"/>
              </w:rPr>
              <w:lastRenderedPageBreak/>
              <w:t>января 2014 года, и применяются по 31 декабря 2016 года включительно (</w:t>
            </w:r>
            <w:hyperlink r:id="rId71" w:history="1">
              <w:r>
                <w:rPr>
                  <w:color w:val="0000FF"/>
                </w:rPr>
                <w:t>часть 3 статьи 3</w:t>
              </w:r>
            </w:hyperlink>
            <w:r>
              <w:rPr>
                <w:color w:val="392C69"/>
              </w:rPr>
              <w:t xml:space="preserve"> Закона Р</w:t>
            </w:r>
            <w:proofErr w:type="gramStart"/>
            <w:r>
              <w:rPr>
                <w:color w:val="392C69"/>
              </w:rPr>
              <w:t>С(</w:t>
            </w:r>
            <w:proofErr w:type="gramEnd"/>
            <w:r>
              <w:rPr>
                <w:color w:val="392C69"/>
              </w:rPr>
              <w:t>Я) от 26.10.2016 1726-З N 1009-V).</w:t>
            </w:r>
          </w:p>
        </w:tc>
      </w:tr>
    </w:tbl>
    <w:p w:rsidR="0087689B" w:rsidRDefault="0087689B">
      <w:pPr>
        <w:pStyle w:val="ConsPlusNormal"/>
        <w:spacing w:before="280"/>
        <w:ind w:firstLine="540"/>
        <w:jc w:val="both"/>
      </w:pPr>
      <w:r>
        <w:lastRenderedPageBreak/>
        <w:t>9) организации, отнесенные к стратегическим в соответствии с решением Главы Республики Саха (Якутия), - в отношении воздушных судов, находящихся в их собственности.</w:t>
      </w:r>
    </w:p>
    <w:p w:rsidR="0087689B" w:rsidRDefault="0087689B">
      <w:pPr>
        <w:pStyle w:val="ConsPlusNormal"/>
        <w:jc w:val="both"/>
      </w:pPr>
      <w:r>
        <w:t xml:space="preserve">(п. 9 введен </w:t>
      </w:r>
      <w:hyperlink r:id="rId72" w:history="1">
        <w:r>
          <w:rPr>
            <w:color w:val="0000FF"/>
          </w:rPr>
          <w:t>Законом</w:t>
        </w:r>
      </w:hyperlink>
      <w:r>
        <w:t xml:space="preserve"> Р</w:t>
      </w:r>
      <w:proofErr w:type="gramStart"/>
      <w:r>
        <w:t>С(</w:t>
      </w:r>
      <w:proofErr w:type="gramEnd"/>
      <w:r>
        <w:t>Я) от 26.10.2016 1726-З N 1009-V)</w:t>
      </w:r>
    </w:p>
    <w:p w:rsidR="0087689B" w:rsidRDefault="0087689B">
      <w:pPr>
        <w:pStyle w:val="ConsPlusNormal"/>
        <w:spacing w:before="220"/>
        <w:ind w:firstLine="540"/>
        <w:jc w:val="both"/>
      </w:pPr>
      <w:r>
        <w:t xml:space="preserve">9. Налогоплательщики, являющиеся физическими лицами, в целях получения налоговых льгот, установленных </w:t>
      </w:r>
      <w:hyperlink w:anchor="P182" w:history="1">
        <w:r>
          <w:rPr>
            <w:color w:val="0000FF"/>
          </w:rPr>
          <w:t>частью 8</w:t>
        </w:r>
      </w:hyperlink>
      <w:r>
        <w:t xml:space="preserve"> настоящей статьи, представляют в налоговый орган по месту нахождения объекта налогообложения (транспортного средства) документы, подтверждающие их право на налоговые льготы.</w:t>
      </w:r>
    </w:p>
    <w:p w:rsidR="0087689B" w:rsidRDefault="0087689B">
      <w:pPr>
        <w:pStyle w:val="ConsPlusNormal"/>
        <w:spacing w:before="220"/>
        <w:ind w:firstLine="540"/>
        <w:jc w:val="both"/>
      </w:pPr>
      <w:r>
        <w:t xml:space="preserve">10. Налогоплательщику, являющемуся физическим лицом, имеющему одновременно право на получение налоговой льготы по нескольким основаниям, предусмотренным </w:t>
      </w:r>
      <w:hyperlink w:anchor="P182" w:history="1">
        <w:r>
          <w:rPr>
            <w:color w:val="0000FF"/>
          </w:rPr>
          <w:t>частью 8</w:t>
        </w:r>
      </w:hyperlink>
      <w:r>
        <w:t xml:space="preserve"> настоящей статьи, налоговая льгота предоставляется по одному из них (по выбору налогоплательщика).</w:t>
      </w:r>
    </w:p>
    <w:p w:rsidR="0087689B" w:rsidRDefault="0087689B">
      <w:pPr>
        <w:pStyle w:val="ConsPlusNormal"/>
        <w:jc w:val="both"/>
      </w:pPr>
    </w:p>
    <w:p w:rsidR="0087689B" w:rsidRDefault="0087689B">
      <w:pPr>
        <w:pStyle w:val="ConsPlusNormal"/>
        <w:ind w:firstLine="540"/>
        <w:jc w:val="both"/>
        <w:outlineLvl w:val="1"/>
      </w:pPr>
      <w:bookmarkStart w:id="9" w:name="P200"/>
      <w:bookmarkEnd w:id="9"/>
      <w:r>
        <w:t>Статья 3. Налог на имущество организаций</w:t>
      </w:r>
    </w:p>
    <w:p w:rsidR="0087689B" w:rsidRDefault="0087689B">
      <w:pPr>
        <w:pStyle w:val="ConsPlusNormal"/>
        <w:jc w:val="both"/>
      </w:pPr>
    </w:p>
    <w:p w:rsidR="0087689B" w:rsidRDefault="0087689B">
      <w:pPr>
        <w:pStyle w:val="ConsPlusNormal"/>
        <w:ind w:firstLine="540"/>
        <w:jc w:val="both"/>
      </w:pPr>
      <w:r>
        <w:t xml:space="preserve">1. На территории Республики Саха (Якутия) в соответствии с Налоговым </w:t>
      </w:r>
      <w:hyperlink r:id="rId73" w:history="1">
        <w:r>
          <w:rPr>
            <w:color w:val="0000FF"/>
          </w:rPr>
          <w:t>кодексом</w:t>
        </w:r>
      </w:hyperlink>
      <w:r>
        <w:t xml:space="preserve"> Российской Федерации взимается налог на имущество организаций.</w:t>
      </w:r>
    </w:p>
    <w:p w:rsidR="0087689B" w:rsidRDefault="0087689B">
      <w:pPr>
        <w:pStyle w:val="ConsPlusNormal"/>
        <w:spacing w:before="220"/>
        <w:ind w:firstLine="540"/>
        <w:jc w:val="both"/>
      </w:pPr>
      <w:bookmarkStart w:id="10" w:name="P203"/>
      <w:bookmarkEnd w:id="10"/>
      <w:r>
        <w:t xml:space="preserve">2. </w:t>
      </w:r>
      <w:hyperlink r:id="rId74" w:history="1">
        <w:r>
          <w:rPr>
            <w:color w:val="0000FF"/>
          </w:rPr>
          <w:t>Налоговая ставка</w:t>
        </w:r>
      </w:hyperlink>
      <w:r>
        <w:t xml:space="preserve"> устанавливается в размере 2,2 процента, если иное не установлено настоящей статьей.</w:t>
      </w:r>
    </w:p>
    <w:p w:rsidR="0087689B" w:rsidRDefault="0087689B">
      <w:pPr>
        <w:pStyle w:val="ConsPlusNormal"/>
        <w:jc w:val="both"/>
      </w:pPr>
      <w:r>
        <w:t xml:space="preserve">(часть 2 в ред. </w:t>
      </w:r>
      <w:hyperlink r:id="rId75" w:history="1">
        <w:r>
          <w:rPr>
            <w:color w:val="0000FF"/>
          </w:rPr>
          <w:t>Закона</w:t>
        </w:r>
      </w:hyperlink>
      <w:r>
        <w:t xml:space="preserve"> Р</w:t>
      </w:r>
      <w:proofErr w:type="gramStart"/>
      <w:r>
        <w:t>С(</w:t>
      </w:r>
      <w:proofErr w:type="gramEnd"/>
      <w:r>
        <w:t>Я) от 26.11.2014 1360-З N 285-V)</w:t>
      </w:r>
    </w:p>
    <w:p w:rsidR="0087689B" w:rsidRDefault="0087689B">
      <w:pPr>
        <w:pStyle w:val="ConsPlusNormal"/>
        <w:spacing w:before="220"/>
        <w:ind w:firstLine="540"/>
        <w:jc w:val="both"/>
      </w:pPr>
      <w:bookmarkStart w:id="11" w:name="P205"/>
      <w:bookmarkEnd w:id="11"/>
      <w:r>
        <w:t xml:space="preserve">2.1. </w:t>
      </w:r>
      <w:hyperlink r:id="rId76" w:history="1">
        <w:proofErr w:type="gramStart"/>
        <w:r>
          <w:rPr>
            <w:color w:val="0000FF"/>
          </w:rPr>
          <w:t>Налоговая ставка</w:t>
        </w:r>
      </w:hyperlink>
      <w:r>
        <w:t xml:space="preserve"> в отношении объектов недвижимого имущества иностранных организаций, не осуществляющих деятельности в Российской Федерации через постоянные представительства, налоговая база по которым определяется как их кадастровая стоимость, а также объектов недвижимого имущества иностранных организаций, не относящихся к деятельности данных организаций в Российской Федерации через постоянные представительства, налоговая база по которым определяется как их кадастровая стоимость, устанавливается в следующих размерах:</w:t>
      </w:r>
      <w:proofErr w:type="gramEnd"/>
    </w:p>
    <w:p w:rsidR="0087689B" w:rsidRDefault="0087689B">
      <w:pPr>
        <w:pStyle w:val="ConsPlusNormal"/>
        <w:jc w:val="both"/>
      </w:pPr>
      <w:r>
        <w:t xml:space="preserve">(в ред. </w:t>
      </w:r>
      <w:hyperlink r:id="rId77" w:history="1">
        <w:r>
          <w:rPr>
            <w:color w:val="0000FF"/>
          </w:rPr>
          <w:t>Закона</w:t>
        </w:r>
      </w:hyperlink>
      <w:r>
        <w:t xml:space="preserve"> Р</w:t>
      </w:r>
      <w:proofErr w:type="gramStart"/>
      <w:r>
        <w:t>С(</w:t>
      </w:r>
      <w:proofErr w:type="gramEnd"/>
      <w:r>
        <w:t>Я) от 27.05.2015 1444-З N 443-V)</w:t>
      </w:r>
    </w:p>
    <w:p w:rsidR="0087689B" w:rsidRDefault="0087689B">
      <w:pPr>
        <w:pStyle w:val="ConsPlusNormal"/>
        <w:spacing w:before="220"/>
        <w:ind w:firstLine="540"/>
        <w:jc w:val="both"/>
      </w:pPr>
      <w:r>
        <w:t>1) 1,5 процента - в 2015 году;</w:t>
      </w:r>
    </w:p>
    <w:p w:rsidR="0087689B" w:rsidRDefault="0087689B">
      <w:pPr>
        <w:pStyle w:val="ConsPlusNormal"/>
        <w:spacing w:before="220"/>
        <w:ind w:firstLine="540"/>
        <w:jc w:val="both"/>
      </w:pPr>
      <w:r>
        <w:t>2) 2 процента - с 1 января 2016 года.</w:t>
      </w:r>
    </w:p>
    <w:p w:rsidR="0087689B" w:rsidRDefault="0087689B">
      <w:pPr>
        <w:pStyle w:val="ConsPlusNormal"/>
        <w:jc w:val="both"/>
      </w:pPr>
      <w:r>
        <w:t xml:space="preserve">(часть 2.1 введена </w:t>
      </w:r>
      <w:hyperlink r:id="rId78" w:history="1">
        <w:r>
          <w:rPr>
            <w:color w:val="0000FF"/>
          </w:rPr>
          <w:t>Законом</w:t>
        </w:r>
      </w:hyperlink>
      <w:r>
        <w:t xml:space="preserve"> Р</w:t>
      </w:r>
      <w:proofErr w:type="gramStart"/>
      <w:r>
        <w:t>С(</w:t>
      </w:r>
      <w:proofErr w:type="gramEnd"/>
      <w:r>
        <w:t>Я) от 26.11.2014 1360-З N 285-V)</w:t>
      </w:r>
    </w:p>
    <w:p w:rsidR="0087689B" w:rsidRDefault="008768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7689B">
        <w:trPr>
          <w:jc w:val="center"/>
        </w:trPr>
        <w:tc>
          <w:tcPr>
            <w:tcW w:w="9294" w:type="dxa"/>
            <w:tcBorders>
              <w:top w:val="nil"/>
              <w:left w:val="single" w:sz="24" w:space="0" w:color="CED3F1"/>
              <w:bottom w:val="nil"/>
              <w:right w:val="single" w:sz="24" w:space="0" w:color="F4F3F8"/>
            </w:tcBorders>
            <w:shd w:val="clear" w:color="auto" w:fill="F4F3F8"/>
          </w:tcPr>
          <w:p w:rsidR="0087689B" w:rsidRDefault="0087689B">
            <w:pPr>
              <w:pStyle w:val="ConsPlusNormal"/>
              <w:jc w:val="both"/>
            </w:pPr>
            <w:r>
              <w:rPr>
                <w:color w:val="392C69"/>
              </w:rPr>
              <w:t>Положения части 2.2 статьи 3 распространяются на правоотношения, возникшие с 1 января 2015 года, и применяются по 31 декабря 2016 года включительно (</w:t>
            </w:r>
            <w:hyperlink r:id="rId79" w:history="1">
              <w:r>
                <w:rPr>
                  <w:color w:val="0000FF"/>
                </w:rPr>
                <w:t>часть 5 статьи 3</w:t>
              </w:r>
            </w:hyperlink>
            <w:r>
              <w:rPr>
                <w:color w:val="392C69"/>
              </w:rPr>
              <w:t xml:space="preserve"> Закона Р</w:t>
            </w:r>
            <w:proofErr w:type="gramStart"/>
            <w:r>
              <w:rPr>
                <w:color w:val="392C69"/>
              </w:rPr>
              <w:t>С(</w:t>
            </w:r>
            <w:proofErr w:type="gramEnd"/>
            <w:r>
              <w:rPr>
                <w:color w:val="392C69"/>
              </w:rPr>
              <w:t>Я) от 27.05.2015 1444-З N 443-V).</w:t>
            </w:r>
          </w:p>
        </w:tc>
      </w:tr>
    </w:tbl>
    <w:p w:rsidR="0087689B" w:rsidRDefault="0087689B">
      <w:pPr>
        <w:pStyle w:val="ConsPlusNormal"/>
        <w:spacing w:before="280"/>
        <w:ind w:firstLine="540"/>
        <w:jc w:val="both"/>
      </w:pPr>
      <w:r>
        <w:t>2.2. Налоговая ставка устанавливается в размере 1,1 процента в отношении имущества казенных предприятий - субъектов естественных монополий в аэропортах, государственное регулирование и контроль в отношении которых осуществляются Федеральной службой по тарифам.</w:t>
      </w:r>
    </w:p>
    <w:p w:rsidR="0087689B" w:rsidRDefault="0087689B">
      <w:pPr>
        <w:pStyle w:val="ConsPlusNormal"/>
        <w:jc w:val="both"/>
      </w:pPr>
      <w:r>
        <w:t xml:space="preserve">(часть 2.2 в ред. </w:t>
      </w:r>
      <w:hyperlink r:id="rId80" w:history="1">
        <w:r>
          <w:rPr>
            <w:color w:val="0000FF"/>
          </w:rPr>
          <w:t>Закона</w:t>
        </w:r>
      </w:hyperlink>
      <w:r>
        <w:t xml:space="preserve"> Р</w:t>
      </w:r>
      <w:proofErr w:type="gramStart"/>
      <w:r>
        <w:t>С(</w:t>
      </w:r>
      <w:proofErr w:type="gramEnd"/>
      <w:r>
        <w:t>Я) от 27.05.2015 1444-З N 443-V)</w:t>
      </w:r>
    </w:p>
    <w:p w:rsidR="0087689B" w:rsidRDefault="0087689B">
      <w:pPr>
        <w:pStyle w:val="ConsPlusNormal"/>
        <w:spacing w:before="220"/>
        <w:ind w:firstLine="540"/>
        <w:jc w:val="both"/>
      </w:pPr>
      <w:bookmarkStart w:id="12" w:name="P213"/>
      <w:bookmarkEnd w:id="12"/>
      <w:r>
        <w:t xml:space="preserve">2.3. </w:t>
      </w:r>
      <w:proofErr w:type="gramStart"/>
      <w:r>
        <w:t xml:space="preserve">Установить для организаций, получивших статус резидента территории опережающего социально-экономического развития "Индустриальный парк "Кангалассы", территории опережающего социально-экономического развития "Южная Якутия" в соответствии с </w:t>
      </w:r>
      <w:r>
        <w:lastRenderedPageBreak/>
        <w:t xml:space="preserve">Федеральным </w:t>
      </w:r>
      <w:hyperlink r:id="rId81" w:history="1">
        <w:r>
          <w:rPr>
            <w:color w:val="0000FF"/>
          </w:rPr>
          <w:t>законом</w:t>
        </w:r>
      </w:hyperlink>
      <w:r>
        <w:t xml:space="preserve"> от 29 декабря 2014 года N 473-ФЗ "О территориях опережающего социально-экономического развития в Российской Федерации", налоговую ставку в размере 0 процентов в течение пяти налоговых периодов, начиная с налогового периода, в котором такой налогоплательщик был включен</w:t>
      </w:r>
      <w:proofErr w:type="gramEnd"/>
      <w:r>
        <w:t xml:space="preserve"> в реестр резидентов территорий опережающего социально-экономического развития.</w:t>
      </w:r>
    </w:p>
    <w:p w:rsidR="0087689B" w:rsidRDefault="0087689B">
      <w:pPr>
        <w:pStyle w:val="ConsPlusNormal"/>
        <w:jc w:val="both"/>
      </w:pPr>
      <w:r>
        <w:t xml:space="preserve">(в ред. </w:t>
      </w:r>
      <w:hyperlink r:id="rId82" w:history="1">
        <w:r>
          <w:rPr>
            <w:color w:val="0000FF"/>
          </w:rPr>
          <w:t>Закона</w:t>
        </w:r>
      </w:hyperlink>
      <w:r>
        <w:t xml:space="preserve"> Р</w:t>
      </w:r>
      <w:proofErr w:type="gramStart"/>
      <w:r>
        <w:t>С(</w:t>
      </w:r>
      <w:proofErr w:type="gramEnd"/>
      <w:r>
        <w:t>Я) от 26.10.2017 1887-З N 1329-V)</w:t>
      </w:r>
    </w:p>
    <w:p w:rsidR="0087689B" w:rsidRDefault="0087689B">
      <w:pPr>
        <w:pStyle w:val="ConsPlusNormal"/>
        <w:spacing w:before="220"/>
        <w:ind w:firstLine="540"/>
        <w:jc w:val="both"/>
      </w:pPr>
      <w:r>
        <w:t xml:space="preserve">Установленная </w:t>
      </w:r>
      <w:hyperlink w:anchor="P213" w:history="1">
        <w:r>
          <w:rPr>
            <w:color w:val="0000FF"/>
          </w:rPr>
          <w:t>абзацем первым</w:t>
        </w:r>
      </w:hyperlink>
      <w:r>
        <w:t xml:space="preserve"> настоящей части налоговая ставка применяется в отношении имущества, которое расположено на территории опережающего социально-экономического развития "Индустриальный парк "Кангалассы" или на территории опережающего социально-экономического развития "Южная Якутия" и принято на учет в качестве объектов основных средств после дня включения соответствующей </w:t>
      </w:r>
      <w:proofErr w:type="gramStart"/>
      <w:r>
        <w:t>организации</w:t>
      </w:r>
      <w:proofErr w:type="gramEnd"/>
      <w:r>
        <w:t xml:space="preserve"> в реестр резидентов территорий опережающего социально-экономического развития.</w:t>
      </w:r>
    </w:p>
    <w:p w:rsidR="0087689B" w:rsidRDefault="0087689B">
      <w:pPr>
        <w:pStyle w:val="ConsPlusNormal"/>
        <w:jc w:val="both"/>
      </w:pPr>
      <w:r>
        <w:t xml:space="preserve">(в ред. </w:t>
      </w:r>
      <w:hyperlink r:id="rId83" w:history="1">
        <w:r>
          <w:rPr>
            <w:color w:val="0000FF"/>
          </w:rPr>
          <w:t>Закона</w:t>
        </w:r>
      </w:hyperlink>
      <w:r>
        <w:t xml:space="preserve"> Р</w:t>
      </w:r>
      <w:proofErr w:type="gramStart"/>
      <w:r>
        <w:t>С(</w:t>
      </w:r>
      <w:proofErr w:type="gramEnd"/>
      <w:r>
        <w:t>Я) от 26.10.2017 1887-З N 1329-V)</w:t>
      </w:r>
    </w:p>
    <w:p w:rsidR="0087689B" w:rsidRDefault="0087689B">
      <w:pPr>
        <w:pStyle w:val="ConsPlusNormal"/>
        <w:spacing w:before="220"/>
        <w:ind w:firstLine="540"/>
        <w:jc w:val="both"/>
      </w:pPr>
      <w:proofErr w:type="gramStart"/>
      <w:r>
        <w:t xml:space="preserve">Для подтверждения правомерности применения налоговой ставки, установленной </w:t>
      </w:r>
      <w:hyperlink w:anchor="P213" w:history="1">
        <w:r>
          <w:rPr>
            <w:color w:val="0000FF"/>
          </w:rPr>
          <w:t>абзацем первым</w:t>
        </w:r>
      </w:hyperlink>
      <w:r>
        <w:t xml:space="preserve"> настоящей части, налогоплательщики по итогам налогового (отчетного) периода представляют в налоговые органы по месту учета одновременно с налоговой декларацией (налоговым расчетом по авансовому платежу) на каждый объект основных средств инвентарные карточки учета объектов основных средств по унифицированной </w:t>
      </w:r>
      <w:hyperlink r:id="rId84" w:history="1">
        <w:r>
          <w:rPr>
            <w:color w:val="0000FF"/>
          </w:rPr>
          <w:t>форме N ОС-6</w:t>
        </w:r>
      </w:hyperlink>
      <w:r>
        <w:t>, утвержденной постановлением Государственного комитета Российской Федерации по статистике.</w:t>
      </w:r>
      <w:proofErr w:type="gramEnd"/>
    </w:p>
    <w:p w:rsidR="0087689B" w:rsidRDefault="0087689B">
      <w:pPr>
        <w:pStyle w:val="ConsPlusNormal"/>
        <w:spacing w:before="220"/>
        <w:ind w:firstLine="540"/>
        <w:jc w:val="both"/>
      </w:pPr>
      <w:r>
        <w:t xml:space="preserve">В случае прекращения статуса резидента территории опережающего социально-экономического развития "Индустриальный парк "Кангалассы", территории опережающего социально-экономического развития "Южная Якутия" налогоплательщик считается утратившим право на применение налоговой ставки, установленной </w:t>
      </w:r>
      <w:hyperlink w:anchor="P213" w:history="1">
        <w:r>
          <w:rPr>
            <w:color w:val="0000FF"/>
          </w:rPr>
          <w:t>абзацем первым</w:t>
        </w:r>
      </w:hyperlink>
      <w:r>
        <w:t xml:space="preserve"> настоящей части, с начала того отчетного периода, в котором он был исключен из реестра резидентов территорий опережающего социально-экономического развития.</w:t>
      </w:r>
    </w:p>
    <w:p w:rsidR="0087689B" w:rsidRDefault="0087689B">
      <w:pPr>
        <w:pStyle w:val="ConsPlusNormal"/>
        <w:jc w:val="both"/>
      </w:pPr>
      <w:r>
        <w:t xml:space="preserve">(часть 2.3 введена </w:t>
      </w:r>
      <w:hyperlink r:id="rId85" w:history="1">
        <w:r>
          <w:rPr>
            <w:color w:val="0000FF"/>
          </w:rPr>
          <w:t>Законом</w:t>
        </w:r>
      </w:hyperlink>
      <w:r>
        <w:t xml:space="preserve"> Р</w:t>
      </w:r>
      <w:proofErr w:type="gramStart"/>
      <w:r>
        <w:t>С(</w:t>
      </w:r>
      <w:proofErr w:type="gramEnd"/>
      <w:r>
        <w:t xml:space="preserve">Я) от 14.03.2016 1587-З N 697-V; в ред. </w:t>
      </w:r>
      <w:hyperlink r:id="rId86" w:history="1">
        <w:r>
          <w:rPr>
            <w:color w:val="0000FF"/>
          </w:rPr>
          <w:t>Закона</w:t>
        </w:r>
      </w:hyperlink>
      <w:r>
        <w:t xml:space="preserve"> РС(Я) от 26.10.2017 1887-З N 1329-V)</w:t>
      </w:r>
    </w:p>
    <w:p w:rsidR="0087689B" w:rsidRDefault="008768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7689B">
        <w:trPr>
          <w:jc w:val="center"/>
        </w:trPr>
        <w:tc>
          <w:tcPr>
            <w:tcW w:w="9294" w:type="dxa"/>
            <w:tcBorders>
              <w:top w:val="nil"/>
              <w:left w:val="single" w:sz="24" w:space="0" w:color="CED3F1"/>
              <w:bottom w:val="nil"/>
              <w:right w:val="single" w:sz="24" w:space="0" w:color="F4F3F8"/>
            </w:tcBorders>
            <w:shd w:val="clear" w:color="auto" w:fill="F4F3F8"/>
          </w:tcPr>
          <w:p w:rsidR="0087689B" w:rsidRDefault="0087689B">
            <w:pPr>
              <w:pStyle w:val="ConsPlusNormal"/>
              <w:jc w:val="both"/>
            </w:pPr>
            <w:r>
              <w:rPr>
                <w:color w:val="392C69"/>
              </w:rPr>
              <w:t>Положения части 2.4 статьи 3 распространяются на правоотношения, возникшие с 1 января 2016 года, и применяются по 31 декабря 2020 года включительно (</w:t>
            </w:r>
            <w:hyperlink r:id="rId87" w:history="1">
              <w:r>
                <w:rPr>
                  <w:color w:val="0000FF"/>
                </w:rPr>
                <w:t>часть 3 статьи 2</w:t>
              </w:r>
            </w:hyperlink>
            <w:r>
              <w:rPr>
                <w:color w:val="392C69"/>
              </w:rPr>
              <w:t xml:space="preserve"> Закона Р</w:t>
            </w:r>
            <w:proofErr w:type="gramStart"/>
            <w:r>
              <w:rPr>
                <w:color w:val="392C69"/>
              </w:rPr>
              <w:t>С(</w:t>
            </w:r>
            <w:proofErr w:type="gramEnd"/>
            <w:r>
              <w:rPr>
                <w:color w:val="392C69"/>
              </w:rPr>
              <w:t>Я) от 14.03.2016 1587-З N 697-V).</w:t>
            </w:r>
          </w:p>
        </w:tc>
      </w:tr>
    </w:tbl>
    <w:p w:rsidR="0087689B" w:rsidRDefault="0087689B">
      <w:pPr>
        <w:pStyle w:val="ConsPlusNormal"/>
        <w:spacing w:before="280"/>
        <w:ind w:firstLine="540"/>
        <w:jc w:val="both"/>
      </w:pPr>
      <w:bookmarkStart w:id="13" w:name="P221"/>
      <w:bookmarkEnd w:id="13"/>
      <w:r>
        <w:t>2.4. Установить для системообразующих предприятий Республики Саха (Якутия), включенных по решению Правительства Республики Саха (Якутия) в перечень системообразующих предприятий, подлежащих мониторингу финансово-хозяйственной деятельности, налоговую ставку в размере 0,5 процента.</w:t>
      </w:r>
    </w:p>
    <w:p w:rsidR="0087689B" w:rsidRDefault="0087689B">
      <w:pPr>
        <w:pStyle w:val="ConsPlusNormal"/>
        <w:spacing w:before="220"/>
        <w:ind w:firstLine="540"/>
        <w:jc w:val="both"/>
      </w:pPr>
      <w:r>
        <w:t xml:space="preserve">Установленная </w:t>
      </w:r>
      <w:hyperlink w:anchor="P221" w:history="1">
        <w:r>
          <w:rPr>
            <w:color w:val="0000FF"/>
          </w:rPr>
          <w:t>абзацем первым</w:t>
        </w:r>
      </w:hyperlink>
      <w:r>
        <w:t xml:space="preserve"> настоящей части налоговая ставка применяется организацией, основным видом деятельности которой (согласно записи в Едином государственном реестре юридических лиц) является производство безалкогольных напитков, кроме минеральных вод (код </w:t>
      </w:r>
      <w:hyperlink r:id="rId88" w:history="1">
        <w:r>
          <w:rPr>
            <w:color w:val="0000FF"/>
          </w:rPr>
          <w:t>ОКВЭД 15.98.2</w:t>
        </w:r>
      </w:hyperlink>
      <w:r>
        <w:t xml:space="preserve"> или код </w:t>
      </w:r>
      <w:hyperlink r:id="rId89" w:history="1">
        <w:r>
          <w:rPr>
            <w:color w:val="0000FF"/>
          </w:rPr>
          <w:t>ОКВЭД</w:t>
        </w:r>
        <w:proofErr w:type="gramStart"/>
        <w:r>
          <w:rPr>
            <w:color w:val="0000FF"/>
          </w:rPr>
          <w:t>2</w:t>
        </w:r>
        <w:proofErr w:type="gramEnd"/>
        <w:r>
          <w:rPr>
            <w:color w:val="0000FF"/>
          </w:rPr>
          <w:t xml:space="preserve"> 11.07.2</w:t>
        </w:r>
      </w:hyperlink>
      <w:r>
        <w:t xml:space="preserve">), при условии, если она реализует инвестиционный проект по производству указанных напитков и осуществляет, начиная со второго налогового периода применения налоговой ставки, установленной </w:t>
      </w:r>
      <w:hyperlink w:anchor="P221" w:history="1">
        <w:r>
          <w:rPr>
            <w:color w:val="0000FF"/>
          </w:rPr>
          <w:t>абзацем первым</w:t>
        </w:r>
      </w:hyperlink>
      <w:r>
        <w:t xml:space="preserve"> настоящей части, их производство в объеме не менее 300 тыс. декалитров в календарном году, предшествующем налоговому периоду применения пониженной налоговой ставки.</w:t>
      </w:r>
    </w:p>
    <w:p w:rsidR="0087689B" w:rsidRDefault="0087689B">
      <w:pPr>
        <w:pStyle w:val="ConsPlusNormal"/>
        <w:spacing w:before="220"/>
        <w:ind w:firstLine="540"/>
        <w:jc w:val="both"/>
      </w:pPr>
      <w:proofErr w:type="gramStart"/>
      <w:r>
        <w:t xml:space="preserve">Для подтверждения правомерности применения налоговой ставки, установленной </w:t>
      </w:r>
      <w:hyperlink w:anchor="P221" w:history="1">
        <w:r>
          <w:rPr>
            <w:color w:val="0000FF"/>
          </w:rPr>
          <w:t>абзацем первым</w:t>
        </w:r>
      </w:hyperlink>
      <w:r>
        <w:t xml:space="preserve"> настоящей части, налогоплательщики по итогам налогового (отчетного) периода представляют в налоговые органы по месту учета одновременно с налоговой декларацией (налоговым расчетом по авансовому платежу):</w:t>
      </w:r>
      <w:proofErr w:type="gramEnd"/>
    </w:p>
    <w:p w:rsidR="0087689B" w:rsidRDefault="0087689B">
      <w:pPr>
        <w:pStyle w:val="ConsPlusNormal"/>
        <w:spacing w:before="220"/>
        <w:ind w:firstLine="540"/>
        <w:jc w:val="both"/>
      </w:pPr>
      <w:r>
        <w:lastRenderedPageBreak/>
        <w:t>копию инвестиционного проекта по производству безалкогольных напитков;</w:t>
      </w:r>
    </w:p>
    <w:p w:rsidR="0087689B" w:rsidRDefault="0087689B">
      <w:pPr>
        <w:pStyle w:val="ConsPlusNormal"/>
        <w:spacing w:before="220"/>
        <w:ind w:firstLine="540"/>
        <w:jc w:val="both"/>
      </w:pPr>
      <w:r>
        <w:t>сведения о производстве и отгрузке товаров, работ и услуг по форме, утвержденной приказом Федеральной службы государственной статистики.</w:t>
      </w:r>
    </w:p>
    <w:p w:rsidR="0087689B" w:rsidRDefault="0087689B">
      <w:pPr>
        <w:pStyle w:val="ConsPlusNormal"/>
        <w:jc w:val="both"/>
      </w:pPr>
      <w:r>
        <w:t xml:space="preserve">(часть 2.4 введена </w:t>
      </w:r>
      <w:hyperlink r:id="rId90" w:history="1">
        <w:r>
          <w:rPr>
            <w:color w:val="0000FF"/>
          </w:rPr>
          <w:t>Законом</w:t>
        </w:r>
      </w:hyperlink>
      <w:r>
        <w:t xml:space="preserve"> Р</w:t>
      </w:r>
      <w:proofErr w:type="gramStart"/>
      <w:r>
        <w:t>С(</w:t>
      </w:r>
      <w:proofErr w:type="gramEnd"/>
      <w:r>
        <w:t>Я) от 14.03.2016 1587-З N 697-V)</w:t>
      </w:r>
    </w:p>
    <w:p w:rsidR="0087689B" w:rsidRDefault="008768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7689B">
        <w:trPr>
          <w:jc w:val="center"/>
        </w:trPr>
        <w:tc>
          <w:tcPr>
            <w:tcW w:w="9294" w:type="dxa"/>
            <w:tcBorders>
              <w:top w:val="nil"/>
              <w:left w:val="single" w:sz="24" w:space="0" w:color="CED3F1"/>
              <w:bottom w:val="nil"/>
              <w:right w:val="single" w:sz="24" w:space="0" w:color="F4F3F8"/>
            </w:tcBorders>
            <w:shd w:val="clear" w:color="auto" w:fill="F4F3F8"/>
          </w:tcPr>
          <w:p w:rsidR="0087689B" w:rsidRDefault="0087689B">
            <w:pPr>
              <w:pStyle w:val="ConsPlusNormal"/>
              <w:jc w:val="both"/>
            </w:pPr>
            <w:r>
              <w:rPr>
                <w:color w:val="392C69"/>
              </w:rPr>
              <w:t>Положения части 2.5 статьи 3 распространяются на правоотношения, возникшие с 1 января 2016 года, и применяются по 31 декабря 2016 года включительно (</w:t>
            </w:r>
            <w:hyperlink r:id="rId91" w:history="1">
              <w:r>
                <w:rPr>
                  <w:color w:val="0000FF"/>
                </w:rPr>
                <w:t>часть 4 статьи 3</w:t>
              </w:r>
            </w:hyperlink>
            <w:r>
              <w:rPr>
                <w:color w:val="392C69"/>
              </w:rPr>
              <w:t xml:space="preserve"> Закона Р</w:t>
            </w:r>
            <w:proofErr w:type="gramStart"/>
            <w:r>
              <w:rPr>
                <w:color w:val="392C69"/>
              </w:rPr>
              <w:t>С(</w:t>
            </w:r>
            <w:proofErr w:type="gramEnd"/>
            <w:r>
              <w:rPr>
                <w:color w:val="392C69"/>
              </w:rPr>
              <w:t>Я) от 26.10.2016 1726-З N 1009-V).</w:t>
            </w:r>
          </w:p>
        </w:tc>
      </w:tr>
    </w:tbl>
    <w:p w:rsidR="0087689B" w:rsidRDefault="0087689B">
      <w:pPr>
        <w:pStyle w:val="ConsPlusNormal"/>
        <w:spacing w:before="280"/>
        <w:ind w:firstLine="540"/>
        <w:jc w:val="both"/>
      </w:pPr>
      <w:r>
        <w:t xml:space="preserve">2.5. </w:t>
      </w:r>
      <w:proofErr w:type="gramStart"/>
      <w:r>
        <w:t xml:space="preserve">Установить для организаций, основным видом деятельности которых согласно записи в Едином государственном реестре юридических лиц является производство, передача и распределение пара и горячей воды (тепловой энергии) (код </w:t>
      </w:r>
      <w:hyperlink r:id="rId92" w:history="1">
        <w:r>
          <w:rPr>
            <w:color w:val="0000FF"/>
          </w:rPr>
          <w:t>ОКВЭД 40.30</w:t>
        </w:r>
      </w:hyperlink>
      <w:r>
        <w:t xml:space="preserve">) или производство, передача и распределение пара и горячей воды (тепловой энергии) котельными (код </w:t>
      </w:r>
      <w:hyperlink r:id="rId93" w:history="1">
        <w:r>
          <w:rPr>
            <w:color w:val="0000FF"/>
          </w:rPr>
          <w:t>ОКВЭД 40.30.14</w:t>
        </w:r>
      </w:hyperlink>
      <w:r>
        <w:t>), налоговую ставку в размере 1,1 процента в отношении объектов жилищного фонда и инженерной инфраструктуры жилищно-коммунального комплекса</w:t>
      </w:r>
      <w:proofErr w:type="gramEnd"/>
      <w:r>
        <w:t xml:space="preserve"> при условии заключения ими концессионных соглашений в сфере теплоснабжения.</w:t>
      </w:r>
    </w:p>
    <w:p w:rsidR="0087689B" w:rsidRDefault="0087689B">
      <w:pPr>
        <w:pStyle w:val="ConsPlusNormal"/>
        <w:spacing w:before="220"/>
        <w:ind w:firstLine="540"/>
        <w:jc w:val="both"/>
      </w:pPr>
      <w:r>
        <w:t>Перечень имущества, относящегося к объектам инженерной инфраструктуры жилищно-коммунального комплекса, утверждается решением Правительства Республики Саха (Якутия).</w:t>
      </w:r>
    </w:p>
    <w:p w:rsidR="0087689B" w:rsidRDefault="0087689B">
      <w:pPr>
        <w:pStyle w:val="ConsPlusNormal"/>
        <w:jc w:val="both"/>
      </w:pPr>
      <w:r>
        <w:t xml:space="preserve">(часть 2.5 введена </w:t>
      </w:r>
      <w:hyperlink r:id="rId94" w:history="1">
        <w:r>
          <w:rPr>
            <w:color w:val="0000FF"/>
          </w:rPr>
          <w:t>Законом</w:t>
        </w:r>
      </w:hyperlink>
      <w:r>
        <w:t xml:space="preserve"> Р</w:t>
      </w:r>
      <w:proofErr w:type="gramStart"/>
      <w:r>
        <w:t>С(</w:t>
      </w:r>
      <w:proofErr w:type="gramEnd"/>
      <w:r>
        <w:t>Я) от 26.10.2016 1726-З N 1009-V)</w:t>
      </w:r>
    </w:p>
    <w:p w:rsidR="0087689B" w:rsidRDefault="008768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7689B">
        <w:trPr>
          <w:jc w:val="center"/>
        </w:trPr>
        <w:tc>
          <w:tcPr>
            <w:tcW w:w="9294" w:type="dxa"/>
            <w:tcBorders>
              <w:top w:val="nil"/>
              <w:left w:val="single" w:sz="24" w:space="0" w:color="CED3F1"/>
              <w:bottom w:val="nil"/>
              <w:right w:val="single" w:sz="24" w:space="0" w:color="F4F3F8"/>
            </w:tcBorders>
            <w:shd w:val="clear" w:color="auto" w:fill="F4F3F8"/>
          </w:tcPr>
          <w:p w:rsidR="0087689B" w:rsidRDefault="0087689B">
            <w:pPr>
              <w:pStyle w:val="ConsPlusNormal"/>
              <w:jc w:val="both"/>
            </w:pPr>
            <w:r>
              <w:rPr>
                <w:color w:val="392C69"/>
              </w:rPr>
              <w:t>Положения части 2.6 статьи 3 распространяются на правоотношения, возникшие с 1 января 2017 года, и применяются по 31 декабря 2021 года включительно (</w:t>
            </w:r>
            <w:hyperlink r:id="rId95" w:history="1">
              <w:r>
                <w:rPr>
                  <w:color w:val="0000FF"/>
                </w:rPr>
                <w:t>часть 2 статьи 2</w:t>
              </w:r>
            </w:hyperlink>
            <w:r>
              <w:rPr>
                <w:color w:val="392C69"/>
              </w:rPr>
              <w:t xml:space="preserve"> Закона Р</w:t>
            </w:r>
            <w:proofErr w:type="gramStart"/>
            <w:r>
              <w:rPr>
                <w:color w:val="392C69"/>
              </w:rPr>
              <w:t>С(</w:t>
            </w:r>
            <w:proofErr w:type="gramEnd"/>
            <w:r>
              <w:rPr>
                <w:color w:val="392C69"/>
              </w:rPr>
              <w:t>Я) от 20.12.2016 1790-З N 1137-V).</w:t>
            </w:r>
          </w:p>
        </w:tc>
      </w:tr>
    </w:tbl>
    <w:p w:rsidR="0087689B" w:rsidRDefault="0087689B">
      <w:pPr>
        <w:pStyle w:val="ConsPlusNormal"/>
        <w:spacing w:before="280"/>
        <w:ind w:firstLine="540"/>
        <w:jc w:val="both"/>
      </w:pPr>
      <w:bookmarkStart w:id="14" w:name="P232"/>
      <w:bookmarkEnd w:id="14"/>
      <w:r>
        <w:t xml:space="preserve">2.6. </w:t>
      </w:r>
      <w:proofErr w:type="gramStart"/>
      <w:r>
        <w:t xml:space="preserve">Установить налоговую ставку в отношении имущества, принятого с 1 января 2017 года на учет в качестве объектов основных средств организациями, указанными в </w:t>
      </w:r>
      <w:hyperlink w:anchor="P44" w:history="1">
        <w:r>
          <w:rPr>
            <w:color w:val="0000FF"/>
          </w:rPr>
          <w:t>пункте 7 части 2 статьи 1</w:t>
        </w:r>
      </w:hyperlink>
      <w:r>
        <w:t xml:space="preserve"> настоящего Закона, в размере 0 процентов в 2017 году, в размере 0 процентов в 2018 году, в размере 0 процентов в 2019 году, в размере 0,8 процента в 2020 году, в размере</w:t>
      </w:r>
      <w:proofErr w:type="gramEnd"/>
      <w:r>
        <w:t xml:space="preserve"> 0,9 процента в 2021 году.</w:t>
      </w:r>
    </w:p>
    <w:p w:rsidR="0087689B" w:rsidRDefault="0087689B">
      <w:pPr>
        <w:pStyle w:val="ConsPlusNormal"/>
        <w:spacing w:before="220"/>
        <w:ind w:firstLine="540"/>
        <w:jc w:val="both"/>
      </w:pPr>
      <w:proofErr w:type="gramStart"/>
      <w:r>
        <w:t xml:space="preserve">Для подтверждения правомерности применения налоговой ставки, установленной </w:t>
      </w:r>
      <w:hyperlink w:anchor="P232" w:history="1">
        <w:r>
          <w:rPr>
            <w:color w:val="0000FF"/>
          </w:rPr>
          <w:t>абзацем первым</w:t>
        </w:r>
      </w:hyperlink>
      <w:r>
        <w:t xml:space="preserve"> настоящей части, налогоплательщики представляют в налоговые органы по месту учета одновременно с налоговой декларацией по итогам налогового периода, предшествующего налоговому периоду, в котором применяется налоговая ставка, установленная абзацем первым настоящей части:</w:t>
      </w:r>
      <w:proofErr w:type="gramEnd"/>
    </w:p>
    <w:p w:rsidR="0087689B" w:rsidRDefault="0087689B">
      <w:pPr>
        <w:pStyle w:val="ConsPlusNormal"/>
        <w:spacing w:before="220"/>
        <w:ind w:firstLine="540"/>
        <w:jc w:val="both"/>
      </w:pPr>
      <w:r>
        <w:t xml:space="preserve">форму федерального статистического наблюдения </w:t>
      </w:r>
      <w:hyperlink r:id="rId96" w:history="1">
        <w:r>
          <w:rPr>
            <w:color w:val="0000FF"/>
          </w:rPr>
          <w:t>N П-2 (</w:t>
        </w:r>
        <w:proofErr w:type="spellStart"/>
        <w:r>
          <w:rPr>
            <w:color w:val="0000FF"/>
          </w:rPr>
          <w:t>инвест</w:t>
        </w:r>
        <w:proofErr w:type="spellEnd"/>
        <w:r>
          <w:rPr>
            <w:color w:val="0000FF"/>
          </w:rPr>
          <w:t>)</w:t>
        </w:r>
      </w:hyperlink>
      <w:r>
        <w:t xml:space="preserve"> "Сведения об инвестиционной деятельности", утвержденную приказом Федеральной службы государственной статистики от 15 августа 2016 года N 427 "Об утверждении статистического инструментария для организации федерального статистического наблюдения за строительством, инвестициями в нефинансовые активы и жилищно-коммунальным хозяйством";</w:t>
      </w:r>
    </w:p>
    <w:p w:rsidR="0087689B" w:rsidRDefault="0087689B">
      <w:pPr>
        <w:pStyle w:val="ConsPlusNormal"/>
        <w:spacing w:before="220"/>
        <w:ind w:firstLine="540"/>
        <w:jc w:val="both"/>
      </w:pPr>
      <w:proofErr w:type="gramStart"/>
      <w:r>
        <w:t xml:space="preserve">форму федерального статистического наблюдения </w:t>
      </w:r>
      <w:hyperlink r:id="rId97" w:history="1">
        <w:r>
          <w:rPr>
            <w:color w:val="0000FF"/>
          </w:rPr>
          <w:t>N 1-ЛС</w:t>
        </w:r>
      </w:hyperlink>
      <w:r>
        <w:t xml:space="preserve"> "Сведения о выполнении условий пользования недрами при поисках, разведке и добыче углеводородного сырья", утвержденную приказом Федеральной службы государственной статистики от 9 апреля 2013 года N 140 "Об утверждении статистического инструментария для организации Федеральным агентством по недропользованию федерального статистического наблюдения за выполнением условий пользования недрами при поисках, разведке и добыче углеводородного сырья".</w:t>
      </w:r>
      <w:proofErr w:type="gramEnd"/>
    </w:p>
    <w:p w:rsidR="0087689B" w:rsidRDefault="0087689B">
      <w:pPr>
        <w:pStyle w:val="ConsPlusNormal"/>
        <w:spacing w:before="220"/>
        <w:ind w:firstLine="540"/>
        <w:jc w:val="both"/>
      </w:pPr>
      <w:proofErr w:type="gramStart"/>
      <w:r>
        <w:t xml:space="preserve">Для подтверждения правомерности применения налоговой ставки, установленной </w:t>
      </w:r>
      <w:hyperlink w:anchor="P232" w:history="1">
        <w:r>
          <w:rPr>
            <w:color w:val="0000FF"/>
          </w:rPr>
          <w:t>абзацем первым</w:t>
        </w:r>
      </w:hyperlink>
      <w:r>
        <w:t xml:space="preserve"> настоящей части, налогоплательщики представляют в налоговые органы по месту учета </w:t>
      </w:r>
      <w:r>
        <w:lastRenderedPageBreak/>
        <w:t xml:space="preserve">одновременно с налоговой декларацией (налоговым расчетом по авансовому платежу) по итогам налогового (отчетного) периода на каждый объект основных средств, принятый с 1 января 2017 года на учет в качестве объекта основных средств, инвентарные карточки учета объектов основных средств по унифицированной </w:t>
      </w:r>
      <w:hyperlink r:id="rId98" w:history="1">
        <w:r>
          <w:rPr>
            <w:color w:val="0000FF"/>
          </w:rPr>
          <w:t>форме</w:t>
        </w:r>
        <w:proofErr w:type="gramEnd"/>
        <w:r>
          <w:rPr>
            <w:color w:val="0000FF"/>
          </w:rPr>
          <w:t xml:space="preserve"> N ОС-6</w:t>
        </w:r>
      </w:hyperlink>
      <w:r>
        <w:t>, утвержденной постановлением Государственного комитета Российской Федерации по статистике.</w:t>
      </w:r>
    </w:p>
    <w:p w:rsidR="0087689B" w:rsidRDefault="0087689B">
      <w:pPr>
        <w:pStyle w:val="ConsPlusNormal"/>
        <w:jc w:val="both"/>
      </w:pPr>
      <w:r>
        <w:t xml:space="preserve">(часть 2.6 введена </w:t>
      </w:r>
      <w:hyperlink r:id="rId99" w:history="1">
        <w:r>
          <w:rPr>
            <w:color w:val="0000FF"/>
          </w:rPr>
          <w:t>Законом</w:t>
        </w:r>
      </w:hyperlink>
      <w:r>
        <w:t xml:space="preserve"> Р</w:t>
      </w:r>
      <w:proofErr w:type="gramStart"/>
      <w:r>
        <w:t>С(</w:t>
      </w:r>
      <w:proofErr w:type="gramEnd"/>
      <w:r>
        <w:t>Я) от 20.12.2016 1790-З N 1137-V)</w:t>
      </w:r>
    </w:p>
    <w:p w:rsidR="0087689B" w:rsidRDefault="0087689B">
      <w:pPr>
        <w:pStyle w:val="ConsPlusNormal"/>
        <w:spacing w:before="220"/>
        <w:ind w:firstLine="540"/>
        <w:jc w:val="both"/>
      </w:pPr>
      <w:r>
        <w:t xml:space="preserve">3. Налогоплательщики </w:t>
      </w:r>
      <w:hyperlink r:id="rId100" w:history="1">
        <w:r>
          <w:rPr>
            <w:color w:val="0000FF"/>
          </w:rPr>
          <w:t>уплачивают</w:t>
        </w:r>
      </w:hyperlink>
      <w:r>
        <w:t xml:space="preserve"> авансовые платежи по налогу на имущество организаций по итогам отчетного периода не позднее 30 календарных дней </w:t>
      </w:r>
      <w:proofErr w:type="gramStart"/>
      <w:r>
        <w:t>с даты окончания</w:t>
      </w:r>
      <w:proofErr w:type="gramEnd"/>
      <w:r>
        <w:t xml:space="preserve"> соответствующего отчетного периода.</w:t>
      </w:r>
    </w:p>
    <w:p w:rsidR="0087689B" w:rsidRDefault="0087689B">
      <w:pPr>
        <w:pStyle w:val="ConsPlusNormal"/>
        <w:spacing w:before="220"/>
        <w:ind w:firstLine="540"/>
        <w:jc w:val="both"/>
      </w:pPr>
      <w:r>
        <w:t xml:space="preserve">4. </w:t>
      </w:r>
      <w:hyperlink r:id="rId101" w:history="1">
        <w:r>
          <w:rPr>
            <w:color w:val="0000FF"/>
          </w:rPr>
          <w:t>Уплата</w:t>
        </w:r>
      </w:hyperlink>
      <w:r>
        <w:t xml:space="preserve"> налога на имущество организаций по итогам налогового периода производится не позднее 30 марта года, следующего за истекшим налоговым периодом.</w:t>
      </w:r>
    </w:p>
    <w:p w:rsidR="0087689B" w:rsidRDefault="0087689B">
      <w:pPr>
        <w:pStyle w:val="ConsPlusNormal"/>
        <w:spacing w:before="220"/>
        <w:ind w:firstLine="540"/>
        <w:jc w:val="both"/>
      </w:pPr>
      <w:r>
        <w:t>5. Освобождаются от налогообложения:</w:t>
      </w:r>
    </w:p>
    <w:p w:rsidR="0087689B" w:rsidRDefault="008768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7689B">
        <w:trPr>
          <w:jc w:val="center"/>
        </w:trPr>
        <w:tc>
          <w:tcPr>
            <w:tcW w:w="9294" w:type="dxa"/>
            <w:tcBorders>
              <w:top w:val="nil"/>
              <w:left w:val="single" w:sz="24" w:space="0" w:color="CED3F1"/>
              <w:bottom w:val="nil"/>
              <w:right w:val="single" w:sz="24" w:space="0" w:color="F4F3F8"/>
            </w:tcBorders>
            <w:shd w:val="clear" w:color="auto" w:fill="F4F3F8"/>
          </w:tcPr>
          <w:p w:rsidR="0087689B" w:rsidRDefault="0087689B">
            <w:pPr>
              <w:pStyle w:val="ConsPlusNormal"/>
              <w:jc w:val="both"/>
            </w:pPr>
            <w:r>
              <w:rPr>
                <w:color w:val="392C69"/>
              </w:rPr>
              <w:t>Положения пункта 1 части 5 статьи 3 применяются по 31 декабря 2022 года включительно (</w:t>
            </w:r>
            <w:hyperlink w:anchor="P2443" w:history="1">
              <w:r>
                <w:rPr>
                  <w:color w:val="0000FF"/>
                </w:rPr>
                <w:t>часть 8 статьи 14</w:t>
              </w:r>
            </w:hyperlink>
            <w:r>
              <w:rPr>
                <w:color w:val="392C69"/>
              </w:rPr>
              <w:t xml:space="preserve"> данного Закона).</w:t>
            </w:r>
          </w:p>
        </w:tc>
      </w:tr>
    </w:tbl>
    <w:p w:rsidR="0087689B" w:rsidRDefault="0087689B">
      <w:pPr>
        <w:pStyle w:val="ConsPlusNormal"/>
        <w:spacing w:before="280"/>
        <w:ind w:firstLine="540"/>
        <w:jc w:val="both"/>
      </w:pPr>
      <w:bookmarkStart w:id="15" w:name="P242"/>
      <w:bookmarkEnd w:id="15"/>
      <w:r>
        <w:t>1) имущество аэропортов, включающих в себя аэродромы федерального значения и (или) аэродромы совместного базирования Российской Федерации. Перечень аэродромов федерального значения и перечень аэродромов совместного базирования Российской Федерации утверждаются распоряжениями Правительства Российской Федерации;</w:t>
      </w:r>
    </w:p>
    <w:p w:rsidR="0087689B" w:rsidRDefault="008768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7689B">
        <w:trPr>
          <w:jc w:val="center"/>
        </w:trPr>
        <w:tc>
          <w:tcPr>
            <w:tcW w:w="9294" w:type="dxa"/>
            <w:tcBorders>
              <w:top w:val="nil"/>
              <w:left w:val="single" w:sz="24" w:space="0" w:color="CED3F1"/>
              <w:bottom w:val="nil"/>
              <w:right w:val="single" w:sz="24" w:space="0" w:color="F4F3F8"/>
            </w:tcBorders>
            <w:shd w:val="clear" w:color="auto" w:fill="F4F3F8"/>
          </w:tcPr>
          <w:p w:rsidR="0087689B" w:rsidRDefault="0087689B">
            <w:pPr>
              <w:pStyle w:val="ConsPlusNormal"/>
              <w:jc w:val="both"/>
            </w:pPr>
            <w:r>
              <w:rPr>
                <w:color w:val="392C69"/>
              </w:rPr>
              <w:t>Положения пункта 2 части 5 статьи 3 применяются по 31 декабря 2022 года включительно (</w:t>
            </w:r>
            <w:hyperlink w:anchor="P2443" w:history="1">
              <w:r>
                <w:rPr>
                  <w:color w:val="0000FF"/>
                </w:rPr>
                <w:t>часть 8 статьи 14</w:t>
              </w:r>
            </w:hyperlink>
            <w:r>
              <w:rPr>
                <w:color w:val="392C69"/>
              </w:rPr>
              <w:t xml:space="preserve"> данного Закона).</w:t>
            </w:r>
          </w:p>
        </w:tc>
      </w:tr>
    </w:tbl>
    <w:p w:rsidR="0087689B" w:rsidRDefault="0087689B">
      <w:pPr>
        <w:pStyle w:val="ConsPlusNormal"/>
        <w:spacing w:before="280"/>
        <w:ind w:firstLine="540"/>
        <w:jc w:val="both"/>
      </w:pPr>
      <w:bookmarkStart w:id="16" w:name="P244"/>
      <w:bookmarkEnd w:id="16"/>
      <w:r>
        <w:t>2) имущество организаций воздушного и водного транспорта, выведенного на консервацию, холодный (зимний) отстой распоряжением Правительства Республики Саха (Якутия) до 1 июля года, предшествующего очередному финансовому году;</w:t>
      </w:r>
    </w:p>
    <w:p w:rsidR="0087689B" w:rsidRDefault="0087689B">
      <w:pPr>
        <w:pStyle w:val="ConsPlusNormal"/>
        <w:spacing w:before="220"/>
        <w:ind w:firstLine="540"/>
        <w:jc w:val="both"/>
      </w:pPr>
      <w:r>
        <w:t xml:space="preserve">3) утратил силу с 1 января 2018 года. - </w:t>
      </w:r>
      <w:hyperlink r:id="rId102" w:history="1">
        <w:r>
          <w:rPr>
            <w:color w:val="0000FF"/>
          </w:rPr>
          <w:t>Закон</w:t>
        </w:r>
      </w:hyperlink>
      <w:r>
        <w:t xml:space="preserve"> Р</w:t>
      </w:r>
      <w:proofErr w:type="gramStart"/>
      <w:r>
        <w:t>С(</w:t>
      </w:r>
      <w:proofErr w:type="gramEnd"/>
      <w:r>
        <w:t>Я) от 22.11.2017 1906-З N 1371-V;</w:t>
      </w:r>
    </w:p>
    <w:p w:rsidR="0087689B" w:rsidRDefault="008768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7689B">
        <w:trPr>
          <w:jc w:val="center"/>
        </w:trPr>
        <w:tc>
          <w:tcPr>
            <w:tcW w:w="9294" w:type="dxa"/>
            <w:tcBorders>
              <w:top w:val="nil"/>
              <w:left w:val="single" w:sz="24" w:space="0" w:color="CED3F1"/>
              <w:bottom w:val="nil"/>
              <w:right w:val="single" w:sz="24" w:space="0" w:color="F4F3F8"/>
            </w:tcBorders>
            <w:shd w:val="clear" w:color="auto" w:fill="F4F3F8"/>
          </w:tcPr>
          <w:p w:rsidR="0087689B" w:rsidRDefault="0087689B">
            <w:pPr>
              <w:pStyle w:val="ConsPlusNormal"/>
              <w:jc w:val="both"/>
            </w:pPr>
            <w:r>
              <w:rPr>
                <w:color w:val="392C69"/>
              </w:rPr>
              <w:t>Положения пункта 4 части 5 статьи 3 применяются по 31 декабря 2020 года включительно (</w:t>
            </w:r>
            <w:hyperlink w:anchor="P2445" w:history="1">
              <w:r>
                <w:rPr>
                  <w:color w:val="0000FF"/>
                </w:rPr>
                <w:t>часть 9 статьи 14</w:t>
              </w:r>
            </w:hyperlink>
            <w:r>
              <w:rPr>
                <w:color w:val="392C69"/>
              </w:rPr>
              <w:t xml:space="preserve"> данного Закона).</w:t>
            </w:r>
          </w:p>
        </w:tc>
      </w:tr>
    </w:tbl>
    <w:p w:rsidR="0087689B" w:rsidRDefault="0087689B">
      <w:pPr>
        <w:pStyle w:val="ConsPlusNormal"/>
        <w:spacing w:before="280"/>
        <w:ind w:firstLine="540"/>
        <w:jc w:val="both"/>
      </w:pPr>
      <w:bookmarkStart w:id="17" w:name="P247"/>
      <w:bookmarkEnd w:id="17"/>
      <w:r>
        <w:t>4) автомобильные дороги общего пользования республиканского и местного значения;</w:t>
      </w:r>
    </w:p>
    <w:p w:rsidR="0087689B" w:rsidRDefault="008768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7689B">
        <w:trPr>
          <w:jc w:val="center"/>
        </w:trPr>
        <w:tc>
          <w:tcPr>
            <w:tcW w:w="9294" w:type="dxa"/>
            <w:tcBorders>
              <w:top w:val="nil"/>
              <w:left w:val="single" w:sz="24" w:space="0" w:color="CED3F1"/>
              <w:bottom w:val="nil"/>
              <w:right w:val="single" w:sz="24" w:space="0" w:color="F4F3F8"/>
            </w:tcBorders>
            <w:shd w:val="clear" w:color="auto" w:fill="F4F3F8"/>
          </w:tcPr>
          <w:p w:rsidR="0087689B" w:rsidRDefault="0087689B">
            <w:pPr>
              <w:pStyle w:val="ConsPlusNormal"/>
              <w:jc w:val="both"/>
            </w:pPr>
            <w:r>
              <w:rPr>
                <w:color w:val="392C69"/>
              </w:rPr>
              <w:t xml:space="preserve">В соответствии с </w:t>
            </w:r>
            <w:hyperlink r:id="rId103" w:history="1">
              <w:r>
                <w:rPr>
                  <w:color w:val="0000FF"/>
                </w:rPr>
                <w:t>Законом</w:t>
              </w:r>
            </w:hyperlink>
            <w:r>
              <w:rPr>
                <w:color w:val="392C69"/>
              </w:rPr>
              <w:t xml:space="preserve"> Р</w:t>
            </w:r>
            <w:proofErr w:type="gramStart"/>
            <w:r>
              <w:rPr>
                <w:color w:val="392C69"/>
              </w:rPr>
              <w:t>С(</w:t>
            </w:r>
            <w:proofErr w:type="gramEnd"/>
            <w:r>
              <w:rPr>
                <w:color w:val="392C69"/>
              </w:rPr>
              <w:t>Я) от 22.11.2017 1906-З N 1371-V с 1 января 2019 года в пункте 5 части 5 статьи 3 слова "производство пара и горячей воды (тепловой энергии) котельными (код ОКВЭД2 35.30.14)," и слова "программ технической модернизации объектов теплоснабжения Республики Саха (Якутия) или" будут исключены.</w:t>
            </w:r>
          </w:p>
        </w:tc>
      </w:tr>
    </w:tbl>
    <w:p w:rsidR="0087689B" w:rsidRDefault="008768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7689B">
        <w:trPr>
          <w:jc w:val="center"/>
        </w:trPr>
        <w:tc>
          <w:tcPr>
            <w:tcW w:w="9294" w:type="dxa"/>
            <w:tcBorders>
              <w:top w:val="nil"/>
              <w:left w:val="single" w:sz="24" w:space="0" w:color="CED3F1"/>
              <w:bottom w:val="nil"/>
              <w:right w:val="single" w:sz="24" w:space="0" w:color="F4F3F8"/>
            </w:tcBorders>
            <w:shd w:val="clear" w:color="auto" w:fill="F4F3F8"/>
          </w:tcPr>
          <w:p w:rsidR="0087689B" w:rsidRDefault="0087689B">
            <w:pPr>
              <w:pStyle w:val="ConsPlusNormal"/>
              <w:jc w:val="both"/>
            </w:pPr>
            <w:r>
              <w:rPr>
                <w:color w:val="392C69"/>
              </w:rPr>
              <w:t xml:space="preserve">Пункт 5 части 5 статьи 3 </w:t>
            </w:r>
            <w:hyperlink r:id="rId104" w:history="1">
              <w:r>
                <w:rPr>
                  <w:color w:val="0000FF"/>
                </w:rPr>
                <w:t>вступает</w:t>
              </w:r>
            </w:hyperlink>
            <w:r>
              <w:rPr>
                <w:color w:val="392C69"/>
              </w:rPr>
              <w:t xml:space="preserve"> в силу с 1 января 2017 года, распространяется на правоотношения, возникшие с 1 января 2016 года, и применяется по 31 декабря 2020 года включительно (</w:t>
            </w:r>
            <w:hyperlink r:id="rId105" w:history="1">
              <w:r>
                <w:rPr>
                  <w:color w:val="0000FF"/>
                </w:rPr>
                <w:t>часть 5 статьи 3</w:t>
              </w:r>
            </w:hyperlink>
            <w:r>
              <w:rPr>
                <w:color w:val="392C69"/>
              </w:rPr>
              <w:t xml:space="preserve"> Закона Р</w:t>
            </w:r>
            <w:proofErr w:type="gramStart"/>
            <w:r>
              <w:rPr>
                <w:color w:val="392C69"/>
              </w:rPr>
              <w:t>С(</w:t>
            </w:r>
            <w:proofErr w:type="gramEnd"/>
            <w:r>
              <w:rPr>
                <w:color w:val="392C69"/>
              </w:rPr>
              <w:t>Я) от 26.10.2016 1726-З N 1009-V).</w:t>
            </w:r>
          </w:p>
        </w:tc>
      </w:tr>
    </w:tbl>
    <w:p w:rsidR="0087689B" w:rsidRDefault="0087689B">
      <w:pPr>
        <w:pStyle w:val="ConsPlusNormal"/>
        <w:spacing w:before="280"/>
        <w:ind w:firstLine="540"/>
        <w:jc w:val="both"/>
      </w:pPr>
      <w:r>
        <w:t xml:space="preserve">5) объекты инженерной инфраструктуры жилищно-коммунального комплекса организаций, основным видом деятельности которых согласно записи в Едином государственном реестре </w:t>
      </w:r>
      <w:r>
        <w:lastRenderedPageBreak/>
        <w:t xml:space="preserve">юридических лиц является производство пара и горячей воды (тепловой энергии) котельными (код </w:t>
      </w:r>
      <w:hyperlink r:id="rId106" w:history="1">
        <w:r>
          <w:rPr>
            <w:color w:val="0000FF"/>
          </w:rPr>
          <w:t>ОКВЭД</w:t>
        </w:r>
        <w:proofErr w:type="gramStart"/>
        <w:r>
          <w:rPr>
            <w:color w:val="0000FF"/>
          </w:rPr>
          <w:t>2</w:t>
        </w:r>
        <w:proofErr w:type="gramEnd"/>
        <w:r>
          <w:rPr>
            <w:color w:val="0000FF"/>
          </w:rPr>
          <w:t xml:space="preserve"> 35.30.14</w:t>
        </w:r>
      </w:hyperlink>
      <w:r>
        <w:t xml:space="preserve">), забор, очистка и распределение воды (код </w:t>
      </w:r>
      <w:hyperlink r:id="rId107" w:history="1">
        <w:r>
          <w:rPr>
            <w:color w:val="0000FF"/>
          </w:rPr>
          <w:t>ОКВЭД2 36.00</w:t>
        </w:r>
      </w:hyperlink>
      <w:r>
        <w:t xml:space="preserve">), - при условии реализации утвержденных решениями Правительства Республики Саха (Якутия) программ технической модернизации объектов теплоснабжения Республики Саха (Якутия) или программ реконструкции объектов водоподготовки городского округа "город Якутск", муниципального образования "Город Нерюнгри" </w:t>
      </w:r>
      <w:proofErr w:type="spellStart"/>
      <w:r>
        <w:t>Нерюнгринского</w:t>
      </w:r>
      <w:proofErr w:type="spellEnd"/>
      <w:r>
        <w:t xml:space="preserve"> района Республики Саха (Якутия). Перечень имущества, относящегося к объектам инженерной инфраструктуры жилищно-коммунального комплекса, утверждается решением Правительства Республики Саха (Якутия);</w:t>
      </w:r>
    </w:p>
    <w:p w:rsidR="0087689B" w:rsidRDefault="008768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7689B">
        <w:trPr>
          <w:jc w:val="center"/>
        </w:trPr>
        <w:tc>
          <w:tcPr>
            <w:tcW w:w="9294" w:type="dxa"/>
            <w:tcBorders>
              <w:top w:val="nil"/>
              <w:left w:val="single" w:sz="24" w:space="0" w:color="CED3F1"/>
              <w:bottom w:val="nil"/>
              <w:right w:val="single" w:sz="24" w:space="0" w:color="F4F3F8"/>
            </w:tcBorders>
            <w:shd w:val="clear" w:color="auto" w:fill="F4F3F8"/>
          </w:tcPr>
          <w:p w:rsidR="0087689B" w:rsidRDefault="0087689B">
            <w:pPr>
              <w:pStyle w:val="ConsPlusNormal"/>
              <w:jc w:val="both"/>
            </w:pPr>
            <w:r>
              <w:rPr>
                <w:color w:val="392C69"/>
              </w:rPr>
              <w:t>Положения пункта 6 части 5 статьи 3 применяются по 31 декабря 2022 года включительно (</w:t>
            </w:r>
            <w:hyperlink w:anchor="P2443" w:history="1">
              <w:r>
                <w:rPr>
                  <w:color w:val="0000FF"/>
                </w:rPr>
                <w:t>часть 8 статьи 14</w:t>
              </w:r>
            </w:hyperlink>
            <w:r>
              <w:rPr>
                <w:color w:val="392C69"/>
              </w:rPr>
              <w:t xml:space="preserve"> данного Закона).</w:t>
            </w:r>
          </w:p>
        </w:tc>
      </w:tr>
    </w:tbl>
    <w:p w:rsidR="0087689B" w:rsidRDefault="0087689B">
      <w:pPr>
        <w:pStyle w:val="ConsPlusNormal"/>
        <w:spacing w:before="280"/>
        <w:ind w:firstLine="540"/>
        <w:jc w:val="both"/>
      </w:pPr>
      <w:bookmarkStart w:id="18" w:name="P252"/>
      <w:bookmarkEnd w:id="18"/>
      <w:r>
        <w:t>6) газораспределительные сети. Перечень указанного имущества утверждается Правительством Республики Саха (Якутия);</w:t>
      </w:r>
    </w:p>
    <w:p w:rsidR="0087689B" w:rsidRDefault="008768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7689B">
        <w:trPr>
          <w:jc w:val="center"/>
        </w:trPr>
        <w:tc>
          <w:tcPr>
            <w:tcW w:w="9294" w:type="dxa"/>
            <w:tcBorders>
              <w:top w:val="nil"/>
              <w:left w:val="single" w:sz="24" w:space="0" w:color="CED3F1"/>
              <w:bottom w:val="nil"/>
              <w:right w:val="single" w:sz="24" w:space="0" w:color="F4F3F8"/>
            </w:tcBorders>
            <w:shd w:val="clear" w:color="auto" w:fill="F4F3F8"/>
          </w:tcPr>
          <w:p w:rsidR="0087689B" w:rsidRDefault="0087689B">
            <w:pPr>
              <w:pStyle w:val="ConsPlusNormal"/>
              <w:jc w:val="both"/>
            </w:pPr>
            <w:r>
              <w:rPr>
                <w:color w:val="392C69"/>
              </w:rPr>
              <w:t>Положения пункта 7 части 5 статьи 3 распространяются на правоотношения, возникшие с 1 января 2011 года, и применяются по 31 декабря 2020 года включительно (</w:t>
            </w:r>
            <w:hyperlink w:anchor="P2437" w:history="1">
              <w:r>
                <w:rPr>
                  <w:color w:val="0000FF"/>
                </w:rPr>
                <w:t>часть 5 статьи 14</w:t>
              </w:r>
            </w:hyperlink>
            <w:r>
              <w:rPr>
                <w:color w:val="392C69"/>
              </w:rPr>
              <w:t xml:space="preserve"> данного документа).</w:t>
            </w:r>
          </w:p>
        </w:tc>
      </w:tr>
    </w:tbl>
    <w:p w:rsidR="0087689B" w:rsidRDefault="0087689B">
      <w:pPr>
        <w:pStyle w:val="ConsPlusNormal"/>
        <w:spacing w:before="280"/>
        <w:ind w:firstLine="540"/>
        <w:jc w:val="both"/>
      </w:pPr>
      <w:bookmarkStart w:id="19" w:name="P254"/>
      <w:bookmarkEnd w:id="19"/>
      <w:r>
        <w:t>7) имущество организаций внутреннего водного транспорта, выполняющих перевозки на судах смешанного (река - море) плавания;</w:t>
      </w:r>
    </w:p>
    <w:p w:rsidR="0087689B" w:rsidRDefault="008768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7689B">
        <w:trPr>
          <w:jc w:val="center"/>
        </w:trPr>
        <w:tc>
          <w:tcPr>
            <w:tcW w:w="9294" w:type="dxa"/>
            <w:tcBorders>
              <w:top w:val="nil"/>
              <w:left w:val="single" w:sz="24" w:space="0" w:color="CED3F1"/>
              <w:bottom w:val="nil"/>
              <w:right w:val="single" w:sz="24" w:space="0" w:color="F4F3F8"/>
            </w:tcBorders>
            <w:shd w:val="clear" w:color="auto" w:fill="F4F3F8"/>
          </w:tcPr>
          <w:p w:rsidR="0087689B" w:rsidRDefault="0087689B">
            <w:pPr>
              <w:pStyle w:val="ConsPlusNormal"/>
              <w:jc w:val="both"/>
            </w:pPr>
            <w:r>
              <w:rPr>
                <w:color w:val="392C69"/>
              </w:rPr>
              <w:t>Положения пункта 8 части 5 статьи 3 распространяются на правоотношения, возникшие с 1 января 2013 года, и применяются по 31 декабря 2020 года включительно (</w:t>
            </w:r>
            <w:hyperlink w:anchor="P2443" w:history="1">
              <w:r>
                <w:rPr>
                  <w:color w:val="0000FF"/>
                </w:rPr>
                <w:t>часть 6.1 статьи 14</w:t>
              </w:r>
            </w:hyperlink>
            <w:r>
              <w:rPr>
                <w:color w:val="392C69"/>
              </w:rPr>
              <w:t xml:space="preserve"> данного документа).</w:t>
            </w:r>
          </w:p>
        </w:tc>
      </w:tr>
    </w:tbl>
    <w:p w:rsidR="0087689B" w:rsidRDefault="0087689B">
      <w:pPr>
        <w:pStyle w:val="ConsPlusNormal"/>
        <w:spacing w:before="280"/>
        <w:ind w:firstLine="540"/>
        <w:jc w:val="both"/>
      </w:pPr>
      <w:bookmarkStart w:id="20" w:name="P256"/>
      <w:bookmarkEnd w:id="20"/>
      <w:r>
        <w:t xml:space="preserve">8) организации, основным видом деятельности которых согласно записи в Едином государственном реестре юридических лиц является транспортирование по трубопроводам газа (код </w:t>
      </w:r>
      <w:hyperlink r:id="rId108" w:history="1">
        <w:r>
          <w:rPr>
            <w:color w:val="0000FF"/>
          </w:rPr>
          <w:t>ОКВЭД</w:t>
        </w:r>
        <w:proofErr w:type="gramStart"/>
        <w:r>
          <w:rPr>
            <w:color w:val="0000FF"/>
          </w:rPr>
          <w:t>2</w:t>
        </w:r>
        <w:proofErr w:type="gramEnd"/>
        <w:r>
          <w:rPr>
            <w:color w:val="0000FF"/>
          </w:rPr>
          <w:t xml:space="preserve"> 49.50.21</w:t>
        </w:r>
      </w:hyperlink>
      <w:r>
        <w:t>), не являющиеся участниками консолидированной группы налогоплательщиков, - в отношении имущества, относящегося к магистральным газопроводам, а также сооружениям, являющимся их неотъемлемой технологической частью. Перечень имущества, относящегося к указанным объектам, утверждается Правительством Российской Федерации;</w:t>
      </w:r>
    </w:p>
    <w:p w:rsidR="0087689B" w:rsidRDefault="008768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7689B">
        <w:trPr>
          <w:jc w:val="center"/>
        </w:trPr>
        <w:tc>
          <w:tcPr>
            <w:tcW w:w="9294" w:type="dxa"/>
            <w:tcBorders>
              <w:top w:val="nil"/>
              <w:left w:val="single" w:sz="24" w:space="0" w:color="CED3F1"/>
              <w:bottom w:val="nil"/>
              <w:right w:val="single" w:sz="24" w:space="0" w:color="F4F3F8"/>
            </w:tcBorders>
            <w:shd w:val="clear" w:color="auto" w:fill="F4F3F8"/>
          </w:tcPr>
          <w:p w:rsidR="0087689B" w:rsidRDefault="0087689B">
            <w:pPr>
              <w:pStyle w:val="ConsPlusNormal"/>
              <w:jc w:val="both"/>
            </w:pPr>
            <w:r>
              <w:rPr>
                <w:color w:val="392C69"/>
              </w:rPr>
              <w:t>Положения пункта 9 части 5 статьи 3 применяются по 31 декабря 2022 года включительно (</w:t>
            </w:r>
            <w:hyperlink w:anchor="P2443" w:history="1">
              <w:r>
                <w:rPr>
                  <w:color w:val="0000FF"/>
                </w:rPr>
                <w:t>часть 8 статьи 14</w:t>
              </w:r>
            </w:hyperlink>
            <w:r>
              <w:rPr>
                <w:color w:val="392C69"/>
              </w:rPr>
              <w:t xml:space="preserve"> данного Закона).</w:t>
            </w:r>
          </w:p>
        </w:tc>
      </w:tr>
    </w:tbl>
    <w:p w:rsidR="0087689B" w:rsidRDefault="0087689B">
      <w:pPr>
        <w:pStyle w:val="ConsPlusNormal"/>
        <w:spacing w:before="280"/>
        <w:ind w:firstLine="540"/>
        <w:jc w:val="both"/>
      </w:pPr>
      <w:bookmarkStart w:id="21" w:name="P258"/>
      <w:bookmarkEnd w:id="21"/>
      <w:r>
        <w:t xml:space="preserve">9) имущество организаций воздушного транспорта, осуществляющих 50 и более процентов объема </w:t>
      </w:r>
      <w:proofErr w:type="spellStart"/>
      <w:r>
        <w:t>внутриулусных</w:t>
      </w:r>
      <w:proofErr w:type="spellEnd"/>
      <w:r>
        <w:t xml:space="preserve"> (внутрирайонных) социально значимых пассажирских авиационных перевозок. Указанные организации в сроки, установленные для представления налоговой декларации по итогам налогового периода, представляют в налоговый орган по месту учета справку об объемах осуществленных социально значимых пассажирских авиационных перевозок по </w:t>
      </w:r>
      <w:hyperlink r:id="rId109" w:history="1">
        <w:r>
          <w:rPr>
            <w:color w:val="0000FF"/>
          </w:rPr>
          <w:t>форме</w:t>
        </w:r>
      </w:hyperlink>
      <w:r>
        <w:t>, утвержденной Правительством Республики Саха (Якутия);</w:t>
      </w:r>
    </w:p>
    <w:p w:rsidR="0087689B" w:rsidRDefault="0087689B">
      <w:pPr>
        <w:pStyle w:val="ConsPlusNormal"/>
        <w:spacing w:before="220"/>
        <w:ind w:firstLine="540"/>
        <w:jc w:val="both"/>
      </w:pPr>
      <w:r>
        <w:t>10) объекты жилищного фонда бюджетных, автономных учреждений, финансовое обеспечение выполнения государственных (муниципальных) заданий которых осуществляется за счет средств государственного бюджета Республики Саха (Якутия) и (или) местных бюджетов, а также объекты жилищного фонда, которые учитываются на балансе казенных учреждений и администраций муниципальных образований;</w:t>
      </w:r>
    </w:p>
    <w:p w:rsidR="0087689B" w:rsidRDefault="008768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7689B">
        <w:trPr>
          <w:jc w:val="center"/>
        </w:trPr>
        <w:tc>
          <w:tcPr>
            <w:tcW w:w="9294" w:type="dxa"/>
            <w:tcBorders>
              <w:top w:val="nil"/>
              <w:left w:val="single" w:sz="24" w:space="0" w:color="CED3F1"/>
              <w:bottom w:val="nil"/>
              <w:right w:val="single" w:sz="24" w:space="0" w:color="F4F3F8"/>
            </w:tcBorders>
            <w:shd w:val="clear" w:color="auto" w:fill="F4F3F8"/>
          </w:tcPr>
          <w:p w:rsidR="0087689B" w:rsidRDefault="0087689B">
            <w:pPr>
              <w:pStyle w:val="ConsPlusNormal"/>
              <w:jc w:val="both"/>
            </w:pPr>
            <w:r>
              <w:rPr>
                <w:color w:val="392C69"/>
              </w:rPr>
              <w:lastRenderedPageBreak/>
              <w:t xml:space="preserve">Пункт 11 части 5 статьи 3 </w:t>
            </w:r>
            <w:hyperlink r:id="rId110" w:history="1">
              <w:r>
                <w:rPr>
                  <w:color w:val="0000FF"/>
                </w:rPr>
                <w:t>вступает</w:t>
              </w:r>
            </w:hyperlink>
            <w:r>
              <w:rPr>
                <w:color w:val="392C69"/>
              </w:rPr>
              <w:t xml:space="preserve"> в силу с 1 января 2017 года, распространяется на правоотношения, возникшие с 1 января 2015 года, и применяется по 31 декабря 2017 года включительно (</w:t>
            </w:r>
            <w:hyperlink r:id="rId111" w:history="1">
              <w:r>
                <w:rPr>
                  <w:color w:val="0000FF"/>
                </w:rPr>
                <w:t>часть 6 статьи 3</w:t>
              </w:r>
            </w:hyperlink>
            <w:r>
              <w:rPr>
                <w:color w:val="392C69"/>
              </w:rPr>
              <w:t xml:space="preserve"> Закона Р</w:t>
            </w:r>
            <w:proofErr w:type="gramStart"/>
            <w:r>
              <w:rPr>
                <w:color w:val="392C69"/>
              </w:rPr>
              <w:t>С(</w:t>
            </w:r>
            <w:proofErr w:type="gramEnd"/>
            <w:r>
              <w:rPr>
                <w:color w:val="392C69"/>
              </w:rPr>
              <w:t>Я) от 26.10.2016 1726-З N 1009-V).</w:t>
            </w:r>
          </w:p>
        </w:tc>
      </w:tr>
    </w:tbl>
    <w:p w:rsidR="0087689B" w:rsidRDefault="0087689B">
      <w:pPr>
        <w:pStyle w:val="ConsPlusNormal"/>
        <w:spacing w:before="280"/>
        <w:ind w:firstLine="540"/>
        <w:jc w:val="both"/>
      </w:pPr>
      <w:proofErr w:type="gramStart"/>
      <w:r>
        <w:t>11) воздушные суда, принятые с 1 января 2015 года на учет в качестве основных средств, принадлежащие организациям, отнесенным к стратегическим в соответствии с решением Главы Республики Саха (Якутия), основным видом деятельности которых является деятельность воздушного пассажирского транспорта, подчиняющегося расписанию;</w:t>
      </w:r>
      <w:proofErr w:type="gramEnd"/>
    </w:p>
    <w:p w:rsidR="0087689B" w:rsidRDefault="008768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7689B">
        <w:trPr>
          <w:jc w:val="center"/>
        </w:trPr>
        <w:tc>
          <w:tcPr>
            <w:tcW w:w="9294" w:type="dxa"/>
            <w:tcBorders>
              <w:top w:val="nil"/>
              <w:left w:val="single" w:sz="24" w:space="0" w:color="CED3F1"/>
              <w:bottom w:val="nil"/>
              <w:right w:val="single" w:sz="24" w:space="0" w:color="F4F3F8"/>
            </w:tcBorders>
            <w:shd w:val="clear" w:color="auto" w:fill="F4F3F8"/>
          </w:tcPr>
          <w:p w:rsidR="0087689B" w:rsidRDefault="0087689B">
            <w:pPr>
              <w:pStyle w:val="ConsPlusNormal"/>
              <w:jc w:val="both"/>
            </w:pPr>
            <w:r>
              <w:rPr>
                <w:color w:val="392C69"/>
              </w:rPr>
              <w:t xml:space="preserve">Пункт 12 части 5 статьи 3 </w:t>
            </w:r>
            <w:hyperlink r:id="rId112" w:history="1">
              <w:r>
                <w:rPr>
                  <w:color w:val="0000FF"/>
                </w:rPr>
                <w:t>вступает</w:t>
              </w:r>
            </w:hyperlink>
            <w:r>
              <w:rPr>
                <w:color w:val="392C69"/>
              </w:rPr>
              <w:t xml:space="preserve"> в силу с 1 января 2017 года, распространяется на правоотношения, возникшие с 1 января 2016 года, и применяется по 31 декабря 2018 года включительно (</w:t>
            </w:r>
            <w:hyperlink r:id="rId113" w:history="1">
              <w:r>
                <w:rPr>
                  <w:color w:val="0000FF"/>
                </w:rPr>
                <w:t>часть 9 статьи 3</w:t>
              </w:r>
            </w:hyperlink>
            <w:r>
              <w:rPr>
                <w:color w:val="392C69"/>
              </w:rPr>
              <w:t xml:space="preserve"> Закона Р</w:t>
            </w:r>
            <w:proofErr w:type="gramStart"/>
            <w:r>
              <w:rPr>
                <w:color w:val="392C69"/>
              </w:rPr>
              <w:t>С(</w:t>
            </w:r>
            <w:proofErr w:type="gramEnd"/>
            <w:r>
              <w:rPr>
                <w:color w:val="392C69"/>
              </w:rPr>
              <w:t>Я) от 26.10.2016 1726-З N 1009-V).</w:t>
            </w:r>
          </w:p>
        </w:tc>
      </w:tr>
    </w:tbl>
    <w:p w:rsidR="0087689B" w:rsidRDefault="0087689B">
      <w:pPr>
        <w:pStyle w:val="ConsPlusNormal"/>
        <w:spacing w:before="280"/>
        <w:ind w:firstLine="540"/>
        <w:jc w:val="both"/>
      </w:pPr>
      <w:r>
        <w:t>12) имущество организаций федеральной почтовой связи, за исключением имущества, переданного во временное владение и пользование или во временное пользование по договору аренды, и жилых помещений;</w:t>
      </w:r>
    </w:p>
    <w:p w:rsidR="0087689B" w:rsidRDefault="008768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7689B">
        <w:trPr>
          <w:jc w:val="center"/>
        </w:trPr>
        <w:tc>
          <w:tcPr>
            <w:tcW w:w="9294" w:type="dxa"/>
            <w:tcBorders>
              <w:top w:val="nil"/>
              <w:left w:val="single" w:sz="24" w:space="0" w:color="CED3F1"/>
              <w:bottom w:val="nil"/>
              <w:right w:val="single" w:sz="24" w:space="0" w:color="F4F3F8"/>
            </w:tcBorders>
            <w:shd w:val="clear" w:color="auto" w:fill="F4F3F8"/>
          </w:tcPr>
          <w:p w:rsidR="0087689B" w:rsidRDefault="0087689B">
            <w:pPr>
              <w:pStyle w:val="ConsPlusNormal"/>
              <w:jc w:val="both"/>
            </w:pPr>
            <w:r>
              <w:rPr>
                <w:color w:val="392C69"/>
              </w:rPr>
              <w:t>Положения пункта 13 части 5 статьи 3 распространяются на правоотношения, возникшие с 1 января 2017 года, и применяются по 31 декабря 2020 года включительно (</w:t>
            </w:r>
            <w:hyperlink r:id="rId114" w:history="1">
              <w:r>
                <w:rPr>
                  <w:color w:val="0000FF"/>
                </w:rPr>
                <w:t>часть 7 статьи 3</w:t>
              </w:r>
            </w:hyperlink>
            <w:r>
              <w:rPr>
                <w:color w:val="392C69"/>
              </w:rPr>
              <w:t xml:space="preserve"> Закона Р</w:t>
            </w:r>
            <w:proofErr w:type="gramStart"/>
            <w:r>
              <w:rPr>
                <w:color w:val="392C69"/>
              </w:rPr>
              <w:t>С(</w:t>
            </w:r>
            <w:proofErr w:type="gramEnd"/>
            <w:r>
              <w:rPr>
                <w:color w:val="392C69"/>
              </w:rPr>
              <w:t>Я) от 26.10.2016 1726-З N 1009-V).</w:t>
            </w:r>
          </w:p>
        </w:tc>
      </w:tr>
    </w:tbl>
    <w:p w:rsidR="0087689B" w:rsidRDefault="0087689B">
      <w:pPr>
        <w:pStyle w:val="ConsPlusNormal"/>
        <w:spacing w:before="280"/>
        <w:ind w:firstLine="540"/>
        <w:jc w:val="both"/>
      </w:pPr>
      <w:r>
        <w:t>13) имущество казенных предприятий - субъектов естественных монополий в аэропортах, государственное регулирование и контроль в отношении которых осуществляются Федеральной антимонопольной службой;</w:t>
      </w:r>
    </w:p>
    <w:p w:rsidR="0087689B" w:rsidRDefault="008768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7689B">
        <w:trPr>
          <w:jc w:val="center"/>
        </w:trPr>
        <w:tc>
          <w:tcPr>
            <w:tcW w:w="9294" w:type="dxa"/>
            <w:tcBorders>
              <w:top w:val="nil"/>
              <w:left w:val="single" w:sz="24" w:space="0" w:color="CED3F1"/>
              <w:bottom w:val="nil"/>
              <w:right w:val="single" w:sz="24" w:space="0" w:color="F4F3F8"/>
            </w:tcBorders>
            <w:shd w:val="clear" w:color="auto" w:fill="F4F3F8"/>
          </w:tcPr>
          <w:p w:rsidR="0087689B" w:rsidRDefault="0087689B">
            <w:pPr>
              <w:pStyle w:val="ConsPlusNormal"/>
              <w:jc w:val="both"/>
            </w:pPr>
            <w:r>
              <w:rPr>
                <w:color w:val="392C69"/>
              </w:rPr>
              <w:t>Положения пункта 14 части 5 статьи 3 распространяются на правоотношения, возникшие с 1 января 2017 года, и применяются по 31 декабря 2021 года включительно (</w:t>
            </w:r>
            <w:hyperlink r:id="rId115" w:history="1">
              <w:r>
                <w:rPr>
                  <w:color w:val="0000FF"/>
                </w:rPr>
                <w:t>часть 8 статьи 3</w:t>
              </w:r>
            </w:hyperlink>
            <w:r>
              <w:rPr>
                <w:color w:val="392C69"/>
              </w:rPr>
              <w:t xml:space="preserve"> Закона Р</w:t>
            </w:r>
            <w:proofErr w:type="gramStart"/>
            <w:r>
              <w:rPr>
                <w:color w:val="392C69"/>
              </w:rPr>
              <w:t>С(</w:t>
            </w:r>
            <w:proofErr w:type="gramEnd"/>
            <w:r>
              <w:rPr>
                <w:color w:val="392C69"/>
              </w:rPr>
              <w:t>Я) от 26.10.2016 1726-З N 1009-V).</w:t>
            </w:r>
          </w:p>
        </w:tc>
      </w:tr>
    </w:tbl>
    <w:p w:rsidR="0087689B" w:rsidRDefault="0087689B">
      <w:pPr>
        <w:pStyle w:val="ConsPlusNormal"/>
        <w:spacing w:before="280"/>
        <w:ind w:firstLine="540"/>
        <w:jc w:val="both"/>
      </w:pPr>
      <w:r>
        <w:t xml:space="preserve">14) организации, основным видом деятельности которых согласно записи в Едином государственном реестре юридических лиц является деятельность железнодорожного транспорта: грузовые перевозки (код </w:t>
      </w:r>
      <w:hyperlink r:id="rId116" w:history="1">
        <w:r>
          <w:rPr>
            <w:color w:val="0000FF"/>
          </w:rPr>
          <w:t>ОКВЭД</w:t>
        </w:r>
        <w:proofErr w:type="gramStart"/>
        <w:r>
          <w:rPr>
            <w:color w:val="0000FF"/>
          </w:rPr>
          <w:t>2</w:t>
        </w:r>
        <w:proofErr w:type="gramEnd"/>
        <w:r>
          <w:rPr>
            <w:color w:val="0000FF"/>
          </w:rPr>
          <w:t xml:space="preserve"> 49.20</w:t>
        </w:r>
      </w:hyperlink>
      <w:r>
        <w:t>), - в отношении объектов подъездных железнодорожных путей необщего пользования, а также сооружений, являющихся неотъемлемой технологической частью этих объектов. Перечень объектов подъездных железнодорожных путей необщего пользования, а также сооружений, являющихся неотъемлемой технологической частью этих объектов, утверждается решением Правительства Республики Саха (Якутия).</w:t>
      </w:r>
    </w:p>
    <w:p w:rsidR="0087689B" w:rsidRDefault="0087689B">
      <w:pPr>
        <w:pStyle w:val="ConsPlusNormal"/>
        <w:jc w:val="both"/>
      </w:pPr>
      <w:r>
        <w:t xml:space="preserve">(часть 5 в ред. </w:t>
      </w:r>
      <w:hyperlink r:id="rId117" w:history="1">
        <w:r>
          <w:rPr>
            <w:color w:val="0000FF"/>
          </w:rPr>
          <w:t>Закона</w:t>
        </w:r>
      </w:hyperlink>
      <w:r>
        <w:t xml:space="preserve"> Р</w:t>
      </w:r>
      <w:proofErr w:type="gramStart"/>
      <w:r>
        <w:t>С(</w:t>
      </w:r>
      <w:proofErr w:type="gramEnd"/>
      <w:r>
        <w:t>Я) от 26.10.2016 1726-З N 1009-V)</w:t>
      </w:r>
    </w:p>
    <w:p w:rsidR="0087689B" w:rsidRDefault="0087689B">
      <w:pPr>
        <w:pStyle w:val="ConsPlusNormal"/>
        <w:spacing w:before="220"/>
        <w:ind w:firstLine="540"/>
        <w:jc w:val="both"/>
      </w:pPr>
      <w:r>
        <w:t xml:space="preserve">6. Налогоплательщики обязаны по истечении каждого отчетного и налогового периода представлять в порядке, установленном </w:t>
      </w:r>
      <w:hyperlink r:id="rId118" w:history="1">
        <w:r>
          <w:rPr>
            <w:color w:val="0000FF"/>
          </w:rPr>
          <w:t>статьей 386</w:t>
        </w:r>
      </w:hyperlink>
      <w:r>
        <w:t xml:space="preserve"> Налогового кодекса Российской Федерации, налоговые расчеты по авансовым платежам по налогу на имущество организаций и налоговую декларацию по налогу на имущество организаций по форме, утвержденной Федеральной налоговой службой Российской Федерации.</w:t>
      </w:r>
    </w:p>
    <w:p w:rsidR="0087689B" w:rsidRDefault="0087689B">
      <w:pPr>
        <w:pStyle w:val="ConsPlusNormal"/>
        <w:spacing w:before="220"/>
        <w:ind w:firstLine="540"/>
        <w:jc w:val="both"/>
      </w:pPr>
      <w:r>
        <w:t xml:space="preserve">7. </w:t>
      </w:r>
      <w:proofErr w:type="gramStart"/>
      <w:r>
        <w:t xml:space="preserve">Перечень имущества, в отношении которого в соответствии с настоящим Законом устанавливается налоговая льгота или пониженная налоговая ставка (за исключением налоговых ставок, установленных </w:t>
      </w:r>
      <w:hyperlink w:anchor="P213" w:history="1">
        <w:r>
          <w:rPr>
            <w:color w:val="0000FF"/>
          </w:rPr>
          <w:t>частями 2.3</w:t>
        </w:r>
      </w:hyperlink>
      <w:r>
        <w:t xml:space="preserve"> и </w:t>
      </w:r>
      <w:hyperlink w:anchor="P221" w:history="1">
        <w:r>
          <w:rPr>
            <w:color w:val="0000FF"/>
          </w:rPr>
          <w:t>2.4</w:t>
        </w:r>
      </w:hyperlink>
      <w:r>
        <w:t xml:space="preserve"> настоящей статьи), формируется на основании Общероссийского классификатора основных фондов с указанием кода и наименования объекта, включаемого в данный перечень, и утверждается постановлением Правительства Республики Саха (Якутия).</w:t>
      </w:r>
      <w:proofErr w:type="gramEnd"/>
    </w:p>
    <w:p w:rsidR="0087689B" w:rsidRDefault="0087689B">
      <w:pPr>
        <w:pStyle w:val="ConsPlusNormal"/>
        <w:jc w:val="both"/>
      </w:pPr>
      <w:r>
        <w:lastRenderedPageBreak/>
        <w:t xml:space="preserve">(часть 7 введена </w:t>
      </w:r>
      <w:hyperlink r:id="rId119" w:history="1">
        <w:r>
          <w:rPr>
            <w:color w:val="0000FF"/>
          </w:rPr>
          <w:t>Законом</w:t>
        </w:r>
      </w:hyperlink>
      <w:r>
        <w:t xml:space="preserve"> Р</w:t>
      </w:r>
      <w:proofErr w:type="gramStart"/>
      <w:r>
        <w:t>С(</w:t>
      </w:r>
      <w:proofErr w:type="gramEnd"/>
      <w:r>
        <w:t xml:space="preserve">Я) от 27.05.2015 1444-З N 443-V; в ред. </w:t>
      </w:r>
      <w:hyperlink r:id="rId120" w:history="1">
        <w:r>
          <w:rPr>
            <w:color w:val="0000FF"/>
          </w:rPr>
          <w:t>Закона</w:t>
        </w:r>
      </w:hyperlink>
      <w:r>
        <w:t xml:space="preserve"> РС(Я) от 14.03.2016 1587-З N 697-V)</w:t>
      </w:r>
    </w:p>
    <w:p w:rsidR="0087689B" w:rsidRDefault="0087689B">
      <w:pPr>
        <w:pStyle w:val="ConsPlusNormal"/>
        <w:jc w:val="both"/>
      </w:pPr>
    </w:p>
    <w:p w:rsidR="0087689B" w:rsidRDefault="0087689B">
      <w:pPr>
        <w:pStyle w:val="ConsPlusNormal"/>
        <w:ind w:firstLine="540"/>
        <w:jc w:val="both"/>
        <w:outlineLvl w:val="1"/>
      </w:pPr>
      <w:r>
        <w:t>Статья 4. Налог на игорный бизнес</w:t>
      </w:r>
    </w:p>
    <w:p w:rsidR="0087689B" w:rsidRDefault="0087689B">
      <w:pPr>
        <w:pStyle w:val="ConsPlusNormal"/>
        <w:jc w:val="both"/>
      </w:pPr>
    </w:p>
    <w:p w:rsidR="0087689B" w:rsidRDefault="0087689B">
      <w:pPr>
        <w:pStyle w:val="ConsPlusNormal"/>
        <w:ind w:firstLine="540"/>
        <w:jc w:val="both"/>
      </w:pPr>
      <w:r>
        <w:t xml:space="preserve">1. На территории Республики Саха (Якутия) в соответствии с Налоговым </w:t>
      </w:r>
      <w:hyperlink r:id="rId121" w:history="1">
        <w:r>
          <w:rPr>
            <w:color w:val="0000FF"/>
          </w:rPr>
          <w:t>кодексом</w:t>
        </w:r>
      </w:hyperlink>
      <w:r>
        <w:t xml:space="preserve"> Российской Федерации взимается налог на игорный бизнес.</w:t>
      </w:r>
    </w:p>
    <w:p w:rsidR="0087689B" w:rsidRDefault="0087689B">
      <w:pPr>
        <w:pStyle w:val="ConsPlusNormal"/>
        <w:spacing w:before="220"/>
        <w:ind w:firstLine="540"/>
        <w:jc w:val="both"/>
      </w:pPr>
      <w:r>
        <w:t xml:space="preserve">2. Установить </w:t>
      </w:r>
      <w:hyperlink r:id="rId122" w:history="1">
        <w:r>
          <w:rPr>
            <w:color w:val="0000FF"/>
          </w:rPr>
          <w:t>ставки</w:t>
        </w:r>
      </w:hyperlink>
      <w:r>
        <w:t xml:space="preserve"> налога на игорный бизнес в следующих размерах:</w:t>
      </w:r>
    </w:p>
    <w:p w:rsidR="0087689B" w:rsidRDefault="0087689B">
      <w:pPr>
        <w:pStyle w:val="ConsPlusNormal"/>
        <w:spacing w:before="220"/>
        <w:ind w:firstLine="540"/>
        <w:jc w:val="both"/>
      </w:pPr>
      <w:r>
        <w:t>1) за один процессинговый центр тотализатора - 125 000 рублей;</w:t>
      </w:r>
    </w:p>
    <w:p w:rsidR="0087689B" w:rsidRDefault="0087689B">
      <w:pPr>
        <w:pStyle w:val="ConsPlusNormal"/>
        <w:spacing w:before="220"/>
        <w:ind w:firstLine="540"/>
        <w:jc w:val="both"/>
      </w:pPr>
      <w:r>
        <w:t>2) за один процессинговый центр букмекерской конторы - 125 000 рублей;</w:t>
      </w:r>
    </w:p>
    <w:p w:rsidR="0087689B" w:rsidRDefault="0087689B">
      <w:pPr>
        <w:pStyle w:val="ConsPlusNormal"/>
        <w:spacing w:before="220"/>
        <w:ind w:firstLine="540"/>
        <w:jc w:val="both"/>
      </w:pPr>
      <w:r>
        <w:t>3) за один пункт приема ставок тотализатора - 7 000 рублей;</w:t>
      </w:r>
    </w:p>
    <w:p w:rsidR="0087689B" w:rsidRDefault="0087689B">
      <w:pPr>
        <w:pStyle w:val="ConsPlusNormal"/>
        <w:spacing w:before="220"/>
        <w:ind w:firstLine="540"/>
        <w:jc w:val="both"/>
      </w:pPr>
      <w:r>
        <w:t>4) за один пункт приема ставок букмекерской конторы - 7 000 рублей.</w:t>
      </w:r>
    </w:p>
    <w:p w:rsidR="0087689B" w:rsidRDefault="0087689B">
      <w:pPr>
        <w:pStyle w:val="ConsPlusNormal"/>
        <w:jc w:val="both"/>
      </w:pPr>
    </w:p>
    <w:p w:rsidR="0087689B" w:rsidRDefault="0087689B">
      <w:pPr>
        <w:pStyle w:val="ConsPlusNormal"/>
        <w:ind w:firstLine="540"/>
        <w:jc w:val="both"/>
        <w:outlineLvl w:val="1"/>
      </w:pPr>
      <w:r>
        <w:t>Статья 5. Налоговые льготы по региональным налогам для отдельных категорий налогоплательщиков</w:t>
      </w:r>
    </w:p>
    <w:p w:rsidR="0087689B" w:rsidRDefault="0087689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7689B">
        <w:trPr>
          <w:jc w:val="center"/>
        </w:trPr>
        <w:tc>
          <w:tcPr>
            <w:tcW w:w="9294" w:type="dxa"/>
            <w:tcBorders>
              <w:top w:val="nil"/>
              <w:left w:val="single" w:sz="24" w:space="0" w:color="CED3F1"/>
              <w:bottom w:val="nil"/>
              <w:right w:val="single" w:sz="24" w:space="0" w:color="F4F3F8"/>
            </w:tcBorders>
            <w:shd w:val="clear" w:color="auto" w:fill="F4F3F8"/>
          </w:tcPr>
          <w:p w:rsidR="0087689B" w:rsidRDefault="0087689B">
            <w:pPr>
              <w:pStyle w:val="ConsPlusNormal"/>
              <w:jc w:val="both"/>
            </w:pPr>
            <w:r>
              <w:rPr>
                <w:color w:val="392C69"/>
              </w:rPr>
              <w:t>Положения части 1 статьи 5 применяются по 31 декабря 2022 года включительно (</w:t>
            </w:r>
            <w:hyperlink w:anchor="P2443" w:history="1">
              <w:r>
                <w:rPr>
                  <w:color w:val="0000FF"/>
                </w:rPr>
                <w:t>часть 8 статьи 14</w:t>
              </w:r>
            </w:hyperlink>
            <w:r>
              <w:rPr>
                <w:color w:val="392C69"/>
              </w:rPr>
              <w:t xml:space="preserve"> данного Закона).</w:t>
            </w:r>
          </w:p>
        </w:tc>
      </w:tr>
    </w:tbl>
    <w:p w:rsidR="0087689B" w:rsidRDefault="0087689B">
      <w:pPr>
        <w:pStyle w:val="ConsPlusNormal"/>
        <w:spacing w:before="280"/>
        <w:ind w:firstLine="540"/>
        <w:jc w:val="both"/>
      </w:pPr>
      <w:bookmarkStart w:id="22" w:name="P285"/>
      <w:bookmarkEnd w:id="22"/>
      <w:r>
        <w:t>1. Предоставить налоговые льготы по транспортному налогу и налогу на имущество организаций (посредством освобождения от уплаты):</w:t>
      </w:r>
    </w:p>
    <w:p w:rsidR="0087689B" w:rsidRDefault="0087689B">
      <w:pPr>
        <w:pStyle w:val="ConsPlusNormal"/>
        <w:spacing w:before="220"/>
        <w:ind w:firstLine="540"/>
        <w:jc w:val="both"/>
      </w:pPr>
      <w:r>
        <w:t>1) организациям, осуществляющим следующие виды деятельности:</w:t>
      </w:r>
    </w:p>
    <w:p w:rsidR="0087689B" w:rsidRDefault="0087689B">
      <w:pPr>
        <w:pStyle w:val="ConsPlusNormal"/>
        <w:spacing w:before="220"/>
        <w:ind w:firstLine="540"/>
        <w:jc w:val="both"/>
      </w:pPr>
      <w:r>
        <w:t xml:space="preserve">растениеводство и животноводство, охота и предоставление соответствующих услуг в этих областях (код </w:t>
      </w:r>
      <w:hyperlink r:id="rId123" w:history="1">
        <w:r>
          <w:rPr>
            <w:color w:val="0000FF"/>
          </w:rPr>
          <w:t>ОКВЭД</w:t>
        </w:r>
        <w:proofErr w:type="gramStart"/>
        <w:r>
          <w:rPr>
            <w:color w:val="0000FF"/>
          </w:rPr>
          <w:t>2</w:t>
        </w:r>
        <w:proofErr w:type="gramEnd"/>
        <w:r>
          <w:rPr>
            <w:color w:val="0000FF"/>
          </w:rPr>
          <w:t xml:space="preserve"> 01</w:t>
        </w:r>
      </w:hyperlink>
      <w:r>
        <w:t>);</w:t>
      </w:r>
    </w:p>
    <w:p w:rsidR="0087689B" w:rsidRDefault="0087689B">
      <w:pPr>
        <w:pStyle w:val="ConsPlusNormal"/>
        <w:spacing w:before="220"/>
        <w:ind w:firstLine="540"/>
        <w:jc w:val="both"/>
      </w:pPr>
      <w:r>
        <w:t xml:space="preserve">рыболовство и рыбоводство (код </w:t>
      </w:r>
      <w:hyperlink r:id="rId124" w:history="1">
        <w:r>
          <w:rPr>
            <w:color w:val="0000FF"/>
          </w:rPr>
          <w:t>ОКВЭД</w:t>
        </w:r>
        <w:proofErr w:type="gramStart"/>
        <w:r>
          <w:rPr>
            <w:color w:val="0000FF"/>
          </w:rPr>
          <w:t>2</w:t>
        </w:r>
        <w:proofErr w:type="gramEnd"/>
        <w:r>
          <w:rPr>
            <w:color w:val="0000FF"/>
          </w:rPr>
          <w:t xml:space="preserve"> 03</w:t>
        </w:r>
      </w:hyperlink>
      <w:r>
        <w:t>);</w:t>
      </w:r>
    </w:p>
    <w:p w:rsidR="0087689B" w:rsidRDefault="0087689B">
      <w:pPr>
        <w:pStyle w:val="ConsPlusNormal"/>
        <w:spacing w:before="220"/>
        <w:ind w:firstLine="540"/>
        <w:jc w:val="both"/>
      </w:pPr>
      <w:r>
        <w:t xml:space="preserve">производство продуктов мукомольной и крупяной промышленности (код </w:t>
      </w:r>
      <w:hyperlink r:id="rId125" w:history="1">
        <w:r>
          <w:rPr>
            <w:color w:val="0000FF"/>
          </w:rPr>
          <w:t>ОКВЭД</w:t>
        </w:r>
        <w:proofErr w:type="gramStart"/>
        <w:r>
          <w:rPr>
            <w:color w:val="0000FF"/>
          </w:rPr>
          <w:t>2</w:t>
        </w:r>
        <w:proofErr w:type="gramEnd"/>
        <w:r>
          <w:rPr>
            <w:color w:val="0000FF"/>
          </w:rPr>
          <w:t xml:space="preserve"> 10.61</w:t>
        </w:r>
      </w:hyperlink>
      <w:r>
        <w:t>);</w:t>
      </w:r>
    </w:p>
    <w:p w:rsidR="0087689B" w:rsidRDefault="0087689B">
      <w:pPr>
        <w:pStyle w:val="ConsPlusNormal"/>
        <w:spacing w:before="220"/>
        <w:ind w:firstLine="540"/>
        <w:jc w:val="both"/>
      </w:pPr>
      <w:r>
        <w:t xml:space="preserve">производство готовых кормов для животных (код </w:t>
      </w:r>
      <w:hyperlink r:id="rId126" w:history="1">
        <w:r>
          <w:rPr>
            <w:color w:val="0000FF"/>
          </w:rPr>
          <w:t>ОКВЭД</w:t>
        </w:r>
        <w:proofErr w:type="gramStart"/>
        <w:r>
          <w:rPr>
            <w:color w:val="0000FF"/>
          </w:rPr>
          <w:t>2</w:t>
        </w:r>
        <w:proofErr w:type="gramEnd"/>
        <w:r>
          <w:rPr>
            <w:color w:val="0000FF"/>
          </w:rPr>
          <w:t xml:space="preserve"> 10.9</w:t>
        </w:r>
      </w:hyperlink>
      <w:r>
        <w:t>);</w:t>
      </w:r>
    </w:p>
    <w:p w:rsidR="0087689B" w:rsidRDefault="0087689B">
      <w:pPr>
        <w:pStyle w:val="ConsPlusNormal"/>
        <w:spacing w:before="220"/>
        <w:ind w:firstLine="540"/>
        <w:jc w:val="both"/>
      </w:pPr>
      <w:r>
        <w:t>2) организациям, зарегистрированным в сельской местности, городах улусного (районного) значения, поселках городского типа, городах Нюрбе и Покровске, осуществляющим следующие виды деятельности:</w:t>
      </w:r>
    </w:p>
    <w:p w:rsidR="0087689B" w:rsidRDefault="0087689B">
      <w:pPr>
        <w:pStyle w:val="ConsPlusNormal"/>
        <w:spacing w:before="220"/>
        <w:ind w:firstLine="540"/>
        <w:jc w:val="both"/>
      </w:pPr>
      <w:r>
        <w:t xml:space="preserve">деятельность ветеринарная (код </w:t>
      </w:r>
      <w:hyperlink r:id="rId127" w:history="1">
        <w:r>
          <w:rPr>
            <w:color w:val="0000FF"/>
          </w:rPr>
          <w:t>ОКВЭД</w:t>
        </w:r>
        <w:proofErr w:type="gramStart"/>
        <w:r>
          <w:rPr>
            <w:color w:val="0000FF"/>
          </w:rPr>
          <w:t>2</w:t>
        </w:r>
        <w:proofErr w:type="gramEnd"/>
        <w:r>
          <w:rPr>
            <w:color w:val="0000FF"/>
          </w:rPr>
          <w:t xml:space="preserve"> 75</w:t>
        </w:r>
      </w:hyperlink>
      <w:r>
        <w:t>), кроме ветеринарных услуг, переведенных на систему налогообложения в виде единого налога на вмененный доход для отдельных видов деятельности;</w:t>
      </w:r>
    </w:p>
    <w:p w:rsidR="0087689B" w:rsidRDefault="0087689B">
      <w:pPr>
        <w:pStyle w:val="ConsPlusNormal"/>
        <w:spacing w:before="220"/>
        <w:ind w:firstLine="540"/>
        <w:jc w:val="both"/>
      </w:pPr>
      <w:r>
        <w:t xml:space="preserve">выделка и крашение меха (код </w:t>
      </w:r>
      <w:hyperlink r:id="rId128" w:history="1">
        <w:r>
          <w:rPr>
            <w:color w:val="0000FF"/>
          </w:rPr>
          <w:t>ОКВЭД</w:t>
        </w:r>
        <w:proofErr w:type="gramStart"/>
        <w:r>
          <w:rPr>
            <w:color w:val="0000FF"/>
          </w:rPr>
          <w:t>2</w:t>
        </w:r>
        <w:proofErr w:type="gramEnd"/>
        <w:r>
          <w:rPr>
            <w:color w:val="0000FF"/>
          </w:rPr>
          <w:t xml:space="preserve"> 15.11.1</w:t>
        </w:r>
      </w:hyperlink>
      <w:r>
        <w:t>), кроме услуг по выделке и крашению меха, переведенных на систему налогообложения в виде единого налога на вмененный доход для отдельных видов деятельности;</w:t>
      </w:r>
    </w:p>
    <w:p w:rsidR="0087689B" w:rsidRDefault="0087689B">
      <w:pPr>
        <w:pStyle w:val="ConsPlusNormal"/>
        <w:spacing w:before="220"/>
        <w:ind w:firstLine="540"/>
        <w:jc w:val="both"/>
      </w:pPr>
      <w:r>
        <w:t xml:space="preserve">переработка и консервирование рыбы, ракообразных и моллюсков (код </w:t>
      </w:r>
      <w:hyperlink r:id="rId129" w:history="1">
        <w:r>
          <w:rPr>
            <w:color w:val="0000FF"/>
          </w:rPr>
          <w:t>ОКВЭД</w:t>
        </w:r>
        <w:proofErr w:type="gramStart"/>
        <w:r>
          <w:rPr>
            <w:color w:val="0000FF"/>
          </w:rPr>
          <w:t>2</w:t>
        </w:r>
        <w:proofErr w:type="gramEnd"/>
        <w:r>
          <w:rPr>
            <w:color w:val="0000FF"/>
          </w:rPr>
          <w:t xml:space="preserve"> 10.2</w:t>
        </w:r>
      </w:hyperlink>
      <w:r>
        <w:t>);</w:t>
      </w:r>
    </w:p>
    <w:p w:rsidR="0087689B" w:rsidRDefault="0087689B">
      <w:pPr>
        <w:pStyle w:val="ConsPlusNormal"/>
        <w:spacing w:before="220"/>
        <w:ind w:firstLine="540"/>
        <w:jc w:val="both"/>
      </w:pPr>
      <w:r>
        <w:t xml:space="preserve">производство растительных и животных масел и жиров (код </w:t>
      </w:r>
      <w:hyperlink r:id="rId130" w:history="1">
        <w:r>
          <w:rPr>
            <w:color w:val="0000FF"/>
          </w:rPr>
          <w:t>ОКВЭД</w:t>
        </w:r>
        <w:proofErr w:type="gramStart"/>
        <w:r>
          <w:rPr>
            <w:color w:val="0000FF"/>
          </w:rPr>
          <w:t>2</w:t>
        </w:r>
        <w:proofErr w:type="gramEnd"/>
        <w:r>
          <w:rPr>
            <w:color w:val="0000FF"/>
          </w:rPr>
          <w:t xml:space="preserve"> 10.4</w:t>
        </w:r>
      </w:hyperlink>
      <w:r>
        <w:t>);</w:t>
      </w:r>
    </w:p>
    <w:p w:rsidR="0087689B" w:rsidRDefault="0087689B">
      <w:pPr>
        <w:pStyle w:val="ConsPlusNormal"/>
        <w:spacing w:before="220"/>
        <w:ind w:firstLine="540"/>
        <w:jc w:val="both"/>
      </w:pPr>
      <w:r>
        <w:t xml:space="preserve">производство молочной продукции (код </w:t>
      </w:r>
      <w:hyperlink r:id="rId131" w:history="1">
        <w:r>
          <w:rPr>
            <w:color w:val="0000FF"/>
          </w:rPr>
          <w:t>ОКВЭД</w:t>
        </w:r>
        <w:proofErr w:type="gramStart"/>
        <w:r>
          <w:rPr>
            <w:color w:val="0000FF"/>
          </w:rPr>
          <w:t>2</w:t>
        </w:r>
        <w:proofErr w:type="gramEnd"/>
        <w:r>
          <w:rPr>
            <w:color w:val="0000FF"/>
          </w:rPr>
          <w:t xml:space="preserve"> 10.5</w:t>
        </w:r>
      </w:hyperlink>
      <w:r>
        <w:t>).</w:t>
      </w:r>
    </w:p>
    <w:p w:rsidR="0087689B" w:rsidRDefault="0087689B">
      <w:pPr>
        <w:pStyle w:val="ConsPlusNormal"/>
        <w:jc w:val="both"/>
      </w:pPr>
      <w:r>
        <w:t xml:space="preserve">(часть 1 в ред. </w:t>
      </w:r>
      <w:hyperlink r:id="rId132" w:history="1">
        <w:r>
          <w:rPr>
            <w:color w:val="0000FF"/>
          </w:rPr>
          <w:t>Закона</w:t>
        </w:r>
      </w:hyperlink>
      <w:r>
        <w:t xml:space="preserve"> Р</w:t>
      </w:r>
      <w:proofErr w:type="gramStart"/>
      <w:r>
        <w:t>С(</w:t>
      </w:r>
      <w:proofErr w:type="gramEnd"/>
      <w:r>
        <w:t>Я) от 22.11.2017 1906-З N 1371-V)</w:t>
      </w:r>
    </w:p>
    <w:p w:rsidR="0087689B" w:rsidRDefault="008768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7689B">
        <w:trPr>
          <w:jc w:val="center"/>
        </w:trPr>
        <w:tc>
          <w:tcPr>
            <w:tcW w:w="9294" w:type="dxa"/>
            <w:tcBorders>
              <w:top w:val="nil"/>
              <w:left w:val="single" w:sz="24" w:space="0" w:color="CED3F1"/>
              <w:bottom w:val="nil"/>
              <w:right w:val="single" w:sz="24" w:space="0" w:color="F4F3F8"/>
            </w:tcBorders>
            <w:shd w:val="clear" w:color="auto" w:fill="F4F3F8"/>
          </w:tcPr>
          <w:p w:rsidR="0087689B" w:rsidRDefault="0087689B">
            <w:pPr>
              <w:pStyle w:val="ConsPlusNormal"/>
              <w:jc w:val="both"/>
            </w:pPr>
            <w:r>
              <w:rPr>
                <w:color w:val="392C69"/>
              </w:rPr>
              <w:t>Положения части 2 статьи 5 применяются по 31 декабря 2022 года включительно (</w:t>
            </w:r>
            <w:hyperlink w:anchor="P2443" w:history="1">
              <w:r>
                <w:rPr>
                  <w:color w:val="0000FF"/>
                </w:rPr>
                <w:t>часть 8 статьи 14</w:t>
              </w:r>
            </w:hyperlink>
            <w:r>
              <w:rPr>
                <w:color w:val="392C69"/>
              </w:rPr>
              <w:t xml:space="preserve"> данного Закона).</w:t>
            </w:r>
          </w:p>
        </w:tc>
      </w:tr>
    </w:tbl>
    <w:p w:rsidR="0087689B" w:rsidRDefault="0087689B">
      <w:pPr>
        <w:pStyle w:val="ConsPlusNormal"/>
        <w:spacing w:before="280"/>
        <w:ind w:firstLine="540"/>
        <w:jc w:val="both"/>
      </w:pPr>
      <w:bookmarkStart w:id="23" w:name="P299"/>
      <w:bookmarkEnd w:id="23"/>
      <w:r>
        <w:t xml:space="preserve">2. Налоговые льготы, установленные </w:t>
      </w:r>
      <w:hyperlink w:anchor="P285" w:history="1">
        <w:r>
          <w:rPr>
            <w:color w:val="0000FF"/>
          </w:rPr>
          <w:t>частью 1</w:t>
        </w:r>
      </w:hyperlink>
      <w:r>
        <w:t xml:space="preserve"> настоящей статьи, предоставляются организациям при условии, что по итогам налогового периода доля доходов от реализации ими товаров (работ, услуг) при осуществлении видов экономической деятельности, указанных в </w:t>
      </w:r>
      <w:hyperlink w:anchor="P285" w:history="1">
        <w:r>
          <w:rPr>
            <w:color w:val="0000FF"/>
          </w:rPr>
          <w:t>части 1</w:t>
        </w:r>
      </w:hyperlink>
      <w:r>
        <w:t xml:space="preserve"> настоящей статьи, в общем объеме доходов от реализации товаров (работ, услуг) составляет не менее 70 процентов. Расчет доли дохода от реализации товаров (работ, услуг) при осуществлении видов экономической деятельности, указанных в </w:t>
      </w:r>
      <w:hyperlink w:anchor="P285" w:history="1">
        <w:r>
          <w:rPr>
            <w:color w:val="0000FF"/>
          </w:rPr>
          <w:t>части 1</w:t>
        </w:r>
      </w:hyperlink>
      <w:r>
        <w:t xml:space="preserve"> настоящей статьи, представляется налогоплательщиками в налоговые органы по месту учета одновременно с налоговой декларацией (налоговым расчетом по авансовому платежу) по форме, утвержденной постановлением Правительства Республики Саха (Якутия).</w:t>
      </w:r>
    </w:p>
    <w:p w:rsidR="0087689B" w:rsidRDefault="0087689B">
      <w:pPr>
        <w:pStyle w:val="ConsPlusNormal"/>
        <w:jc w:val="both"/>
      </w:pPr>
      <w:r>
        <w:t xml:space="preserve">(часть 2 в ред. </w:t>
      </w:r>
      <w:hyperlink r:id="rId133" w:history="1">
        <w:r>
          <w:rPr>
            <w:color w:val="0000FF"/>
          </w:rPr>
          <w:t>Закона</w:t>
        </w:r>
      </w:hyperlink>
      <w:r>
        <w:t xml:space="preserve"> Р</w:t>
      </w:r>
      <w:proofErr w:type="gramStart"/>
      <w:r>
        <w:t>С(</w:t>
      </w:r>
      <w:proofErr w:type="gramEnd"/>
      <w:r>
        <w:t>Я) от 27.05.2015 1444-З N 443-V)</w:t>
      </w:r>
    </w:p>
    <w:p w:rsidR="0087689B" w:rsidRDefault="0087689B">
      <w:pPr>
        <w:pStyle w:val="ConsPlusNormal"/>
        <w:spacing w:before="220"/>
        <w:ind w:firstLine="540"/>
        <w:jc w:val="both"/>
      </w:pPr>
      <w:r>
        <w:t xml:space="preserve">3. </w:t>
      </w:r>
      <w:hyperlink r:id="rId134" w:history="1">
        <w:r>
          <w:rPr>
            <w:color w:val="0000FF"/>
          </w:rPr>
          <w:t>Освободить</w:t>
        </w:r>
      </w:hyperlink>
      <w:r>
        <w:t xml:space="preserve"> от уплаты транспортного налога за 2012 год налогоплательщиков - физических лиц, пострадавших в результате паводка и проживающих в муниципальных образованиях Республики Саха (Якутия), на территориях которых в 2013 году в соответствии с указами Главы Республики Саха (Якутия) объявлен режим чрезвычайной ситуации. Налоговая льгота по транспортному налогу предоставляется на основании списков, утвержденных Правительственной комиссией по предупреждению и ликвидации чрезвычайных ситуаций и обеспечению пожарной безопасности, без заявления указанных физических лиц.</w:t>
      </w:r>
    </w:p>
    <w:p w:rsidR="0087689B" w:rsidRDefault="0087689B">
      <w:pPr>
        <w:pStyle w:val="ConsPlusNormal"/>
        <w:jc w:val="both"/>
      </w:pPr>
      <w:r>
        <w:t xml:space="preserve">(в ред. </w:t>
      </w:r>
      <w:hyperlink r:id="rId135" w:history="1">
        <w:r>
          <w:rPr>
            <w:color w:val="0000FF"/>
          </w:rPr>
          <w:t>Закона</w:t>
        </w:r>
      </w:hyperlink>
      <w:r>
        <w:t xml:space="preserve"> Р</w:t>
      </w:r>
      <w:proofErr w:type="gramStart"/>
      <w:r>
        <w:t>С(</w:t>
      </w:r>
      <w:proofErr w:type="gramEnd"/>
      <w:r>
        <w:t>Я) от 09.10.2014 1349-З N 253-V)</w:t>
      </w:r>
    </w:p>
    <w:p w:rsidR="0087689B" w:rsidRDefault="0087689B">
      <w:pPr>
        <w:pStyle w:val="ConsPlusNormal"/>
        <w:jc w:val="both"/>
      </w:pPr>
    </w:p>
    <w:p w:rsidR="0087689B" w:rsidRDefault="0087689B">
      <w:pPr>
        <w:pStyle w:val="ConsPlusTitle"/>
        <w:jc w:val="center"/>
        <w:outlineLvl w:val="0"/>
      </w:pPr>
      <w:r>
        <w:t>Глава 3. СПЕЦИАЛЬНЫЕ НАЛОГОВЫЕ РЕЖИМЫ</w:t>
      </w:r>
    </w:p>
    <w:p w:rsidR="0087689B" w:rsidRDefault="0087689B">
      <w:pPr>
        <w:pStyle w:val="ConsPlusNormal"/>
        <w:jc w:val="both"/>
      </w:pPr>
    </w:p>
    <w:p w:rsidR="0087689B" w:rsidRDefault="0087689B">
      <w:pPr>
        <w:pStyle w:val="ConsPlusNormal"/>
        <w:ind w:firstLine="540"/>
        <w:jc w:val="both"/>
        <w:outlineLvl w:val="1"/>
      </w:pPr>
      <w:r>
        <w:t>Статья 6. Упрощенная система налогообложения</w:t>
      </w:r>
    </w:p>
    <w:p w:rsidR="0087689B" w:rsidRDefault="0087689B">
      <w:pPr>
        <w:pStyle w:val="ConsPlusNormal"/>
        <w:jc w:val="both"/>
      </w:pPr>
    </w:p>
    <w:p w:rsidR="0087689B" w:rsidRDefault="0087689B">
      <w:pPr>
        <w:pStyle w:val="ConsPlusNormal"/>
        <w:ind w:firstLine="540"/>
        <w:jc w:val="both"/>
      </w:pPr>
      <w:r>
        <w:t xml:space="preserve">1. На территории Республики Саха (Якутия) в соответствии с Налоговым </w:t>
      </w:r>
      <w:hyperlink r:id="rId136" w:history="1">
        <w:r>
          <w:rPr>
            <w:color w:val="0000FF"/>
          </w:rPr>
          <w:t>кодексом</w:t>
        </w:r>
      </w:hyperlink>
      <w:r>
        <w:t xml:space="preserve"> Российской Федерации применяется упрощенная система налогообложения.</w:t>
      </w:r>
    </w:p>
    <w:p w:rsidR="0087689B" w:rsidRDefault="008768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7689B">
        <w:trPr>
          <w:jc w:val="center"/>
        </w:trPr>
        <w:tc>
          <w:tcPr>
            <w:tcW w:w="9294" w:type="dxa"/>
            <w:tcBorders>
              <w:top w:val="nil"/>
              <w:left w:val="single" w:sz="24" w:space="0" w:color="CED3F1"/>
              <w:bottom w:val="nil"/>
              <w:right w:val="single" w:sz="24" w:space="0" w:color="F4F3F8"/>
            </w:tcBorders>
            <w:shd w:val="clear" w:color="auto" w:fill="F4F3F8"/>
          </w:tcPr>
          <w:p w:rsidR="0087689B" w:rsidRDefault="0087689B">
            <w:pPr>
              <w:pStyle w:val="ConsPlusNormal"/>
              <w:jc w:val="both"/>
            </w:pPr>
            <w:r>
              <w:rPr>
                <w:color w:val="392C69"/>
              </w:rPr>
              <w:t>Положения части 2 статьи 6 применяются по 31 декабря 2018 года включительно (</w:t>
            </w:r>
            <w:hyperlink w:anchor="P2442" w:history="1">
              <w:r>
                <w:rPr>
                  <w:color w:val="0000FF"/>
                </w:rPr>
                <w:t>часть 7 статьи 14</w:t>
              </w:r>
            </w:hyperlink>
            <w:r>
              <w:rPr>
                <w:color w:val="392C69"/>
              </w:rPr>
              <w:t xml:space="preserve"> данного документа).</w:t>
            </w:r>
          </w:p>
        </w:tc>
      </w:tr>
    </w:tbl>
    <w:p w:rsidR="0087689B" w:rsidRDefault="0087689B">
      <w:pPr>
        <w:pStyle w:val="ConsPlusNormal"/>
        <w:spacing w:before="280"/>
        <w:ind w:firstLine="540"/>
        <w:jc w:val="both"/>
      </w:pPr>
      <w:bookmarkStart w:id="24" w:name="P310"/>
      <w:bookmarkEnd w:id="24"/>
      <w:r>
        <w:t xml:space="preserve">2. Для организаций и индивидуальных предпринимателей, применяющих упрощенную систему налогообложения, выбравших в качестве объекта налогообложения доходы, уменьшенные на величину расходов, установить </w:t>
      </w:r>
      <w:hyperlink r:id="rId137" w:history="1">
        <w:r>
          <w:rPr>
            <w:color w:val="0000FF"/>
          </w:rPr>
          <w:t>налоговую ставку</w:t>
        </w:r>
      </w:hyperlink>
      <w:r>
        <w:t xml:space="preserve"> в размере 10 процентов.</w:t>
      </w:r>
    </w:p>
    <w:p w:rsidR="0087689B" w:rsidRDefault="008768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7689B">
        <w:trPr>
          <w:jc w:val="center"/>
        </w:trPr>
        <w:tc>
          <w:tcPr>
            <w:tcW w:w="9294" w:type="dxa"/>
            <w:tcBorders>
              <w:top w:val="nil"/>
              <w:left w:val="single" w:sz="24" w:space="0" w:color="CED3F1"/>
              <w:bottom w:val="nil"/>
              <w:right w:val="single" w:sz="24" w:space="0" w:color="F4F3F8"/>
            </w:tcBorders>
            <w:shd w:val="clear" w:color="auto" w:fill="F4F3F8"/>
          </w:tcPr>
          <w:p w:rsidR="0087689B" w:rsidRDefault="0087689B">
            <w:pPr>
              <w:pStyle w:val="ConsPlusNormal"/>
              <w:jc w:val="both"/>
            </w:pPr>
            <w:r>
              <w:rPr>
                <w:color w:val="392C69"/>
              </w:rPr>
              <w:t>Положения части 3 статьи 6 применяются по 31 декабря 2018 года включительно (</w:t>
            </w:r>
            <w:hyperlink w:anchor="P2442" w:history="1">
              <w:r>
                <w:rPr>
                  <w:color w:val="0000FF"/>
                </w:rPr>
                <w:t>часть 7 статьи 14</w:t>
              </w:r>
            </w:hyperlink>
            <w:r>
              <w:rPr>
                <w:color w:val="392C69"/>
              </w:rPr>
              <w:t xml:space="preserve"> данного документа).</w:t>
            </w:r>
          </w:p>
        </w:tc>
      </w:tr>
    </w:tbl>
    <w:p w:rsidR="0087689B" w:rsidRDefault="0087689B">
      <w:pPr>
        <w:pStyle w:val="ConsPlusNormal"/>
        <w:spacing w:before="280"/>
        <w:ind w:firstLine="540"/>
        <w:jc w:val="both"/>
      </w:pPr>
      <w:bookmarkStart w:id="25" w:name="P312"/>
      <w:bookmarkEnd w:id="25"/>
      <w:r>
        <w:t xml:space="preserve">3. Для организаций и индивидуальных предпринимателей, применяющих упрощенную систему налогообложения, выбравших в качестве объекта налогообложения доходы, уменьшенные на величину расходов, установить </w:t>
      </w:r>
      <w:hyperlink r:id="rId138" w:history="1">
        <w:r>
          <w:rPr>
            <w:color w:val="0000FF"/>
          </w:rPr>
          <w:t>налоговую ставку</w:t>
        </w:r>
      </w:hyperlink>
      <w:r>
        <w:t xml:space="preserve"> в размере 5 процентов при осуществлении следующих видов деятельности:</w:t>
      </w:r>
    </w:p>
    <w:p w:rsidR="0087689B" w:rsidRDefault="0087689B">
      <w:pPr>
        <w:pStyle w:val="ConsPlusNormal"/>
        <w:spacing w:before="220"/>
        <w:ind w:firstLine="540"/>
        <w:jc w:val="both"/>
      </w:pPr>
      <w:r>
        <w:t>1) сельское хозяйство, охота, лесное хозяйство;</w:t>
      </w:r>
    </w:p>
    <w:p w:rsidR="0087689B" w:rsidRDefault="0087689B">
      <w:pPr>
        <w:pStyle w:val="ConsPlusNormal"/>
        <w:spacing w:before="220"/>
        <w:ind w:firstLine="540"/>
        <w:jc w:val="both"/>
      </w:pPr>
      <w:r>
        <w:t>2) рыболовство, рыбоводство;</w:t>
      </w:r>
    </w:p>
    <w:p w:rsidR="0087689B" w:rsidRDefault="0087689B">
      <w:pPr>
        <w:pStyle w:val="ConsPlusNormal"/>
        <w:spacing w:before="220"/>
        <w:ind w:firstLine="540"/>
        <w:jc w:val="both"/>
      </w:pPr>
      <w:r>
        <w:t>3) обрабатывающие производства.</w:t>
      </w:r>
    </w:p>
    <w:p w:rsidR="0087689B" w:rsidRDefault="0087689B">
      <w:pPr>
        <w:pStyle w:val="ConsPlusNormal"/>
        <w:spacing w:before="220"/>
        <w:ind w:firstLine="540"/>
        <w:jc w:val="both"/>
      </w:pPr>
      <w:r>
        <w:lastRenderedPageBreak/>
        <w:t xml:space="preserve">4. </w:t>
      </w:r>
      <w:proofErr w:type="gramStart"/>
      <w:r>
        <w:t xml:space="preserve">Налоговая ставка, установленная </w:t>
      </w:r>
      <w:hyperlink w:anchor="P312" w:history="1">
        <w:r>
          <w:rPr>
            <w:color w:val="0000FF"/>
          </w:rPr>
          <w:t>частью 3</w:t>
        </w:r>
      </w:hyperlink>
      <w:r>
        <w:t xml:space="preserve"> настоящей статьи, применяется налогоплательщиками, выручка которых от реализации товаров (работ, услуг) по указанным в </w:t>
      </w:r>
      <w:hyperlink w:anchor="P312" w:history="1">
        <w:r>
          <w:rPr>
            <w:color w:val="0000FF"/>
          </w:rPr>
          <w:t>части 3</w:t>
        </w:r>
      </w:hyperlink>
      <w:r>
        <w:t xml:space="preserve"> настоящей статьи видам экономической деятельности за отчетный (налоговый) период составляет не менее 70 процентов от общей суммы выручки.</w:t>
      </w:r>
      <w:proofErr w:type="gramEnd"/>
    </w:p>
    <w:p w:rsidR="0087689B" w:rsidRDefault="008768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7689B">
        <w:trPr>
          <w:jc w:val="center"/>
        </w:trPr>
        <w:tc>
          <w:tcPr>
            <w:tcW w:w="9294" w:type="dxa"/>
            <w:tcBorders>
              <w:top w:val="nil"/>
              <w:left w:val="single" w:sz="24" w:space="0" w:color="CED3F1"/>
              <w:bottom w:val="nil"/>
              <w:right w:val="single" w:sz="24" w:space="0" w:color="F4F3F8"/>
            </w:tcBorders>
            <w:shd w:val="clear" w:color="auto" w:fill="F4F3F8"/>
          </w:tcPr>
          <w:p w:rsidR="0087689B" w:rsidRDefault="0087689B">
            <w:pPr>
              <w:pStyle w:val="ConsPlusNormal"/>
              <w:jc w:val="both"/>
            </w:pPr>
            <w:r>
              <w:rPr>
                <w:color w:val="392C69"/>
              </w:rPr>
              <w:t>Положения части 4.1 статьи 6 применяются по 31 декабря 2019 года включительно (</w:t>
            </w:r>
            <w:hyperlink r:id="rId139" w:history="1">
              <w:r>
                <w:rPr>
                  <w:color w:val="0000FF"/>
                </w:rPr>
                <w:t>часть 3 статьи 2</w:t>
              </w:r>
            </w:hyperlink>
            <w:r>
              <w:rPr>
                <w:color w:val="392C69"/>
              </w:rPr>
              <w:t xml:space="preserve"> Закона Р</w:t>
            </w:r>
            <w:proofErr w:type="gramStart"/>
            <w:r>
              <w:rPr>
                <w:color w:val="392C69"/>
              </w:rPr>
              <w:t>С(</w:t>
            </w:r>
            <w:proofErr w:type="gramEnd"/>
            <w:r>
              <w:rPr>
                <w:color w:val="392C69"/>
              </w:rPr>
              <w:t>Я) от 22.11.2017 1906-З N 1371-V).</w:t>
            </w:r>
          </w:p>
        </w:tc>
      </w:tr>
    </w:tbl>
    <w:p w:rsidR="0087689B" w:rsidRDefault="0087689B">
      <w:pPr>
        <w:pStyle w:val="ConsPlusNormal"/>
        <w:spacing w:before="280"/>
        <w:ind w:firstLine="540"/>
        <w:jc w:val="both"/>
      </w:pPr>
      <w:r>
        <w:t>4.1. Установить следующие размеры налоговых ставок при применении упрощенной системы налогообложения (в случае, если объектом налогообложения являются доходы):</w:t>
      </w:r>
    </w:p>
    <w:p w:rsidR="0087689B" w:rsidRDefault="0087689B">
      <w:pPr>
        <w:pStyle w:val="ConsPlusNormal"/>
        <w:spacing w:before="220"/>
        <w:ind w:firstLine="540"/>
        <w:jc w:val="both"/>
      </w:pPr>
      <w:proofErr w:type="gramStart"/>
      <w:r>
        <w:t xml:space="preserve">1) для организаций и индивидуальных предпринимателей, осуществляющих предпринимательскую деятельность на территории 1 группы муниципальных образований, указанной в </w:t>
      </w:r>
      <w:hyperlink w:anchor="P498" w:history="1">
        <w:r>
          <w:rPr>
            <w:color w:val="0000FF"/>
          </w:rPr>
          <w:t>части 1.1 статьи 7</w:t>
        </w:r>
      </w:hyperlink>
      <w:r>
        <w:t xml:space="preserve"> настоящего Закона, а также организаций и индивидуальных предпринимателей, осуществляющих закупку, хранение и поставки алкогольной и спиртосодержащей продукции, розничную продажу алкогольной продукции, за исключением организаций и индивидуальных предпринимателей, указанных в </w:t>
      </w:r>
      <w:hyperlink w:anchor="P326" w:history="1">
        <w:r>
          <w:rPr>
            <w:color w:val="0000FF"/>
          </w:rPr>
          <w:t>части 4.2</w:t>
        </w:r>
      </w:hyperlink>
      <w:r>
        <w:t xml:space="preserve"> настоящей статьи, - 6 процентов;</w:t>
      </w:r>
      <w:proofErr w:type="gramEnd"/>
    </w:p>
    <w:p w:rsidR="0087689B" w:rsidRDefault="0087689B">
      <w:pPr>
        <w:pStyle w:val="ConsPlusNormal"/>
        <w:jc w:val="both"/>
      </w:pPr>
      <w:r>
        <w:t xml:space="preserve">(в ред. </w:t>
      </w:r>
      <w:hyperlink r:id="rId140" w:history="1">
        <w:r>
          <w:rPr>
            <w:color w:val="0000FF"/>
          </w:rPr>
          <w:t>Закона</w:t>
        </w:r>
      </w:hyperlink>
      <w:r>
        <w:t xml:space="preserve"> Р</w:t>
      </w:r>
      <w:proofErr w:type="gramStart"/>
      <w:r>
        <w:t>С(</w:t>
      </w:r>
      <w:proofErr w:type="gramEnd"/>
      <w:r>
        <w:t>Я) от 22.11.2017 1906-З N 1371-V)</w:t>
      </w:r>
    </w:p>
    <w:p w:rsidR="0087689B" w:rsidRDefault="0087689B">
      <w:pPr>
        <w:pStyle w:val="ConsPlusNormal"/>
        <w:spacing w:before="220"/>
        <w:ind w:firstLine="540"/>
        <w:jc w:val="both"/>
      </w:pPr>
      <w:proofErr w:type="gramStart"/>
      <w:r>
        <w:t xml:space="preserve">2) для организаций и индивидуальных предпринимателей, осуществляющих предпринимательскую деятельность на территориях 2 - 4 групп муниципальных образований, указанных в </w:t>
      </w:r>
      <w:hyperlink w:anchor="P498" w:history="1">
        <w:r>
          <w:rPr>
            <w:color w:val="0000FF"/>
          </w:rPr>
          <w:t>части 1.1 статьи 7</w:t>
        </w:r>
      </w:hyperlink>
      <w:r>
        <w:t xml:space="preserve"> настоящего Закона, за исключением организаций и индивидуальных предпринимателей, осуществляющих закупку, хранение и поставки алкогольной и спиртосодержащей продукции, розничную продажу алкогольной продукции, а также организаций и индивидуальных предпринимателей, указанных в </w:t>
      </w:r>
      <w:hyperlink w:anchor="P326" w:history="1">
        <w:r>
          <w:rPr>
            <w:color w:val="0000FF"/>
          </w:rPr>
          <w:t>части 4.2</w:t>
        </w:r>
      </w:hyperlink>
      <w:r>
        <w:t xml:space="preserve"> настоящей статьи, - 4 процента;</w:t>
      </w:r>
      <w:proofErr w:type="gramEnd"/>
    </w:p>
    <w:p w:rsidR="0087689B" w:rsidRDefault="0087689B">
      <w:pPr>
        <w:pStyle w:val="ConsPlusNormal"/>
        <w:jc w:val="both"/>
      </w:pPr>
      <w:r>
        <w:t xml:space="preserve">(в ред. </w:t>
      </w:r>
      <w:hyperlink r:id="rId141" w:history="1">
        <w:r>
          <w:rPr>
            <w:color w:val="0000FF"/>
          </w:rPr>
          <w:t>Закона</w:t>
        </w:r>
      </w:hyperlink>
      <w:r>
        <w:t xml:space="preserve"> Р</w:t>
      </w:r>
      <w:proofErr w:type="gramStart"/>
      <w:r>
        <w:t>С(</w:t>
      </w:r>
      <w:proofErr w:type="gramEnd"/>
      <w:r>
        <w:t>Я) от 22.11.2017 1906-З N 1371-V)</w:t>
      </w:r>
    </w:p>
    <w:p w:rsidR="0087689B" w:rsidRDefault="0087689B">
      <w:pPr>
        <w:pStyle w:val="ConsPlusNormal"/>
        <w:spacing w:before="220"/>
        <w:ind w:firstLine="540"/>
        <w:jc w:val="both"/>
      </w:pPr>
      <w:proofErr w:type="gramStart"/>
      <w:r>
        <w:t xml:space="preserve">3) для организаций и индивидуальных предпринимателей, осуществляющих предпринимательскую деятельность на территории 5 группы муниципальных образований, указанной в </w:t>
      </w:r>
      <w:hyperlink w:anchor="P498" w:history="1">
        <w:r>
          <w:rPr>
            <w:color w:val="0000FF"/>
          </w:rPr>
          <w:t>части 1.1 статьи 7</w:t>
        </w:r>
      </w:hyperlink>
      <w:r>
        <w:t xml:space="preserve"> настоящего Закона, за исключением организаций и индивидуальных предпринимателей, осуществляющих закупку, хранение и поставки алкогольной и спиртосодержащей продукции, розничную продажу алкогольной продукции, - 2 процента.</w:t>
      </w:r>
      <w:proofErr w:type="gramEnd"/>
    </w:p>
    <w:p w:rsidR="0087689B" w:rsidRDefault="0087689B">
      <w:pPr>
        <w:pStyle w:val="ConsPlusNormal"/>
        <w:jc w:val="both"/>
      </w:pPr>
      <w:r>
        <w:t xml:space="preserve">(часть 4.1 введена </w:t>
      </w:r>
      <w:hyperlink r:id="rId142" w:history="1">
        <w:r>
          <w:rPr>
            <w:color w:val="0000FF"/>
          </w:rPr>
          <w:t>Законом</w:t>
        </w:r>
      </w:hyperlink>
      <w:r>
        <w:t xml:space="preserve"> Р</w:t>
      </w:r>
      <w:proofErr w:type="gramStart"/>
      <w:r>
        <w:t>С(</w:t>
      </w:r>
      <w:proofErr w:type="gramEnd"/>
      <w:r>
        <w:t>Я) от 26.11.2015 1509-З N 575-V)</w:t>
      </w:r>
    </w:p>
    <w:p w:rsidR="0087689B" w:rsidRDefault="008768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7689B">
        <w:trPr>
          <w:jc w:val="center"/>
        </w:trPr>
        <w:tc>
          <w:tcPr>
            <w:tcW w:w="9294" w:type="dxa"/>
            <w:tcBorders>
              <w:top w:val="nil"/>
              <w:left w:val="single" w:sz="24" w:space="0" w:color="CED3F1"/>
              <w:bottom w:val="nil"/>
              <w:right w:val="single" w:sz="24" w:space="0" w:color="F4F3F8"/>
            </w:tcBorders>
            <w:shd w:val="clear" w:color="auto" w:fill="F4F3F8"/>
          </w:tcPr>
          <w:p w:rsidR="0087689B" w:rsidRDefault="0087689B">
            <w:pPr>
              <w:pStyle w:val="ConsPlusNormal"/>
              <w:jc w:val="both"/>
            </w:pPr>
            <w:r>
              <w:rPr>
                <w:color w:val="392C69"/>
              </w:rPr>
              <w:t>Положения части 4.2 статьи 6 применяются по 31 декабря 2019 года включительно (</w:t>
            </w:r>
            <w:hyperlink r:id="rId143" w:history="1">
              <w:r>
                <w:rPr>
                  <w:color w:val="0000FF"/>
                </w:rPr>
                <w:t>часть 3 статьи 2</w:t>
              </w:r>
            </w:hyperlink>
            <w:r>
              <w:rPr>
                <w:color w:val="392C69"/>
              </w:rPr>
              <w:t xml:space="preserve"> Закона Р</w:t>
            </w:r>
            <w:proofErr w:type="gramStart"/>
            <w:r>
              <w:rPr>
                <w:color w:val="392C69"/>
              </w:rPr>
              <w:t>С(</w:t>
            </w:r>
            <w:proofErr w:type="gramEnd"/>
            <w:r>
              <w:rPr>
                <w:color w:val="392C69"/>
              </w:rPr>
              <w:t>Я) от 22.11.2017 1906-З N 1371-V)</w:t>
            </w:r>
          </w:p>
        </w:tc>
      </w:tr>
    </w:tbl>
    <w:p w:rsidR="0087689B" w:rsidRDefault="0087689B">
      <w:pPr>
        <w:pStyle w:val="ConsPlusNormal"/>
        <w:spacing w:before="280"/>
        <w:ind w:firstLine="540"/>
        <w:jc w:val="both"/>
      </w:pPr>
      <w:bookmarkStart w:id="26" w:name="P326"/>
      <w:bookmarkEnd w:id="26"/>
      <w:r>
        <w:t xml:space="preserve">4.2. Установить для организаций и индивидуальных предпринимателей, применяющих упрощенную систему налогообложения (в случае, если объектом налогообложения являются доходы), осуществляющих предпринимательскую деятельность на территориях 1-4 групп муниципальных образований, указанных в </w:t>
      </w:r>
      <w:hyperlink w:anchor="P498" w:history="1">
        <w:r>
          <w:rPr>
            <w:color w:val="0000FF"/>
          </w:rPr>
          <w:t>части 1.1 статьи 7</w:t>
        </w:r>
      </w:hyperlink>
      <w:r>
        <w:t xml:space="preserve"> настоящего Закона, налоговую ставку в размере 3 процентов при осуществлении следующих видов деятельности:</w:t>
      </w:r>
    </w:p>
    <w:p w:rsidR="0087689B" w:rsidRDefault="0087689B">
      <w:pPr>
        <w:pStyle w:val="ConsPlusNormal"/>
        <w:spacing w:before="220"/>
        <w:ind w:firstLine="540"/>
        <w:jc w:val="both"/>
      </w:pPr>
      <w:r>
        <w:t xml:space="preserve">1) растениеводство и животноводство, охота и предоставление соответствующих услуг в этих областях (код </w:t>
      </w:r>
      <w:hyperlink r:id="rId144" w:history="1">
        <w:r>
          <w:rPr>
            <w:color w:val="0000FF"/>
          </w:rPr>
          <w:t>ОКВЭД</w:t>
        </w:r>
        <w:proofErr w:type="gramStart"/>
        <w:r>
          <w:rPr>
            <w:color w:val="0000FF"/>
          </w:rPr>
          <w:t>2</w:t>
        </w:r>
        <w:proofErr w:type="gramEnd"/>
        <w:r>
          <w:rPr>
            <w:color w:val="0000FF"/>
          </w:rPr>
          <w:t xml:space="preserve"> 01</w:t>
        </w:r>
      </w:hyperlink>
      <w:r>
        <w:t>);</w:t>
      </w:r>
    </w:p>
    <w:p w:rsidR="0087689B" w:rsidRDefault="0087689B">
      <w:pPr>
        <w:pStyle w:val="ConsPlusNormal"/>
        <w:spacing w:before="220"/>
        <w:ind w:firstLine="540"/>
        <w:jc w:val="both"/>
      </w:pPr>
      <w:r>
        <w:t xml:space="preserve">2) лесоводство и лесозаготовки (код </w:t>
      </w:r>
      <w:hyperlink r:id="rId145" w:history="1">
        <w:r>
          <w:rPr>
            <w:color w:val="0000FF"/>
          </w:rPr>
          <w:t>ОКВЭД</w:t>
        </w:r>
        <w:proofErr w:type="gramStart"/>
        <w:r>
          <w:rPr>
            <w:color w:val="0000FF"/>
          </w:rPr>
          <w:t>2</w:t>
        </w:r>
        <w:proofErr w:type="gramEnd"/>
        <w:r>
          <w:rPr>
            <w:color w:val="0000FF"/>
          </w:rPr>
          <w:t xml:space="preserve"> 02</w:t>
        </w:r>
      </w:hyperlink>
      <w:r>
        <w:t>);</w:t>
      </w:r>
    </w:p>
    <w:p w:rsidR="0087689B" w:rsidRDefault="0087689B">
      <w:pPr>
        <w:pStyle w:val="ConsPlusNormal"/>
        <w:spacing w:before="220"/>
        <w:ind w:firstLine="540"/>
        <w:jc w:val="both"/>
      </w:pPr>
      <w:r>
        <w:t xml:space="preserve">3) рыболовство и рыбоводство (код </w:t>
      </w:r>
      <w:hyperlink r:id="rId146" w:history="1">
        <w:r>
          <w:rPr>
            <w:color w:val="0000FF"/>
          </w:rPr>
          <w:t>ОКВЭД</w:t>
        </w:r>
        <w:proofErr w:type="gramStart"/>
        <w:r>
          <w:rPr>
            <w:color w:val="0000FF"/>
          </w:rPr>
          <w:t>2</w:t>
        </w:r>
        <w:proofErr w:type="gramEnd"/>
        <w:r>
          <w:rPr>
            <w:color w:val="0000FF"/>
          </w:rPr>
          <w:t xml:space="preserve"> 03</w:t>
        </w:r>
      </w:hyperlink>
      <w:r>
        <w:t>);</w:t>
      </w:r>
    </w:p>
    <w:p w:rsidR="0087689B" w:rsidRDefault="0087689B">
      <w:pPr>
        <w:pStyle w:val="ConsPlusNormal"/>
        <w:spacing w:before="220"/>
        <w:ind w:firstLine="540"/>
        <w:jc w:val="both"/>
      </w:pPr>
      <w:r>
        <w:t xml:space="preserve">4) обрабатывающие производства (коды </w:t>
      </w:r>
      <w:hyperlink r:id="rId147" w:history="1">
        <w:r>
          <w:rPr>
            <w:color w:val="0000FF"/>
          </w:rPr>
          <w:t>ОКВЭД</w:t>
        </w:r>
        <w:proofErr w:type="gramStart"/>
        <w:r>
          <w:rPr>
            <w:color w:val="0000FF"/>
          </w:rPr>
          <w:t>2</w:t>
        </w:r>
        <w:proofErr w:type="gramEnd"/>
        <w:r>
          <w:rPr>
            <w:color w:val="0000FF"/>
          </w:rPr>
          <w:t xml:space="preserve"> 10</w:t>
        </w:r>
      </w:hyperlink>
      <w:r>
        <w:t xml:space="preserve"> - </w:t>
      </w:r>
      <w:hyperlink r:id="rId148" w:history="1">
        <w:r>
          <w:rPr>
            <w:color w:val="0000FF"/>
          </w:rPr>
          <w:t>33</w:t>
        </w:r>
      </w:hyperlink>
      <w:r>
        <w:t>);</w:t>
      </w:r>
    </w:p>
    <w:p w:rsidR="0087689B" w:rsidRDefault="0087689B">
      <w:pPr>
        <w:pStyle w:val="ConsPlusNormal"/>
        <w:spacing w:before="220"/>
        <w:ind w:firstLine="540"/>
        <w:jc w:val="both"/>
      </w:pPr>
      <w:r>
        <w:lastRenderedPageBreak/>
        <w:t xml:space="preserve">5) разработка компьютерного программного обеспечения, консультационные услуги в данной области и другие сопутствующие услуги (код </w:t>
      </w:r>
      <w:hyperlink r:id="rId149" w:history="1">
        <w:r>
          <w:rPr>
            <w:color w:val="0000FF"/>
          </w:rPr>
          <w:t>ОКВЭД</w:t>
        </w:r>
        <w:proofErr w:type="gramStart"/>
        <w:r>
          <w:rPr>
            <w:color w:val="0000FF"/>
          </w:rPr>
          <w:t>2</w:t>
        </w:r>
        <w:proofErr w:type="gramEnd"/>
        <w:r>
          <w:rPr>
            <w:color w:val="0000FF"/>
          </w:rPr>
          <w:t xml:space="preserve"> 62</w:t>
        </w:r>
      </w:hyperlink>
      <w:r>
        <w:t>);</w:t>
      </w:r>
    </w:p>
    <w:p w:rsidR="0087689B" w:rsidRDefault="0087689B">
      <w:pPr>
        <w:pStyle w:val="ConsPlusNormal"/>
        <w:spacing w:before="220"/>
        <w:ind w:firstLine="540"/>
        <w:jc w:val="both"/>
      </w:pPr>
      <w:r>
        <w:t xml:space="preserve">6) деятельность в области информационных технологий (код </w:t>
      </w:r>
      <w:hyperlink r:id="rId150" w:history="1">
        <w:r>
          <w:rPr>
            <w:color w:val="0000FF"/>
          </w:rPr>
          <w:t>ОКВЭД</w:t>
        </w:r>
        <w:proofErr w:type="gramStart"/>
        <w:r>
          <w:rPr>
            <w:color w:val="0000FF"/>
          </w:rPr>
          <w:t>2</w:t>
        </w:r>
        <w:proofErr w:type="gramEnd"/>
        <w:r>
          <w:rPr>
            <w:color w:val="0000FF"/>
          </w:rPr>
          <w:t xml:space="preserve"> 63</w:t>
        </w:r>
      </w:hyperlink>
      <w:r>
        <w:t>).</w:t>
      </w:r>
    </w:p>
    <w:p w:rsidR="0087689B" w:rsidRDefault="0087689B">
      <w:pPr>
        <w:pStyle w:val="ConsPlusNormal"/>
        <w:jc w:val="both"/>
      </w:pPr>
      <w:r>
        <w:t xml:space="preserve">(часть 4.2 введена </w:t>
      </w:r>
      <w:hyperlink r:id="rId151" w:history="1">
        <w:r>
          <w:rPr>
            <w:color w:val="0000FF"/>
          </w:rPr>
          <w:t>Законом</w:t>
        </w:r>
      </w:hyperlink>
      <w:r>
        <w:t xml:space="preserve"> Р</w:t>
      </w:r>
      <w:proofErr w:type="gramStart"/>
      <w:r>
        <w:t>С(</w:t>
      </w:r>
      <w:proofErr w:type="gramEnd"/>
      <w:r>
        <w:t>Я) от 22.11.2017 1906-З N 1371-V)</w:t>
      </w:r>
    </w:p>
    <w:p w:rsidR="0087689B" w:rsidRDefault="008768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7689B">
        <w:trPr>
          <w:jc w:val="center"/>
        </w:trPr>
        <w:tc>
          <w:tcPr>
            <w:tcW w:w="9294" w:type="dxa"/>
            <w:tcBorders>
              <w:top w:val="nil"/>
              <w:left w:val="single" w:sz="24" w:space="0" w:color="CED3F1"/>
              <w:bottom w:val="nil"/>
              <w:right w:val="single" w:sz="24" w:space="0" w:color="F4F3F8"/>
            </w:tcBorders>
            <w:shd w:val="clear" w:color="auto" w:fill="F4F3F8"/>
          </w:tcPr>
          <w:p w:rsidR="0087689B" w:rsidRDefault="0087689B">
            <w:pPr>
              <w:pStyle w:val="ConsPlusNormal"/>
              <w:jc w:val="both"/>
            </w:pPr>
            <w:r>
              <w:rPr>
                <w:color w:val="392C69"/>
              </w:rPr>
              <w:t>Положения части 4.3 статьи 6 применяются по 31 декабря 2019 года включительно (</w:t>
            </w:r>
            <w:hyperlink r:id="rId152" w:history="1">
              <w:r>
                <w:rPr>
                  <w:color w:val="0000FF"/>
                </w:rPr>
                <w:t>часть 3 статьи 2</w:t>
              </w:r>
            </w:hyperlink>
            <w:r>
              <w:rPr>
                <w:color w:val="392C69"/>
              </w:rPr>
              <w:t xml:space="preserve"> Закона Р</w:t>
            </w:r>
            <w:proofErr w:type="gramStart"/>
            <w:r>
              <w:rPr>
                <w:color w:val="392C69"/>
              </w:rPr>
              <w:t>С(</w:t>
            </w:r>
            <w:proofErr w:type="gramEnd"/>
            <w:r>
              <w:rPr>
                <w:color w:val="392C69"/>
              </w:rPr>
              <w:t>Я) от 22.11.2017 1906-З N 1371-V)</w:t>
            </w:r>
          </w:p>
        </w:tc>
      </w:tr>
    </w:tbl>
    <w:p w:rsidR="0087689B" w:rsidRDefault="0087689B">
      <w:pPr>
        <w:pStyle w:val="ConsPlusNormal"/>
        <w:spacing w:before="280"/>
        <w:ind w:firstLine="540"/>
        <w:jc w:val="both"/>
      </w:pPr>
      <w:r>
        <w:t xml:space="preserve">4.3. Налоговая ставка, установленная </w:t>
      </w:r>
      <w:hyperlink w:anchor="P326" w:history="1">
        <w:r>
          <w:rPr>
            <w:color w:val="0000FF"/>
          </w:rPr>
          <w:t>частью 4.2</w:t>
        </w:r>
      </w:hyperlink>
      <w:r>
        <w:t xml:space="preserve"> настоящей статьи, применяется налогоплательщиками, основным видом деятельности которых согласно записи в Едином государственном реестре юридических лиц или Едином государственном реестре индивидуальных предпринимателей является один из видов экономической деятельности, указанных в части 4.2 настоящей статьи.</w:t>
      </w:r>
    </w:p>
    <w:p w:rsidR="0087689B" w:rsidRDefault="0087689B">
      <w:pPr>
        <w:pStyle w:val="ConsPlusNormal"/>
        <w:jc w:val="both"/>
      </w:pPr>
      <w:r>
        <w:t xml:space="preserve">(часть 4.3 введена </w:t>
      </w:r>
      <w:hyperlink r:id="rId153" w:history="1">
        <w:r>
          <w:rPr>
            <w:color w:val="0000FF"/>
          </w:rPr>
          <w:t>Законом</w:t>
        </w:r>
      </w:hyperlink>
      <w:r>
        <w:t xml:space="preserve"> Р</w:t>
      </w:r>
      <w:proofErr w:type="gramStart"/>
      <w:r>
        <w:t>С(</w:t>
      </w:r>
      <w:proofErr w:type="gramEnd"/>
      <w:r>
        <w:t>Я) от 22.11.2017 1906-З N 1371-V)</w:t>
      </w:r>
    </w:p>
    <w:p w:rsidR="0087689B" w:rsidRDefault="008768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7689B">
        <w:trPr>
          <w:jc w:val="center"/>
        </w:trPr>
        <w:tc>
          <w:tcPr>
            <w:tcW w:w="9294" w:type="dxa"/>
            <w:tcBorders>
              <w:top w:val="nil"/>
              <w:left w:val="single" w:sz="24" w:space="0" w:color="CED3F1"/>
              <w:bottom w:val="nil"/>
              <w:right w:val="single" w:sz="24" w:space="0" w:color="F4F3F8"/>
            </w:tcBorders>
            <w:shd w:val="clear" w:color="auto" w:fill="F4F3F8"/>
          </w:tcPr>
          <w:p w:rsidR="0087689B" w:rsidRDefault="0087689B">
            <w:pPr>
              <w:pStyle w:val="ConsPlusNormal"/>
              <w:jc w:val="both"/>
            </w:pPr>
            <w:r>
              <w:rPr>
                <w:color w:val="392C69"/>
              </w:rPr>
              <w:t>Положения части 5 статьи 6 распространяются на правоотношения, возникшие с 1 января 2016 года, и применяются по 31 декабря 2020 года включительно (</w:t>
            </w:r>
            <w:hyperlink r:id="rId154" w:history="1">
              <w:r>
                <w:rPr>
                  <w:color w:val="0000FF"/>
                </w:rPr>
                <w:t>часть 10 статьи 3</w:t>
              </w:r>
            </w:hyperlink>
            <w:r>
              <w:rPr>
                <w:color w:val="392C69"/>
              </w:rPr>
              <w:t xml:space="preserve"> Закона Р</w:t>
            </w:r>
            <w:proofErr w:type="gramStart"/>
            <w:r>
              <w:rPr>
                <w:color w:val="392C69"/>
              </w:rPr>
              <w:t>С(</w:t>
            </w:r>
            <w:proofErr w:type="gramEnd"/>
            <w:r>
              <w:rPr>
                <w:color w:val="392C69"/>
              </w:rPr>
              <w:t>Я) от 26.10.2016 1726-З N 1009-V).</w:t>
            </w:r>
          </w:p>
        </w:tc>
      </w:tr>
    </w:tbl>
    <w:p w:rsidR="0087689B" w:rsidRDefault="0087689B">
      <w:pPr>
        <w:pStyle w:val="ConsPlusNormal"/>
        <w:spacing w:before="280"/>
        <w:ind w:firstLine="540"/>
        <w:jc w:val="both"/>
      </w:pPr>
      <w:bookmarkStart w:id="27" w:name="P338"/>
      <w:bookmarkEnd w:id="27"/>
      <w:r>
        <w:t xml:space="preserve">5. В соответствии с </w:t>
      </w:r>
      <w:hyperlink r:id="rId155" w:history="1">
        <w:r>
          <w:rPr>
            <w:color w:val="0000FF"/>
          </w:rPr>
          <w:t>пунктом 4 статьи 346.20 части второй</w:t>
        </w:r>
      </w:hyperlink>
      <w:r>
        <w:t xml:space="preserve"> Налогового кодекса Российской Федерации налоговая ставка при применении упрощенной системы налогообложения устанавливается в размере 0 процентов для впервые зарегистрированных налогоплательщиков - индивидуальных предпринимателей, осуществляющих согласно Общероссийскому </w:t>
      </w:r>
      <w:hyperlink r:id="rId156" w:history="1">
        <w:r>
          <w:rPr>
            <w:color w:val="0000FF"/>
          </w:rPr>
          <w:t>классификатору</w:t>
        </w:r>
      </w:hyperlink>
      <w:r>
        <w:t xml:space="preserve"> видов экономической деятельности ОК 029-2001 (КДЕС</w:t>
      </w:r>
      <w:proofErr w:type="gramStart"/>
      <w:r>
        <w:t xml:space="preserve"> Р</w:t>
      </w:r>
      <w:proofErr w:type="gramEnd"/>
      <w:r>
        <w:t>ед. 1) следующие виды предпринимательской деятельности:</w:t>
      </w:r>
    </w:p>
    <w:p w:rsidR="0087689B" w:rsidRDefault="0087689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2"/>
        <w:gridCol w:w="8391"/>
      </w:tblGrid>
      <w:tr w:rsidR="0087689B">
        <w:tc>
          <w:tcPr>
            <w:tcW w:w="652" w:type="dxa"/>
          </w:tcPr>
          <w:p w:rsidR="0087689B" w:rsidRDefault="0087689B">
            <w:pPr>
              <w:pStyle w:val="ConsPlusNormal"/>
              <w:jc w:val="center"/>
            </w:pPr>
            <w:r>
              <w:t xml:space="preserve">N </w:t>
            </w:r>
            <w:proofErr w:type="gramStart"/>
            <w:r>
              <w:t>п</w:t>
            </w:r>
            <w:proofErr w:type="gramEnd"/>
            <w:r>
              <w:t>/п</w:t>
            </w:r>
          </w:p>
        </w:tc>
        <w:tc>
          <w:tcPr>
            <w:tcW w:w="8391" w:type="dxa"/>
          </w:tcPr>
          <w:p w:rsidR="0087689B" w:rsidRDefault="0087689B">
            <w:pPr>
              <w:pStyle w:val="ConsPlusNormal"/>
              <w:jc w:val="center"/>
            </w:pPr>
            <w:r>
              <w:t>Наименование вида деятельности</w:t>
            </w:r>
          </w:p>
        </w:tc>
      </w:tr>
      <w:tr w:rsidR="0087689B">
        <w:tc>
          <w:tcPr>
            <w:tcW w:w="652" w:type="dxa"/>
            <w:vAlign w:val="center"/>
          </w:tcPr>
          <w:p w:rsidR="0087689B" w:rsidRDefault="0087689B">
            <w:pPr>
              <w:pStyle w:val="ConsPlusNormal"/>
              <w:jc w:val="center"/>
            </w:pPr>
            <w:r>
              <w:t>1</w:t>
            </w:r>
          </w:p>
        </w:tc>
        <w:tc>
          <w:tcPr>
            <w:tcW w:w="8391" w:type="dxa"/>
          </w:tcPr>
          <w:p w:rsidR="0087689B" w:rsidRDefault="0087689B">
            <w:pPr>
              <w:pStyle w:val="ConsPlusNormal"/>
              <w:jc w:val="both"/>
            </w:pPr>
            <w:r>
              <w:t>Сельское хозяйство, охота и предоставление услуг в этих областях</w:t>
            </w:r>
          </w:p>
        </w:tc>
      </w:tr>
      <w:tr w:rsidR="0087689B">
        <w:tc>
          <w:tcPr>
            <w:tcW w:w="652" w:type="dxa"/>
            <w:vAlign w:val="center"/>
          </w:tcPr>
          <w:p w:rsidR="0087689B" w:rsidRDefault="0087689B">
            <w:pPr>
              <w:pStyle w:val="ConsPlusNormal"/>
              <w:jc w:val="center"/>
            </w:pPr>
            <w:r>
              <w:t>2</w:t>
            </w:r>
          </w:p>
        </w:tc>
        <w:tc>
          <w:tcPr>
            <w:tcW w:w="8391" w:type="dxa"/>
          </w:tcPr>
          <w:p w:rsidR="0087689B" w:rsidRDefault="0087689B">
            <w:pPr>
              <w:pStyle w:val="ConsPlusNormal"/>
              <w:jc w:val="both"/>
            </w:pPr>
            <w:r>
              <w:t>Лесное хозяйство и предоставление услуг в этой области</w:t>
            </w:r>
          </w:p>
        </w:tc>
      </w:tr>
      <w:tr w:rsidR="0087689B">
        <w:tc>
          <w:tcPr>
            <w:tcW w:w="652" w:type="dxa"/>
          </w:tcPr>
          <w:p w:rsidR="0087689B" w:rsidRDefault="0087689B">
            <w:pPr>
              <w:pStyle w:val="ConsPlusNormal"/>
              <w:jc w:val="center"/>
            </w:pPr>
            <w:r>
              <w:t>3</w:t>
            </w:r>
          </w:p>
        </w:tc>
        <w:tc>
          <w:tcPr>
            <w:tcW w:w="8391" w:type="dxa"/>
          </w:tcPr>
          <w:p w:rsidR="0087689B" w:rsidRDefault="0087689B">
            <w:pPr>
              <w:pStyle w:val="ConsPlusNormal"/>
              <w:jc w:val="both"/>
            </w:pPr>
            <w:r>
              <w:t>Рыболовство, рыбоводство и предоставление услуг в этих областях</w:t>
            </w:r>
          </w:p>
        </w:tc>
      </w:tr>
      <w:tr w:rsidR="0087689B">
        <w:tc>
          <w:tcPr>
            <w:tcW w:w="652" w:type="dxa"/>
          </w:tcPr>
          <w:p w:rsidR="0087689B" w:rsidRDefault="0087689B">
            <w:pPr>
              <w:pStyle w:val="ConsPlusNormal"/>
              <w:jc w:val="center"/>
            </w:pPr>
            <w:r>
              <w:t>4</w:t>
            </w:r>
          </w:p>
        </w:tc>
        <w:tc>
          <w:tcPr>
            <w:tcW w:w="8391" w:type="dxa"/>
          </w:tcPr>
          <w:p w:rsidR="0087689B" w:rsidRDefault="0087689B">
            <w:pPr>
              <w:pStyle w:val="ConsPlusNormal"/>
              <w:jc w:val="both"/>
            </w:pPr>
            <w:r>
              <w:t>Добыча и агломерация торфа</w:t>
            </w:r>
          </w:p>
        </w:tc>
      </w:tr>
      <w:tr w:rsidR="0087689B">
        <w:tc>
          <w:tcPr>
            <w:tcW w:w="652" w:type="dxa"/>
          </w:tcPr>
          <w:p w:rsidR="0087689B" w:rsidRDefault="0087689B">
            <w:pPr>
              <w:pStyle w:val="ConsPlusNormal"/>
              <w:jc w:val="center"/>
            </w:pPr>
            <w:r>
              <w:t>5</w:t>
            </w:r>
          </w:p>
        </w:tc>
        <w:tc>
          <w:tcPr>
            <w:tcW w:w="8391" w:type="dxa"/>
          </w:tcPr>
          <w:p w:rsidR="0087689B" w:rsidRDefault="0087689B">
            <w:pPr>
              <w:pStyle w:val="ConsPlusNormal"/>
              <w:jc w:val="both"/>
            </w:pPr>
            <w:r>
              <w:t>Разработка каменных карьеров</w:t>
            </w:r>
          </w:p>
        </w:tc>
      </w:tr>
      <w:tr w:rsidR="0087689B">
        <w:tc>
          <w:tcPr>
            <w:tcW w:w="652" w:type="dxa"/>
            <w:vAlign w:val="center"/>
          </w:tcPr>
          <w:p w:rsidR="0087689B" w:rsidRDefault="0087689B">
            <w:pPr>
              <w:pStyle w:val="ConsPlusNormal"/>
              <w:jc w:val="center"/>
            </w:pPr>
            <w:r>
              <w:t>6</w:t>
            </w:r>
          </w:p>
        </w:tc>
        <w:tc>
          <w:tcPr>
            <w:tcW w:w="8391" w:type="dxa"/>
          </w:tcPr>
          <w:p w:rsidR="0087689B" w:rsidRDefault="0087689B">
            <w:pPr>
              <w:pStyle w:val="ConsPlusNormal"/>
              <w:jc w:val="both"/>
            </w:pPr>
            <w:r>
              <w:t>Добыча гравия, песка и глины</w:t>
            </w:r>
          </w:p>
        </w:tc>
      </w:tr>
      <w:tr w:rsidR="0087689B">
        <w:tc>
          <w:tcPr>
            <w:tcW w:w="652" w:type="dxa"/>
          </w:tcPr>
          <w:p w:rsidR="0087689B" w:rsidRDefault="0087689B">
            <w:pPr>
              <w:pStyle w:val="ConsPlusNormal"/>
              <w:jc w:val="center"/>
            </w:pPr>
            <w:r>
              <w:t>7</w:t>
            </w:r>
          </w:p>
        </w:tc>
        <w:tc>
          <w:tcPr>
            <w:tcW w:w="8391" w:type="dxa"/>
          </w:tcPr>
          <w:p w:rsidR="0087689B" w:rsidRDefault="0087689B">
            <w:pPr>
              <w:pStyle w:val="ConsPlusNormal"/>
              <w:jc w:val="both"/>
            </w:pPr>
            <w:r>
              <w:t xml:space="preserve">Производство пищевых продуктов, включая напитки, за исключением производства дистиллированных алкогольных напитков, виноградного вина, сидра и прочих плодово-ягодных вин, прочих недистиллированных напитков из </w:t>
            </w:r>
            <w:proofErr w:type="spellStart"/>
            <w:r>
              <w:t>сброженных</w:t>
            </w:r>
            <w:proofErr w:type="spellEnd"/>
            <w:r>
              <w:t xml:space="preserve"> материалов, пива, солода</w:t>
            </w:r>
          </w:p>
        </w:tc>
      </w:tr>
      <w:tr w:rsidR="0087689B">
        <w:tc>
          <w:tcPr>
            <w:tcW w:w="652" w:type="dxa"/>
            <w:vAlign w:val="center"/>
          </w:tcPr>
          <w:p w:rsidR="0087689B" w:rsidRDefault="0087689B">
            <w:pPr>
              <w:pStyle w:val="ConsPlusNormal"/>
              <w:jc w:val="center"/>
            </w:pPr>
            <w:r>
              <w:t>8</w:t>
            </w:r>
          </w:p>
        </w:tc>
        <w:tc>
          <w:tcPr>
            <w:tcW w:w="8391" w:type="dxa"/>
            <w:vAlign w:val="center"/>
          </w:tcPr>
          <w:p w:rsidR="0087689B" w:rsidRDefault="0087689B">
            <w:pPr>
              <w:pStyle w:val="ConsPlusNormal"/>
              <w:jc w:val="both"/>
            </w:pPr>
            <w:r>
              <w:t>Текстильное производство</w:t>
            </w:r>
          </w:p>
        </w:tc>
      </w:tr>
      <w:tr w:rsidR="0087689B">
        <w:tc>
          <w:tcPr>
            <w:tcW w:w="652" w:type="dxa"/>
          </w:tcPr>
          <w:p w:rsidR="0087689B" w:rsidRDefault="0087689B">
            <w:pPr>
              <w:pStyle w:val="ConsPlusNormal"/>
              <w:jc w:val="center"/>
            </w:pPr>
            <w:r>
              <w:t>9</w:t>
            </w:r>
          </w:p>
        </w:tc>
        <w:tc>
          <w:tcPr>
            <w:tcW w:w="8391" w:type="dxa"/>
          </w:tcPr>
          <w:p w:rsidR="0087689B" w:rsidRDefault="0087689B">
            <w:pPr>
              <w:pStyle w:val="ConsPlusNormal"/>
              <w:jc w:val="both"/>
            </w:pPr>
            <w:r>
              <w:t>Производство одежды, выделка и крашение меха</w:t>
            </w:r>
          </w:p>
        </w:tc>
      </w:tr>
      <w:tr w:rsidR="0087689B">
        <w:tc>
          <w:tcPr>
            <w:tcW w:w="652" w:type="dxa"/>
            <w:vAlign w:val="center"/>
          </w:tcPr>
          <w:p w:rsidR="0087689B" w:rsidRDefault="0087689B">
            <w:pPr>
              <w:pStyle w:val="ConsPlusNormal"/>
              <w:jc w:val="center"/>
            </w:pPr>
            <w:r>
              <w:t>10</w:t>
            </w:r>
          </w:p>
        </w:tc>
        <w:tc>
          <w:tcPr>
            <w:tcW w:w="8391" w:type="dxa"/>
            <w:vAlign w:val="center"/>
          </w:tcPr>
          <w:p w:rsidR="0087689B" w:rsidRDefault="0087689B">
            <w:pPr>
              <w:pStyle w:val="ConsPlusNormal"/>
              <w:jc w:val="both"/>
            </w:pPr>
            <w:r>
              <w:t>Производство кожи, изделий из кожи и производство обуви</w:t>
            </w:r>
          </w:p>
        </w:tc>
      </w:tr>
      <w:tr w:rsidR="0087689B">
        <w:tc>
          <w:tcPr>
            <w:tcW w:w="652" w:type="dxa"/>
          </w:tcPr>
          <w:p w:rsidR="0087689B" w:rsidRDefault="0087689B">
            <w:pPr>
              <w:pStyle w:val="ConsPlusNormal"/>
              <w:jc w:val="center"/>
            </w:pPr>
            <w:r>
              <w:t>11</w:t>
            </w:r>
          </w:p>
        </w:tc>
        <w:tc>
          <w:tcPr>
            <w:tcW w:w="8391" w:type="dxa"/>
          </w:tcPr>
          <w:p w:rsidR="0087689B" w:rsidRDefault="0087689B">
            <w:pPr>
              <w:pStyle w:val="ConsPlusNormal"/>
              <w:jc w:val="both"/>
            </w:pPr>
            <w:r>
              <w:t>Обработка древесины и производство изделий из дерева и пробки, кроме мебели</w:t>
            </w:r>
          </w:p>
        </w:tc>
      </w:tr>
      <w:tr w:rsidR="0087689B">
        <w:tc>
          <w:tcPr>
            <w:tcW w:w="652" w:type="dxa"/>
            <w:vAlign w:val="center"/>
          </w:tcPr>
          <w:p w:rsidR="0087689B" w:rsidRDefault="0087689B">
            <w:pPr>
              <w:pStyle w:val="ConsPlusNormal"/>
              <w:jc w:val="center"/>
            </w:pPr>
            <w:r>
              <w:lastRenderedPageBreak/>
              <w:t>12</w:t>
            </w:r>
          </w:p>
        </w:tc>
        <w:tc>
          <w:tcPr>
            <w:tcW w:w="8391" w:type="dxa"/>
          </w:tcPr>
          <w:p w:rsidR="0087689B" w:rsidRDefault="0087689B">
            <w:pPr>
              <w:pStyle w:val="ConsPlusNormal"/>
              <w:jc w:val="both"/>
            </w:pPr>
            <w:r>
              <w:t>Производство целлюлозы, древесной массы, бумаги, картона и изделий из них</w:t>
            </w:r>
          </w:p>
        </w:tc>
      </w:tr>
      <w:tr w:rsidR="0087689B">
        <w:tc>
          <w:tcPr>
            <w:tcW w:w="652" w:type="dxa"/>
          </w:tcPr>
          <w:p w:rsidR="0087689B" w:rsidRDefault="0087689B">
            <w:pPr>
              <w:pStyle w:val="ConsPlusNormal"/>
              <w:jc w:val="center"/>
            </w:pPr>
            <w:r>
              <w:t>13</w:t>
            </w:r>
          </w:p>
        </w:tc>
        <w:tc>
          <w:tcPr>
            <w:tcW w:w="8391" w:type="dxa"/>
          </w:tcPr>
          <w:p w:rsidR="0087689B" w:rsidRDefault="0087689B">
            <w:pPr>
              <w:pStyle w:val="ConsPlusNormal"/>
              <w:jc w:val="both"/>
            </w:pPr>
            <w:r>
              <w:t>Издательская и полиграфическая деятельность, тиражирование записанных носителей информации</w:t>
            </w:r>
          </w:p>
        </w:tc>
      </w:tr>
      <w:tr w:rsidR="0087689B">
        <w:tc>
          <w:tcPr>
            <w:tcW w:w="652" w:type="dxa"/>
          </w:tcPr>
          <w:p w:rsidR="0087689B" w:rsidRDefault="0087689B">
            <w:pPr>
              <w:pStyle w:val="ConsPlusNormal"/>
              <w:jc w:val="center"/>
            </w:pPr>
            <w:r>
              <w:t>14</w:t>
            </w:r>
          </w:p>
        </w:tc>
        <w:tc>
          <w:tcPr>
            <w:tcW w:w="8391" w:type="dxa"/>
          </w:tcPr>
          <w:p w:rsidR="0087689B" w:rsidRDefault="0087689B">
            <w:pPr>
              <w:pStyle w:val="ConsPlusNormal"/>
              <w:jc w:val="both"/>
            </w:pPr>
            <w:r>
              <w:t>Производство химических средств защиты растений (пестицидов) и прочих агрохимических продуктов</w:t>
            </w:r>
          </w:p>
        </w:tc>
      </w:tr>
      <w:tr w:rsidR="0087689B">
        <w:tc>
          <w:tcPr>
            <w:tcW w:w="652" w:type="dxa"/>
          </w:tcPr>
          <w:p w:rsidR="0087689B" w:rsidRDefault="0087689B">
            <w:pPr>
              <w:pStyle w:val="ConsPlusNormal"/>
              <w:jc w:val="center"/>
            </w:pPr>
            <w:r>
              <w:t>15</w:t>
            </w:r>
          </w:p>
        </w:tc>
        <w:tc>
          <w:tcPr>
            <w:tcW w:w="8391" w:type="dxa"/>
          </w:tcPr>
          <w:p w:rsidR="0087689B" w:rsidRDefault="0087689B">
            <w:pPr>
              <w:pStyle w:val="ConsPlusNormal"/>
              <w:jc w:val="both"/>
            </w:pPr>
            <w:r>
              <w:t>Производство красок и лаков</w:t>
            </w:r>
          </w:p>
        </w:tc>
      </w:tr>
      <w:tr w:rsidR="0087689B">
        <w:tc>
          <w:tcPr>
            <w:tcW w:w="652" w:type="dxa"/>
            <w:vAlign w:val="center"/>
          </w:tcPr>
          <w:p w:rsidR="0087689B" w:rsidRDefault="0087689B">
            <w:pPr>
              <w:pStyle w:val="ConsPlusNormal"/>
              <w:jc w:val="center"/>
            </w:pPr>
            <w:r>
              <w:t>16</w:t>
            </w:r>
          </w:p>
        </w:tc>
        <w:tc>
          <w:tcPr>
            <w:tcW w:w="8391" w:type="dxa"/>
          </w:tcPr>
          <w:p w:rsidR="0087689B" w:rsidRDefault="0087689B">
            <w:pPr>
              <w:pStyle w:val="ConsPlusNormal"/>
              <w:jc w:val="both"/>
            </w:pPr>
            <w:r>
              <w:t>Производство фармацевтической продукции</w:t>
            </w:r>
          </w:p>
        </w:tc>
      </w:tr>
      <w:tr w:rsidR="0087689B">
        <w:tc>
          <w:tcPr>
            <w:tcW w:w="652" w:type="dxa"/>
          </w:tcPr>
          <w:p w:rsidR="0087689B" w:rsidRDefault="0087689B">
            <w:pPr>
              <w:pStyle w:val="ConsPlusNormal"/>
              <w:jc w:val="center"/>
            </w:pPr>
            <w:r>
              <w:t>17</w:t>
            </w:r>
          </w:p>
        </w:tc>
        <w:tc>
          <w:tcPr>
            <w:tcW w:w="8391" w:type="dxa"/>
          </w:tcPr>
          <w:p w:rsidR="0087689B" w:rsidRDefault="0087689B">
            <w:pPr>
              <w:pStyle w:val="ConsPlusNormal"/>
              <w:jc w:val="both"/>
            </w:pPr>
            <w:r>
              <w:t>Производство, мыла, моющих, чистящих и полирующих средств, парфюмерных и косметических средств</w:t>
            </w:r>
          </w:p>
        </w:tc>
      </w:tr>
      <w:tr w:rsidR="0087689B">
        <w:tc>
          <w:tcPr>
            <w:tcW w:w="652" w:type="dxa"/>
            <w:vAlign w:val="center"/>
          </w:tcPr>
          <w:p w:rsidR="0087689B" w:rsidRDefault="0087689B">
            <w:pPr>
              <w:pStyle w:val="ConsPlusNormal"/>
              <w:jc w:val="center"/>
            </w:pPr>
            <w:r>
              <w:t>18</w:t>
            </w:r>
          </w:p>
        </w:tc>
        <w:tc>
          <w:tcPr>
            <w:tcW w:w="8391" w:type="dxa"/>
            <w:vAlign w:val="center"/>
          </w:tcPr>
          <w:p w:rsidR="0087689B" w:rsidRDefault="0087689B">
            <w:pPr>
              <w:pStyle w:val="ConsPlusNormal"/>
              <w:jc w:val="both"/>
            </w:pPr>
            <w:r>
              <w:t>Производство резиновых и пластмассовых изделий</w:t>
            </w:r>
          </w:p>
        </w:tc>
      </w:tr>
      <w:tr w:rsidR="0087689B">
        <w:tc>
          <w:tcPr>
            <w:tcW w:w="652" w:type="dxa"/>
          </w:tcPr>
          <w:p w:rsidR="0087689B" w:rsidRDefault="0087689B">
            <w:pPr>
              <w:pStyle w:val="ConsPlusNormal"/>
              <w:jc w:val="center"/>
            </w:pPr>
            <w:r>
              <w:t>19</w:t>
            </w:r>
          </w:p>
        </w:tc>
        <w:tc>
          <w:tcPr>
            <w:tcW w:w="8391" w:type="dxa"/>
          </w:tcPr>
          <w:p w:rsidR="0087689B" w:rsidRDefault="0087689B">
            <w:pPr>
              <w:pStyle w:val="ConsPlusNormal"/>
              <w:jc w:val="both"/>
            </w:pPr>
            <w:r>
              <w:t>Производство прочих неметаллических минеральных продуктов</w:t>
            </w:r>
          </w:p>
        </w:tc>
      </w:tr>
      <w:tr w:rsidR="0087689B">
        <w:tc>
          <w:tcPr>
            <w:tcW w:w="652" w:type="dxa"/>
            <w:vAlign w:val="center"/>
          </w:tcPr>
          <w:p w:rsidR="0087689B" w:rsidRDefault="0087689B">
            <w:pPr>
              <w:pStyle w:val="ConsPlusNormal"/>
              <w:jc w:val="center"/>
            </w:pPr>
            <w:r>
              <w:t>20</w:t>
            </w:r>
          </w:p>
        </w:tc>
        <w:tc>
          <w:tcPr>
            <w:tcW w:w="8391" w:type="dxa"/>
            <w:vAlign w:val="center"/>
          </w:tcPr>
          <w:p w:rsidR="0087689B" w:rsidRDefault="0087689B">
            <w:pPr>
              <w:pStyle w:val="ConsPlusNormal"/>
              <w:jc w:val="both"/>
            </w:pPr>
            <w:r>
              <w:t>Производство готовых металлических изделий</w:t>
            </w:r>
          </w:p>
        </w:tc>
      </w:tr>
      <w:tr w:rsidR="0087689B">
        <w:tc>
          <w:tcPr>
            <w:tcW w:w="652" w:type="dxa"/>
            <w:vAlign w:val="center"/>
          </w:tcPr>
          <w:p w:rsidR="0087689B" w:rsidRDefault="0087689B">
            <w:pPr>
              <w:pStyle w:val="ConsPlusNormal"/>
              <w:jc w:val="center"/>
            </w:pPr>
            <w:r>
              <w:t>21</w:t>
            </w:r>
          </w:p>
        </w:tc>
        <w:tc>
          <w:tcPr>
            <w:tcW w:w="8391" w:type="dxa"/>
          </w:tcPr>
          <w:p w:rsidR="0087689B" w:rsidRDefault="0087689B">
            <w:pPr>
              <w:pStyle w:val="ConsPlusNormal"/>
              <w:jc w:val="both"/>
            </w:pPr>
            <w:r>
              <w:t>Производство машин и оборудования</w:t>
            </w:r>
          </w:p>
        </w:tc>
      </w:tr>
      <w:tr w:rsidR="0087689B">
        <w:tc>
          <w:tcPr>
            <w:tcW w:w="652" w:type="dxa"/>
            <w:vAlign w:val="center"/>
          </w:tcPr>
          <w:p w:rsidR="0087689B" w:rsidRDefault="0087689B">
            <w:pPr>
              <w:pStyle w:val="ConsPlusNormal"/>
              <w:jc w:val="center"/>
            </w:pPr>
            <w:r>
              <w:t>22</w:t>
            </w:r>
          </w:p>
        </w:tc>
        <w:tc>
          <w:tcPr>
            <w:tcW w:w="8391" w:type="dxa"/>
          </w:tcPr>
          <w:p w:rsidR="0087689B" w:rsidRDefault="0087689B">
            <w:pPr>
              <w:pStyle w:val="ConsPlusNormal"/>
              <w:jc w:val="both"/>
            </w:pPr>
            <w:r>
              <w:t>Производство офисного оборудования и вычислительной техники</w:t>
            </w:r>
          </w:p>
        </w:tc>
      </w:tr>
      <w:tr w:rsidR="0087689B">
        <w:tc>
          <w:tcPr>
            <w:tcW w:w="652" w:type="dxa"/>
          </w:tcPr>
          <w:p w:rsidR="0087689B" w:rsidRDefault="0087689B">
            <w:pPr>
              <w:pStyle w:val="ConsPlusNormal"/>
              <w:jc w:val="center"/>
            </w:pPr>
            <w:r>
              <w:t>23</w:t>
            </w:r>
          </w:p>
        </w:tc>
        <w:tc>
          <w:tcPr>
            <w:tcW w:w="8391" w:type="dxa"/>
          </w:tcPr>
          <w:p w:rsidR="0087689B" w:rsidRDefault="0087689B">
            <w:pPr>
              <w:pStyle w:val="ConsPlusNormal"/>
              <w:jc w:val="both"/>
            </w:pPr>
            <w:r>
              <w:t>Производство электрических машин и электрооборудования</w:t>
            </w:r>
          </w:p>
        </w:tc>
      </w:tr>
      <w:tr w:rsidR="0087689B">
        <w:tc>
          <w:tcPr>
            <w:tcW w:w="652" w:type="dxa"/>
          </w:tcPr>
          <w:p w:rsidR="0087689B" w:rsidRDefault="0087689B">
            <w:pPr>
              <w:pStyle w:val="ConsPlusNormal"/>
              <w:jc w:val="center"/>
            </w:pPr>
            <w:r>
              <w:t>24</w:t>
            </w:r>
          </w:p>
        </w:tc>
        <w:tc>
          <w:tcPr>
            <w:tcW w:w="8391" w:type="dxa"/>
          </w:tcPr>
          <w:p w:rsidR="0087689B" w:rsidRDefault="0087689B">
            <w:pPr>
              <w:pStyle w:val="ConsPlusNormal"/>
              <w:jc w:val="both"/>
            </w:pPr>
            <w:r>
              <w:t>Производство аппаратуры для радио, телевидения и связи</w:t>
            </w:r>
          </w:p>
        </w:tc>
      </w:tr>
      <w:tr w:rsidR="0087689B">
        <w:tc>
          <w:tcPr>
            <w:tcW w:w="652" w:type="dxa"/>
          </w:tcPr>
          <w:p w:rsidR="0087689B" w:rsidRDefault="0087689B">
            <w:pPr>
              <w:pStyle w:val="ConsPlusNormal"/>
              <w:jc w:val="center"/>
            </w:pPr>
            <w:r>
              <w:t>25</w:t>
            </w:r>
          </w:p>
        </w:tc>
        <w:tc>
          <w:tcPr>
            <w:tcW w:w="8391" w:type="dxa"/>
          </w:tcPr>
          <w:p w:rsidR="0087689B" w:rsidRDefault="0087689B">
            <w:pPr>
              <w:pStyle w:val="ConsPlusNormal"/>
              <w:jc w:val="both"/>
            </w:pPr>
            <w:r>
              <w:t>Производство изделий медицинской техники, средств измерений, оптических приборов и аппаратуры, часов</w:t>
            </w:r>
          </w:p>
        </w:tc>
      </w:tr>
      <w:tr w:rsidR="0087689B">
        <w:tc>
          <w:tcPr>
            <w:tcW w:w="652" w:type="dxa"/>
            <w:vAlign w:val="center"/>
          </w:tcPr>
          <w:p w:rsidR="0087689B" w:rsidRDefault="0087689B">
            <w:pPr>
              <w:pStyle w:val="ConsPlusNormal"/>
              <w:jc w:val="center"/>
            </w:pPr>
            <w:r>
              <w:t>26</w:t>
            </w:r>
          </w:p>
        </w:tc>
        <w:tc>
          <w:tcPr>
            <w:tcW w:w="8391" w:type="dxa"/>
          </w:tcPr>
          <w:p w:rsidR="0087689B" w:rsidRDefault="0087689B">
            <w:pPr>
              <w:pStyle w:val="ConsPlusNormal"/>
              <w:jc w:val="both"/>
            </w:pPr>
            <w:r>
              <w:t>Производство автомобилей, прицепов и полуприцепов</w:t>
            </w:r>
          </w:p>
        </w:tc>
      </w:tr>
      <w:tr w:rsidR="0087689B">
        <w:tc>
          <w:tcPr>
            <w:tcW w:w="652" w:type="dxa"/>
          </w:tcPr>
          <w:p w:rsidR="0087689B" w:rsidRDefault="0087689B">
            <w:pPr>
              <w:pStyle w:val="ConsPlusNormal"/>
              <w:jc w:val="center"/>
            </w:pPr>
            <w:r>
              <w:t>27</w:t>
            </w:r>
          </w:p>
        </w:tc>
        <w:tc>
          <w:tcPr>
            <w:tcW w:w="8391" w:type="dxa"/>
          </w:tcPr>
          <w:p w:rsidR="0087689B" w:rsidRDefault="0087689B">
            <w:pPr>
              <w:pStyle w:val="ConsPlusNormal"/>
              <w:jc w:val="both"/>
            </w:pPr>
            <w:r>
              <w:t>Производство мотоциклов и велосипедов</w:t>
            </w:r>
          </w:p>
        </w:tc>
      </w:tr>
      <w:tr w:rsidR="0087689B">
        <w:tc>
          <w:tcPr>
            <w:tcW w:w="652" w:type="dxa"/>
          </w:tcPr>
          <w:p w:rsidR="0087689B" w:rsidRDefault="0087689B">
            <w:pPr>
              <w:pStyle w:val="ConsPlusNormal"/>
              <w:jc w:val="center"/>
            </w:pPr>
            <w:r>
              <w:t>28</w:t>
            </w:r>
          </w:p>
        </w:tc>
        <w:tc>
          <w:tcPr>
            <w:tcW w:w="8391" w:type="dxa"/>
          </w:tcPr>
          <w:p w:rsidR="0087689B" w:rsidRDefault="0087689B">
            <w:pPr>
              <w:pStyle w:val="ConsPlusNormal"/>
              <w:jc w:val="both"/>
            </w:pPr>
            <w:r>
              <w:t>Производство прочих транспортных средств и оборудования, не включенных в другие группировки</w:t>
            </w:r>
          </w:p>
        </w:tc>
      </w:tr>
      <w:tr w:rsidR="0087689B">
        <w:tc>
          <w:tcPr>
            <w:tcW w:w="652" w:type="dxa"/>
          </w:tcPr>
          <w:p w:rsidR="0087689B" w:rsidRDefault="0087689B">
            <w:pPr>
              <w:pStyle w:val="ConsPlusNormal"/>
              <w:jc w:val="center"/>
            </w:pPr>
            <w:r>
              <w:t>29</w:t>
            </w:r>
          </w:p>
        </w:tc>
        <w:tc>
          <w:tcPr>
            <w:tcW w:w="8391" w:type="dxa"/>
          </w:tcPr>
          <w:p w:rsidR="0087689B" w:rsidRDefault="0087689B">
            <w:pPr>
              <w:pStyle w:val="ConsPlusNormal"/>
              <w:jc w:val="both"/>
            </w:pPr>
            <w:r>
              <w:t>Производство мебели</w:t>
            </w:r>
          </w:p>
        </w:tc>
      </w:tr>
      <w:tr w:rsidR="0087689B">
        <w:tc>
          <w:tcPr>
            <w:tcW w:w="652" w:type="dxa"/>
          </w:tcPr>
          <w:p w:rsidR="0087689B" w:rsidRDefault="0087689B">
            <w:pPr>
              <w:pStyle w:val="ConsPlusNormal"/>
              <w:jc w:val="center"/>
            </w:pPr>
            <w:r>
              <w:t>30</w:t>
            </w:r>
          </w:p>
        </w:tc>
        <w:tc>
          <w:tcPr>
            <w:tcW w:w="8391" w:type="dxa"/>
          </w:tcPr>
          <w:p w:rsidR="0087689B" w:rsidRDefault="0087689B">
            <w:pPr>
              <w:pStyle w:val="ConsPlusNormal"/>
              <w:jc w:val="both"/>
            </w:pPr>
            <w:r>
              <w:t>Производство музыкальных инструментов</w:t>
            </w:r>
          </w:p>
        </w:tc>
      </w:tr>
      <w:tr w:rsidR="0087689B">
        <w:tc>
          <w:tcPr>
            <w:tcW w:w="652" w:type="dxa"/>
          </w:tcPr>
          <w:p w:rsidR="0087689B" w:rsidRDefault="0087689B">
            <w:pPr>
              <w:pStyle w:val="ConsPlusNormal"/>
              <w:jc w:val="center"/>
            </w:pPr>
            <w:r>
              <w:t>31</w:t>
            </w:r>
          </w:p>
        </w:tc>
        <w:tc>
          <w:tcPr>
            <w:tcW w:w="8391" w:type="dxa"/>
          </w:tcPr>
          <w:p w:rsidR="0087689B" w:rsidRDefault="0087689B">
            <w:pPr>
              <w:pStyle w:val="ConsPlusNormal"/>
              <w:jc w:val="both"/>
            </w:pPr>
            <w:r>
              <w:t>Производство спортивных товаров</w:t>
            </w:r>
          </w:p>
        </w:tc>
      </w:tr>
      <w:tr w:rsidR="0087689B">
        <w:tc>
          <w:tcPr>
            <w:tcW w:w="652" w:type="dxa"/>
          </w:tcPr>
          <w:p w:rsidR="0087689B" w:rsidRDefault="0087689B">
            <w:pPr>
              <w:pStyle w:val="ConsPlusNormal"/>
              <w:jc w:val="center"/>
            </w:pPr>
            <w:r>
              <w:t>32</w:t>
            </w:r>
          </w:p>
        </w:tc>
        <w:tc>
          <w:tcPr>
            <w:tcW w:w="8391" w:type="dxa"/>
          </w:tcPr>
          <w:p w:rsidR="0087689B" w:rsidRDefault="0087689B">
            <w:pPr>
              <w:pStyle w:val="ConsPlusNormal"/>
              <w:jc w:val="both"/>
            </w:pPr>
            <w:r>
              <w:t>Производство игр и игрушек</w:t>
            </w:r>
          </w:p>
        </w:tc>
      </w:tr>
      <w:tr w:rsidR="0087689B">
        <w:tc>
          <w:tcPr>
            <w:tcW w:w="652" w:type="dxa"/>
          </w:tcPr>
          <w:p w:rsidR="0087689B" w:rsidRDefault="0087689B">
            <w:pPr>
              <w:pStyle w:val="ConsPlusNormal"/>
              <w:jc w:val="center"/>
            </w:pPr>
            <w:r>
              <w:t>33</w:t>
            </w:r>
          </w:p>
        </w:tc>
        <w:tc>
          <w:tcPr>
            <w:tcW w:w="8391" w:type="dxa"/>
          </w:tcPr>
          <w:p w:rsidR="0087689B" w:rsidRDefault="0087689B">
            <w:pPr>
              <w:pStyle w:val="ConsPlusNormal"/>
              <w:jc w:val="both"/>
            </w:pPr>
            <w:r>
              <w:t>Производство различной продукции, не включенной в другие группировки</w:t>
            </w:r>
          </w:p>
        </w:tc>
      </w:tr>
      <w:tr w:rsidR="0087689B">
        <w:tc>
          <w:tcPr>
            <w:tcW w:w="652" w:type="dxa"/>
          </w:tcPr>
          <w:p w:rsidR="0087689B" w:rsidRDefault="0087689B">
            <w:pPr>
              <w:pStyle w:val="ConsPlusNormal"/>
              <w:jc w:val="center"/>
            </w:pPr>
            <w:r>
              <w:t>34</w:t>
            </w:r>
          </w:p>
        </w:tc>
        <w:tc>
          <w:tcPr>
            <w:tcW w:w="8391" w:type="dxa"/>
          </w:tcPr>
          <w:p w:rsidR="0087689B" w:rsidRDefault="0087689B">
            <w:pPr>
              <w:pStyle w:val="ConsPlusNormal"/>
              <w:jc w:val="both"/>
            </w:pPr>
            <w:r>
              <w:t>Обработка вторичного сырья</w:t>
            </w:r>
          </w:p>
        </w:tc>
      </w:tr>
      <w:tr w:rsidR="0087689B">
        <w:tc>
          <w:tcPr>
            <w:tcW w:w="652" w:type="dxa"/>
          </w:tcPr>
          <w:p w:rsidR="0087689B" w:rsidRDefault="0087689B">
            <w:pPr>
              <w:pStyle w:val="ConsPlusNormal"/>
              <w:jc w:val="center"/>
            </w:pPr>
            <w:r>
              <w:t>35</w:t>
            </w:r>
          </w:p>
        </w:tc>
        <w:tc>
          <w:tcPr>
            <w:tcW w:w="8391" w:type="dxa"/>
          </w:tcPr>
          <w:p w:rsidR="0087689B" w:rsidRDefault="0087689B">
            <w:pPr>
              <w:pStyle w:val="ConsPlusNormal"/>
              <w:jc w:val="both"/>
            </w:pPr>
            <w:r>
              <w:t>Производство, передача и распределение электроэнергии, газа, пара и горячей воды</w:t>
            </w:r>
          </w:p>
        </w:tc>
      </w:tr>
      <w:tr w:rsidR="0087689B">
        <w:tc>
          <w:tcPr>
            <w:tcW w:w="652" w:type="dxa"/>
          </w:tcPr>
          <w:p w:rsidR="0087689B" w:rsidRDefault="0087689B">
            <w:pPr>
              <w:pStyle w:val="ConsPlusNormal"/>
              <w:jc w:val="center"/>
            </w:pPr>
            <w:r>
              <w:t>36</w:t>
            </w:r>
          </w:p>
        </w:tc>
        <w:tc>
          <w:tcPr>
            <w:tcW w:w="8391" w:type="dxa"/>
          </w:tcPr>
          <w:p w:rsidR="0087689B" w:rsidRDefault="0087689B">
            <w:pPr>
              <w:pStyle w:val="ConsPlusNormal"/>
              <w:jc w:val="both"/>
            </w:pPr>
            <w:r>
              <w:t>Сбор, очистка и распределение воды</w:t>
            </w:r>
          </w:p>
        </w:tc>
      </w:tr>
      <w:tr w:rsidR="0087689B">
        <w:tc>
          <w:tcPr>
            <w:tcW w:w="652" w:type="dxa"/>
          </w:tcPr>
          <w:p w:rsidR="0087689B" w:rsidRDefault="0087689B">
            <w:pPr>
              <w:pStyle w:val="ConsPlusNormal"/>
              <w:jc w:val="center"/>
            </w:pPr>
            <w:r>
              <w:t>37</w:t>
            </w:r>
          </w:p>
        </w:tc>
        <w:tc>
          <w:tcPr>
            <w:tcW w:w="8391" w:type="dxa"/>
          </w:tcPr>
          <w:p w:rsidR="0087689B" w:rsidRDefault="0087689B">
            <w:pPr>
              <w:pStyle w:val="ConsPlusNormal"/>
              <w:jc w:val="both"/>
            </w:pPr>
            <w:r>
              <w:t>Строительство, за исключением аренды строительных машин и оборудования с оператором</w:t>
            </w:r>
          </w:p>
        </w:tc>
      </w:tr>
      <w:tr w:rsidR="0087689B">
        <w:tc>
          <w:tcPr>
            <w:tcW w:w="652" w:type="dxa"/>
          </w:tcPr>
          <w:p w:rsidR="0087689B" w:rsidRDefault="0087689B">
            <w:pPr>
              <w:pStyle w:val="ConsPlusNormal"/>
              <w:jc w:val="center"/>
            </w:pPr>
            <w:r>
              <w:lastRenderedPageBreak/>
              <w:t>38</w:t>
            </w:r>
          </w:p>
        </w:tc>
        <w:tc>
          <w:tcPr>
            <w:tcW w:w="8391" w:type="dxa"/>
          </w:tcPr>
          <w:p w:rsidR="0087689B" w:rsidRDefault="0087689B">
            <w:pPr>
              <w:pStyle w:val="ConsPlusNormal"/>
              <w:jc w:val="both"/>
            </w:pPr>
            <w:r>
              <w:t>Техническое обслуживание и ремонт автотранспортных средств</w:t>
            </w:r>
          </w:p>
        </w:tc>
      </w:tr>
      <w:tr w:rsidR="0087689B">
        <w:tc>
          <w:tcPr>
            <w:tcW w:w="652" w:type="dxa"/>
          </w:tcPr>
          <w:p w:rsidR="0087689B" w:rsidRDefault="0087689B">
            <w:pPr>
              <w:pStyle w:val="ConsPlusNormal"/>
              <w:jc w:val="center"/>
            </w:pPr>
            <w:r>
              <w:t>39</w:t>
            </w:r>
          </w:p>
        </w:tc>
        <w:tc>
          <w:tcPr>
            <w:tcW w:w="8391" w:type="dxa"/>
          </w:tcPr>
          <w:p w:rsidR="0087689B" w:rsidRDefault="0087689B">
            <w:pPr>
              <w:pStyle w:val="ConsPlusNormal"/>
              <w:jc w:val="both"/>
            </w:pPr>
            <w:r>
              <w:t>Техническое обслуживание и ремонт мотоциклов</w:t>
            </w:r>
          </w:p>
        </w:tc>
      </w:tr>
      <w:tr w:rsidR="0087689B">
        <w:tc>
          <w:tcPr>
            <w:tcW w:w="652" w:type="dxa"/>
          </w:tcPr>
          <w:p w:rsidR="0087689B" w:rsidRDefault="0087689B">
            <w:pPr>
              <w:pStyle w:val="ConsPlusNormal"/>
              <w:jc w:val="center"/>
            </w:pPr>
            <w:r>
              <w:t>40</w:t>
            </w:r>
          </w:p>
        </w:tc>
        <w:tc>
          <w:tcPr>
            <w:tcW w:w="8391" w:type="dxa"/>
          </w:tcPr>
          <w:p w:rsidR="0087689B" w:rsidRDefault="0087689B">
            <w:pPr>
              <w:pStyle w:val="ConsPlusNormal"/>
              <w:jc w:val="both"/>
            </w:pPr>
            <w:r>
              <w:t>Ремонт бытовых изделий и предметов личного пользования</w:t>
            </w:r>
          </w:p>
        </w:tc>
      </w:tr>
      <w:tr w:rsidR="0087689B">
        <w:tc>
          <w:tcPr>
            <w:tcW w:w="652" w:type="dxa"/>
          </w:tcPr>
          <w:p w:rsidR="0087689B" w:rsidRDefault="0087689B">
            <w:pPr>
              <w:pStyle w:val="ConsPlusNormal"/>
              <w:jc w:val="center"/>
            </w:pPr>
            <w:r>
              <w:t>41</w:t>
            </w:r>
          </w:p>
        </w:tc>
        <w:tc>
          <w:tcPr>
            <w:tcW w:w="8391" w:type="dxa"/>
          </w:tcPr>
          <w:p w:rsidR="0087689B" w:rsidRDefault="0087689B">
            <w:pPr>
              <w:pStyle w:val="ConsPlusNormal"/>
              <w:jc w:val="both"/>
            </w:pPr>
            <w:r>
              <w:t>Деятельность, связанная с использованием вычислительной техники и информационных технологий, за исключением консультирования по аппаратным средствам вычислительной техники</w:t>
            </w:r>
          </w:p>
        </w:tc>
      </w:tr>
      <w:tr w:rsidR="0087689B">
        <w:tc>
          <w:tcPr>
            <w:tcW w:w="652" w:type="dxa"/>
          </w:tcPr>
          <w:p w:rsidR="0087689B" w:rsidRDefault="0087689B">
            <w:pPr>
              <w:pStyle w:val="ConsPlusNormal"/>
              <w:jc w:val="center"/>
            </w:pPr>
            <w:r>
              <w:t>42</w:t>
            </w:r>
          </w:p>
        </w:tc>
        <w:tc>
          <w:tcPr>
            <w:tcW w:w="8391" w:type="dxa"/>
          </w:tcPr>
          <w:p w:rsidR="0087689B" w:rsidRDefault="0087689B">
            <w:pPr>
              <w:pStyle w:val="ConsPlusNormal"/>
              <w:jc w:val="both"/>
            </w:pPr>
            <w:r>
              <w:t>Деятельность в области архитектуры, инженерно-техническое проектирование в промышленности и строительстве</w:t>
            </w:r>
          </w:p>
        </w:tc>
      </w:tr>
      <w:tr w:rsidR="0087689B">
        <w:tc>
          <w:tcPr>
            <w:tcW w:w="652" w:type="dxa"/>
          </w:tcPr>
          <w:p w:rsidR="0087689B" w:rsidRDefault="0087689B">
            <w:pPr>
              <w:pStyle w:val="ConsPlusNormal"/>
              <w:jc w:val="center"/>
            </w:pPr>
            <w:r>
              <w:t>43</w:t>
            </w:r>
          </w:p>
        </w:tc>
        <w:tc>
          <w:tcPr>
            <w:tcW w:w="8391" w:type="dxa"/>
          </w:tcPr>
          <w:p w:rsidR="0087689B" w:rsidRDefault="0087689B">
            <w:pPr>
              <w:pStyle w:val="ConsPlusNormal"/>
              <w:jc w:val="both"/>
            </w:pPr>
            <w:r>
              <w:t>Деятельность в области фотографии</w:t>
            </w:r>
          </w:p>
        </w:tc>
      </w:tr>
      <w:tr w:rsidR="0087689B">
        <w:tc>
          <w:tcPr>
            <w:tcW w:w="652" w:type="dxa"/>
          </w:tcPr>
          <w:p w:rsidR="0087689B" w:rsidRDefault="0087689B">
            <w:pPr>
              <w:pStyle w:val="ConsPlusNormal"/>
              <w:jc w:val="center"/>
            </w:pPr>
            <w:r>
              <w:t>44</w:t>
            </w:r>
          </w:p>
        </w:tc>
        <w:tc>
          <w:tcPr>
            <w:tcW w:w="8391" w:type="dxa"/>
          </w:tcPr>
          <w:p w:rsidR="0087689B" w:rsidRDefault="0087689B">
            <w:pPr>
              <w:pStyle w:val="ConsPlusNormal"/>
              <w:jc w:val="both"/>
            </w:pPr>
            <w:r>
              <w:t>Предоставление прочих услуг в части моделирования текстильных изделий, одежды, обуви, ювелирных изделий, мебели, других предметов интерьера, а также других модных изделий и товаров личного и домашнего пользования</w:t>
            </w:r>
          </w:p>
        </w:tc>
      </w:tr>
      <w:tr w:rsidR="0087689B">
        <w:tc>
          <w:tcPr>
            <w:tcW w:w="652" w:type="dxa"/>
          </w:tcPr>
          <w:p w:rsidR="0087689B" w:rsidRDefault="0087689B">
            <w:pPr>
              <w:pStyle w:val="ConsPlusNormal"/>
              <w:jc w:val="center"/>
            </w:pPr>
            <w:r>
              <w:t>45</w:t>
            </w:r>
          </w:p>
        </w:tc>
        <w:tc>
          <w:tcPr>
            <w:tcW w:w="8391" w:type="dxa"/>
          </w:tcPr>
          <w:p w:rsidR="0087689B" w:rsidRDefault="0087689B">
            <w:pPr>
              <w:pStyle w:val="ConsPlusNormal"/>
              <w:jc w:val="both"/>
            </w:pPr>
            <w:r>
              <w:t>Удаление сточных вод, отходов и аналогичная деятельность</w:t>
            </w:r>
          </w:p>
        </w:tc>
      </w:tr>
      <w:tr w:rsidR="0087689B">
        <w:tc>
          <w:tcPr>
            <w:tcW w:w="652" w:type="dxa"/>
          </w:tcPr>
          <w:p w:rsidR="0087689B" w:rsidRDefault="0087689B">
            <w:pPr>
              <w:pStyle w:val="ConsPlusNormal"/>
              <w:jc w:val="center"/>
            </w:pPr>
            <w:r>
              <w:t>46</w:t>
            </w:r>
          </w:p>
        </w:tc>
        <w:tc>
          <w:tcPr>
            <w:tcW w:w="8391" w:type="dxa"/>
          </w:tcPr>
          <w:p w:rsidR="0087689B" w:rsidRDefault="0087689B">
            <w:pPr>
              <w:pStyle w:val="ConsPlusNormal"/>
              <w:jc w:val="both"/>
            </w:pPr>
            <w:r>
              <w:t>Производство фильмов</w:t>
            </w:r>
          </w:p>
        </w:tc>
      </w:tr>
      <w:tr w:rsidR="0087689B">
        <w:tc>
          <w:tcPr>
            <w:tcW w:w="652" w:type="dxa"/>
          </w:tcPr>
          <w:p w:rsidR="0087689B" w:rsidRDefault="0087689B">
            <w:pPr>
              <w:pStyle w:val="ConsPlusNormal"/>
              <w:jc w:val="center"/>
            </w:pPr>
            <w:r>
              <w:t>47</w:t>
            </w:r>
          </w:p>
        </w:tc>
        <w:tc>
          <w:tcPr>
            <w:tcW w:w="8391" w:type="dxa"/>
          </w:tcPr>
          <w:p w:rsidR="0087689B" w:rsidRDefault="0087689B">
            <w:pPr>
              <w:pStyle w:val="ConsPlusNormal"/>
              <w:jc w:val="both"/>
            </w:pPr>
            <w:r>
              <w:t>Деятельность в области радиовещания и телевидения</w:t>
            </w:r>
          </w:p>
        </w:tc>
      </w:tr>
      <w:tr w:rsidR="0087689B">
        <w:tc>
          <w:tcPr>
            <w:tcW w:w="652" w:type="dxa"/>
          </w:tcPr>
          <w:p w:rsidR="0087689B" w:rsidRDefault="0087689B">
            <w:pPr>
              <w:pStyle w:val="ConsPlusNormal"/>
              <w:jc w:val="center"/>
            </w:pPr>
            <w:r>
              <w:t>48</w:t>
            </w:r>
          </w:p>
        </w:tc>
        <w:tc>
          <w:tcPr>
            <w:tcW w:w="8391" w:type="dxa"/>
          </w:tcPr>
          <w:p w:rsidR="0087689B" w:rsidRDefault="0087689B">
            <w:pPr>
              <w:pStyle w:val="ConsPlusNormal"/>
              <w:jc w:val="both"/>
            </w:pPr>
            <w:r>
              <w:t>Деятельность молодежных туристских лагерей и горных туристских баз</w:t>
            </w:r>
          </w:p>
        </w:tc>
      </w:tr>
      <w:tr w:rsidR="0087689B">
        <w:tc>
          <w:tcPr>
            <w:tcW w:w="652" w:type="dxa"/>
          </w:tcPr>
          <w:p w:rsidR="0087689B" w:rsidRDefault="0087689B">
            <w:pPr>
              <w:pStyle w:val="ConsPlusNormal"/>
              <w:jc w:val="center"/>
            </w:pPr>
            <w:r>
              <w:t>49</w:t>
            </w:r>
          </w:p>
        </w:tc>
        <w:tc>
          <w:tcPr>
            <w:tcW w:w="8391" w:type="dxa"/>
          </w:tcPr>
          <w:p w:rsidR="0087689B" w:rsidRDefault="0087689B">
            <w:pPr>
              <w:pStyle w:val="ConsPlusNormal"/>
              <w:jc w:val="both"/>
            </w:pPr>
            <w:r>
              <w:t>Деятельность кемпингов</w:t>
            </w:r>
          </w:p>
        </w:tc>
      </w:tr>
      <w:tr w:rsidR="0087689B">
        <w:tc>
          <w:tcPr>
            <w:tcW w:w="652" w:type="dxa"/>
          </w:tcPr>
          <w:p w:rsidR="0087689B" w:rsidRDefault="0087689B">
            <w:pPr>
              <w:pStyle w:val="ConsPlusNormal"/>
              <w:jc w:val="center"/>
            </w:pPr>
            <w:r>
              <w:t>50</w:t>
            </w:r>
          </w:p>
        </w:tc>
        <w:tc>
          <w:tcPr>
            <w:tcW w:w="8391" w:type="dxa"/>
          </w:tcPr>
          <w:p w:rsidR="0087689B" w:rsidRDefault="0087689B">
            <w:pPr>
              <w:pStyle w:val="ConsPlusNormal"/>
              <w:jc w:val="both"/>
            </w:pPr>
            <w:r>
              <w:t>Деятельность детских лагерей на время каникул</w:t>
            </w:r>
          </w:p>
        </w:tc>
      </w:tr>
      <w:tr w:rsidR="0087689B">
        <w:tc>
          <w:tcPr>
            <w:tcW w:w="652" w:type="dxa"/>
          </w:tcPr>
          <w:p w:rsidR="0087689B" w:rsidRDefault="0087689B">
            <w:pPr>
              <w:pStyle w:val="ConsPlusNormal"/>
              <w:jc w:val="center"/>
            </w:pPr>
            <w:r>
              <w:t>51</w:t>
            </w:r>
          </w:p>
        </w:tc>
        <w:tc>
          <w:tcPr>
            <w:tcW w:w="8391" w:type="dxa"/>
          </w:tcPr>
          <w:p w:rsidR="0087689B" w:rsidRDefault="0087689B">
            <w:pPr>
              <w:pStyle w:val="ConsPlusNormal"/>
              <w:jc w:val="both"/>
            </w:pPr>
            <w:r>
              <w:t>Деятельность пансионатов, домов отдыха и т.п.</w:t>
            </w:r>
          </w:p>
        </w:tc>
      </w:tr>
      <w:tr w:rsidR="0087689B">
        <w:tc>
          <w:tcPr>
            <w:tcW w:w="652" w:type="dxa"/>
          </w:tcPr>
          <w:p w:rsidR="0087689B" w:rsidRDefault="0087689B">
            <w:pPr>
              <w:pStyle w:val="ConsPlusNormal"/>
              <w:jc w:val="center"/>
            </w:pPr>
            <w:r>
              <w:t>52</w:t>
            </w:r>
          </w:p>
        </w:tc>
        <w:tc>
          <w:tcPr>
            <w:tcW w:w="8391" w:type="dxa"/>
          </w:tcPr>
          <w:p w:rsidR="0087689B" w:rsidRDefault="0087689B">
            <w:pPr>
              <w:pStyle w:val="ConsPlusNormal"/>
              <w:jc w:val="both"/>
            </w:pPr>
            <w:r>
              <w:t>Деятельность туристических агентств</w:t>
            </w:r>
          </w:p>
        </w:tc>
      </w:tr>
      <w:tr w:rsidR="0087689B">
        <w:tc>
          <w:tcPr>
            <w:tcW w:w="652" w:type="dxa"/>
          </w:tcPr>
          <w:p w:rsidR="0087689B" w:rsidRDefault="0087689B">
            <w:pPr>
              <w:pStyle w:val="ConsPlusNormal"/>
              <w:jc w:val="center"/>
            </w:pPr>
            <w:r>
              <w:t>53</w:t>
            </w:r>
          </w:p>
        </w:tc>
        <w:tc>
          <w:tcPr>
            <w:tcW w:w="8391" w:type="dxa"/>
          </w:tcPr>
          <w:p w:rsidR="0087689B" w:rsidRDefault="0087689B">
            <w:pPr>
              <w:pStyle w:val="ConsPlusNormal"/>
              <w:jc w:val="both"/>
            </w:pPr>
            <w:r>
              <w:t>Чистка и уборка производственных и жилых помещений, оборудования</w:t>
            </w:r>
          </w:p>
        </w:tc>
      </w:tr>
      <w:tr w:rsidR="0087689B">
        <w:tc>
          <w:tcPr>
            <w:tcW w:w="652" w:type="dxa"/>
          </w:tcPr>
          <w:p w:rsidR="0087689B" w:rsidRDefault="0087689B">
            <w:pPr>
              <w:pStyle w:val="ConsPlusNormal"/>
              <w:jc w:val="center"/>
            </w:pPr>
            <w:r>
              <w:t>54</w:t>
            </w:r>
          </w:p>
        </w:tc>
        <w:tc>
          <w:tcPr>
            <w:tcW w:w="8391" w:type="dxa"/>
          </w:tcPr>
          <w:p w:rsidR="0087689B" w:rsidRDefault="0087689B">
            <w:pPr>
              <w:pStyle w:val="ConsPlusNormal"/>
              <w:jc w:val="both"/>
            </w:pPr>
            <w:r>
              <w:t xml:space="preserve">Деятельность по проведению дезинфекционных, дезинсекционных и </w:t>
            </w:r>
            <w:proofErr w:type="spellStart"/>
            <w:r>
              <w:t>дератизационных</w:t>
            </w:r>
            <w:proofErr w:type="spellEnd"/>
            <w:r>
              <w:t xml:space="preserve"> работ</w:t>
            </w:r>
          </w:p>
        </w:tc>
      </w:tr>
      <w:tr w:rsidR="0087689B">
        <w:tc>
          <w:tcPr>
            <w:tcW w:w="652" w:type="dxa"/>
          </w:tcPr>
          <w:p w:rsidR="0087689B" w:rsidRDefault="0087689B">
            <w:pPr>
              <w:pStyle w:val="ConsPlusNormal"/>
              <w:jc w:val="center"/>
            </w:pPr>
            <w:r>
              <w:t>55</w:t>
            </w:r>
          </w:p>
        </w:tc>
        <w:tc>
          <w:tcPr>
            <w:tcW w:w="8391" w:type="dxa"/>
          </w:tcPr>
          <w:p w:rsidR="0087689B" w:rsidRDefault="0087689B">
            <w:pPr>
              <w:pStyle w:val="ConsPlusNormal"/>
              <w:jc w:val="both"/>
            </w:pPr>
            <w:r>
              <w:t>Дошкольное образование (предшествующее начальному общему образованию)</w:t>
            </w:r>
          </w:p>
        </w:tc>
      </w:tr>
      <w:tr w:rsidR="0087689B">
        <w:tc>
          <w:tcPr>
            <w:tcW w:w="652" w:type="dxa"/>
          </w:tcPr>
          <w:p w:rsidR="0087689B" w:rsidRDefault="0087689B">
            <w:pPr>
              <w:pStyle w:val="ConsPlusNormal"/>
              <w:jc w:val="center"/>
            </w:pPr>
            <w:r>
              <w:t>56</w:t>
            </w:r>
          </w:p>
        </w:tc>
        <w:tc>
          <w:tcPr>
            <w:tcW w:w="8391" w:type="dxa"/>
          </w:tcPr>
          <w:p w:rsidR="0087689B" w:rsidRDefault="0087689B">
            <w:pPr>
              <w:pStyle w:val="ConsPlusNormal"/>
              <w:jc w:val="both"/>
            </w:pPr>
            <w:r>
              <w:t>Дополнительное образование детей</w:t>
            </w:r>
          </w:p>
        </w:tc>
      </w:tr>
      <w:tr w:rsidR="0087689B">
        <w:tc>
          <w:tcPr>
            <w:tcW w:w="652" w:type="dxa"/>
          </w:tcPr>
          <w:p w:rsidR="0087689B" w:rsidRDefault="0087689B">
            <w:pPr>
              <w:pStyle w:val="ConsPlusNormal"/>
              <w:jc w:val="center"/>
            </w:pPr>
            <w:r>
              <w:t>57</w:t>
            </w:r>
          </w:p>
        </w:tc>
        <w:tc>
          <w:tcPr>
            <w:tcW w:w="8391" w:type="dxa"/>
          </w:tcPr>
          <w:p w:rsidR="0087689B" w:rsidRDefault="0087689B">
            <w:pPr>
              <w:pStyle w:val="ConsPlusNormal"/>
              <w:jc w:val="both"/>
            </w:pPr>
            <w:r>
              <w:t>Образование для взрослых и прочие виды образования, не включенные в другие группировки</w:t>
            </w:r>
          </w:p>
        </w:tc>
      </w:tr>
      <w:tr w:rsidR="0087689B">
        <w:tc>
          <w:tcPr>
            <w:tcW w:w="652" w:type="dxa"/>
          </w:tcPr>
          <w:p w:rsidR="0087689B" w:rsidRDefault="0087689B">
            <w:pPr>
              <w:pStyle w:val="ConsPlusNormal"/>
              <w:jc w:val="center"/>
            </w:pPr>
            <w:r>
              <w:t>58</w:t>
            </w:r>
          </w:p>
        </w:tc>
        <w:tc>
          <w:tcPr>
            <w:tcW w:w="8391" w:type="dxa"/>
          </w:tcPr>
          <w:p w:rsidR="0087689B" w:rsidRDefault="0087689B">
            <w:pPr>
              <w:pStyle w:val="ConsPlusNormal"/>
              <w:jc w:val="both"/>
            </w:pPr>
            <w:r>
              <w:t>Деятельность в области здравоохранения</w:t>
            </w:r>
          </w:p>
        </w:tc>
      </w:tr>
      <w:tr w:rsidR="0087689B">
        <w:tc>
          <w:tcPr>
            <w:tcW w:w="652" w:type="dxa"/>
          </w:tcPr>
          <w:p w:rsidR="0087689B" w:rsidRDefault="0087689B">
            <w:pPr>
              <w:pStyle w:val="ConsPlusNormal"/>
              <w:jc w:val="center"/>
            </w:pPr>
            <w:r>
              <w:t>59</w:t>
            </w:r>
          </w:p>
        </w:tc>
        <w:tc>
          <w:tcPr>
            <w:tcW w:w="8391" w:type="dxa"/>
          </w:tcPr>
          <w:p w:rsidR="0087689B" w:rsidRDefault="0087689B">
            <w:pPr>
              <w:pStyle w:val="ConsPlusNormal"/>
              <w:jc w:val="both"/>
            </w:pPr>
            <w:r>
              <w:t>Ветеринарная деятельность</w:t>
            </w:r>
          </w:p>
        </w:tc>
      </w:tr>
      <w:tr w:rsidR="0087689B">
        <w:tc>
          <w:tcPr>
            <w:tcW w:w="652" w:type="dxa"/>
            <w:vAlign w:val="center"/>
          </w:tcPr>
          <w:p w:rsidR="0087689B" w:rsidRDefault="0087689B">
            <w:pPr>
              <w:pStyle w:val="ConsPlusNormal"/>
              <w:jc w:val="center"/>
            </w:pPr>
            <w:r>
              <w:t>60</w:t>
            </w:r>
          </w:p>
        </w:tc>
        <w:tc>
          <w:tcPr>
            <w:tcW w:w="8391" w:type="dxa"/>
            <w:vAlign w:val="center"/>
          </w:tcPr>
          <w:p w:rsidR="0087689B" w:rsidRDefault="0087689B">
            <w:pPr>
              <w:pStyle w:val="ConsPlusNormal"/>
              <w:jc w:val="both"/>
            </w:pPr>
            <w:r>
              <w:t>Предоставление социальных услуг</w:t>
            </w:r>
          </w:p>
        </w:tc>
      </w:tr>
      <w:tr w:rsidR="0087689B">
        <w:tc>
          <w:tcPr>
            <w:tcW w:w="652" w:type="dxa"/>
            <w:vAlign w:val="center"/>
          </w:tcPr>
          <w:p w:rsidR="0087689B" w:rsidRDefault="0087689B">
            <w:pPr>
              <w:pStyle w:val="ConsPlusNormal"/>
              <w:jc w:val="center"/>
            </w:pPr>
            <w:r>
              <w:t>61</w:t>
            </w:r>
          </w:p>
        </w:tc>
        <w:tc>
          <w:tcPr>
            <w:tcW w:w="8391" w:type="dxa"/>
          </w:tcPr>
          <w:p w:rsidR="0087689B" w:rsidRDefault="0087689B">
            <w:pPr>
              <w:pStyle w:val="ConsPlusNormal"/>
              <w:jc w:val="both"/>
            </w:pPr>
            <w:r>
              <w:t>Показ фильмов</w:t>
            </w:r>
          </w:p>
        </w:tc>
      </w:tr>
      <w:tr w:rsidR="0087689B">
        <w:tc>
          <w:tcPr>
            <w:tcW w:w="652" w:type="dxa"/>
            <w:vAlign w:val="center"/>
          </w:tcPr>
          <w:p w:rsidR="0087689B" w:rsidRDefault="0087689B">
            <w:pPr>
              <w:pStyle w:val="ConsPlusNormal"/>
              <w:jc w:val="center"/>
            </w:pPr>
            <w:r>
              <w:t>62</w:t>
            </w:r>
          </w:p>
        </w:tc>
        <w:tc>
          <w:tcPr>
            <w:tcW w:w="8391" w:type="dxa"/>
          </w:tcPr>
          <w:p w:rsidR="0087689B" w:rsidRDefault="0087689B">
            <w:pPr>
              <w:pStyle w:val="ConsPlusNormal"/>
              <w:jc w:val="both"/>
            </w:pPr>
            <w:r>
              <w:t>Деятельность в области искусства</w:t>
            </w:r>
          </w:p>
        </w:tc>
      </w:tr>
      <w:tr w:rsidR="0087689B">
        <w:tc>
          <w:tcPr>
            <w:tcW w:w="652" w:type="dxa"/>
          </w:tcPr>
          <w:p w:rsidR="0087689B" w:rsidRDefault="0087689B">
            <w:pPr>
              <w:pStyle w:val="ConsPlusNormal"/>
              <w:jc w:val="center"/>
            </w:pPr>
            <w:r>
              <w:t>63</w:t>
            </w:r>
          </w:p>
        </w:tc>
        <w:tc>
          <w:tcPr>
            <w:tcW w:w="8391" w:type="dxa"/>
          </w:tcPr>
          <w:p w:rsidR="0087689B" w:rsidRDefault="0087689B">
            <w:pPr>
              <w:pStyle w:val="ConsPlusNormal"/>
              <w:jc w:val="both"/>
            </w:pPr>
            <w:r>
              <w:t>Прочая деятельность в области культуры</w:t>
            </w:r>
          </w:p>
        </w:tc>
      </w:tr>
      <w:tr w:rsidR="0087689B">
        <w:tc>
          <w:tcPr>
            <w:tcW w:w="652" w:type="dxa"/>
          </w:tcPr>
          <w:p w:rsidR="0087689B" w:rsidRDefault="0087689B">
            <w:pPr>
              <w:pStyle w:val="ConsPlusNormal"/>
              <w:jc w:val="center"/>
            </w:pPr>
            <w:r>
              <w:lastRenderedPageBreak/>
              <w:t>64</w:t>
            </w:r>
          </w:p>
        </w:tc>
        <w:tc>
          <w:tcPr>
            <w:tcW w:w="8391" w:type="dxa"/>
          </w:tcPr>
          <w:p w:rsidR="0087689B" w:rsidRDefault="0087689B">
            <w:pPr>
              <w:pStyle w:val="ConsPlusNormal"/>
              <w:jc w:val="both"/>
            </w:pPr>
            <w:r>
              <w:t>Деятельность в области спорта</w:t>
            </w:r>
          </w:p>
        </w:tc>
      </w:tr>
      <w:tr w:rsidR="0087689B">
        <w:tc>
          <w:tcPr>
            <w:tcW w:w="652" w:type="dxa"/>
          </w:tcPr>
          <w:p w:rsidR="0087689B" w:rsidRDefault="0087689B">
            <w:pPr>
              <w:pStyle w:val="ConsPlusNormal"/>
              <w:jc w:val="center"/>
            </w:pPr>
            <w:r>
              <w:t>65</w:t>
            </w:r>
          </w:p>
        </w:tc>
        <w:tc>
          <w:tcPr>
            <w:tcW w:w="8391" w:type="dxa"/>
          </w:tcPr>
          <w:p w:rsidR="0087689B" w:rsidRDefault="0087689B">
            <w:pPr>
              <w:pStyle w:val="ConsPlusNormal"/>
              <w:jc w:val="both"/>
            </w:pPr>
            <w:r>
              <w:t>Прочая деятельность по организации отдыха и развлечений, не включенная в другие группировки, в части деятельности парков отдыха и развлечений</w:t>
            </w:r>
          </w:p>
        </w:tc>
      </w:tr>
      <w:tr w:rsidR="0087689B">
        <w:tc>
          <w:tcPr>
            <w:tcW w:w="652" w:type="dxa"/>
            <w:vAlign w:val="center"/>
          </w:tcPr>
          <w:p w:rsidR="0087689B" w:rsidRDefault="0087689B">
            <w:pPr>
              <w:pStyle w:val="ConsPlusNormal"/>
              <w:jc w:val="center"/>
            </w:pPr>
            <w:r>
              <w:t>66</w:t>
            </w:r>
          </w:p>
        </w:tc>
        <w:tc>
          <w:tcPr>
            <w:tcW w:w="8391" w:type="dxa"/>
          </w:tcPr>
          <w:p w:rsidR="0087689B" w:rsidRDefault="0087689B">
            <w:pPr>
              <w:pStyle w:val="ConsPlusNormal"/>
              <w:jc w:val="both"/>
            </w:pPr>
            <w:r>
              <w:t>Стирка, химическая чистка и окрашивание текстильных и меховых изделий</w:t>
            </w:r>
          </w:p>
        </w:tc>
      </w:tr>
      <w:tr w:rsidR="0087689B">
        <w:tc>
          <w:tcPr>
            <w:tcW w:w="652" w:type="dxa"/>
          </w:tcPr>
          <w:p w:rsidR="0087689B" w:rsidRDefault="0087689B">
            <w:pPr>
              <w:pStyle w:val="ConsPlusNormal"/>
              <w:jc w:val="center"/>
            </w:pPr>
            <w:r>
              <w:t>67</w:t>
            </w:r>
          </w:p>
        </w:tc>
        <w:tc>
          <w:tcPr>
            <w:tcW w:w="8391" w:type="dxa"/>
          </w:tcPr>
          <w:p w:rsidR="0087689B" w:rsidRDefault="0087689B">
            <w:pPr>
              <w:pStyle w:val="ConsPlusNormal"/>
              <w:jc w:val="both"/>
            </w:pPr>
            <w:r>
              <w:t>Предоставление услуг парикмахерскими и салонами красоты</w:t>
            </w:r>
          </w:p>
        </w:tc>
      </w:tr>
      <w:tr w:rsidR="0087689B">
        <w:tc>
          <w:tcPr>
            <w:tcW w:w="652" w:type="dxa"/>
          </w:tcPr>
          <w:p w:rsidR="0087689B" w:rsidRDefault="0087689B">
            <w:pPr>
              <w:pStyle w:val="ConsPlusNormal"/>
              <w:jc w:val="center"/>
            </w:pPr>
            <w:r>
              <w:t>68</w:t>
            </w:r>
          </w:p>
        </w:tc>
        <w:tc>
          <w:tcPr>
            <w:tcW w:w="8391" w:type="dxa"/>
          </w:tcPr>
          <w:p w:rsidR="0087689B" w:rsidRDefault="0087689B">
            <w:pPr>
              <w:pStyle w:val="ConsPlusNormal"/>
              <w:jc w:val="both"/>
            </w:pPr>
            <w:r>
              <w:t>Физкультурно-оздоровительная деятельность, за исключением деятельности соляриев</w:t>
            </w:r>
          </w:p>
        </w:tc>
      </w:tr>
      <w:tr w:rsidR="0087689B">
        <w:tc>
          <w:tcPr>
            <w:tcW w:w="652" w:type="dxa"/>
          </w:tcPr>
          <w:p w:rsidR="0087689B" w:rsidRDefault="0087689B">
            <w:pPr>
              <w:pStyle w:val="ConsPlusNormal"/>
              <w:jc w:val="center"/>
            </w:pPr>
            <w:r>
              <w:t>69</w:t>
            </w:r>
          </w:p>
        </w:tc>
        <w:tc>
          <w:tcPr>
            <w:tcW w:w="8391" w:type="dxa"/>
          </w:tcPr>
          <w:p w:rsidR="0087689B" w:rsidRDefault="0087689B">
            <w:pPr>
              <w:pStyle w:val="ConsPlusNormal"/>
              <w:jc w:val="both"/>
            </w:pPr>
            <w:r>
              <w:t>Предоставление услуг по ведению домашнего хозяйства</w:t>
            </w:r>
          </w:p>
        </w:tc>
      </w:tr>
      <w:tr w:rsidR="0087689B">
        <w:tc>
          <w:tcPr>
            <w:tcW w:w="652" w:type="dxa"/>
          </w:tcPr>
          <w:p w:rsidR="0087689B" w:rsidRDefault="0087689B">
            <w:pPr>
              <w:pStyle w:val="ConsPlusNormal"/>
              <w:jc w:val="center"/>
            </w:pPr>
            <w:r>
              <w:t>70</w:t>
            </w:r>
          </w:p>
        </w:tc>
        <w:tc>
          <w:tcPr>
            <w:tcW w:w="8391" w:type="dxa"/>
          </w:tcPr>
          <w:p w:rsidR="0087689B" w:rsidRDefault="0087689B">
            <w:pPr>
              <w:pStyle w:val="ConsPlusNormal"/>
              <w:jc w:val="both"/>
            </w:pPr>
            <w:r>
              <w:t>Научные исследования и разработки</w:t>
            </w:r>
          </w:p>
        </w:tc>
      </w:tr>
      <w:tr w:rsidR="0087689B">
        <w:tblPrEx>
          <w:tblBorders>
            <w:insideH w:val="nil"/>
          </w:tblBorders>
        </w:tblPrEx>
        <w:tc>
          <w:tcPr>
            <w:tcW w:w="652" w:type="dxa"/>
            <w:tcBorders>
              <w:bottom w:val="nil"/>
            </w:tcBorders>
          </w:tcPr>
          <w:p w:rsidR="0087689B" w:rsidRDefault="0087689B">
            <w:pPr>
              <w:pStyle w:val="ConsPlusNormal"/>
              <w:jc w:val="center"/>
            </w:pPr>
            <w:r>
              <w:t>71</w:t>
            </w:r>
          </w:p>
        </w:tc>
        <w:tc>
          <w:tcPr>
            <w:tcW w:w="8391" w:type="dxa"/>
            <w:tcBorders>
              <w:bottom w:val="nil"/>
            </w:tcBorders>
          </w:tcPr>
          <w:p w:rsidR="0087689B" w:rsidRDefault="0087689B">
            <w:pPr>
              <w:pStyle w:val="ConsPlusNormal"/>
              <w:jc w:val="both"/>
            </w:pPr>
            <w:r>
              <w:t>Производство ювелирных изделий и аналогичных изделий</w:t>
            </w:r>
          </w:p>
        </w:tc>
      </w:tr>
      <w:tr w:rsidR="0087689B">
        <w:tblPrEx>
          <w:tblBorders>
            <w:insideH w:val="nil"/>
          </w:tblBorders>
        </w:tblPrEx>
        <w:tc>
          <w:tcPr>
            <w:tcW w:w="9043" w:type="dxa"/>
            <w:gridSpan w:val="2"/>
            <w:tcBorders>
              <w:top w:val="nil"/>
            </w:tcBorders>
          </w:tcPr>
          <w:p w:rsidR="0087689B" w:rsidRDefault="0087689B">
            <w:pPr>
              <w:pStyle w:val="ConsPlusNormal"/>
              <w:jc w:val="both"/>
            </w:pPr>
            <w:r>
              <w:t xml:space="preserve">(п. 71 </w:t>
            </w:r>
            <w:proofErr w:type="gramStart"/>
            <w:r>
              <w:t>введен</w:t>
            </w:r>
            <w:proofErr w:type="gramEnd"/>
            <w:r>
              <w:t xml:space="preserve"> </w:t>
            </w:r>
            <w:hyperlink r:id="rId157" w:history="1">
              <w:r>
                <w:rPr>
                  <w:color w:val="0000FF"/>
                </w:rPr>
                <w:t>Законом</w:t>
              </w:r>
            </w:hyperlink>
            <w:r>
              <w:t xml:space="preserve"> РС (Я) от 26.10.2016 1726-З N 1009-V)</w:t>
            </w:r>
          </w:p>
        </w:tc>
      </w:tr>
    </w:tbl>
    <w:p w:rsidR="0087689B" w:rsidRDefault="0087689B">
      <w:pPr>
        <w:pStyle w:val="ConsPlusNormal"/>
        <w:jc w:val="both"/>
      </w:pPr>
      <w:r>
        <w:t xml:space="preserve">(в ред. </w:t>
      </w:r>
      <w:hyperlink r:id="rId158" w:history="1">
        <w:r>
          <w:rPr>
            <w:color w:val="0000FF"/>
          </w:rPr>
          <w:t>Закона</w:t>
        </w:r>
      </w:hyperlink>
      <w:r>
        <w:t xml:space="preserve"> Р</w:t>
      </w:r>
      <w:proofErr w:type="gramStart"/>
      <w:r>
        <w:t>С(</w:t>
      </w:r>
      <w:proofErr w:type="gramEnd"/>
      <w:r>
        <w:t>Я) от 26.11.2015 1509-З N 575-V)</w:t>
      </w:r>
    </w:p>
    <w:p w:rsidR="0087689B" w:rsidRDefault="0087689B">
      <w:pPr>
        <w:pStyle w:val="ConsPlusNormal"/>
        <w:jc w:val="both"/>
      </w:pPr>
      <w:r>
        <w:t xml:space="preserve">(часть 5 введена </w:t>
      </w:r>
      <w:hyperlink r:id="rId159" w:history="1">
        <w:r>
          <w:rPr>
            <w:color w:val="0000FF"/>
          </w:rPr>
          <w:t>Законом</w:t>
        </w:r>
      </w:hyperlink>
      <w:r>
        <w:t xml:space="preserve"> Р</w:t>
      </w:r>
      <w:proofErr w:type="gramStart"/>
      <w:r>
        <w:t>С(</w:t>
      </w:r>
      <w:proofErr w:type="gramEnd"/>
      <w:r>
        <w:t>Я) от 27.05.2015 1444-З N 443-V)</w:t>
      </w:r>
    </w:p>
    <w:p w:rsidR="0087689B" w:rsidRDefault="0087689B">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7689B">
        <w:trPr>
          <w:jc w:val="center"/>
        </w:trPr>
        <w:tc>
          <w:tcPr>
            <w:tcW w:w="9294" w:type="dxa"/>
            <w:tcBorders>
              <w:top w:val="nil"/>
              <w:left w:val="single" w:sz="24" w:space="0" w:color="CED3F1"/>
              <w:bottom w:val="nil"/>
              <w:right w:val="single" w:sz="24" w:space="0" w:color="F4F3F8"/>
            </w:tcBorders>
            <w:shd w:val="clear" w:color="auto" w:fill="F4F3F8"/>
          </w:tcPr>
          <w:p w:rsidR="0087689B" w:rsidRDefault="0087689B">
            <w:pPr>
              <w:pStyle w:val="ConsPlusNormal"/>
              <w:jc w:val="both"/>
            </w:pPr>
            <w:r>
              <w:rPr>
                <w:color w:val="392C69"/>
              </w:rPr>
              <w:t xml:space="preserve">Положения части 6 статьи 6 распространяются на правоотношения, возникшие со дня </w:t>
            </w:r>
            <w:hyperlink r:id="rId160" w:history="1">
              <w:r>
                <w:rPr>
                  <w:color w:val="0000FF"/>
                </w:rPr>
                <w:t>вступления</w:t>
              </w:r>
            </w:hyperlink>
            <w:r>
              <w:rPr>
                <w:color w:val="392C69"/>
              </w:rPr>
              <w:t xml:space="preserve"> в силу Закона Р</w:t>
            </w:r>
            <w:proofErr w:type="gramStart"/>
            <w:r>
              <w:rPr>
                <w:color w:val="392C69"/>
              </w:rPr>
              <w:t>С(</w:t>
            </w:r>
            <w:proofErr w:type="gramEnd"/>
            <w:r>
              <w:rPr>
                <w:color w:val="392C69"/>
              </w:rPr>
              <w:t>Я) от 27.05.2015 1444-З N 443-V, и применяются до 31 декабря 2020 года (</w:t>
            </w:r>
            <w:hyperlink r:id="rId161" w:history="1">
              <w:r>
                <w:rPr>
                  <w:color w:val="0000FF"/>
                </w:rPr>
                <w:t>часть 7 статьи 3</w:t>
              </w:r>
            </w:hyperlink>
            <w:r>
              <w:rPr>
                <w:color w:val="392C69"/>
              </w:rPr>
              <w:t xml:space="preserve"> Закона РС(Я) от 27.05.2015 1444-З N 443-V).</w:t>
            </w:r>
          </w:p>
        </w:tc>
      </w:tr>
    </w:tbl>
    <w:p w:rsidR="0087689B" w:rsidRDefault="0087689B">
      <w:pPr>
        <w:pStyle w:val="ConsPlusNormal"/>
        <w:spacing w:before="280"/>
        <w:ind w:firstLine="540"/>
        <w:jc w:val="both"/>
      </w:pPr>
      <w:r>
        <w:t>6. По итогам налогового периода доля доходов от реализации товаров (работ, услуг) при осуществлении видов предпринимательской деятельности, в отношении которых применялась налоговая ставка в размере 0 процентов, в общем объеме доходов от реализации товаров (работ, услуг) должна быть не менее 70 процентов.</w:t>
      </w:r>
    </w:p>
    <w:p w:rsidR="0087689B" w:rsidRDefault="0087689B">
      <w:pPr>
        <w:pStyle w:val="ConsPlusNormal"/>
        <w:jc w:val="both"/>
      </w:pPr>
      <w:r>
        <w:t xml:space="preserve">(часть 6 введена </w:t>
      </w:r>
      <w:hyperlink r:id="rId162" w:history="1">
        <w:r>
          <w:rPr>
            <w:color w:val="0000FF"/>
          </w:rPr>
          <w:t>Законом</w:t>
        </w:r>
      </w:hyperlink>
      <w:r>
        <w:t xml:space="preserve"> Р</w:t>
      </w:r>
      <w:proofErr w:type="gramStart"/>
      <w:r>
        <w:t>С(</w:t>
      </w:r>
      <w:proofErr w:type="gramEnd"/>
      <w:r>
        <w:t>Я) от 27.05.2015 1444-З N 443-V)</w:t>
      </w:r>
    </w:p>
    <w:p w:rsidR="0087689B" w:rsidRDefault="008768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7689B">
        <w:trPr>
          <w:jc w:val="center"/>
        </w:trPr>
        <w:tc>
          <w:tcPr>
            <w:tcW w:w="9294" w:type="dxa"/>
            <w:tcBorders>
              <w:top w:val="nil"/>
              <w:left w:val="single" w:sz="24" w:space="0" w:color="CED3F1"/>
              <w:bottom w:val="nil"/>
              <w:right w:val="single" w:sz="24" w:space="0" w:color="F4F3F8"/>
            </w:tcBorders>
            <w:shd w:val="clear" w:color="auto" w:fill="F4F3F8"/>
          </w:tcPr>
          <w:p w:rsidR="0087689B" w:rsidRDefault="0087689B">
            <w:pPr>
              <w:pStyle w:val="ConsPlusNormal"/>
              <w:jc w:val="both"/>
            </w:pPr>
            <w:r>
              <w:rPr>
                <w:color w:val="392C69"/>
              </w:rPr>
              <w:t xml:space="preserve">Положения части 7 статьи 6 распространяются на правоотношения, возникшие со дня </w:t>
            </w:r>
            <w:hyperlink r:id="rId163" w:history="1">
              <w:r>
                <w:rPr>
                  <w:color w:val="0000FF"/>
                </w:rPr>
                <w:t>вступления</w:t>
              </w:r>
            </w:hyperlink>
            <w:r>
              <w:rPr>
                <w:color w:val="392C69"/>
              </w:rPr>
              <w:t xml:space="preserve"> в силу Закона Р</w:t>
            </w:r>
            <w:proofErr w:type="gramStart"/>
            <w:r>
              <w:rPr>
                <w:color w:val="392C69"/>
              </w:rPr>
              <w:t>С(</w:t>
            </w:r>
            <w:proofErr w:type="gramEnd"/>
            <w:r>
              <w:rPr>
                <w:color w:val="392C69"/>
              </w:rPr>
              <w:t>Я) от 27.05.2015 1444-З N 443-V, и применяются до 31 декабря 2020 года (</w:t>
            </w:r>
            <w:hyperlink r:id="rId164" w:history="1">
              <w:r>
                <w:rPr>
                  <w:color w:val="0000FF"/>
                </w:rPr>
                <w:t>часть 7 статьи 3</w:t>
              </w:r>
            </w:hyperlink>
            <w:r>
              <w:rPr>
                <w:color w:val="392C69"/>
              </w:rPr>
              <w:t xml:space="preserve"> Закона РС(Я) от 27.05.2015 1444-З N 443-V).</w:t>
            </w:r>
          </w:p>
        </w:tc>
      </w:tr>
    </w:tbl>
    <w:p w:rsidR="0087689B" w:rsidRDefault="0087689B">
      <w:pPr>
        <w:pStyle w:val="ConsPlusNormal"/>
        <w:spacing w:before="280"/>
        <w:ind w:firstLine="540"/>
        <w:jc w:val="both"/>
      </w:pPr>
      <w:r>
        <w:t xml:space="preserve">7. Налогоплательщики, указанные в </w:t>
      </w:r>
      <w:hyperlink w:anchor="P338" w:history="1">
        <w:r>
          <w:rPr>
            <w:color w:val="0000FF"/>
          </w:rPr>
          <w:t>части 5</w:t>
        </w:r>
      </w:hyperlink>
      <w:r>
        <w:t xml:space="preserve"> настоящей статьи, вправе применять налоговую ставку в размере 0 процентов со дня их государственной регистрации в качестве индивидуальных предпринимателей непрерывно в течение двух налоговых периодов.</w:t>
      </w:r>
    </w:p>
    <w:p w:rsidR="0087689B" w:rsidRDefault="0087689B">
      <w:pPr>
        <w:pStyle w:val="ConsPlusNormal"/>
        <w:jc w:val="both"/>
      </w:pPr>
      <w:r>
        <w:t xml:space="preserve">(часть 7 введена </w:t>
      </w:r>
      <w:hyperlink r:id="rId165" w:history="1">
        <w:r>
          <w:rPr>
            <w:color w:val="0000FF"/>
          </w:rPr>
          <w:t>Законом</w:t>
        </w:r>
      </w:hyperlink>
      <w:r>
        <w:t xml:space="preserve"> Р</w:t>
      </w:r>
      <w:proofErr w:type="gramStart"/>
      <w:r>
        <w:t>С(</w:t>
      </w:r>
      <w:proofErr w:type="gramEnd"/>
      <w:r>
        <w:t>Я) от 27.05.2015 1444-З N 443-V)</w:t>
      </w:r>
    </w:p>
    <w:p w:rsidR="0087689B" w:rsidRDefault="0087689B">
      <w:pPr>
        <w:pStyle w:val="ConsPlusNormal"/>
        <w:jc w:val="both"/>
      </w:pPr>
    </w:p>
    <w:p w:rsidR="0087689B" w:rsidRDefault="0087689B">
      <w:pPr>
        <w:pStyle w:val="ConsPlusNormal"/>
        <w:ind w:firstLine="540"/>
        <w:jc w:val="both"/>
        <w:outlineLvl w:val="1"/>
      </w:pPr>
      <w:r>
        <w:t>Статья 7. Патентная система налогообложения</w:t>
      </w:r>
    </w:p>
    <w:p w:rsidR="0087689B" w:rsidRDefault="0087689B">
      <w:pPr>
        <w:pStyle w:val="ConsPlusNormal"/>
        <w:jc w:val="both"/>
      </w:pPr>
    </w:p>
    <w:p w:rsidR="0087689B" w:rsidRDefault="0087689B">
      <w:pPr>
        <w:pStyle w:val="ConsPlusNormal"/>
        <w:ind w:firstLine="540"/>
        <w:jc w:val="both"/>
      </w:pPr>
      <w:r>
        <w:t xml:space="preserve">1. На территории Республики Саха (Якутия) в соответствии с Налоговым </w:t>
      </w:r>
      <w:hyperlink r:id="rId166" w:history="1">
        <w:r>
          <w:rPr>
            <w:color w:val="0000FF"/>
          </w:rPr>
          <w:t>кодексом</w:t>
        </w:r>
      </w:hyperlink>
      <w:r>
        <w:t xml:space="preserve"> Российской Федерации применяется патентная система налогообложения.</w:t>
      </w:r>
    </w:p>
    <w:p w:rsidR="0087689B" w:rsidRDefault="0087689B">
      <w:pPr>
        <w:pStyle w:val="ConsPlusNormal"/>
        <w:spacing w:before="220"/>
        <w:ind w:firstLine="540"/>
        <w:jc w:val="both"/>
      </w:pPr>
      <w:bookmarkStart w:id="28" w:name="P498"/>
      <w:bookmarkEnd w:id="28"/>
      <w:r>
        <w:t xml:space="preserve">1.1. </w:t>
      </w:r>
      <w:proofErr w:type="gramStart"/>
      <w:r>
        <w:t>В целях установления размеров потенциально возможного к получению индивидуальным предпринимателем годового дохода по видам деятельности, в отношении которых применяется патентная система налогообложения, дифференцировать территорию Республики Саха (Якутия) по территориям действия патентов (за исключением патентов на осуществление предпринимательской деятельности по оказанию автотранспортных услуг по перевозке грузов автомобильным транспортом, по оказанию автотранспортных услуг по перевозке пассажиров автомобильным транспортом, по оказанию услуг по</w:t>
      </w:r>
      <w:proofErr w:type="gramEnd"/>
      <w:r>
        <w:t xml:space="preserve"> </w:t>
      </w:r>
      <w:proofErr w:type="gramStart"/>
      <w:r>
        <w:t xml:space="preserve">перевозке пассажиров водным транспортом, по оказанию услуг по перевозке грузов водным транспортом и по </w:t>
      </w:r>
      <w:r>
        <w:lastRenderedPageBreak/>
        <w:t>розничной торговле, осуществляемой через объекты стационарной торговой сети, не имеющие торговых залов, а также через объекты нестационарной торговой сети в части, касающейся развозной и разносной розничной торговли) по следующим группам муниципальных образований:</w:t>
      </w:r>
      <w:proofErr w:type="gramEnd"/>
    </w:p>
    <w:p w:rsidR="0087689B" w:rsidRDefault="0087689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8107"/>
      </w:tblGrid>
      <w:tr w:rsidR="0087689B">
        <w:tc>
          <w:tcPr>
            <w:tcW w:w="964" w:type="dxa"/>
          </w:tcPr>
          <w:p w:rsidR="0087689B" w:rsidRDefault="0087689B">
            <w:pPr>
              <w:pStyle w:val="ConsPlusNormal"/>
              <w:jc w:val="center"/>
            </w:pPr>
            <w:r>
              <w:t>Группа</w:t>
            </w:r>
          </w:p>
        </w:tc>
        <w:tc>
          <w:tcPr>
            <w:tcW w:w="8107" w:type="dxa"/>
          </w:tcPr>
          <w:p w:rsidR="0087689B" w:rsidRDefault="0087689B">
            <w:pPr>
              <w:pStyle w:val="ConsPlusNormal"/>
              <w:jc w:val="center"/>
            </w:pPr>
            <w:r>
              <w:t>Наименование муниципальных образований</w:t>
            </w:r>
          </w:p>
        </w:tc>
      </w:tr>
      <w:tr w:rsidR="0087689B">
        <w:tc>
          <w:tcPr>
            <w:tcW w:w="964" w:type="dxa"/>
          </w:tcPr>
          <w:p w:rsidR="0087689B" w:rsidRDefault="0087689B">
            <w:pPr>
              <w:pStyle w:val="ConsPlusNormal"/>
              <w:jc w:val="center"/>
            </w:pPr>
            <w:r>
              <w:t>1</w:t>
            </w:r>
          </w:p>
        </w:tc>
        <w:tc>
          <w:tcPr>
            <w:tcW w:w="8107" w:type="dxa"/>
          </w:tcPr>
          <w:p w:rsidR="0087689B" w:rsidRDefault="0087689B">
            <w:pPr>
              <w:pStyle w:val="ConsPlusNormal"/>
              <w:jc w:val="both"/>
            </w:pPr>
            <w:r>
              <w:t>1. Городской округ "город Якутск"</w:t>
            </w:r>
          </w:p>
          <w:p w:rsidR="0087689B" w:rsidRDefault="0087689B">
            <w:pPr>
              <w:pStyle w:val="ConsPlusNormal"/>
              <w:jc w:val="both"/>
            </w:pPr>
            <w:r>
              <w:t xml:space="preserve">2. Муниципальное образование "Город Мирный" </w:t>
            </w:r>
            <w:proofErr w:type="spellStart"/>
            <w:r>
              <w:t>Мирнинского</w:t>
            </w:r>
            <w:proofErr w:type="spellEnd"/>
            <w:r>
              <w:t xml:space="preserve"> района Республики Саха (Якутия)</w:t>
            </w:r>
          </w:p>
          <w:p w:rsidR="0087689B" w:rsidRDefault="0087689B">
            <w:pPr>
              <w:pStyle w:val="ConsPlusNormal"/>
              <w:jc w:val="both"/>
            </w:pPr>
            <w:r>
              <w:t xml:space="preserve">3. Городское поселение "Город Нерюнгри" </w:t>
            </w:r>
            <w:proofErr w:type="spellStart"/>
            <w:r>
              <w:t>Нерюнгринского</w:t>
            </w:r>
            <w:proofErr w:type="spellEnd"/>
            <w:r>
              <w:t xml:space="preserve"> района Республики Саха (Якутия)</w:t>
            </w:r>
          </w:p>
          <w:p w:rsidR="0087689B" w:rsidRDefault="0087689B">
            <w:pPr>
              <w:pStyle w:val="ConsPlusNormal"/>
              <w:jc w:val="both"/>
            </w:pPr>
            <w:r>
              <w:t xml:space="preserve">4. Муниципальное образование "Город Алдан" </w:t>
            </w:r>
            <w:proofErr w:type="spellStart"/>
            <w:r>
              <w:t>Алданского</w:t>
            </w:r>
            <w:proofErr w:type="spellEnd"/>
            <w:r>
              <w:t xml:space="preserve"> района Республики Саха (Якутия)</w:t>
            </w:r>
          </w:p>
          <w:p w:rsidR="0087689B" w:rsidRDefault="0087689B">
            <w:pPr>
              <w:pStyle w:val="ConsPlusNormal"/>
              <w:jc w:val="both"/>
            </w:pPr>
            <w:r>
              <w:t>5. Муниципальное образование "Город Ленск" Ленского района Республики Саха (Якутия)</w:t>
            </w:r>
          </w:p>
        </w:tc>
      </w:tr>
      <w:tr w:rsidR="0087689B">
        <w:tc>
          <w:tcPr>
            <w:tcW w:w="964" w:type="dxa"/>
          </w:tcPr>
          <w:p w:rsidR="0087689B" w:rsidRDefault="0087689B">
            <w:pPr>
              <w:pStyle w:val="ConsPlusNormal"/>
              <w:jc w:val="center"/>
            </w:pPr>
            <w:r>
              <w:t>2</w:t>
            </w:r>
          </w:p>
        </w:tc>
        <w:tc>
          <w:tcPr>
            <w:tcW w:w="8107" w:type="dxa"/>
          </w:tcPr>
          <w:p w:rsidR="0087689B" w:rsidRDefault="0087689B">
            <w:pPr>
              <w:pStyle w:val="ConsPlusNormal"/>
              <w:jc w:val="both"/>
            </w:pPr>
            <w:r>
              <w:t xml:space="preserve">1. Муниципальное образование "Поселок </w:t>
            </w:r>
            <w:proofErr w:type="spellStart"/>
            <w:r>
              <w:t>Айхал</w:t>
            </w:r>
            <w:proofErr w:type="spellEnd"/>
            <w:r>
              <w:t xml:space="preserve">" </w:t>
            </w:r>
            <w:proofErr w:type="spellStart"/>
            <w:r>
              <w:t>Мирнинского</w:t>
            </w:r>
            <w:proofErr w:type="spellEnd"/>
            <w:r>
              <w:t xml:space="preserve"> района Республики Саха (Якутия)</w:t>
            </w:r>
          </w:p>
          <w:p w:rsidR="0087689B" w:rsidRDefault="0087689B">
            <w:pPr>
              <w:pStyle w:val="ConsPlusNormal"/>
              <w:jc w:val="both"/>
            </w:pPr>
            <w:r>
              <w:t xml:space="preserve">2. Муниципальное образование "Город Удачный" </w:t>
            </w:r>
            <w:proofErr w:type="spellStart"/>
            <w:r>
              <w:t>Мирнинского</w:t>
            </w:r>
            <w:proofErr w:type="spellEnd"/>
            <w:r>
              <w:t xml:space="preserve"> района Республики Саха (Якутия)</w:t>
            </w:r>
          </w:p>
          <w:p w:rsidR="0087689B" w:rsidRDefault="0087689B">
            <w:pPr>
              <w:pStyle w:val="ConsPlusNormal"/>
              <w:jc w:val="both"/>
            </w:pPr>
            <w:r>
              <w:t>3. Муниципальное образование "Город Вилюйск" Вилюйского улуса (района) Республики Саха (Якутия)</w:t>
            </w:r>
          </w:p>
          <w:p w:rsidR="0087689B" w:rsidRDefault="0087689B">
            <w:pPr>
              <w:pStyle w:val="ConsPlusNormal"/>
              <w:jc w:val="both"/>
            </w:pPr>
            <w:r>
              <w:t xml:space="preserve">4. Муниципальное образование "Город </w:t>
            </w:r>
            <w:proofErr w:type="spellStart"/>
            <w:r>
              <w:t>Олекминск</w:t>
            </w:r>
            <w:proofErr w:type="spellEnd"/>
            <w:r>
              <w:t xml:space="preserve">" </w:t>
            </w:r>
            <w:proofErr w:type="spellStart"/>
            <w:r>
              <w:t>Олекминского</w:t>
            </w:r>
            <w:proofErr w:type="spellEnd"/>
            <w:r>
              <w:t xml:space="preserve"> района Республики Саха (Якутия)</w:t>
            </w:r>
          </w:p>
        </w:tc>
      </w:tr>
      <w:tr w:rsidR="0087689B">
        <w:tc>
          <w:tcPr>
            <w:tcW w:w="964" w:type="dxa"/>
          </w:tcPr>
          <w:p w:rsidR="0087689B" w:rsidRDefault="0087689B">
            <w:pPr>
              <w:pStyle w:val="ConsPlusNormal"/>
              <w:jc w:val="center"/>
            </w:pPr>
            <w:r>
              <w:t>3</w:t>
            </w:r>
          </w:p>
        </w:tc>
        <w:tc>
          <w:tcPr>
            <w:tcW w:w="8107" w:type="dxa"/>
          </w:tcPr>
          <w:p w:rsidR="0087689B" w:rsidRDefault="0087689B">
            <w:pPr>
              <w:pStyle w:val="ConsPlusNormal"/>
              <w:jc w:val="both"/>
            </w:pPr>
            <w:r>
              <w:t xml:space="preserve">1. Муниципальное образование "Город Нюрба" </w:t>
            </w:r>
            <w:proofErr w:type="spellStart"/>
            <w:r>
              <w:t>Нюрбинского</w:t>
            </w:r>
            <w:proofErr w:type="spellEnd"/>
            <w:r>
              <w:t xml:space="preserve"> улуса (района) Республики Саха (Якутия)</w:t>
            </w:r>
          </w:p>
          <w:p w:rsidR="0087689B" w:rsidRDefault="0087689B">
            <w:pPr>
              <w:pStyle w:val="ConsPlusNormal"/>
              <w:jc w:val="both"/>
            </w:pPr>
            <w:r>
              <w:t>2. Муниципальное образование "</w:t>
            </w:r>
            <w:proofErr w:type="spellStart"/>
            <w:r>
              <w:t>Сунтарский</w:t>
            </w:r>
            <w:proofErr w:type="spellEnd"/>
            <w:r>
              <w:t xml:space="preserve"> наслег" </w:t>
            </w:r>
            <w:proofErr w:type="spellStart"/>
            <w:r>
              <w:t>Сунтарского</w:t>
            </w:r>
            <w:proofErr w:type="spellEnd"/>
            <w:r>
              <w:t xml:space="preserve"> улуса (района) Республики Саха (Якутия)</w:t>
            </w:r>
          </w:p>
          <w:p w:rsidR="0087689B" w:rsidRDefault="0087689B">
            <w:pPr>
              <w:pStyle w:val="ConsPlusNormal"/>
              <w:jc w:val="both"/>
            </w:pPr>
            <w:r>
              <w:t xml:space="preserve">3 Городское поселение "Поселок Чульман" </w:t>
            </w:r>
            <w:proofErr w:type="spellStart"/>
            <w:r>
              <w:t>Нерюнгринского</w:t>
            </w:r>
            <w:proofErr w:type="spellEnd"/>
            <w:r>
              <w:t xml:space="preserve"> района Республики Саха (Якутия)</w:t>
            </w:r>
          </w:p>
          <w:p w:rsidR="0087689B" w:rsidRDefault="0087689B">
            <w:pPr>
              <w:pStyle w:val="ConsPlusNormal"/>
              <w:jc w:val="both"/>
            </w:pPr>
            <w:r>
              <w:t>4. Муниципальное образование Городской округ "</w:t>
            </w:r>
            <w:proofErr w:type="spellStart"/>
            <w:r>
              <w:t>Жатай</w:t>
            </w:r>
            <w:proofErr w:type="spellEnd"/>
            <w:r>
              <w:t>" Республики Саха (Якутия)</w:t>
            </w:r>
          </w:p>
          <w:p w:rsidR="0087689B" w:rsidRDefault="0087689B">
            <w:pPr>
              <w:pStyle w:val="ConsPlusNormal"/>
              <w:jc w:val="both"/>
            </w:pPr>
            <w:r>
              <w:t>5. Муниципальное образование "</w:t>
            </w:r>
            <w:proofErr w:type="spellStart"/>
            <w:r>
              <w:t>Чурапчинский</w:t>
            </w:r>
            <w:proofErr w:type="spellEnd"/>
            <w:r>
              <w:t xml:space="preserve"> наслег" </w:t>
            </w:r>
            <w:proofErr w:type="spellStart"/>
            <w:r>
              <w:t>Чурапчинского</w:t>
            </w:r>
            <w:proofErr w:type="spellEnd"/>
            <w:r>
              <w:t xml:space="preserve"> улуса (района) Республики Саха (Якутия)</w:t>
            </w:r>
          </w:p>
          <w:p w:rsidR="0087689B" w:rsidRDefault="0087689B">
            <w:pPr>
              <w:pStyle w:val="ConsPlusNormal"/>
              <w:jc w:val="both"/>
            </w:pPr>
            <w:r>
              <w:t xml:space="preserve">6. Муниципальное образование "Город Покровск" </w:t>
            </w:r>
            <w:proofErr w:type="spellStart"/>
            <w:r>
              <w:t>Хангаласского</w:t>
            </w:r>
            <w:proofErr w:type="spellEnd"/>
            <w:r>
              <w:t xml:space="preserve"> улуса (района) Республики Саха (Якутия)</w:t>
            </w:r>
          </w:p>
          <w:p w:rsidR="0087689B" w:rsidRDefault="0087689B">
            <w:pPr>
              <w:pStyle w:val="ConsPlusNormal"/>
              <w:jc w:val="both"/>
            </w:pPr>
            <w:r>
              <w:t>7. Муниципальное образование "Ленский наслег"</w:t>
            </w:r>
          </w:p>
          <w:p w:rsidR="0087689B" w:rsidRDefault="0087689B">
            <w:pPr>
              <w:pStyle w:val="ConsPlusNormal"/>
              <w:jc w:val="both"/>
            </w:pPr>
            <w:r>
              <w:t xml:space="preserve">8. Муниципальное образование "Город Томмот" </w:t>
            </w:r>
            <w:proofErr w:type="spellStart"/>
            <w:r>
              <w:t>Алданского</w:t>
            </w:r>
            <w:proofErr w:type="spellEnd"/>
            <w:r>
              <w:t xml:space="preserve"> района Республики Саха (Якутия)</w:t>
            </w:r>
          </w:p>
        </w:tc>
      </w:tr>
      <w:tr w:rsidR="0087689B">
        <w:tc>
          <w:tcPr>
            <w:tcW w:w="964" w:type="dxa"/>
          </w:tcPr>
          <w:p w:rsidR="0087689B" w:rsidRDefault="0087689B">
            <w:pPr>
              <w:pStyle w:val="ConsPlusNormal"/>
              <w:jc w:val="center"/>
            </w:pPr>
            <w:r>
              <w:t>4</w:t>
            </w:r>
          </w:p>
        </w:tc>
        <w:tc>
          <w:tcPr>
            <w:tcW w:w="8107" w:type="dxa"/>
          </w:tcPr>
          <w:p w:rsidR="0087689B" w:rsidRDefault="0087689B">
            <w:pPr>
              <w:pStyle w:val="ConsPlusNormal"/>
              <w:jc w:val="both"/>
            </w:pPr>
            <w:r>
              <w:t>1. Городские и сельские поселения в составе муниципального образования "</w:t>
            </w:r>
            <w:proofErr w:type="spellStart"/>
            <w:r>
              <w:t>Алданский</w:t>
            </w:r>
            <w:proofErr w:type="spellEnd"/>
            <w:r>
              <w:t xml:space="preserve"> район" Республики Саха (Якутия), за исключением муниципального образования "Город Алдан" </w:t>
            </w:r>
            <w:proofErr w:type="spellStart"/>
            <w:r>
              <w:t>Алданского</w:t>
            </w:r>
            <w:proofErr w:type="spellEnd"/>
            <w:r>
              <w:t xml:space="preserve"> района Республики Саха (Якутия), муниципального образования "Город Томмот" </w:t>
            </w:r>
            <w:proofErr w:type="spellStart"/>
            <w:r>
              <w:t>Алданского</w:t>
            </w:r>
            <w:proofErr w:type="spellEnd"/>
            <w:r>
              <w:t xml:space="preserve"> района Республики Саха (Якутия)</w:t>
            </w:r>
          </w:p>
          <w:p w:rsidR="0087689B" w:rsidRDefault="0087689B">
            <w:pPr>
              <w:pStyle w:val="ConsPlusNormal"/>
              <w:jc w:val="both"/>
            </w:pPr>
            <w:r>
              <w:t>2. Сельские поселения в составе муниципального района "</w:t>
            </w:r>
            <w:proofErr w:type="spellStart"/>
            <w:r>
              <w:t>Амгинский</w:t>
            </w:r>
            <w:proofErr w:type="spellEnd"/>
            <w:r>
              <w:t xml:space="preserve"> улус (район)" Республики Саха (Якутия)</w:t>
            </w:r>
          </w:p>
          <w:p w:rsidR="0087689B" w:rsidRDefault="0087689B">
            <w:pPr>
              <w:pStyle w:val="ConsPlusNormal"/>
              <w:jc w:val="both"/>
            </w:pPr>
            <w:r>
              <w:t>3. Сельские поселения в составе муниципального района "</w:t>
            </w:r>
            <w:proofErr w:type="spellStart"/>
            <w:r>
              <w:t>Верхневилюйский</w:t>
            </w:r>
            <w:proofErr w:type="spellEnd"/>
            <w:r>
              <w:t xml:space="preserve"> улус (район)" Республики Саха (Якутия)</w:t>
            </w:r>
          </w:p>
          <w:p w:rsidR="0087689B" w:rsidRDefault="0087689B">
            <w:pPr>
              <w:pStyle w:val="ConsPlusNormal"/>
              <w:jc w:val="both"/>
            </w:pPr>
            <w:r>
              <w:t xml:space="preserve">4. </w:t>
            </w:r>
            <w:proofErr w:type="gramStart"/>
            <w:r>
              <w:t>Городские и сельские поселения в составе муниципального района "Вилюйский улус (район)" Республики Саха (Якутия), за исключением муниципального образования "Город Вилюйск" Вилюйского улуса (района) Республики Саха (Якутия)</w:t>
            </w:r>
            <w:proofErr w:type="gramEnd"/>
          </w:p>
          <w:p w:rsidR="0087689B" w:rsidRDefault="0087689B">
            <w:pPr>
              <w:pStyle w:val="ConsPlusNormal"/>
              <w:jc w:val="both"/>
            </w:pPr>
            <w:r>
              <w:t xml:space="preserve">5. Сельские поселения в составе муниципального района "Горный улус" Республики </w:t>
            </w:r>
            <w:r>
              <w:lastRenderedPageBreak/>
              <w:t>Саха (Якутия)</w:t>
            </w:r>
          </w:p>
          <w:p w:rsidR="0087689B" w:rsidRDefault="0087689B">
            <w:pPr>
              <w:pStyle w:val="ConsPlusNormal"/>
              <w:jc w:val="both"/>
            </w:pPr>
            <w:r>
              <w:t>6. Городские и сельские поселения в составе муниципального образования "</w:t>
            </w:r>
            <w:proofErr w:type="spellStart"/>
            <w:r>
              <w:t>Кобяйский</w:t>
            </w:r>
            <w:proofErr w:type="spellEnd"/>
            <w:r>
              <w:t xml:space="preserve"> улус (район)" Республики Саха (Якутия)</w:t>
            </w:r>
          </w:p>
          <w:p w:rsidR="0087689B" w:rsidRDefault="0087689B">
            <w:pPr>
              <w:pStyle w:val="ConsPlusNormal"/>
              <w:jc w:val="both"/>
            </w:pPr>
            <w:r>
              <w:t>7. Городские и сельские поселения в составе муниципального образования "Ленский район" Республики Саха (Якутия), за исключением муниципального образования "Город Ленск" Ленского района Республики Саха (Якутия)</w:t>
            </w:r>
          </w:p>
          <w:p w:rsidR="0087689B" w:rsidRDefault="0087689B">
            <w:pPr>
              <w:pStyle w:val="ConsPlusNormal"/>
              <w:jc w:val="both"/>
            </w:pPr>
            <w:r>
              <w:t>8. Городские и сельские поселения в составе муниципального района "</w:t>
            </w:r>
            <w:proofErr w:type="spellStart"/>
            <w:r>
              <w:t>Мегино-Кангаласский</w:t>
            </w:r>
            <w:proofErr w:type="spellEnd"/>
            <w:r>
              <w:t xml:space="preserve"> улус" Республики Саха (Якутия)</w:t>
            </w:r>
          </w:p>
          <w:p w:rsidR="0087689B" w:rsidRDefault="0087689B">
            <w:pPr>
              <w:pStyle w:val="ConsPlusNormal"/>
              <w:jc w:val="both"/>
            </w:pPr>
            <w:r>
              <w:t xml:space="preserve">9. </w:t>
            </w:r>
            <w:proofErr w:type="gramStart"/>
            <w:r>
              <w:t>Городские и сельские поселения в составе муниципального образования "</w:t>
            </w:r>
            <w:proofErr w:type="spellStart"/>
            <w:r>
              <w:t>Мирнинский</w:t>
            </w:r>
            <w:proofErr w:type="spellEnd"/>
            <w:r>
              <w:t xml:space="preserve"> район" Республики Саха (Якутия), за исключением муниципального образования "Город Мирный" </w:t>
            </w:r>
            <w:proofErr w:type="spellStart"/>
            <w:r>
              <w:t>Мирнинского</w:t>
            </w:r>
            <w:proofErr w:type="spellEnd"/>
            <w:r>
              <w:t xml:space="preserve"> района Республики Саха (Якутия), муниципального образования "Поселок </w:t>
            </w:r>
            <w:proofErr w:type="spellStart"/>
            <w:r>
              <w:t>Айхал</w:t>
            </w:r>
            <w:proofErr w:type="spellEnd"/>
            <w:r>
              <w:t xml:space="preserve">" </w:t>
            </w:r>
            <w:proofErr w:type="spellStart"/>
            <w:r>
              <w:t>Мирнинского</w:t>
            </w:r>
            <w:proofErr w:type="spellEnd"/>
            <w:r>
              <w:t xml:space="preserve"> района Республики Саха (Якутия), муниципального образования "Город Удачный" </w:t>
            </w:r>
            <w:proofErr w:type="spellStart"/>
            <w:r>
              <w:t>Мирнинского</w:t>
            </w:r>
            <w:proofErr w:type="spellEnd"/>
            <w:r>
              <w:t xml:space="preserve"> района Республики Саха (Якутия)</w:t>
            </w:r>
            <w:proofErr w:type="gramEnd"/>
          </w:p>
          <w:p w:rsidR="0087689B" w:rsidRDefault="0087689B">
            <w:pPr>
              <w:pStyle w:val="ConsPlusNormal"/>
              <w:jc w:val="both"/>
            </w:pPr>
            <w:r>
              <w:t>10. Сельские поселения в составе муниципального образования "</w:t>
            </w:r>
            <w:proofErr w:type="spellStart"/>
            <w:r>
              <w:t>Намский</w:t>
            </w:r>
            <w:proofErr w:type="spellEnd"/>
            <w:r>
              <w:t xml:space="preserve"> улус (район)" Республики Саха (Якутия), за исключением муниципального образования "Ленский наслег"</w:t>
            </w:r>
          </w:p>
          <w:p w:rsidR="0087689B" w:rsidRDefault="0087689B">
            <w:pPr>
              <w:pStyle w:val="ConsPlusNormal"/>
              <w:jc w:val="both"/>
            </w:pPr>
            <w:r>
              <w:t>11. Городские и сельские поселения в составе муниципального образования "</w:t>
            </w:r>
            <w:proofErr w:type="spellStart"/>
            <w:r>
              <w:t>Нерюнгринский</w:t>
            </w:r>
            <w:proofErr w:type="spellEnd"/>
            <w:r>
              <w:t xml:space="preserve"> район" Республики Саха (Якутия), за исключением городского поселения "Город Нерюнгри" </w:t>
            </w:r>
            <w:proofErr w:type="spellStart"/>
            <w:r>
              <w:t>Нерюнгринского</w:t>
            </w:r>
            <w:proofErr w:type="spellEnd"/>
            <w:r>
              <w:t xml:space="preserve"> района Республики Саха (Якутия), городского поселения "Поселок Чульман" </w:t>
            </w:r>
            <w:proofErr w:type="spellStart"/>
            <w:r>
              <w:t>Нерюнгринского</w:t>
            </w:r>
            <w:proofErr w:type="spellEnd"/>
            <w:r>
              <w:t xml:space="preserve"> района Республики Саха (Якутия)</w:t>
            </w:r>
          </w:p>
          <w:p w:rsidR="0087689B" w:rsidRDefault="0087689B">
            <w:pPr>
              <w:pStyle w:val="ConsPlusNormal"/>
              <w:jc w:val="both"/>
            </w:pPr>
            <w:r>
              <w:t xml:space="preserve">12. </w:t>
            </w:r>
            <w:proofErr w:type="gramStart"/>
            <w:r>
              <w:t>Сельские поселения в составе муниципального района "</w:t>
            </w:r>
            <w:proofErr w:type="spellStart"/>
            <w:r>
              <w:t>Нюрбинский</w:t>
            </w:r>
            <w:proofErr w:type="spellEnd"/>
            <w:r>
              <w:t xml:space="preserve"> улус (район)" Республики Саха (Якутия), за исключением муниципального образования "Город Нюрба" </w:t>
            </w:r>
            <w:proofErr w:type="spellStart"/>
            <w:r>
              <w:t>Нюрбинского</w:t>
            </w:r>
            <w:proofErr w:type="spellEnd"/>
            <w:r>
              <w:t xml:space="preserve"> улуса (района) Республики Саха (Якутия)</w:t>
            </w:r>
            <w:proofErr w:type="gramEnd"/>
          </w:p>
          <w:p w:rsidR="0087689B" w:rsidRDefault="0087689B">
            <w:pPr>
              <w:pStyle w:val="ConsPlusNormal"/>
              <w:jc w:val="both"/>
            </w:pPr>
            <w:r>
              <w:t>13. Городские и сельские поселения в составе муниципального образования "</w:t>
            </w:r>
            <w:proofErr w:type="spellStart"/>
            <w:r>
              <w:t>Оймяконский</w:t>
            </w:r>
            <w:proofErr w:type="spellEnd"/>
            <w:r>
              <w:t xml:space="preserve"> улус (район)" Республики Саха (Якутия)</w:t>
            </w:r>
          </w:p>
          <w:p w:rsidR="0087689B" w:rsidRDefault="0087689B">
            <w:pPr>
              <w:pStyle w:val="ConsPlusNormal"/>
              <w:jc w:val="both"/>
            </w:pPr>
            <w:r>
              <w:t>14. Городские и сельские поселения в составе муниципального района "</w:t>
            </w:r>
            <w:proofErr w:type="spellStart"/>
            <w:r>
              <w:t>Олекминский</w:t>
            </w:r>
            <w:proofErr w:type="spellEnd"/>
            <w:r>
              <w:t xml:space="preserve"> район" Республики Саха (Якутия), за исключением муниципального образования "Город </w:t>
            </w:r>
            <w:proofErr w:type="spellStart"/>
            <w:r>
              <w:t>Олекминск</w:t>
            </w:r>
            <w:proofErr w:type="spellEnd"/>
            <w:r>
              <w:t xml:space="preserve">" </w:t>
            </w:r>
            <w:proofErr w:type="spellStart"/>
            <w:r>
              <w:t>Олекминского</w:t>
            </w:r>
            <w:proofErr w:type="spellEnd"/>
            <w:r>
              <w:t xml:space="preserve"> района Республики Саха (Якутия)</w:t>
            </w:r>
          </w:p>
          <w:p w:rsidR="0087689B" w:rsidRDefault="0087689B">
            <w:pPr>
              <w:pStyle w:val="ConsPlusNormal"/>
              <w:jc w:val="both"/>
            </w:pPr>
            <w:r>
              <w:t xml:space="preserve">15. </w:t>
            </w:r>
            <w:proofErr w:type="gramStart"/>
            <w:r>
              <w:t>Сельские поселения в составе муниципального района "</w:t>
            </w:r>
            <w:proofErr w:type="spellStart"/>
            <w:r>
              <w:t>Сунтарский</w:t>
            </w:r>
            <w:proofErr w:type="spellEnd"/>
            <w:r>
              <w:t xml:space="preserve"> улус (район)" Республики Саха (Якутия), за исключением муниципального образования "</w:t>
            </w:r>
            <w:proofErr w:type="spellStart"/>
            <w:r>
              <w:t>Сунтарский</w:t>
            </w:r>
            <w:proofErr w:type="spellEnd"/>
            <w:r>
              <w:t xml:space="preserve"> наслег" </w:t>
            </w:r>
            <w:proofErr w:type="spellStart"/>
            <w:r>
              <w:t>Сунтарского</w:t>
            </w:r>
            <w:proofErr w:type="spellEnd"/>
            <w:r>
              <w:t xml:space="preserve"> улуса (района) Республики Саха (Якутия)</w:t>
            </w:r>
            <w:proofErr w:type="gramEnd"/>
          </w:p>
          <w:p w:rsidR="0087689B" w:rsidRDefault="0087689B">
            <w:pPr>
              <w:pStyle w:val="ConsPlusNormal"/>
              <w:jc w:val="both"/>
            </w:pPr>
            <w:r>
              <w:t>16. Сельские поселения в составе муниципального района "</w:t>
            </w:r>
            <w:proofErr w:type="spellStart"/>
            <w:r>
              <w:t>Таттинский</w:t>
            </w:r>
            <w:proofErr w:type="spellEnd"/>
            <w:r>
              <w:t xml:space="preserve"> улус" Республики Саха (Якутия)</w:t>
            </w:r>
          </w:p>
          <w:p w:rsidR="0087689B" w:rsidRDefault="0087689B">
            <w:pPr>
              <w:pStyle w:val="ConsPlusNormal"/>
              <w:jc w:val="both"/>
            </w:pPr>
            <w:r>
              <w:t>17. Городские и сельские поселения в составе муниципального района "</w:t>
            </w:r>
            <w:proofErr w:type="spellStart"/>
            <w:r>
              <w:t>Томпонский</w:t>
            </w:r>
            <w:proofErr w:type="spellEnd"/>
            <w:r>
              <w:t xml:space="preserve"> район" Республики Саха (Якутия)</w:t>
            </w:r>
          </w:p>
          <w:p w:rsidR="0087689B" w:rsidRDefault="0087689B">
            <w:pPr>
              <w:pStyle w:val="ConsPlusNormal"/>
              <w:jc w:val="both"/>
            </w:pPr>
            <w:r>
              <w:t>18. Сельские поселения в составе муниципального района "</w:t>
            </w:r>
            <w:proofErr w:type="spellStart"/>
            <w:r>
              <w:t>Усть-Алданский</w:t>
            </w:r>
            <w:proofErr w:type="spellEnd"/>
            <w:r>
              <w:t xml:space="preserve"> улус (район)"</w:t>
            </w:r>
          </w:p>
          <w:p w:rsidR="0087689B" w:rsidRDefault="0087689B">
            <w:pPr>
              <w:pStyle w:val="ConsPlusNormal"/>
              <w:jc w:val="both"/>
            </w:pPr>
            <w:r>
              <w:t>19. Городские и сельские поселения в составе муниципального района "</w:t>
            </w:r>
            <w:proofErr w:type="spellStart"/>
            <w:r>
              <w:t>Усть</w:t>
            </w:r>
            <w:proofErr w:type="spellEnd"/>
            <w:r>
              <w:t>-Майский улус (район)" Республики Саха (Якутия)</w:t>
            </w:r>
          </w:p>
          <w:p w:rsidR="0087689B" w:rsidRDefault="0087689B">
            <w:pPr>
              <w:pStyle w:val="ConsPlusNormal"/>
              <w:jc w:val="both"/>
            </w:pPr>
            <w:r>
              <w:t>20. Городские и сельские поселения в составе муниципального района "</w:t>
            </w:r>
            <w:proofErr w:type="spellStart"/>
            <w:r>
              <w:t>Хангаласский</w:t>
            </w:r>
            <w:proofErr w:type="spellEnd"/>
            <w:r>
              <w:t xml:space="preserve"> улус" Республики Саха (Якутия), за исключением муниципального образования "Город Покровск" </w:t>
            </w:r>
            <w:proofErr w:type="spellStart"/>
            <w:r>
              <w:t>Хангаласского</w:t>
            </w:r>
            <w:proofErr w:type="spellEnd"/>
            <w:r>
              <w:t xml:space="preserve"> улуса (района) Республики Саха (Якутия)</w:t>
            </w:r>
          </w:p>
          <w:p w:rsidR="0087689B" w:rsidRDefault="0087689B">
            <w:pPr>
              <w:pStyle w:val="ConsPlusNormal"/>
              <w:jc w:val="both"/>
            </w:pPr>
            <w:r>
              <w:t xml:space="preserve">21. </w:t>
            </w:r>
            <w:proofErr w:type="gramStart"/>
            <w:r>
              <w:t>Сельские поселения в составе муниципального образования "</w:t>
            </w:r>
            <w:proofErr w:type="spellStart"/>
            <w:r>
              <w:t>Чурапчинский</w:t>
            </w:r>
            <w:proofErr w:type="spellEnd"/>
            <w:r>
              <w:t xml:space="preserve"> улус (район)" Республики Саха (Якутия), за исключением муниципального образования "</w:t>
            </w:r>
            <w:proofErr w:type="spellStart"/>
            <w:r>
              <w:t>Чурапчинский</w:t>
            </w:r>
            <w:proofErr w:type="spellEnd"/>
            <w:r>
              <w:t xml:space="preserve"> наслег" </w:t>
            </w:r>
            <w:proofErr w:type="spellStart"/>
            <w:r>
              <w:t>Чурапчинского</w:t>
            </w:r>
            <w:proofErr w:type="spellEnd"/>
            <w:r>
              <w:t xml:space="preserve"> улуса (района) Республики Саха (Якутия)</w:t>
            </w:r>
            <w:proofErr w:type="gramEnd"/>
          </w:p>
        </w:tc>
      </w:tr>
      <w:tr w:rsidR="0087689B">
        <w:tc>
          <w:tcPr>
            <w:tcW w:w="964" w:type="dxa"/>
          </w:tcPr>
          <w:p w:rsidR="0087689B" w:rsidRDefault="0087689B">
            <w:pPr>
              <w:pStyle w:val="ConsPlusNormal"/>
              <w:jc w:val="center"/>
            </w:pPr>
            <w:r>
              <w:lastRenderedPageBreak/>
              <w:t>5</w:t>
            </w:r>
          </w:p>
        </w:tc>
        <w:tc>
          <w:tcPr>
            <w:tcW w:w="8107" w:type="dxa"/>
          </w:tcPr>
          <w:p w:rsidR="0087689B" w:rsidRDefault="0087689B">
            <w:pPr>
              <w:pStyle w:val="ConsPlusNormal"/>
              <w:jc w:val="both"/>
            </w:pPr>
            <w:r>
              <w:t>1. Городские и сельские поселения в составе муниципального района "</w:t>
            </w:r>
            <w:proofErr w:type="spellStart"/>
            <w:r>
              <w:t>Абыйский</w:t>
            </w:r>
            <w:proofErr w:type="spellEnd"/>
            <w:r>
              <w:t xml:space="preserve"> улус (район)" Республики Саха (Якутия)</w:t>
            </w:r>
          </w:p>
          <w:p w:rsidR="0087689B" w:rsidRDefault="0087689B">
            <w:pPr>
              <w:pStyle w:val="ConsPlusNormal"/>
              <w:jc w:val="both"/>
            </w:pPr>
            <w:r>
              <w:t>2. Городские и сельские поселения в составе муниципального образования "</w:t>
            </w:r>
            <w:proofErr w:type="spellStart"/>
            <w:r>
              <w:t>Аллаиховский</w:t>
            </w:r>
            <w:proofErr w:type="spellEnd"/>
            <w:r>
              <w:t xml:space="preserve"> улус (район)" Республики Саха (Якутия)</w:t>
            </w:r>
          </w:p>
          <w:p w:rsidR="0087689B" w:rsidRDefault="0087689B">
            <w:pPr>
              <w:pStyle w:val="ConsPlusNormal"/>
              <w:jc w:val="both"/>
            </w:pPr>
            <w:r>
              <w:lastRenderedPageBreak/>
              <w:t>3. Сельские поселения в составе муниципального образования "</w:t>
            </w:r>
            <w:proofErr w:type="spellStart"/>
            <w:r>
              <w:t>Анабарский</w:t>
            </w:r>
            <w:proofErr w:type="spellEnd"/>
            <w:r>
              <w:t xml:space="preserve"> национальный (</w:t>
            </w:r>
            <w:proofErr w:type="spellStart"/>
            <w:r>
              <w:t>долгано</w:t>
            </w:r>
            <w:proofErr w:type="spellEnd"/>
            <w:r>
              <w:t>-эвенкийский) улус (район)" Республики Саха (Якутия)</w:t>
            </w:r>
          </w:p>
          <w:p w:rsidR="0087689B" w:rsidRDefault="0087689B">
            <w:pPr>
              <w:pStyle w:val="ConsPlusNormal"/>
              <w:jc w:val="both"/>
            </w:pPr>
            <w:r>
              <w:t>4. Городские и сельские поселения в составе муниципального образования "</w:t>
            </w:r>
            <w:proofErr w:type="spellStart"/>
            <w:r>
              <w:t>Булунский</w:t>
            </w:r>
            <w:proofErr w:type="spellEnd"/>
            <w:r>
              <w:t xml:space="preserve"> улус (район)" Республики Саха (Якутия)</w:t>
            </w:r>
          </w:p>
          <w:p w:rsidR="0087689B" w:rsidRDefault="0087689B">
            <w:pPr>
              <w:pStyle w:val="ConsPlusNormal"/>
              <w:jc w:val="both"/>
            </w:pPr>
            <w:r>
              <w:t>5. Городские и сельские поселения в составе муниципального образования "</w:t>
            </w:r>
            <w:proofErr w:type="spellStart"/>
            <w:r>
              <w:t>Верхоянский</w:t>
            </w:r>
            <w:proofErr w:type="spellEnd"/>
            <w:r>
              <w:t xml:space="preserve"> район" Республики Саха (Якутия)</w:t>
            </w:r>
          </w:p>
          <w:p w:rsidR="0087689B" w:rsidRDefault="0087689B">
            <w:pPr>
              <w:pStyle w:val="ConsPlusNormal"/>
              <w:jc w:val="both"/>
            </w:pPr>
            <w:r>
              <w:t>6. Городские и сельские поселения в составе муниципального района "</w:t>
            </w:r>
            <w:proofErr w:type="spellStart"/>
            <w:r>
              <w:t>Верхнеколымский</w:t>
            </w:r>
            <w:proofErr w:type="spellEnd"/>
            <w:r>
              <w:t xml:space="preserve"> улус (район)" Республики Саха (Якутия)</w:t>
            </w:r>
          </w:p>
          <w:p w:rsidR="0087689B" w:rsidRDefault="0087689B">
            <w:pPr>
              <w:pStyle w:val="ConsPlusNormal"/>
              <w:jc w:val="both"/>
            </w:pPr>
            <w:r>
              <w:t>7. Сельские поселения в составе муниципального района "</w:t>
            </w:r>
            <w:proofErr w:type="spellStart"/>
            <w:r>
              <w:t>Жиганский</w:t>
            </w:r>
            <w:proofErr w:type="spellEnd"/>
            <w:r>
              <w:t xml:space="preserve"> национальный эвенкийский (улус) район" Республики Саха (Якутия)</w:t>
            </w:r>
          </w:p>
          <w:p w:rsidR="0087689B" w:rsidRDefault="0087689B">
            <w:pPr>
              <w:pStyle w:val="ConsPlusNormal"/>
              <w:jc w:val="both"/>
            </w:pPr>
            <w:r>
              <w:t>8. Сельские поселения в составе муниципального образования муниципальный район "</w:t>
            </w:r>
            <w:proofErr w:type="spellStart"/>
            <w:r>
              <w:t>Момский</w:t>
            </w:r>
            <w:proofErr w:type="spellEnd"/>
            <w:r>
              <w:t xml:space="preserve"> район" Республики Саха (Якутия)</w:t>
            </w:r>
          </w:p>
          <w:p w:rsidR="0087689B" w:rsidRDefault="0087689B">
            <w:pPr>
              <w:pStyle w:val="ConsPlusNormal"/>
              <w:jc w:val="both"/>
            </w:pPr>
            <w:r>
              <w:t>9. Городские и сельские поселения в составе муниципального района "</w:t>
            </w:r>
            <w:proofErr w:type="spellStart"/>
            <w:r>
              <w:t>Нижнеколымский</w:t>
            </w:r>
            <w:proofErr w:type="spellEnd"/>
            <w:r>
              <w:t xml:space="preserve"> район" Республики Саха (Якутия)</w:t>
            </w:r>
          </w:p>
          <w:p w:rsidR="0087689B" w:rsidRDefault="0087689B">
            <w:pPr>
              <w:pStyle w:val="ConsPlusNormal"/>
              <w:jc w:val="both"/>
            </w:pPr>
            <w:r>
              <w:t>10. Сельские поселения в составе муниципального района "</w:t>
            </w:r>
            <w:proofErr w:type="spellStart"/>
            <w:r>
              <w:t>Оленекский</w:t>
            </w:r>
            <w:proofErr w:type="spellEnd"/>
            <w:r>
              <w:t xml:space="preserve"> эвенкийский национальный район" Республики Саха (Якутия)</w:t>
            </w:r>
          </w:p>
          <w:p w:rsidR="0087689B" w:rsidRDefault="0087689B">
            <w:pPr>
              <w:pStyle w:val="ConsPlusNormal"/>
              <w:jc w:val="both"/>
            </w:pPr>
            <w:r>
              <w:t>11. Городские и сельские поселения в составе муниципального образования "</w:t>
            </w:r>
            <w:proofErr w:type="spellStart"/>
            <w:r>
              <w:t>Среднеколымский</w:t>
            </w:r>
            <w:proofErr w:type="spellEnd"/>
            <w:r>
              <w:t xml:space="preserve"> улус (район)" Республики Саха (Якутия)</w:t>
            </w:r>
          </w:p>
          <w:p w:rsidR="0087689B" w:rsidRDefault="0087689B">
            <w:pPr>
              <w:pStyle w:val="ConsPlusNormal"/>
              <w:jc w:val="both"/>
            </w:pPr>
            <w:r>
              <w:t>12. Городские и сельские поселения в составе муниципального образования "</w:t>
            </w:r>
            <w:proofErr w:type="spellStart"/>
            <w:r>
              <w:t>Усть</w:t>
            </w:r>
            <w:proofErr w:type="spellEnd"/>
            <w:r>
              <w:t>-Янский улус (район)" Республики Саха (Якутия)</w:t>
            </w:r>
          </w:p>
          <w:p w:rsidR="0087689B" w:rsidRDefault="0087689B">
            <w:pPr>
              <w:pStyle w:val="ConsPlusNormal"/>
              <w:jc w:val="both"/>
            </w:pPr>
            <w:r>
              <w:t>13. Сельские поселения в составе муниципального образования "</w:t>
            </w:r>
            <w:proofErr w:type="spellStart"/>
            <w:r>
              <w:t>Эвено-Бытантайский</w:t>
            </w:r>
            <w:proofErr w:type="spellEnd"/>
            <w:r>
              <w:t xml:space="preserve"> национальный улус" Республики Саха (Якутия)</w:t>
            </w:r>
          </w:p>
        </w:tc>
      </w:tr>
    </w:tbl>
    <w:p w:rsidR="0087689B" w:rsidRDefault="0087689B">
      <w:pPr>
        <w:pStyle w:val="ConsPlusNormal"/>
        <w:jc w:val="both"/>
      </w:pPr>
      <w:r>
        <w:lastRenderedPageBreak/>
        <w:t xml:space="preserve">(часть 1.1 введена </w:t>
      </w:r>
      <w:hyperlink r:id="rId167" w:history="1">
        <w:r>
          <w:rPr>
            <w:color w:val="0000FF"/>
          </w:rPr>
          <w:t>Законом</w:t>
        </w:r>
      </w:hyperlink>
      <w:r>
        <w:t xml:space="preserve"> Р</w:t>
      </w:r>
      <w:proofErr w:type="gramStart"/>
      <w:r>
        <w:t>С(</w:t>
      </w:r>
      <w:proofErr w:type="gramEnd"/>
      <w:r>
        <w:t>Я) от 14.10.2015 1491-З N 539-V)</w:t>
      </w:r>
    </w:p>
    <w:p w:rsidR="0087689B" w:rsidRDefault="0087689B">
      <w:pPr>
        <w:pStyle w:val="ConsPlusNormal"/>
        <w:jc w:val="both"/>
      </w:pPr>
    </w:p>
    <w:p w:rsidR="0087689B" w:rsidRDefault="0087689B">
      <w:pPr>
        <w:pStyle w:val="ConsPlusNormal"/>
        <w:ind w:firstLine="540"/>
        <w:jc w:val="both"/>
      </w:pPr>
      <w:bookmarkStart w:id="29" w:name="P560"/>
      <w:bookmarkEnd w:id="29"/>
      <w:r>
        <w:t xml:space="preserve">2. Установить следующие </w:t>
      </w:r>
      <w:hyperlink r:id="rId168" w:history="1">
        <w:r>
          <w:rPr>
            <w:color w:val="0000FF"/>
          </w:rPr>
          <w:t>размеры</w:t>
        </w:r>
      </w:hyperlink>
      <w:r>
        <w:t xml:space="preserve"> потенциально возможного к получению индивидуальным предпринимателем годового дохода по видам предпринимательской деятельности:</w:t>
      </w:r>
    </w:p>
    <w:p w:rsidR="0087689B" w:rsidRDefault="0087689B">
      <w:pPr>
        <w:pStyle w:val="ConsPlusNormal"/>
        <w:spacing w:before="220"/>
        <w:ind w:firstLine="540"/>
        <w:jc w:val="both"/>
      </w:pPr>
      <w:r>
        <w:t>1) в зависимости от средней численности наемных работников:</w:t>
      </w:r>
    </w:p>
    <w:p w:rsidR="0087689B" w:rsidRDefault="0087689B">
      <w:pPr>
        <w:sectPr w:rsidR="0087689B" w:rsidSect="00E45F88">
          <w:pgSz w:w="11906" w:h="16838"/>
          <w:pgMar w:top="1134" w:right="850" w:bottom="1134" w:left="1701" w:header="708" w:footer="708" w:gutter="0"/>
          <w:cols w:space="708"/>
          <w:docGrid w:linePitch="360"/>
        </w:sectPr>
      </w:pPr>
    </w:p>
    <w:p w:rsidR="0087689B" w:rsidRDefault="0087689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8"/>
        <w:gridCol w:w="3175"/>
        <w:gridCol w:w="3175"/>
        <w:gridCol w:w="992"/>
        <w:gridCol w:w="1077"/>
        <w:gridCol w:w="992"/>
        <w:gridCol w:w="1134"/>
        <w:gridCol w:w="1134"/>
      </w:tblGrid>
      <w:tr w:rsidR="0087689B">
        <w:tc>
          <w:tcPr>
            <w:tcW w:w="568" w:type="dxa"/>
            <w:vMerge w:val="restart"/>
          </w:tcPr>
          <w:p w:rsidR="0087689B" w:rsidRDefault="0087689B">
            <w:pPr>
              <w:pStyle w:val="ConsPlusNormal"/>
              <w:jc w:val="center"/>
            </w:pPr>
            <w:r>
              <w:t xml:space="preserve">N </w:t>
            </w:r>
            <w:proofErr w:type="gramStart"/>
            <w:r>
              <w:t>п</w:t>
            </w:r>
            <w:proofErr w:type="gramEnd"/>
            <w:r>
              <w:t>/п</w:t>
            </w:r>
          </w:p>
        </w:tc>
        <w:tc>
          <w:tcPr>
            <w:tcW w:w="3175" w:type="dxa"/>
            <w:vMerge w:val="restart"/>
          </w:tcPr>
          <w:p w:rsidR="0087689B" w:rsidRDefault="0087689B">
            <w:pPr>
              <w:pStyle w:val="ConsPlusNormal"/>
              <w:jc w:val="center"/>
            </w:pPr>
            <w:r>
              <w:t>Наименование вида предпринимательской деятельности</w:t>
            </w:r>
          </w:p>
        </w:tc>
        <w:tc>
          <w:tcPr>
            <w:tcW w:w="3175" w:type="dxa"/>
            <w:vMerge w:val="restart"/>
          </w:tcPr>
          <w:p w:rsidR="0087689B" w:rsidRDefault="0087689B">
            <w:pPr>
              <w:pStyle w:val="ConsPlusNormal"/>
              <w:jc w:val="center"/>
            </w:pPr>
            <w:r>
              <w:t>Физический показатель</w:t>
            </w:r>
          </w:p>
        </w:tc>
        <w:tc>
          <w:tcPr>
            <w:tcW w:w="5329" w:type="dxa"/>
            <w:gridSpan w:val="5"/>
          </w:tcPr>
          <w:p w:rsidR="0087689B" w:rsidRDefault="0087689B">
            <w:pPr>
              <w:pStyle w:val="ConsPlusNormal"/>
              <w:jc w:val="center"/>
            </w:pPr>
            <w:r>
              <w:t>Размер потенциально возможного к получению годового дохода индивидуальным предпринимателем (тыс. рублей)</w:t>
            </w:r>
          </w:p>
        </w:tc>
      </w:tr>
      <w:tr w:rsidR="0087689B">
        <w:tc>
          <w:tcPr>
            <w:tcW w:w="568" w:type="dxa"/>
            <w:vMerge/>
          </w:tcPr>
          <w:p w:rsidR="0087689B" w:rsidRDefault="0087689B"/>
        </w:tc>
        <w:tc>
          <w:tcPr>
            <w:tcW w:w="3175" w:type="dxa"/>
            <w:vMerge/>
          </w:tcPr>
          <w:p w:rsidR="0087689B" w:rsidRDefault="0087689B"/>
        </w:tc>
        <w:tc>
          <w:tcPr>
            <w:tcW w:w="3175" w:type="dxa"/>
            <w:vMerge/>
          </w:tcPr>
          <w:p w:rsidR="0087689B" w:rsidRDefault="0087689B"/>
        </w:tc>
        <w:tc>
          <w:tcPr>
            <w:tcW w:w="5329" w:type="dxa"/>
            <w:gridSpan w:val="5"/>
          </w:tcPr>
          <w:p w:rsidR="0087689B" w:rsidRDefault="0087689B">
            <w:pPr>
              <w:pStyle w:val="ConsPlusNormal"/>
              <w:jc w:val="center"/>
            </w:pPr>
            <w:r>
              <w:t>Территория действия патентов по группам муниципальных образований</w:t>
            </w:r>
          </w:p>
        </w:tc>
      </w:tr>
      <w:tr w:rsidR="0087689B">
        <w:tc>
          <w:tcPr>
            <w:tcW w:w="568" w:type="dxa"/>
            <w:vMerge/>
          </w:tcPr>
          <w:p w:rsidR="0087689B" w:rsidRDefault="0087689B"/>
        </w:tc>
        <w:tc>
          <w:tcPr>
            <w:tcW w:w="3175" w:type="dxa"/>
            <w:vMerge/>
          </w:tcPr>
          <w:p w:rsidR="0087689B" w:rsidRDefault="0087689B"/>
        </w:tc>
        <w:tc>
          <w:tcPr>
            <w:tcW w:w="3175" w:type="dxa"/>
            <w:vMerge/>
          </w:tcPr>
          <w:p w:rsidR="0087689B" w:rsidRDefault="0087689B"/>
        </w:tc>
        <w:tc>
          <w:tcPr>
            <w:tcW w:w="992" w:type="dxa"/>
          </w:tcPr>
          <w:p w:rsidR="0087689B" w:rsidRDefault="0087689B">
            <w:pPr>
              <w:pStyle w:val="ConsPlusNormal"/>
              <w:jc w:val="center"/>
            </w:pPr>
            <w:r>
              <w:t>1</w:t>
            </w:r>
          </w:p>
        </w:tc>
        <w:tc>
          <w:tcPr>
            <w:tcW w:w="1077" w:type="dxa"/>
          </w:tcPr>
          <w:p w:rsidR="0087689B" w:rsidRDefault="0087689B">
            <w:pPr>
              <w:pStyle w:val="ConsPlusNormal"/>
              <w:jc w:val="center"/>
            </w:pPr>
            <w:r>
              <w:t>2</w:t>
            </w:r>
          </w:p>
        </w:tc>
        <w:tc>
          <w:tcPr>
            <w:tcW w:w="992" w:type="dxa"/>
          </w:tcPr>
          <w:p w:rsidR="0087689B" w:rsidRDefault="0087689B">
            <w:pPr>
              <w:pStyle w:val="ConsPlusNormal"/>
              <w:jc w:val="center"/>
            </w:pPr>
            <w:r>
              <w:t>3</w:t>
            </w:r>
          </w:p>
        </w:tc>
        <w:tc>
          <w:tcPr>
            <w:tcW w:w="1134" w:type="dxa"/>
          </w:tcPr>
          <w:p w:rsidR="0087689B" w:rsidRDefault="0087689B">
            <w:pPr>
              <w:pStyle w:val="ConsPlusNormal"/>
              <w:jc w:val="center"/>
            </w:pPr>
            <w:r>
              <w:t>4</w:t>
            </w:r>
          </w:p>
        </w:tc>
        <w:tc>
          <w:tcPr>
            <w:tcW w:w="1134" w:type="dxa"/>
          </w:tcPr>
          <w:p w:rsidR="0087689B" w:rsidRDefault="0087689B">
            <w:pPr>
              <w:pStyle w:val="ConsPlusNormal"/>
              <w:jc w:val="center"/>
            </w:pPr>
            <w:r>
              <w:t>5</w:t>
            </w:r>
          </w:p>
        </w:tc>
      </w:tr>
      <w:tr w:rsidR="0087689B">
        <w:tc>
          <w:tcPr>
            <w:tcW w:w="568" w:type="dxa"/>
            <w:vMerge w:val="restart"/>
          </w:tcPr>
          <w:p w:rsidR="0087689B" w:rsidRDefault="0087689B">
            <w:pPr>
              <w:pStyle w:val="ConsPlusNormal"/>
              <w:jc w:val="center"/>
            </w:pPr>
            <w:r>
              <w:t>1</w:t>
            </w:r>
          </w:p>
        </w:tc>
        <w:tc>
          <w:tcPr>
            <w:tcW w:w="3175" w:type="dxa"/>
            <w:vMerge w:val="restart"/>
          </w:tcPr>
          <w:p w:rsidR="0087689B" w:rsidRDefault="0087689B">
            <w:pPr>
              <w:pStyle w:val="ConsPlusNormal"/>
              <w:jc w:val="both"/>
            </w:pPr>
            <w:r>
              <w:t>Ремонт и пошив швейных, меховых и кожаных изделий, головных уборов и изделий из текстильной галантереи, ремонт, пошив и вязание трикотажных изделий</w:t>
            </w:r>
          </w:p>
        </w:tc>
        <w:tc>
          <w:tcPr>
            <w:tcW w:w="3175" w:type="dxa"/>
          </w:tcPr>
          <w:p w:rsidR="0087689B" w:rsidRDefault="0087689B">
            <w:pPr>
              <w:pStyle w:val="ConsPlusNormal"/>
              <w:jc w:val="both"/>
            </w:pPr>
            <w:r>
              <w:t>средняя численность наемных работников от 0 до 5 человек включительно</w:t>
            </w:r>
          </w:p>
        </w:tc>
        <w:tc>
          <w:tcPr>
            <w:tcW w:w="992" w:type="dxa"/>
          </w:tcPr>
          <w:p w:rsidR="0087689B" w:rsidRDefault="0087689B">
            <w:pPr>
              <w:pStyle w:val="ConsPlusNormal"/>
              <w:jc w:val="right"/>
            </w:pPr>
            <w:r>
              <w:t>100</w:t>
            </w:r>
          </w:p>
        </w:tc>
        <w:tc>
          <w:tcPr>
            <w:tcW w:w="1077" w:type="dxa"/>
          </w:tcPr>
          <w:p w:rsidR="0087689B" w:rsidRDefault="0087689B">
            <w:pPr>
              <w:pStyle w:val="ConsPlusNormal"/>
              <w:jc w:val="right"/>
            </w:pPr>
            <w:r>
              <w:t>90</w:t>
            </w:r>
          </w:p>
        </w:tc>
        <w:tc>
          <w:tcPr>
            <w:tcW w:w="992" w:type="dxa"/>
          </w:tcPr>
          <w:p w:rsidR="0087689B" w:rsidRDefault="0087689B">
            <w:pPr>
              <w:pStyle w:val="ConsPlusNormal"/>
              <w:jc w:val="right"/>
            </w:pPr>
            <w:r>
              <w:t>80</w:t>
            </w:r>
          </w:p>
        </w:tc>
        <w:tc>
          <w:tcPr>
            <w:tcW w:w="1134" w:type="dxa"/>
          </w:tcPr>
          <w:p w:rsidR="0087689B" w:rsidRDefault="0087689B">
            <w:pPr>
              <w:pStyle w:val="ConsPlusNormal"/>
              <w:jc w:val="right"/>
            </w:pPr>
            <w:r>
              <w:t>70</w:t>
            </w:r>
          </w:p>
        </w:tc>
        <w:tc>
          <w:tcPr>
            <w:tcW w:w="1134" w:type="dxa"/>
          </w:tcPr>
          <w:p w:rsidR="0087689B" w:rsidRDefault="0087689B">
            <w:pPr>
              <w:pStyle w:val="ConsPlusNormal"/>
              <w:jc w:val="right"/>
            </w:pPr>
            <w:r>
              <w:t>50</w:t>
            </w:r>
          </w:p>
        </w:tc>
      </w:tr>
      <w:tr w:rsidR="0087689B">
        <w:tc>
          <w:tcPr>
            <w:tcW w:w="568" w:type="dxa"/>
            <w:vMerge/>
          </w:tcPr>
          <w:p w:rsidR="0087689B" w:rsidRDefault="0087689B"/>
        </w:tc>
        <w:tc>
          <w:tcPr>
            <w:tcW w:w="3175" w:type="dxa"/>
            <w:vMerge/>
          </w:tcPr>
          <w:p w:rsidR="0087689B" w:rsidRDefault="0087689B"/>
        </w:tc>
        <w:tc>
          <w:tcPr>
            <w:tcW w:w="3175" w:type="dxa"/>
          </w:tcPr>
          <w:p w:rsidR="0087689B" w:rsidRDefault="0087689B">
            <w:pPr>
              <w:pStyle w:val="ConsPlusNormal"/>
              <w:jc w:val="both"/>
            </w:pPr>
            <w:r>
              <w:t>средняя численность наемных работников от 6 до 10 человек включительно</w:t>
            </w:r>
          </w:p>
        </w:tc>
        <w:tc>
          <w:tcPr>
            <w:tcW w:w="992" w:type="dxa"/>
          </w:tcPr>
          <w:p w:rsidR="0087689B" w:rsidRDefault="0087689B">
            <w:pPr>
              <w:pStyle w:val="ConsPlusNormal"/>
              <w:jc w:val="right"/>
            </w:pPr>
            <w:r>
              <w:t>550</w:t>
            </w:r>
          </w:p>
        </w:tc>
        <w:tc>
          <w:tcPr>
            <w:tcW w:w="1077" w:type="dxa"/>
          </w:tcPr>
          <w:p w:rsidR="0087689B" w:rsidRDefault="0087689B">
            <w:pPr>
              <w:pStyle w:val="ConsPlusNormal"/>
              <w:jc w:val="right"/>
            </w:pPr>
            <w:r>
              <w:t>495</w:t>
            </w:r>
          </w:p>
        </w:tc>
        <w:tc>
          <w:tcPr>
            <w:tcW w:w="992" w:type="dxa"/>
          </w:tcPr>
          <w:p w:rsidR="0087689B" w:rsidRDefault="0087689B">
            <w:pPr>
              <w:pStyle w:val="ConsPlusNormal"/>
              <w:jc w:val="right"/>
            </w:pPr>
            <w:r>
              <w:t>440</w:t>
            </w:r>
          </w:p>
        </w:tc>
        <w:tc>
          <w:tcPr>
            <w:tcW w:w="1134" w:type="dxa"/>
          </w:tcPr>
          <w:p w:rsidR="0087689B" w:rsidRDefault="0087689B">
            <w:pPr>
              <w:pStyle w:val="ConsPlusNormal"/>
              <w:jc w:val="right"/>
            </w:pPr>
            <w:r>
              <w:t>385</w:t>
            </w:r>
          </w:p>
        </w:tc>
        <w:tc>
          <w:tcPr>
            <w:tcW w:w="1134" w:type="dxa"/>
          </w:tcPr>
          <w:p w:rsidR="0087689B" w:rsidRDefault="0087689B">
            <w:pPr>
              <w:pStyle w:val="ConsPlusNormal"/>
              <w:jc w:val="right"/>
            </w:pPr>
            <w:r>
              <w:t>275</w:t>
            </w:r>
          </w:p>
        </w:tc>
      </w:tr>
      <w:tr w:rsidR="0087689B">
        <w:tc>
          <w:tcPr>
            <w:tcW w:w="568" w:type="dxa"/>
            <w:vMerge/>
          </w:tcPr>
          <w:p w:rsidR="0087689B" w:rsidRDefault="0087689B"/>
        </w:tc>
        <w:tc>
          <w:tcPr>
            <w:tcW w:w="3175" w:type="dxa"/>
            <w:vMerge/>
          </w:tcPr>
          <w:p w:rsidR="0087689B" w:rsidRDefault="0087689B"/>
        </w:tc>
        <w:tc>
          <w:tcPr>
            <w:tcW w:w="3175" w:type="dxa"/>
          </w:tcPr>
          <w:p w:rsidR="0087689B" w:rsidRDefault="0087689B">
            <w:pPr>
              <w:pStyle w:val="ConsPlusNormal"/>
              <w:jc w:val="both"/>
            </w:pPr>
            <w:r>
              <w:t>средняя численность наемных работников от 11 до 15 человек включительно</w:t>
            </w:r>
          </w:p>
        </w:tc>
        <w:tc>
          <w:tcPr>
            <w:tcW w:w="992" w:type="dxa"/>
          </w:tcPr>
          <w:p w:rsidR="0087689B" w:rsidRDefault="0087689B">
            <w:pPr>
              <w:pStyle w:val="ConsPlusNormal"/>
              <w:jc w:val="right"/>
            </w:pPr>
            <w:r>
              <w:t>1 000</w:t>
            </w:r>
          </w:p>
        </w:tc>
        <w:tc>
          <w:tcPr>
            <w:tcW w:w="1077" w:type="dxa"/>
          </w:tcPr>
          <w:p w:rsidR="0087689B" w:rsidRDefault="0087689B">
            <w:pPr>
              <w:pStyle w:val="ConsPlusNormal"/>
              <w:jc w:val="right"/>
            </w:pPr>
            <w:r>
              <w:t>900</w:t>
            </w:r>
          </w:p>
        </w:tc>
        <w:tc>
          <w:tcPr>
            <w:tcW w:w="992" w:type="dxa"/>
          </w:tcPr>
          <w:p w:rsidR="0087689B" w:rsidRDefault="0087689B">
            <w:pPr>
              <w:pStyle w:val="ConsPlusNormal"/>
              <w:jc w:val="right"/>
            </w:pPr>
            <w:r>
              <w:t>800</w:t>
            </w:r>
          </w:p>
        </w:tc>
        <w:tc>
          <w:tcPr>
            <w:tcW w:w="1134" w:type="dxa"/>
          </w:tcPr>
          <w:p w:rsidR="0087689B" w:rsidRDefault="0087689B">
            <w:pPr>
              <w:pStyle w:val="ConsPlusNormal"/>
              <w:jc w:val="right"/>
            </w:pPr>
            <w:r>
              <w:t>700</w:t>
            </w:r>
          </w:p>
        </w:tc>
        <w:tc>
          <w:tcPr>
            <w:tcW w:w="1134" w:type="dxa"/>
          </w:tcPr>
          <w:p w:rsidR="0087689B" w:rsidRDefault="0087689B">
            <w:pPr>
              <w:pStyle w:val="ConsPlusNormal"/>
              <w:jc w:val="right"/>
            </w:pPr>
            <w:r>
              <w:t>500</w:t>
            </w:r>
          </w:p>
        </w:tc>
      </w:tr>
      <w:tr w:rsidR="0087689B">
        <w:tc>
          <w:tcPr>
            <w:tcW w:w="568" w:type="dxa"/>
            <w:vMerge w:val="restart"/>
          </w:tcPr>
          <w:p w:rsidR="0087689B" w:rsidRDefault="0087689B">
            <w:pPr>
              <w:pStyle w:val="ConsPlusNormal"/>
              <w:jc w:val="center"/>
            </w:pPr>
            <w:r>
              <w:t>2</w:t>
            </w:r>
          </w:p>
        </w:tc>
        <w:tc>
          <w:tcPr>
            <w:tcW w:w="3175" w:type="dxa"/>
            <w:vMerge w:val="restart"/>
          </w:tcPr>
          <w:p w:rsidR="0087689B" w:rsidRDefault="0087689B">
            <w:pPr>
              <w:pStyle w:val="ConsPlusNormal"/>
              <w:jc w:val="both"/>
            </w:pPr>
            <w:r>
              <w:t>Ремонт, чистка, окраска и пошив обуви</w:t>
            </w:r>
          </w:p>
        </w:tc>
        <w:tc>
          <w:tcPr>
            <w:tcW w:w="3175" w:type="dxa"/>
          </w:tcPr>
          <w:p w:rsidR="0087689B" w:rsidRDefault="0087689B">
            <w:pPr>
              <w:pStyle w:val="ConsPlusNormal"/>
              <w:jc w:val="both"/>
            </w:pPr>
            <w:r>
              <w:t>средняя численность наемных работников от 0 до 5 человек включительно</w:t>
            </w:r>
          </w:p>
        </w:tc>
        <w:tc>
          <w:tcPr>
            <w:tcW w:w="992" w:type="dxa"/>
          </w:tcPr>
          <w:p w:rsidR="0087689B" w:rsidRDefault="0087689B">
            <w:pPr>
              <w:pStyle w:val="ConsPlusNormal"/>
              <w:jc w:val="right"/>
            </w:pPr>
            <w:r>
              <w:t>100</w:t>
            </w:r>
          </w:p>
        </w:tc>
        <w:tc>
          <w:tcPr>
            <w:tcW w:w="1077" w:type="dxa"/>
          </w:tcPr>
          <w:p w:rsidR="0087689B" w:rsidRDefault="0087689B">
            <w:pPr>
              <w:pStyle w:val="ConsPlusNormal"/>
              <w:jc w:val="right"/>
            </w:pPr>
            <w:r>
              <w:t>90</w:t>
            </w:r>
          </w:p>
        </w:tc>
        <w:tc>
          <w:tcPr>
            <w:tcW w:w="992" w:type="dxa"/>
          </w:tcPr>
          <w:p w:rsidR="0087689B" w:rsidRDefault="0087689B">
            <w:pPr>
              <w:pStyle w:val="ConsPlusNormal"/>
              <w:jc w:val="right"/>
            </w:pPr>
            <w:r>
              <w:t>80</w:t>
            </w:r>
          </w:p>
        </w:tc>
        <w:tc>
          <w:tcPr>
            <w:tcW w:w="1134" w:type="dxa"/>
          </w:tcPr>
          <w:p w:rsidR="0087689B" w:rsidRDefault="0087689B">
            <w:pPr>
              <w:pStyle w:val="ConsPlusNormal"/>
              <w:jc w:val="right"/>
            </w:pPr>
            <w:r>
              <w:t>70</w:t>
            </w:r>
          </w:p>
        </w:tc>
        <w:tc>
          <w:tcPr>
            <w:tcW w:w="1134" w:type="dxa"/>
          </w:tcPr>
          <w:p w:rsidR="0087689B" w:rsidRDefault="0087689B">
            <w:pPr>
              <w:pStyle w:val="ConsPlusNormal"/>
              <w:jc w:val="right"/>
            </w:pPr>
            <w:r>
              <w:t>50</w:t>
            </w:r>
          </w:p>
        </w:tc>
      </w:tr>
      <w:tr w:rsidR="0087689B">
        <w:tc>
          <w:tcPr>
            <w:tcW w:w="568" w:type="dxa"/>
            <w:vMerge/>
          </w:tcPr>
          <w:p w:rsidR="0087689B" w:rsidRDefault="0087689B"/>
        </w:tc>
        <w:tc>
          <w:tcPr>
            <w:tcW w:w="3175" w:type="dxa"/>
            <w:vMerge/>
          </w:tcPr>
          <w:p w:rsidR="0087689B" w:rsidRDefault="0087689B"/>
        </w:tc>
        <w:tc>
          <w:tcPr>
            <w:tcW w:w="3175" w:type="dxa"/>
          </w:tcPr>
          <w:p w:rsidR="0087689B" w:rsidRDefault="0087689B">
            <w:pPr>
              <w:pStyle w:val="ConsPlusNormal"/>
              <w:jc w:val="both"/>
            </w:pPr>
            <w:r>
              <w:t>средняя численность наемных работников от 6 до 10 человек включительно</w:t>
            </w:r>
          </w:p>
        </w:tc>
        <w:tc>
          <w:tcPr>
            <w:tcW w:w="992" w:type="dxa"/>
          </w:tcPr>
          <w:p w:rsidR="0087689B" w:rsidRDefault="0087689B">
            <w:pPr>
              <w:pStyle w:val="ConsPlusNormal"/>
              <w:jc w:val="right"/>
            </w:pPr>
            <w:r>
              <w:t>550</w:t>
            </w:r>
          </w:p>
        </w:tc>
        <w:tc>
          <w:tcPr>
            <w:tcW w:w="1077" w:type="dxa"/>
          </w:tcPr>
          <w:p w:rsidR="0087689B" w:rsidRDefault="0087689B">
            <w:pPr>
              <w:pStyle w:val="ConsPlusNormal"/>
              <w:jc w:val="right"/>
            </w:pPr>
            <w:r>
              <w:t>495</w:t>
            </w:r>
          </w:p>
        </w:tc>
        <w:tc>
          <w:tcPr>
            <w:tcW w:w="992" w:type="dxa"/>
          </w:tcPr>
          <w:p w:rsidR="0087689B" w:rsidRDefault="0087689B">
            <w:pPr>
              <w:pStyle w:val="ConsPlusNormal"/>
              <w:jc w:val="right"/>
            </w:pPr>
            <w:r>
              <w:t>440</w:t>
            </w:r>
          </w:p>
        </w:tc>
        <w:tc>
          <w:tcPr>
            <w:tcW w:w="1134" w:type="dxa"/>
          </w:tcPr>
          <w:p w:rsidR="0087689B" w:rsidRDefault="0087689B">
            <w:pPr>
              <w:pStyle w:val="ConsPlusNormal"/>
              <w:jc w:val="right"/>
            </w:pPr>
            <w:r>
              <w:t>385</w:t>
            </w:r>
          </w:p>
        </w:tc>
        <w:tc>
          <w:tcPr>
            <w:tcW w:w="1134" w:type="dxa"/>
          </w:tcPr>
          <w:p w:rsidR="0087689B" w:rsidRDefault="0087689B">
            <w:pPr>
              <w:pStyle w:val="ConsPlusNormal"/>
              <w:jc w:val="right"/>
            </w:pPr>
            <w:r>
              <w:t>275</w:t>
            </w:r>
          </w:p>
        </w:tc>
      </w:tr>
      <w:tr w:rsidR="0087689B">
        <w:tc>
          <w:tcPr>
            <w:tcW w:w="568" w:type="dxa"/>
            <w:vMerge/>
          </w:tcPr>
          <w:p w:rsidR="0087689B" w:rsidRDefault="0087689B"/>
        </w:tc>
        <w:tc>
          <w:tcPr>
            <w:tcW w:w="3175" w:type="dxa"/>
            <w:vMerge/>
          </w:tcPr>
          <w:p w:rsidR="0087689B" w:rsidRDefault="0087689B"/>
        </w:tc>
        <w:tc>
          <w:tcPr>
            <w:tcW w:w="3175" w:type="dxa"/>
          </w:tcPr>
          <w:p w:rsidR="0087689B" w:rsidRDefault="0087689B">
            <w:pPr>
              <w:pStyle w:val="ConsPlusNormal"/>
              <w:jc w:val="both"/>
            </w:pPr>
            <w:r>
              <w:t>средняя численность наемных работников от 11 до 15 человек включительно</w:t>
            </w:r>
          </w:p>
        </w:tc>
        <w:tc>
          <w:tcPr>
            <w:tcW w:w="992" w:type="dxa"/>
          </w:tcPr>
          <w:p w:rsidR="0087689B" w:rsidRDefault="0087689B">
            <w:pPr>
              <w:pStyle w:val="ConsPlusNormal"/>
              <w:jc w:val="right"/>
            </w:pPr>
            <w:r>
              <w:t>1 000</w:t>
            </w:r>
          </w:p>
        </w:tc>
        <w:tc>
          <w:tcPr>
            <w:tcW w:w="1077" w:type="dxa"/>
          </w:tcPr>
          <w:p w:rsidR="0087689B" w:rsidRDefault="0087689B">
            <w:pPr>
              <w:pStyle w:val="ConsPlusNormal"/>
              <w:jc w:val="right"/>
            </w:pPr>
            <w:r>
              <w:t>900</w:t>
            </w:r>
          </w:p>
        </w:tc>
        <w:tc>
          <w:tcPr>
            <w:tcW w:w="992" w:type="dxa"/>
          </w:tcPr>
          <w:p w:rsidR="0087689B" w:rsidRDefault="0087689B">
            <w:pPr>
              <w:pStyle w:val="ConsPlusNormal"/>
              <w:jc w:val="right"/>
            </w:pPr>
            <w:r>
              <w:t>800</w:t>
            </w:r>
          </w:p>
        </w:tc>
        <w:tc>
          <w:tcPr>
            <w:tcW w:w="1134" w:type="dxa"/>
          </w:tcPr>
          <w:p w:rsidR="0087689B" w:rsidRDefault="0087689B">
            <w:pPr>
              <w:pStyle w:val="ConsPlusNormal"/>
              <w:jc w:val="right"/>
            </w:pPr>
            <w:r>
              <w:t>700</w:t>
            </w:r>
          </w:p>
        </w:tc>
        <w:tc>
          <w:tcPr>
            <w:tcW w:w="1134" w:type="dxa"/>
          </w:tcPr>
          <w:p w:rsidR="0087689B" w:rsidRDefault="0087689B">
            <w:pPr>
              <w:pStyle w:val="ConsPlusNormal"/>
              <w:jc w:val="right"/>
            </w:pPr>
            <w:r>
              <w:t>500</w:t>
            </w:r>
          </w:p>
        </w:tc>
      </w:tr>
      <w:tr w:rsidR="0087689B">
        <w:tc>
          <w:tcPr>
            <w:tcW w:w="568" w:type="dxa"/>
            <w:vMerge w:val="restart"/>
          </w:tcPr>
          <w:p w:rsidR="0087689B" w:rsidRDefault="0087689B">
            <w:pPr>
              <w:pStyle w:val="ConsPlusNormal"/>
              <w:jc w:val="center"/>
            </w:pPr>
            <w:r>
              <w:t>3</w:t>
            </w:r>
          </w:p>
        </w:tc>
        <w:tc>
          <w:tcPr>
            <w:tcW w:w="3175" w:type="dxa"/>
            <w:vMerge w:val="restart"/>
          </w:tcPr>
          <w:p w:rsidR="0087689B" w:rsidRDefault="0087689B">
            <w:pPr>
              <w:pStyle w:val="ConsPlusNormal"/>
              <w:jc w:val="both"/>
            </w:pPr>
            <w:r>
              <w:t xml:space="preserve">Парикмахерские и </w:t>
            </w:r>
            <w:r>
              <w:lastRenderedPageBreak/>
              <w:t>косметические услуги</w:t>
            </w:r>
          </w:p>
        </w:tc>
        <w:tc>
          <w:tcPr>
            <w:tcW w:w="3175" w:type="dxa"/>
          </w:tcPr>
          <w:p w:rsidR="0087689B" w:rsidRDefault="0087689B">
            <w:pPr>
              <w:pStyle w:val="ConsPlusNormal"/>
              <w:jc w:val="both"/>
            </w:pPr>
            <w:r>
              <w:lastRenderedPageBreak/>
              <w:t xml:space="preserve">средняя численность наемных </w:t>
            </w:r>
            <w:r>
              <w:lastRenderedPageBreak/>
              <w:t>работников от 0 до 5 человек включительно</w:t>
            </w:r>
          </w:p>
        </w:tc>
        <w:tc>
          <w:tcPr>
            <w:tcW w:w="992" w:type="dxa"/>
          </w:tcPr>
          <w:p w:rsidR="0087689B" w:rsidRDefault="0087689B">
            <w:pPr>
              <w:pStyle w:val="ConsPlusNormal"/>
              <w:jc w:val="right"/>
            </w:pPr>
            <w:r>
              <w:lastRenderedPageBreak/>
              <w:t>180</w:t>
            </w:r>
          </w:p>
        </w:tc>
        <w:tc>
          <w:tcPr>
            <w:tcW w:w="1077" w:type="dxa"/>
          </w:tcPr>
          <w:p w:rsidR="0087689B" w:rsidRDefault="0087689B">
            <w:pPr>
              <w:pStyle w:val="ConsPlusNormal"/>
              <w:jc w:val="right"/>
            </w:pPr>
            <w:r>
              <w:t>162</w:t>
            </w:r>
          </w:p>
        </w:tc>
        <w:tc>
          <w:tcPr>
            <w:tcW w:w="992" w:type="dxa"/>
          </w:tcPr>
          <w:p w:rsidR="0087689B" w:rsidRDefault="0087689B">
            <w:pPr>
              <w:pStyle w:val="ConsPlusNormal"/>
              <w:jc w:val="right"/>
            </w:pPr>
            <w:r>
              <w:t>144</w:t>
            </w:r>
          </w:p>
        </w:tc>
        <w:tc>
          <w:tcPr>
            <w:tcW w:w="1134" w:type="dxa"/>
          </w:tcPr>
          <w:p w:rsidR="0087689B" w:rsidRDefault="0087689B">
            <w:pPr>
              <w:pStyle w:val="ConsPlusNormal"/>
              <w:jc w:val="right"/>
            </w:pPr>
            <w:r>
              <w:t>126</w:t>
            </w:r>
          </w:p>
        </w:tc>
        <w:tc>
          <w:tcPr>
            <w:tcW w:w="1134" w:type="dxa"/>
          </w:tcPr>
          <w:p w:rsidR="0087689B" w:rsidRDefault="0087689B">
            <w:pPr>
              <w:pStyle w:val="ConsPlusNormal"/>
              <w:jc w:val="right"/>
            </w:pPr>
            <w:r>
              <w:t>90</w:t>
            </w:r>
          </w:p>
        </w:tc>
      </w:tr>
      <w:tr w:rsidR="0087689B">
        <w:tc>
          <w:tcPr>
            <w:tcW w:w="568" w:type="dxa"/>
            <w:vMerge/>
          </w:tcPr>
          <w:p w:rsidR="0087689B" w:rsidRDefault="0087689B"/>
        </w:tc>
        <w:tc>
          <w:tcPr>
            <w:tcW w:w="3175" w:type="dxa"/>
            <w:vMerge/>
          </w:tcPr>
          <w:p w:rsidR="0087689B" w:rsidRDefault="0087689B"/>
        </w:tc>
        <w:tc>
          <w:tcPr>
            <w:tcW w:w="3175" w:type="dxa"/>
          </w:tcPr>
          <w:p w:rsidR="0087689B" w:rsidRDefault="0087689B">
            <w:pPr>
              <w:pStyle w:val="ConsPlusNormal"/>
              <w:jc w:val="both"/>
            </w:pPr>
            <w:r>
              <w:t>средняя численность наемных работников от 6 до 10 человек включительно</w:t>
            </w:r>
          </w:p>
        </w:tc>
        <w:tc>
          <w:tcPr>
            <w:tcW w:w="992" w:type="dxa"/>
          </w:tcPr>
          <w:p w:rsidR="0087689B" w:rsidRDefault="0087689B">
            <w:pPr>
              <w:pStyle w:val="ConsPlusNormal"/>
              <w:jc w:val="right"/>
            </w:pPr>
            <w:r>
              <w:t>590</w:t>
            </w:r>
          </w:p>
        </w:tc>
        <w:tc>
          <w:tcPr>
            <w:tcW w:w="1077" w:type="dxa"/>
          </w:tcPr>
          <w:p w:rsidR="0087689B" w:rsidRDefault="0087689B">
            <w:pPr>
              <w:pStyle w:val="ConsPlusNormal"/>
              <w:jc w:val="right"/>
            </w:pPr>
            <w:r>
              <w:t>531</w:t>
            </w:r>
          </w:p>
        </w:tc>
        <w:tc>
          <w:tcPr>
            <w:tcW w:w="992" w:type="dxa"/>
          </w:tcPr>
          <w:p w:rsidR="0087689B" w:rsidRDefault="0087689B">
            <w:pPr>
              <w:pStyle w:val="ConsPlusNormal"/>
              <w:jc w:val="right"/>
            </w:pPr>
            <w:r>
              <w:t>472</w:t>
            </w:r>
          </w:p>
        </w:tc>
        <w:tc>
          <w:tcPr>
            <w:tcW w:w="1134" w:type="dxa"/>
          </w:tcPr>
          <w:p w:rsidR="0087689B" w:rsidRDefault="0087689B">
            <w:pPr>
              <w:pStyle w:val="ConsPlusNormal"/>
              <w:jc w:val="right"/>
            </w:pPr>
            <w:r>
              <w:t>413</w:t>
            </w:r>
          </w:p>
        </w:tc>
        <w:tc>
          <w:tcPr>
            <w:tcW w:w="1134" w:type="dxa"/>
          </w:tcPr>
          <w:p w:rsidR="0087689B" w:rsidRDefault="0087689B">
            <w:pPr>
              <w:pStyle w:val="ConsPlusNormal"/>
              <w:jc w:val="right"/>
            </w:pPr>
            <w:r>
              <w:t>295</w:t>
            </w:r>
          </w:p>
        </w:tc>
      </w:tr>
      <w:tr w:rsidR="0087689B">
        <w:tc>
          <w:tcPr>
            <w:tcW w:w="568" w:type="dxa"/>
            <w:vMerge/>
          </w:tcPr>
          <w:p w:rsidR="0087689B" w:rsidRDefault="0087689B"/>
        </w:tc>
        <w:tc>
          <w:tcPr>
            <w:tcW w:w="3175" w:type="dxa"/>
            <w:vMerge/>
          </w:tcPr>
          <w:p w:rsidR="0087689B" w:rsidRDefault="0087689B"/>
        </w:tc>
        <w:tc>
          <w:tcPr>
            <w:tcW w:w="3175" w:type="dxa"/>
          </w:tcPr>
          <w:p w:rsidR="0087689B" w:rsidRDefault="0087689B">
            <w:pPr>
              <w:pStyle w:val="ConsPlusNormal"/>
              <w:jc w:val="both"/>
            </w:pPr>
            <w:r>
              <w:t>средняя численность наемных работников от 11 до 15 человек включительно</w:t>
            </w:r>
          </w:p>
        </w:tc>
        <w:tc>
          <w:tcPr>
            <w:tcW w:w="992" w:type="dxa"/>
          </w:tcPr>
          <w:p w:rsidR="0087689B" w:rsidRDefault="0087689B">
            <w:pPr>
              <w:pStyle w:val="ConsPlusNormal"/>
              <w:jc w:val="right"/>
            </w:pPr>
            <w:r>
              <w:t>1 000</w:t>
            </w:r>
          </w:p>
        </w:tc>
        <w:tc>
          <w:tcPr>
            <w:tcW w:w="1077" w:type="dxa"/>
          </w:tcPr>
          <w:p w:rsidR="0087689B" w:rsidRDefault="0087689B">
            <w:pPr>
              <w:pStyle w:val="ConsPlusNormal"/>
              <w:jc w:val="right"/>
            </w:pPr>
            <w:r>
              <w:t>900</w:t>
            </w:r>
          </w:p>
        </w:tc>
        <w:tc>
          <w:tcPr>
            <w:tcW w:w="992" w:type="dxa"/>
          </w:tcPr>
          <w:p w:rsidR="0087689B" w:rsidRDefault="0087689B">
            <w:pPr>
              <w:pStyle w:val="ConsPlusNormal"/>
              <w:jc w:val="right"/>
            </w:pPr>
            <w:r>
              <w:t>800</w:t>
            </w:r>
          </w:p>
        </w:tc>
        <w:tc>
          <w:tcPr>
            <w:tcW w:w="1134" w:type="dxa"/>
          </w:tcPr>
          <w:p w:rsidR="0087689B" w:rsidRDefault="0087689B">
            <w:pPr>
              <w:pStyle w:val="ConsPlusNormal"/>
              <w:jc w:val="right"/>
            </w:pPr>
            <w:r>
              <w:t>700</w:t>
            </w:r>
          </w:p>
        </w:tc>
        <w:tc>
          <w:tcPr>
            <w:tcW w:w="1134" w:type="dxa"/>
          </w:tcPr>
          <w:p w:rsidR="0087689B" w:rsidRDefault="0087689B">
            <w:pPr>
              <w:pStyle w:val="ConsPlusNormal"/>
              <w:jc w:val="right"/>
            </w:pPr>
            <w:r>
              <w:t>500</w:t>
            </w:r>
          </w:p>
        </w:tc>
      </w:tr>
      <w:tr w:rsidR="0087689B">
        <w:tc>
          <w:tcPr>
            <w:tcW w:w="568" w:type="dxa"/>
            <w:vMerge w:val="restart"/>
          </w:tcPr>
          <w:p w:rsidR="0087689B" w:rsidRDefault="0087689B">
            <w:pPr>
              <w:pStyle w:val="ConsPlusNormal"/>
              <w:jc w:val="center"/>
            </w:pPr>
            <w:r>
              <w:t>4</w:t>
            </w:r>
          </w:p>
        </w:tc>
        <w:tc>
          <w:tcPr>
            <w:tcW w:w="3175" w:type="dxa"/>
            <w:vMerge w:val="restart"/>
          </w:tcPr>
          <w:p w:rsidR="0087689B" w:rsidRDefault="0087689B">
            <w:pPr>
              <w:pStyle w:val="ConsPlusNormal"/>
              <w:jc w:val="both"/>
            </w:pPr>
            <w:r>
              <w:t>Химическая чистка, крашение и услуги прачечных</w:t>
            </w:r>
          </w:p>
        </w:tc>
        <w:tc>
          <w:tcPr>
            <w:tcW w:w="3175" w:type="dxa"/>
          </w:tcPr>
          <w:p w:rsidR="0087689B" w:rsidRDefault="0087689B">
            <w:pPr>
              <w:pStyle w:val="ConsPlusNormal"/>
              <w:jc w:val="both"/>
            </w:pPr>
            <w:r>
              <w:t>средняя численность наемных работников от 0 до 5 человек включительно</w:t>
            </w:r>
          </w:p>
        </w:tc>
        <w:tc>
          <w:tcPr>
            <w:tcW w:w="992" w:type="dxa"/>
          </w:tcPr>
          <w:p w:rsidR="0087689B" w:rsidRDefault="0087689B">
            <w:pPr>
              <w:pStyle w:val="ConsPlusNormal"/>
              <w:jc w:val="right"/>
            </w:pPr>
            <w:r>
              <w:t>100</w:t>
            </w:r>
          </w:p>
        </w:tc>
        <w:tc>
          <w:tcPr>
            <w:tcW w:w="1077" w:type="dxa"/>
          </w:tcPr>
          <w:p w:rsidR="0087689B" w:rsidRDefault="0087689B">
            <w:pPr>
              <w:pStyle w:val="ConsPlusNormal"/>
              <w:jc w:val="right"/>
            </w:pPr>
            <w:r>
              <w:t>90</w:t>
            </w:r>
          </w:p>
        </w:tc>
        <w:tc>
          <w:tcPr>
            <w:tcW w:w="992" w:type="dxa"/>
          </w:tcPr>
          <w:p w:rsidR="0087689B" w:rsidRDefault="0087689B">
            <w:pPr>
              <w:pStyle w:val="ConsPlusNormal"/>
              <w:jc w:val="right"/>
            </w:pPr>
            <w:r>
              <w:t>80</w:t>
            </w:r>
          </w:p>
        </w:tc>
        <w:tc>
          <w:tcPr>
            <w:tcW w:w="1134" w:type="dxa"/>
          </w:tcPr>
          <w:p w:rsidR="0087689B" w:rsidRDefault="0087689B">
            <w:pPr>
              <w:pStyle w:val="ConsPlusNormal"/>
              <w:jc w:val="right"/>
            </w:pPr>
            <w:r>
              <w:t>70</w:t>
            </w:r>
          </w:p>
        </w:tc>
        <w:tc>
          <w:tcPr>
            <w:tcW w:w="1134" w:type="dxa"/>
          </w:tcPr>
          <w:p w:rsidR="0087689B" w:rsidRDefault="0087689B">
            <w:pPr>
              <w:pStyle w:val="ConsPlusNormal"/>
              <w:jc w:val="right"/>
            </w:pPr>
            <w:r>
              <w:t>50</w:t>
            </w:r>
          </w:p>
        </w:tc>
      </w:tr>
      <w:tr w:rsidR="0087689B">
        <w:tc>
          <w:tcPr>
            <w:tcW w:w="568" w:type="dxa"/>
            <w:vMerge/>
          </w:tcPr>
          <w:p w:rsidR="0087689B" w:rsidRDefault="0087689B"/>
        </w:tc>
        <w:tc>
          <w:tcPr>
            <w:tcW w:w="3175" w:type="dxa"/>
            <w:vMerge/>
          </w:tcPr>
          <w:p w:rsidR="0087689B" w:rsidRDefault="0087689B"/>
        </w:tc>
        <w:tc>
          <w:tcPr>
            <w:tcW w:w="3175" w:type="dxa"/>
          </w:tcPr>
          <w:p w:rsidR="0087689B" w:rsidRDefault="0087689B">
            <w:pPr>
              <w:pStyle w:val="ConsPlusNormal"/>
              <w:jc w:val="both"/>
            </w:pPr>
            <w:r>
              <w:t>средняя численность наемных работников от 6 до 10 человек включительно</w:t>
            </w:r>
          </w:p>
        </w:tc>
        <w:tc>
          <w:tcPr>
            <w:tcW w:w="992" w:type="dxa"/>
          </w:tcPr>
          <w:p w:rsidR="0087689B" w:rsidRDefault="0087689B">
            <w:pPr>
              <w:pStyle w:val="ConsPlusNormal"/>
              <w:jc w:val="right"/>
            </w:pPr>
            <w:r>
              <w:t>550</w:t>
            </w:r>
          </w:p>
        </w:tc>
        <w:tc>
          <w:tcPr>
            <w:tcW w:w="1077" w:type="dxa"/>
          </w:tcPr>
          <w:p w:rsidR="0087689B" w:rsidRDefault="0087689B">
            <w:pPr>
              <w:pStyle w:val="ConsPlusNormal"/>
              <w:jc w:val="right"/>
            </w:pPr>
            <w:r>
              <w:t>495</w:t>
            </w:r>
          </w:p>
        </w:tc>
        <w:tc>
          <w:tcPr>
            <w:tcW w:w="992" w:type="dxa"/>
          </w:tcPr>
          <w:p w:rsidR="0087689B" w:rsidRDefault="0087689B">
            <w:pPr>
              <w:pStyle w:val="ConsPlusNormal"/>
              <w:jc w:val="right"/>
            </w:pPr>
            <w:r>
              <w:t>440</w:t>
            </w:r>
          </w:p>
        </w:tc>
        <w:tc>
          <w:tcPr>
            <w:tcW w:w="1134" w:type="dxa"/>
          </w:tcPr>
          <w:p w:rsidR="0087689B" w:rsidRDefault="0087689B">
            <w:pPr>
              <w:pStyle w:val="ConsPlusNormal"/>
              <w:jc w:val="right"/>
            </w:pPr>
            <w:r>
              <w:t>385</w:t>
            </w:r>
          </w:p>
        </w:tc>
        <w:tc>
          <w:tcPr>
            <w:tcW w:w="1134" w:type="dxa"/>
          </w:tcPr>
          <w:p w:rsidR="0087689B" w:rsidRDefault="0087689B">
            <w:pPr>
              <w:pStyle w:val="ConsPlusNormal"/>
              <w:jc w:val="right"/>
            </w:pPr>
            <w:r>
              <w:t>275</w:t>
            </w:r>
          </w:p>
        </w:tc>
      </w:tr>
      <w:tr w:rsidR="0087689B">
        <w:tc>
          <w:tcPr>
            <w:tcW w:w="568" w:type="dxa"/>
            <w:vMerge/>
          </w:tcPr>
          <w:p w:rsidR="0087689B" w:rsidRDefault="0087689B"/>
        </w:tc>
        <w:tc>
          <w:tcPr>
            <w:tcW w:w="3175" w:type="dxa"/>
            <w:vMerge/>
          </w:tcPr>
          <w:p w:rsidR="0087689B" w:rsidRDefault="0087689B"/>
        </w:tc>
        <w:tc>
          <w:tcPr>
            <w:tcW w:w="3175" w:type="dxa"/>
          </w:tcPr>
          <w:p w:rsidR="0087689B" w:rsidRDefault="0087689B">
            <w:pPr>
              <w:pStyle w:val="ConsPlusNormal"/>
              <w:jc w:val="both"/>
            </w:pPr>
            <w:r>
              <w:t>средняя численность наемных работников от 11 до 15 человек включительно</w:t>
            </w:r>
          </w:p>
        </w:tc>
        <w:tc>
          <w:tcPr>
            <w:tcW w:w="992" w:type="dxa"/>
          </w:tcPr>
          <w:p w:rsidR="0087689B" w:rsidRDefault="0087689B">
            <w:pPr>
              <w:pStyle w:val="ConsPlusNormal"/>
              <w:jc w:val="right"/>
            </w:pPr>
            <w:r>
              <w:t>1 000</w:t>
            </w:r>
          </w:p>
        </w:tc>
        <w:tc>
          <w:tcPr>
            <w:tcW w:w="1077" w:type="dxa"/>
          </w:tcPr>
          <w:p w:rsidR="0087689B" w:rsidRDefault="0087689B">
            <w:pPr>
              <w:pStyle w:val="ConsPlusNormal"/>
              <w:jc w:val="right"/>
            </w:pPr>
            <w:r>
              <w:t>900</w:t>
            </w:r>
          </w:p>
        </w:tc>
        <w:tc>
          <w:tcPr>
            <w:tcW w:w="992" w:type="dxa"/>
          </w:tcPr>
          <w:p w:rsidR="0087689B" w:rsidRDefault="0087689B">
            <w:pPr>
              <w:pStyle w:val="ConsPlusNormal"/>
              <w:jc w:val="right"/>
            </w:pPr>
            <w:r>
              <w:t>800</w:t>
            </w:r>
          </w:p>
        </w:tc>
        <w:tc>
          <w:tcPr>
            <w:tcW w:w="1134" w:type="dxa"/>
          </w:tcPr>
          <w:p w:rsidR="0087689B" w:rsidRDefault="0087689B">
            <w:pPr>
              <w:pStyle w:val="ConsPlusNormal"/>
              <w:jc w:val="right"/>
            </w:pPr>
            <w:r>
              <w:t>700</w:t>
            </w:r>
          </w:p>
        </w:tc>
        <w:tc>
          <w:tcPr>
            <w:tcW w:w="1134" w:type="dxa"/>
          </w:tcPr>
          <w:p w:rsidR="0087689B" w:rsidRDefault="0087689B">
            <w:pPr>
              <w:pStyle w:val="ConsPlusNormal"/>
              <w:jc w:val="right"/>
            </w:pPr>
            <w:r>
              <w:t>500</w:t>
            </w:r>
          </w:p>
        </w:tc>
      </w:tr>
      <w:tr w:rsidR="0087689B">
        <w:tc>
          <w:tcPr>
            <w:tcW w:w="568" w:type="dxa"/>
            <w:vMerge w:val="restart"/>
          </w:tcPr>
          <w:p w:rsidR="0087689B" w:rsidRDefault="0087689B">
            <w:pPr>
              <w:pStyle w:val="ConsPlusNormal"/>
              <w:jc w:val="center"/>
            </w:pPr>
            <w:r>
              <w:t>5</w:t>
            </w:r>
          </w:p>
        </w:tc>
        <w:tc>
          <w:tcPr>
            <w:tcW w:w="3175" w:type="dxa"/>
            <w:vMerge w:val="restart"/>
          </w:tcPr>
          <w:p w:rsidR="0087689B" w:rsidRDefault="0087689B">
            <w:pPr>
              <w:pStyle w:val="ConsPlusNormal"/>
              <w:jc w:val="both"/>
            </w:pPr>
            <w:r>
              <w:t>Изготовление и ремонт металлической галантереи, ключей, номерных знаков, указателей улиц</w:t>
            </w:r>
          </w:p>
        </w:tc>
        <w:tc>
          <w:tcPr>
            <w:tcW w:w="3175" w:type="dxa"/>
          </w:tcPr>
          <w:p w:rsidR="0087689B" w:rsidRDefault="0087689B">
            <w:pPr>
              <w:pStyle w:val="ConsPlusNormal"/>
              <w:jc w:val="both"/>
            </w:pPr>
            <w:r>
              <w:t>средняя численность наемных работников от 0 до 5 человек включительно</w:t>
            </w:r>
          </w:p>
        </w:tc>
        <w:tc>
          <w:tcPr>
            <w:tcW w:w="992" w:type="dxa"/>
          </w:tcPr>
          <w:p w:rsidR="0087689B" w:rsidRDefault="0087689B">
            <w:pPr>
              <w:pStyle w:val="ConsPlusNormal"/>
              <w:jc w:val="right"/>
            </w:pPr>
            <w:r>
              <w:t>100</w:t>
            </w:r>
          </w:p>
        </w:tc>
        <w:tc>
          <w:tcPr>
            <w:tcW w:w="1077" w:type="dxa"/>
          </w:tcPr>
          <w:p w:rsidR="0087689B" w:rsidRDefault="0087689B">
            <w:pPr>
              <w:pStyle w:val="ConsPlusNormal"/>
              <w:jc w:val="right"/>
            </w:pPr>
            <w:r>
              <w:t>90</w:t>
            </w:r>
          </w:p>
        </w:tc>
        <w:tc>
          <w:tcPr>
            <w:tcW w:w="992" w:type="dxa"/>
          </w:tcPr>
          <w:p w:rsidR="0087689B" w:rsidRDefault="0087689B">
            <w:pPr>
              <w:pStyle w:val="ConsPlusNormal"/>
              <w:jc w:val="right"/>
            </w:pPr>
            <w:r>
              <w:t>80</w:t>
            </w:r>
          </w:p>
        </w:tc>
        <w:tc>
          <w:tcPr>
            <w:tcW w:w="1134" w:type="dxa"/>
          </w:tcPr>
          <w:p w:rsidR="0087689B" w:rsidRDefault="0087689B">
            <w:pPr>
              <w:pStyle w:val="ConsPlusNormal"/>
              <w:jc w:val="right"/>
            </w:pPr>
            <w:r>
              <w:t>70</w:t>
            </w:r>
          </w:p>
        </w:tc>
        <w:tc>
          <w:tcPr>
            <w:tcW w:w="1134" w:type="dxa"/>
          </w:tcPr>
          <w:p w:rsidR="0087689B" w:rsidRDefault="0087689B">
            <w:pPr>
              <w:pStyle w:val="ConsPlusNormal"/>
              <w:jc w:val="right"/>
            </w:pPr>
            <w:r>
              <w:t>50</w:t>
            </w:r>
          </w:p>
        </w:tc>
      </w:tr>
      <w:tr w:rsidR="0087689B">
        <w:tc>
          <w:tcPr>
            <w:tcW w:w="568" w:type="dxa"/>
            <w:vMerge/>
          </w:tcPr>
          <w:p w:rsidR="0087689B" w:rsidRDefault="0087689B"/>
        </w:tc>
        <w:tc>
          <w:tcPr>
            <w:tcW w:w="3175" w:type="dxa"/>
            <w:vMerge/>
          </w:tcPr>
          <w:p w:rsidR="0087689B" w:rsidRDefault="0087689B"/>
        </w:tc>
        <w:tc>
          <w:tcPr>
            <w:tcW w:w="3175" w:type="dxa"/>
          </w:tcPr>
          <w:p w:rsidR="0087689B" w:rsidRDefault="0087689B">
            <w:pPr>
              <w:pStyle w:val="ConsPlusNormal"/>
              <w:jc w:val="both"/>
            </w:pPr>
            <w:r>
              <w:t>средняя численность наемных работников от 6 до 10 человек включительно</w:t>
            </w:r>
          </w:p>
        </w:tc>
        <w:tc>
          <w:tcPr>
            <w:tcW w:w="992" w:type="dxa"/>
          </w:tcPr>
          <w:p w:rsidR="0087689B" w:rsidRDefault="0087689B">
            <w:pPr>
              <w:pStyle w:val="ConsPlusNormal"/>
              <w:jc w:val="right"/>
            </w:pPr>
            <w:r>
              <w:t>550</w:t>
            </w:r>
          </w:p>
        </w:tc>
        <w:tc>
          <w:tcPr>
            <w:tcW w:w="1077" w:type="dxa"/>
          </w:tcPr>
          <w:p w:rsidR="0087689B" w:rsidRDefault="0087689B">
            <w:pPr>
              <w:pStyle w:val="ConsPlusNormal"/>
              <w:jc w:val="right"/>
            </w:pPr>
            <w:r>
              <w:t>495</w:t>
            </w:r>
          </w:p>
        </w:tc>
        <w:tc>
          <w:tcPr>
            <w:tcW w:w="992" w:type="dxa"/>
          </w:tcPr>
          <w:p w:rsidR="0087689B" w:rsidRDefault="0087689B">
            <w:pPr>
              <w:pStyle w:val="ConsPlusNormal"/>
              <w:jc w:val="right"/>
            </w:pPr>
            <w:r>
              <w:t>440</w:t>
            </w:r>
          </w:p>
        </w:tc>
        <w:tc>
          <w:tcPr>
            <w:tcW w:w="1134" w:type="dxa"/>
          </w:tcPr>
          <w:p w:rsidR="0087689B" w:rsidRDefault="0087689B">
            <w:pPr>
              <w:pStyle w:val="ConsPlusNormal"/>
              <w:jc w:val="right"/>
            </w:pPr>
            <w:r>
              <w:t>385</w:t>
            </w:r>
          </w:p>
        </w:tc>
        <w:tc>
          <w:tcPr>
            <w:tcW w:w="1134" w:type="dxa"/>
          </w:tcPr>
          <w:p w:rsidR="0087689B" w:rsidRDefault="0087689B">
            <w:pPr>
              <w:pStyle w:val="ConsPlusNormal"/>
              <w:jc w:val="right"/>
            </w:pPr>
            <w:r>
              <w:t>275</w:t>
            </w:r>
          </w:p>
        </w:tc>
      </w:tr>
      <w:tr w:rsidR="0087689B">
        <w:tc>
          <w:tcPr>
            <w:tcW w:w="568" w:type="dxa"/>
            <w:vMerge/>
          </w:tcPr>
          <w:p w:rsidR="0087689B" w:rsidRDefault="0087689B"/>
        </w:tc>
        <w:tc>
          <w:tcPr>
            <w:tcW w:w="3175" w:type="dxa"/>
            <w:vMerge/>
          </w:tcPr>
          <w:p w:rsidR="0087689B" w:rsidRDefault="0087689B"/>
        </w:tc>
        <w:tc>
          <w:tcPr>
            <w:tcW w:w="3175" w:type="dxa"/>
          </w:tcPr>
          <w:p w:rsidR="0087689B" w:rsidRDefault="0087689B">
            <w:pPr>
              <w:pStyle w:val="ConsPlusNormal"/>
              <w:jc w:val="both"/>
            </w:pPr>
            <w:r>
              <w:t>средняя численность наемных работников от 11 до 15 человек включительно</w:t>
            </w:r>
          </w:p>
        </w:tc>
        <w:tc>
          <w:tcPr>
            <w:tcW w:w="992" w:type="dxa"/>
          </w:tcPr>
          <w:p w:rsidR="0087689B" w:rsidRDefault="0087689B">
            <w:pPr>
              <w:pStyle w:val="ConsPlusNormal"/>
              <w:jc w:val="right"/>
            </w:pPr>
            <w:r>
              <w:t>1 000</w:t>
            </w:r>
          </w:p>
        </w:tc>
        <w:tc>
          <w:tcPr>
            <w:tcW w:w="1077" w:type="dxa"/>
          </w:tcPr>
          <w:p w:rsidR="0087689B" w:rsidRDefault="0087689B">
            <w:pPr>
              <w:pStyle w:val="ConsPlusNormal"/>
              <w:jc w:val="right"/>
            </w:pPr>
            <w:r>
              <w:t>900</w:t>
            </w:r>
          </w:p>
        </w:tc>
        <w:tc>
          <w:tcPr>
            <w:tcW w:w="992" w:type="dxa"/>
          </w:tcPr>
          <w:p w:rsidR="0087689B" w:rsidRDefault="0087689B">
            <w:pPr>
              <w:pStyle w:val="ConsPlusNormal"/>
              <w:jc w:val="right"/>
            </w:pPr>
            <w:r>
              <w:t>800</w:t>
            </w:r>
          </w:p>
        </w:tc>
        <w:tc>
          <w:tcPr>
            <w:tcW w:w="1134" w:type="dxa"/>
          </w:tcPr>
          <w:p w:rsidR="0087689B" w:rsidRDefault="0087689B">
            <w:pPr>
              <w:pStyle w:val="ConsPlusNormal"/>
              <w:jc w:val="right"/>
            </w:pPr>
            <w:r>
              <w:t>700</w:t>
            </w:r>
          </w:p>
        </w:tc>
        <w:tc>
          <w:tcPr>
            <w:tcW w:w="1134" w:type="dxa"/>
          </w:tcPr>
          <w:p w:rsidR="0087689B" w:rsidRDefault="0087689B">
            <w:pPr>
              <w:pStyle w:val="ConsPlusNormal"/>
              <w:jc w:val="right"/>
            </w:pPr>
            <w:r>
              <w:t>500</w:t>
            </w:r>
          </w:p>
        </w:tc>
      </w:tr>
      <w:tr w:rsidR="0087689B">
        <w:tc>
          <w:tcPr>
            <w:tcW w:w="568" w:type="dxa"/>
            <w:vMerge w:val="restart"/>
          </w:tcPr>
          <w:p w:rsidR="0087689B" w:rsidRDefault="0087689B">
            <w:pPr>
              <w:pStyle w:val="ConsPlusNormal"/>
              <w:jc w:val="center"/>
            </w:pPr>
            <w:r>
              <w:lastRenderedPageBreak/>
              <w:t>6</w:t>
            </w:r>
          </w:p>
        </w:tc>
        <w:tc>
          <w:tcPr>
            <w:tcW w:w="3175" w:type="dxa"/>
            <w:vMerge w:val="restart"/>
          </w:tcPr>
          <w:p w:rsidR="0087689B" w:rsidRDefault="0087689B">
            <w:pPr>
              <w:pStyle w:val="ConsPlusNormal"/>
              <w:jc w:val="both"/>
            </w:pPr>
            <w:r>
              <w:t>Ремонт и техническое обслуживание бытовой радиоэлектронной аппаратуры, бытовых машин и бытовых приборов, часов, ремонт и изготовление металлоизделий</w:t>
            </w:r>
          </w:p>
        </w:tc>
        <w:tc>
          <w:tcPr>
            <w:tcW w:w="3175" w:type="dxa"/>
          </w:tcPr>
          <w:p w:rsidR="0087689B" w:rsidRDefault="0087689B">
            <w:pPr>
              <w:pStyle w:val="ConsPlusNormal"/>
              <w:jc w:val="both"/>
            </w:pPr>
            <w:r>
              <w:t>средняя численность наемных работников от 0 до 5 человек включительно</w:t>
            </w:r>
          </w:p>
        </w:tc>
        <w:tc>
          <w:tcPr>
            <w:tcW w:w="992" w:type="dxa"/>
          </w:tcPr>
          <w:p w:rsidR="0087689B" w:rsidRDefault="0087689B">
            <w:pPr>
              <w:pStyle w:val="ConsPlusNormal"/>
              <w:jc w:val="right"/>
            </w:pPr>
            <w:r>
              <w:t>120</w:t>
            </w:r>
          </w:p>
        </w:tc>
        <w:tc>
          <w:tcPr>
            <w:tcW w:w="1077" w:type="dxa"/>
          </w:tcPr>
          <w:p w:rsidR="0087689B" w:rsidRDefault="0087689B">
            <w:pPr>
              <w:pStyle w:val="ConsPlusNormal"/>
              <w:jc w:val="right"/>
            </w:pPr>
            <w:r>
              <w:t>108</w:t>
            </w:r>
          </w:p>
        </w:tc>
        <w:tc>
          <w:tcPr>
            <w:tcW w:w="992" w:type="dxa"/>
          </w:tcPr>
          <w:p w:rsidR="0087689B" w:rsidRDefault="0087689B">
            <w:pPr>
              <w:pStyle w:val="ConsPlusNormal"/>
              <w:jc w:val="right"/>
            </w:pPr>
            <w:r>
              <w:t>96</w:t>
            </w:r>
          </w:p>
        </w:tc>
        <w:tc>
          <w:tcPr>
            <w:tcW w:w="1134" w:type="dxa"/>
          </w:tcPr>
          <w:p w:rsidR="0087689B" w:rsidRDefault="0087689B">
            <w:pPr>
              <w:pStyle w:val="ConsPlusNormal"/>
              <w:jc w:val="right"/>
            </w:pPr>
            <w:r>
              <w:t>84</w:t>
            </w:r>
          </w:p>
        </w:tc>
        <w:tc>
          <w:tcPr>
            <w:tcW w:w="1134" w:type="dxa"/>
          </w:tcPr>
          <w:p w:rsidR="0087689B" w:rsidRDefault="0087689B">
            <w:pPr>
              <w:pStyle w:val="ConsPlusNormal"/>
              <w:jc w:val="right"/>
            </w:pPr>
            <w:r>
              <w:t>60</w:t>
            </w:r>
          </w:p>
        </w:tc>
      </w:tr>
      <w:tr w:rsidR="0087689B">
        <w:tc>
          <w:tcPr>
            <w:tcW w:w="568" w:type="dxa"/>
            <w:vMerge/>
          </w:tcPr>
          <w:p w:rsidR="0087689B" w:rsidRDefault="0087689B"/>
        </w:tc>
        <w:tc>
          <w:tcPr>
            <w:tcW w:w="3175" w:type="dxa"/>
            <w:vMerge/>
          </w:tcPr>
          <w:p w:rsidR="0087689B" w:rsidRDefault="0087689B"/>
        </w:tc>
        <w:tc>
          <w:tcPr>
            <w:tcW w:w="3175" w:type="dxa"/>
          </w:tcPr>
          <w:p w:rsidR="0087689B" w:rsidRDefault="0087689B">
            <w:pPr>
              <w:pStyle w:val="ConsPlusNormal"/>
              <w:jc w:val="both"/>
            </w:pPr>
            <w:r>
              <w:t>средняя численность наемных работников от 6 до 10 человек включительно</w:t>
            </w:r>
          </w:p>
        </w:tc>
        <w:tc>
          <w:tcPr>
            <w:tcW w:w="992" w:type="dxa"/>
          </w:tcPr>
          <w:p w:rsidR="0087689B" w:rsidRDefault="0087689B">
            <w:pPr>
              <w:pStyle w:val="ConsPlusNormal"/>
              <w:jc w:val="right"/>
            </w:pPr>
            <w:r>
              <w:t>550</w:t>
            </w:r>
          </w:p>
        </w:tc>
        <w:tc>
          <w:tcPr>
            <w:tcW w:w="1077" w:type="dxa"/>
          </w:tcPr>
          <w:p w:rsidR="0087689B" w:rsidRDefault="0087689B">
            <w:pPr>
              <w:pStyle w:val="ConsPlusNormal"/>
              <w:jc w:val="right"/>
            </w:pPr>
            <w:r>
              <w:t>495</w:t>
            </w:r>
          </w:p>
        </w:tc>
        <w:tc>
          <w:tcPr>
            <w:tcW w:w="992" w:type="dxa"/>
          </w:tcPr>
          <w:p w:rsidR="0087689B" w:rsidRDefault="0087689B">
            <w:pPr>
              <w:pStyle w:val="ConsPlusNormal"/>
              <w:jc w:val="right"/>
            </w:pPr>
            <w:r>
              <w:t>440</w:t>
            </w:r>
          </w:p>
        </w:tc>
        <w:tc>
          <w:tcPr>
            <w:tcW w:w="1134" w:type="dxa"/>
          </w:tcPr>
          <w:p w:rsidR="0087689B" w:rsidRDefault="0087689B">
            <w:pPr>
              <w:pStyle w:val="ConsPlusNormal"/>
              <w:jc w:val="right"/>
            </w:pPr>
            <w:r>
              <w:t>385</w:t>
            </w:r>
          </w:p>
        </w:tc>
        <w:tc>
          <w:tcPr>
            <w:tcW w:w="1134" w:type="dxa"/>
          </w:tcPr>
          <w:p w:rsidR="0087689B" w:rsidRDefault="0087689B">
            <w:pPr>
              <w:pStyle w:val="ConsPlusNormal"/>
              <w:jc w:val="right"/>
            </w:pPr>
            <w:r>
              <w:t>275</w:t>
            </w:r>
          </w:p>
        </w:tc>
      </w:tr>
      <w:tr w:rsidR="0087689B">
        <w:tc>
          <w:tcPr>
            <w:tcW w:w="568" w:type="dxa"/>
            <w:vMerge/>
          </w:tcPr>
          <w:p w:rsidR="0087689B" w:rsidRDefault="0087689B"/>
        </w:tc>
        <w:tc>
          <w:tcPr>
            <w:tcW w:w="3175" w:type="dxa"/>
            <w:vMerge/>
          </w:tcPr>
          <w:p w:rsidR="0087689B" w:rsidRDefault="0087689B"/>
        </w:tc>
        <w:tc>
          <w:tcPr>
            <w:tcW w:w="3175" w:type="dxa"/>
          </w:tcPr>
          <w:p w:rsidR="0087689B" w:rsidRDefault="0087689B">
            <w:pPr>
              <w:pStyle w:val="ConsPlusNormal"/>
              <w:jc w:val="both"/>
            </w:pPr>
            <w:r>
              <w:t>средняя численность наемных работников от 11 до 15 человек включительно</w:t>
            </w:r>
          </w:p>
        </w:tc>
        <w:tc>
          <w:tcPr>
            <w:tcW w:w="992" w:type="dxa"/>
          </w:tcPr>
          <w:p w:rsidR="0087689B" w:rsidRDefault="0087689B">
            <w:pPr>
              <w:pStyle w:val="ConsPlusNormal"/>
              <w:jc w:val="right"/>
            </w:pPr>
            <w:r>
              <w:t>1 000</w:t>
            </w:r>
          </w:p>
        </w:tc>
        <w:tc>
          <w:tcPr>
            <w:tcW w:w="1077" w:type="dxa"/>
          </w:tcPr>
          <w:p w:rsidR="0087689B" w:rsidRDefault="0087689B">
            <w:pPr>
              <w:pStyle w:val="ConsPlusNormal"/>
              <w:jc w:val="right"/>
            </w:pPr>
            <w:r>
              <w:t>900</w:t>
            </w:r>
          </w:p>
        </w:tc>
        <w:tc>
          <w:tcPr>
            <w:tcW w:w="992" w:type="dxa"/>
          </w:tcPr>
          <w:p w:rsidR="0087689B" w:rsidRDefault="0087689B">
            <w:pPr>
              <w:pStyle w:val="ConsPlusNormal"/>
              <w:jc w:val="right"/>
            </w:pPr>
            <w:r>
              <w:t>800</w:t>
            </w:r>
          </w:p>
        </w:tc>
        <w:tc>
          <w:tcPr>
            <w:tcW w:w="1134" w:type="dxa"/>
          </w:tcPr>
          <w:p w:rsidR="0087689B" w:rsidRDefault="0087689B">
            <w:pPr>
              <w:pStyle w:val="ConsPlusNormal"/>
              <w:jc w:val="right"/>
            </w:pPr>
            <w:r>
              <w:t>700</w:t>
            </w:r>
          </w:p>
        </w:tc>
        <w:tc>
          <w:tcPr>
            <w:tcW w:w="1134" w:type="dxa"/>
          </w:tcPr>
          <w:p w:rsidR="0087689B" w:rsidRDefault="0087689B">
            <w:pPr>
              <w:pStyle w:val="ConsPlusNormal"/>
              <w:jc w:val="right"/>
            </w:pPr>
            <w:r>
              <w:t>500</w:t>
            </w:r>
          </w:p>
        </w:tc>
      </w:tr>
      <w:tr w:rsidR="0087689B">
        <w:tc>
          <w:tcPr>
            <w:tcW w:w="568" w:type="dxa"/>
            <w:vMerge w:val="restart"/>
          </w:tcPr>
          <w:p w:rsidR="0087689B" w:rsidRDefault="0087689B">
            <w:pPr>
              <w:pStyle w:val="ConsPlusNormal"/>
              <w:jc w:val="center"/>
            </w:pPr>
            <w:r>
              <w:t>7</w:t>
            </w:r>
          </w:p>
        </w:tc>
        <w:tc>
          <w:tcPr>
            <w:tcW w:w="3175" w:type="dxa"/>
            <w:vMerge w:val="restart"/>
          </w:tcPr>
          <w:p w:rsidR="0087689B" w:rsidRDefault="0087689B">
            <w:pPr>
              <w:pStyle w:val="ConsPlusNormal"/>
              <w:jc w:val="both"/>
            </w:pPr>
            <w:r>
              <w:t>Ремонт мебели</w:t>
            </w:r>
          </w:p>
        </w:tc>
        <w:tc>
          <w:tcPr>
            <w:tcW w:w="3175" w:type="dxa"/>
          </w:tcPr>
          <w:p w:rsidR="0087689B" w:rsidRDefault="0087689B">
            <w:pPr>
              <w:pStyle w:val="ConsPlusNormal"/>
              <w:jc w:val="both"/>
            </w:pPr>
            <w:r>
              <w:t>средняя численность наемных работников от 0 до 5 человек включительно</w:t>
            </w:r>
          </w:p>
        </w:tc>
        <w:tc>
          <w:tcPr>
            <w:tcW w:w="992" w:type="dxa"/>
          </w:tcPr>
          <w:p w:rsidR="0087689B" w:rsidRDefault="0087689B">
            <w:pPr>
              <w:pStyle w:val="ConsPlusNormal"/>
              <w:jc w:val="right"/>
            </w:pPr>
            <w:r>
              <w:t>120</w:t>
            </w:r>
          </w:p>
        </w:tc>
        <w:tc>
          <w:tcPr>
            <w:tcW w:w="1077" w:type="dxa"/>
          </w:tcPr>
          <w:p w:rsidR="0087689B" w:rsidRDefault="0087689B">
            <w:pPr>
              <w:pStyle w:val="ConsPlusNormal"/>
              <w:jc w:val="right"/>
            </w:pPr>
            <w:r>
              <w:t>108</w:t>
            </w:r>
          </w:p>
        </w:tc>
        <w:tc>
          <w:tcPr>
            <w:tcW w:w="992" w:type="dxa"/>
          </w:tcPr>
          <w:p w:rsidR="0087689B" w:rsidRDefault="0087689B">
            <w:pPr>
              <w:pStyle w:val="ConsPlusNormal"/>
              <w:jc w:val="right"/>
            </w:pPr>
            <w:r>
              <w:t>96</w:t>
            </w:r>
          </w:p>
        </w:tc>
        <w:tc>
          <w:tcPr>
            <w:tcW w:w="1134" w:type="dxa"/>
          </w:tcPr>
          <w:p w:rsidR="0087689B" w:rsidRDefault="0087689B">
            <w:pPr>
              <w:pStyle w:val="ConsPlusNormal"/>
              <w:jc w:val="right"/>
            </w:pPr>
            <w:r>
              <w:t>84</w:t>
            </w:r>
          </w:p>
        </w:tc>
        <w:tc>
          <w:tcPr>
            <w:tcW w:w="1134" w:type="dxa"/>
          </w:tcPr>
          <w:p w:rsidR="0087689B" w:rsidRDefault="0087689B">
            <w:pPr>
              <w:pStyle w:val="ConsPlusNormal"/>
              <w:jc w:val="right"/>
            </w:pPr>
            <w:r>
              <w:t>60</w:t>
            </w:r>
          </w:p>
        </w:tc>
      </w:tr>
      <w:tr w:rsidR="0087689B">
        <w:tc>
          <w:tcPr>
            <w:tcW w:w="568" w:type="dxa"/>
            <w:vMerge/>
          </w:tcPr>
          <w:p w:rsidR="0087689B" w:rsidRDefault="0087689B"/>
        </w:tc>
        <w:tc>
          <w:tcPr>
            <w:tcW w:w="3175" w:type="dxa"/>
            <w:vMerge/>
          </w:tcPr>
          <w:p w:rsidR="0087689B" w:rsidRDefault="0087689B"/>
        </w:tc>
        <w:tc>
          <w:tcPr>
            <w:tcW w:w="3175" w:type="dxa"/>
          </w:tcPr>
          <w:p w:rsidR="0087689B" w:rsidRDefault="0087689B">
            <w:pPr>
              <w:pStyle w:val="ConsPlusNormal"/>
              <w:jc w:val="both"/>
            </w:pPr>
            <w:r>
              <w:t>средняя численность наемных работников от 6 до 10 человек включительно</w:t>
            </w:r>
          </w:p>
        </w:tc>
        <w:tc>
          <w:tcPr>
            <w:tcW w:w="992" w:type="dxa"/>
          </w:tcPr>
          <w:p w:rsidR="0087689B" w:rsidRDefault="0087689B">
            <w:pPr>
              <w:pStyle w:val="ConsPlusNormal"/>
              <w:jc w:val="right"/>
            </w:pPr>
            <w:r>
              <w:t>550</w:t>
            </w:r>
          </w:p>
        </w:tc>
        <w:tc>
          <w:tcPr>
            <w:tcW w:w="1077" w:type="dxa"/>
          </w:tcPr>
          <w:p w:rsidR="0087689B" w:rsidRDefault="0087689B">
            <w:pPr>
              <w:pStyle w:val="ConsPlusNormal"/>
              <w:jc w:val="right"/>
            </w:pPr>
            <w:r>
              <w:t>495</w:t>
            </w:r>
          </w:p>
        </w:tc>
        <w:tc>
          <w:tcPr>
            <w:tcW w:w="992" w:type="dxa"/>
          </w:tcPr>
          <w:p w:rsidR="0087689B" w:rsidRDefault="0087689B">
            <w:pPr>
              <w:pStyle w:val="ConsPlusNormal"/>
              <w:jc w:val="right"/>
            </w:pPr>
            <w:r>
              <w:t>440</w:t>
            </w:r>
          </w:p>
        </w:tc>
        <w:tc>
          <w:tcPr>
            <w:tcW w:w="1134" w:type="dxa"/>
          </w:tcPr>
          <w:p w:rsidR="0087689B" w:rsidRDefault="0087689B">
            <w:pPr>
              <w:pStyle w:val="ConsPlusNormal"/>
              <w:jc w:val="right"/>
            </w:pPr>
            <w:r>
              <w:t>385</w:t>
            </w:r>
          </w:p>
        </w:tc>
        <w:tc>
          <w:tcPr>
            <w:tcW w:w="1134" w:type="dxa"/>
          </w:tcPr>
          <w:p w:rsidR="0087689B" w:rsidRDefault="0087689B">
            <w:pPr>
              <w:pStyle w:val="ConsPlusNormal"/>
              <w:jc w:val="right"/>
            </w:pPr>
            <w:r>
              <w:t>275</w:t>
            </w:r>
          </w:p>
        </w:tc>
      </w:tr>
      <w:tr w:rsidR="0087689B">
        <w:tc>
          <w:tcPr>
            <w:tcW w:w="568" w:type="dxa"/>
            <w:vMerge/>
          </w:tcPr>
          <w:p w:rsidR="0087689B" w:rsidRDefault="0087689B"/>
        </w:tc>
        <w:tc>
          <w:tcPr>
            <w:tcW w:w="3175" w:type="dxa"/>
            <w:vMerge/>
          </w:tcPr>
          <w:p w:rsidR="0087689B" w:rsidRDefault="0087689B"/>
        </w:tc>
        <w:tc>
          <w:tcPr>
            <w:tcW w:w="3175" w:type="dxa"/>
          </w:tcPr>
          <w:p w:rsidR="0087689B" w:rsidRDefault="0087689B">
            <w:pPr>
              <w:pStyle w:val="ConsPlusNormal"/>
              <w:jc w:val="both"/>
            </w:pPr>
            <w:r>
              <w:t>средняя численность наемных работников от 11 до 15 человек включительно</w:t>
            </w:r>
          </w:p>
        </w:tc>
        <w:tc>
          <w:tcPr>
            <w:tcW w:w="992" w:type="dxa"/>
          </w:tcPr>
          <w:p w:rsidR="0087689B" w:rsidRDefault="0087689B">
            <w:pPr>
              <w:pStyle w:val="ConsPlusNormal"/>
              <w:jc w:val="right"/>
            </w:pPr>
            <w:r>
              <w:t>1 000</w:t>
            </w:r>
          </w:p>
        </w:tc>
        <w:tc>
          <w:tcPr>
            <w:tcW w:w="1077" w:type="dxa"/>
          </w:tcPr>
          <w:p w:rsidR="0087689B" w:rsidRDefault="0087689B">
            <w:pPr>
              <w:pStyle w:val="ConsPlusNormal"/>
              <w:jc w:val="right"/>
            </w:pPr>
            <w:r>
              <w:t>900</w:t>
            </w:r>
          </w:p>
        </w:tc>
        <w:tc>
          <w:tcPr>
            <w:tcW w:w="992" w:type="dxa"/>
          </w:tcPr>
          <w:p w:rsidR="0087689B" w:rsidRDefault="0087689B">
            <w:pPr>
              <w:pStyle w:val="ConsPlusNormal"/>
              <w:jc w:val="right"/>
            </w:pPr>
            <w:r>
              <w:t>800</w:t>
            </w:r>
          </w:p>
        </w:tc>
        <w:tc>
          <w:tcPr>
            <w:tcW w:w="1134" w:type="dxa"/>
          </w:tcPr>
          <w:p w:rsidR="0087689B" w:rsidRDefault="0087689B">
            <w:pPr>
              <w:pStyle w:val="ConsPlusNormal"/>
              <w:jc w:val="right"/>
            </w:pPr>
            <w:r>
              <w:t>700</w:t>
            </w:r>
          </w:p>
        </w:tc>
        <w:tc>
          <w:tcPr>
            <w:tcW w:w="1134" w:type="dxa"/>
          </w:tcPr>
          <w:p w:rsidR="0087689B" w:rsidRDefault="0087689B">
            <w:pPr>
              <w:pStyle w:val="ConsPlusNormal"/>
              <w:jc w:val="right"/>
            </w:pPr>
            <w:r>
              <w:t>500</w:t>
            </w:r>
          </w:p>
        </w:tc>
      </w:tr>
      <w:tr w:rsidR="0087689B">
        <w:tc>
          <w:tcPr>
            <w:tcW w:w="568" w:type="dxa"/>
            <w:vMerge w:val="restart"/>
          </w:tcPr>
          <w:p w:rsidR="0087689B" w:rsidRDefault="0087689B">
            <w:pPr>
              <w:pStyle w:val="ConsPlusNormal"/>
              <w:jc w:val="center"/>
            </w:pPr>
            <w:r>
              <w:t>8</w:t>
            </w:r>
          </w:p>
        </w:tc>
        <w:tc>
          <w:tcPr>
            <w:tcW w:w="3175" w:type="dxa"/>
            <w:vMerge w:val="restart"/>
          </w:tcPr>
          <w:p w:rsidR="0087689B" w:rsidRDefault="0087689B">
            <w:pPr>
              <w:pStyle w:val="ConsPlusNormal"/>
              <w:jc w:val="both"/>
            </w:pPr>
            <w:r>
              <w:t>Услуги фотоателье, фот</w:t>
            </w:r>
            <w:proofErr w:type="gramStart"/>
            <w:r>
              <w:t>о-</w:t>
            </w:r>
            <w:proofErr w:type="gramEnd"/>
            <w:r>
              <w:t xml:space="preserve"> и кинолабораторий</w:t>
            </w:r>
          </w:p>
        </w:tc>
        <w:tc>
          <w:tcPr>
            <w:tcW w:w="3175" w:type="dxa"/>
          </w:tcPr>
          <w:p w:rsidR="0087689B" w:rsidRDefault="0087689B">
            <w:pPr>
              <w:pStyle w:val="ConsPlusNormal"/>
              <w:jc w:val="both"/>
            </w:pPr>
            <w:r>
              <w:t>средняя численность наемных работников от 0 до 5 человек включительно</w:t>
            </w:r>
          </w:p>
        </w:tc>
        <w:tc>
          <w:tcPr>
            <w:tcW w:w="992" w:type="dxa"/>
          </w:tcPr>
          <w:p w:rsidR="0087689B" w:rsidRDefault="0087689B">
            <w:pPr>
              <w:pStyle w:val="ConsPlusNormal"/>
              <w:jc w:val="right"/>
            </w:pPr>
            <w:r>
              <w:t>225</w:t>
            </w:r>
          </w:p>
        </w:tc>
        <w:tc>
          <w:tcPr>
            <w:tcW w:w="1077" w:type="dxa"/>
          </w:tcPr>
          <w:p w:rsidR="0087689B" w:rsidRDefault="0087689B">
            <w:pPr>
              <w:pStyle w:val="ConsPlusNormal"/>
              <w:jc w:val="right"/>
            </w:pPr>
            <w:r>
              <w:t>202,5</w:t>
            </w:r>
          </w:p>
        </w:tc>
        <w:tc>
          <w:tcPr>
            <w:tcW w:w="992" w:type="dxa"/>
          </w:tcPr>
          <w:p w:rsidR="0087689B" w:rsidRDefault="0087689B">
            <w:pPr>
              <w:pStyle w:val="ConsPlusNormal"/>
              <w:jc w:val="right"/>
            </w:pPr>
            <w:r>
              <w:t>180</w:t>
            </w:r>
          </w:p>
        </w:tc>
        <w:tc>
          <w:tcPr>
            <w:tcW w:w="1134" w:type="dxa"/>
          </w:tcPr>
          <w:p w:rsidR="0087689B" w:rsidRDefault="0087689B">
            <w:pPr>
              <w:pStyle w:val="ConsPlusNormal"/>
              <w:jc w:val="right"/>
            </w:pPr>
            <w:r>
              <w:t>157,5</w:t>
            </w:r>
          </w:p>
        </w:tc>
        <w:tc>
          <w:tcPr>
            <w:tcW w:w="1134" w:type="dxa"/>
          </w:tcPr>
          <w:p w:rsidR="0087689B" w:rsidRDefault="0087689B">
            <w:pPr>
              <w:pStyle w:val="ConsPlusNormal"/>
              <w:jc w:val="right"/>
            </w:pPr>
            <w:r>
              <w:t>112, 5</w:t>
            </w:r>
          </w:p>
        </w:tc>
      </w:tr>
      <w:tr w:rsidR="0087689B">
        <w:tc>
          <w:tcPr>
            <w:tcW w:w="568" w:type="dxa"/>
            <w:vMerge/>
          </w:tcPr>
          <w:p w:rsidR="0087689B" w:rsidRDefault="0087689B"/>
        </w:tc>
        <w:tc>
          <w:tcPr>
            <w:tcW w:w="3175" w:type="dxa"/>
            <w:vMerge/>
          </w:tcPr>
          <w:p w:rsidR="0087689B" w:rsidRDefault="0087689B"/>
        </w:tc>
        <w:tc>
          <w:tcPr>
            <w:tcW w:w="3175" w:type="dxa"/>
          </w:tcPr>
          <w:p w:rsidR="0087689B" w:rsidRDefault="0087689B">
            <w:pPr>
              <w:pStyle w:val="ConsPlusNormal"/>
              <w:jc w:val="both"/>
            </w:pPr>
            <w:r>
              <w:t>средняя численность наемных работников от 6 до 10 человек включительно</w:t>
            </w:r>
          </w:p>
        </w:tc>
        <w:tc>
          <w:tcPr>
            <w:tcW w:w="992" w:type="dxa"/>
          </w:tcPr>
          <w:p w:rsidR="0087689B" w:rsidRDefault="0087689B">
            <w:pPr>
              <w:pStyle w:val="ConsPlusNormal"/>
              <w:jc w:val="right"/>
            </w:pPr>
            <w:r>
              <w:t>612,5</w:t>
            </w:r>
          </w:p>
        </w:tc>
        <w:tc>
          <w:tcPr>
            <w:tcW w:w="1077" w:type="dxa"/>
          </w:tcPr>
          <w:p w:rsidR="0087689B" w:rsidRDefault="0087689B">
            <w:pPr>
              <w:pStyle w:val="ConsPlusNormal"/>
              <w:jc w:val="right"/>
            </w:pPr>
            <w:r>
              <w:t>551,25</w:t>
            </w:r>
          </w:p>
        </w:tc>
        <w:tc>
          <w:tcPr>
            <w:tcW w:w="992" w:type="dxa"/>
          </w:tcPr>
          <w:p w:rsidR="0087689B" w:rsidRDefault="0087689B">
            <w:pPr>
              <w:pStyle w:val="ConsPlusNormal"/>
              <w:jc w:val="right"/>
            </w:pPr>
            <w:r>
              <w:t>490</w:t>
            </w:r>
          </w:p>
        </w:tc>
        <w:tc>
          <w:tcPr>
            <w:tcW w:w="1134" w:type="dxa"/>
          </w:tcPr>
          <w:p w:rsidR="0087689B" w:rsidRDefault="0087689B">
            <w:pPr>
              <w:pStyle w:val="ConsPlusNormal"/>
              <w:jc w:val="right"/>
            </w:pPr>
            <w:r>
              <w:t>428,75</w:t>
            </w:r>
          </w:p>
        </w:tc>
        <w:tc>
          <w:tcPr>
            <w:tcW w:w="1134" w:type="dxa"/>
          </w:tcPr>
          <w:p w:rsidR="0087689B" w:rsidRDefault="0087689B">
            <w:pPr>
              <w:pStyle w:val="ConsPlusNormal"/>
              <w:jc w:val="right"/>
            </w:pPr>
            <w:r>
              <w:t>306,25</w:t>
            </w:r>
          </w:p>
        </w:tc>
      </w:tr>
      <w:tr w:rsidR="0087689B">
        <w:tc>
          <w:tcPr>
            <w:tcW w:w="568" w:type="dxa"/>
            <w:vMerge/>
          </w:tcPr>
          <w:p w:rsidR="0087689B" w:rsidRDefault="0087689B"/>
        </w:tc>
        <w:tc>
          <w:tcPr>
            <w:tcW w:w="3175" w:type="dxa"/>
            <w:vMerge/>
          </w:tcPr>
          <w:p w:rsidR="0087689B" w:rsidRDefault="0087689B"/>
        </w:tc>
        <w:tc>
          <w:tcPr>
            <w:tcW w:w="3175" w:type="dxa"/>
          </w:tcPr>
          <w:p w:rsidR="0087689B" w:rsidRDefault="0087689B">
            <w:pPr>
              <w:pStyle w:val="ConsPlusNormal"/>
              <w:jc w:val="both"/>
            </w:pPr>
            <w:r>
              <w:t>средняя численность наемных работников от 11 до 15 человек включительно</w:t>
            </w:r>
          </w:p>
        </w:tc>
        <w:tc>
          <w:tcPr>
            <w:tcW w:w="992" w:type="dxa"/>
          </w:tcPr>
          <w:p w:rsidR="0087689B" w:rsidRDefault="0087689B">
            <w:pPr>
              <w:pStyle w:val="ConsPlusNormal"/>
              <w:jc w:val="right"/>
            </w:pPr>
            <w:r>
              <w:t>1 000</w:t>
            </w:r>
          </w:p>
        </w:tc>
        <w:tc>
          <w:tcPr>
            <w:tcW w:w="1077" w:type="dxa"/>
          </w:tcPr>
          <w:p w:rsidR="0087689B" w:rsidRDefault="0087689B">
            <w:pPr>
              <w:pStyle w:val="ConsPlusNormal"/>
              <w:jc w:val="right"/>
            </w:pPr>
            <w:r>
              <w:t>900</w:t>
            </w:r>
          </w:p>
        </w:tc>
        <w:tc>
          <w:tcPr>
            <w:tcW w:w="992" w:type="dxa"/>
          </w:tcPr>
          <w:p w:rsidR="0087689B" w:rsidRDefault="0087689B">
            <w:pPr>
              <w:pStyle w:val="ConsPlusNormal"/>
              <w:jc w:val="right"/>
            </w:pPr>
            <w:r>
              <w:t>800</w:t>
            </w:r>
          </w:p>
        </w:tc>
        <w:tc>
          <w:tcPr>
            <w:tcW w:w="1134" w:type="dxa"/>
          </w:tcPr>
          <w:p w:rsidR="0087689B" w:rsidRDefault="0087689B">
            <w:pPr>
              <w:pStyle w:val="ConsPlusNormal"/>
              <w:jc w:val="right"/>
            </w:pPr>
            <w:r>
              <w:t>700</w:t>
            </w:r>
          </w:p>
        </w:tc>
        <w:tc>
          <w:tcPr>
            <w:tcW w:w="1134" w:type="dxa"/>
          </w:tcPr>
          <w:p w:rsidR="0087689B" w:rsidRDefault="0087689B">
            <w:pPr>
              <w:pStyle w:val="ConsPlusNormal"/>
              <w:jc w:val="right"/>
            </w:pPr>
            <w:r>
              <w:t>500</w:t>
            </w:r>
          </w:p>
        </w:tc>
      </w:tr>
      <w:tr w:rsidR="0087689B">
        <w:tc>
          <w:tcPr>
            <w:tcW w:w="568" w:type="dxa"/>
            <w:vMerge w:val="restart"/>
          </w:tcPr>
          <w:p w:rsidR="0087689B" w:rsidRDefault="0087689B">
            <w:pPr>
              <w:pStyle w:val="ConsPlusNormal"/>
              <w:jc w:val="center"/>
            </w:pPr>
            <w:r>
              <w:lastRenderedPageBreak/>
              <w:t>9</w:t>
            </w:r>
          </w:p>
        </w:tc>
        <w:tc>
          <w:tcPr>
            <w:tcW w:w="3175" w:type="dxa"/>
            <w:vMerge w:val="restart"/>
          </w:tcPr>
          <w:p w:rsidR="0087689B" w:rsidRDefault="0087689B">
            <w:pPr>
              <w:pStyle w:val="ConsPlusNormal"/>
              <w:jc w:val="both"/>
            </w:pPr>
            <w:r>
              <w:t xml:space="preserve">Техническое обслуживание и ремонт автотранспортных и </w:t>
            </w:r>
            <w:proofErr w:type="spellStart"/>
            <w:r>
              <w:t>мототранспортных</w:t>
            </w:r>
            <w:proofErr w:type="spellEnd"/>
            <w:r>
              <w:t xml:space="preserve"> средств, машин и оборудования</w:t>
            </w:r>
          </w:p>
        </w:tc>
        <w:tc>
          <w:tcPr>
            <w:tcW w:w="3175" w:type="dxa"/>
          </w:tcPr>
          <w:p w:rsidR="0087689B" w:rsidRDefault="0087689B">
            <w:pPr>
              <w:pStyle w:val="ConsPlusNormal"/>
              <w:jc w:val="both"/>
            </w:pPr>
            <w:r>
              <w:t>средняя численность наемных работников от 0 до 5 человек включительно</w:t>
            </w:r>
          </w:p>
        </w:tc>
        <w:tc>
          <w:tcPr>
            <w:tcW w:w="992" w:type="dxa"/>
          </w:tcPr>
          <w:p w:rsidR="0087689B" w:rsidRDefault="0087689B">
            <w:pPr>
              <w:pStyle w:val="ConsPlusNormal"/>
              <w:jc w:val="right"/>
            </w:pPr>
            <w:r>
              <w:t>360</w:t>
            </w:r>
          </w:p>
        </w:tc>
        <w:tc>
          <w:tcPr>
            <w:tcW w:w="1077" w:type="dxa"/>
          </w:tcPr>
          <w:p w:rsidR="0087689B" w:rsidRDefault="0087689B">
            <w:pPr>
              <w:pStyle w:val="ConsPlusNormal"/>
              <w:jc w:val="right"/>
            </w:pPr>
            <w:r>
              <w:t>324</w:t>
            </w:r>
          </w:p>
        </w:tc>
        <w:tc>
          <w:tcPr>
            <w:tcW w:w="992" w:type="dxa"/>
          </w:tcPr>
          <w:p w:rsidR="0087689B" w:rsidRDefault="0087689B">
            <w:pPr>
              <w:pStyle w:val="ConsPlusNormal"/>
              <w:jc w:val="right"/>
            </w:pPr>
            <w:r>
              <w:t>288</w:t>
            </w:r>
          </w:p>
        </w:tc>
        <w:tc>
          <w:tcPr>
            <w:tcW w:w="1134" w:type="dxa"/>
          </w:tcPr>
          <w:p w:rsidR="0087689B" w:rsidRDefault="0087689B">
            <w:pPr>
              <w:pStyle w:val="ConsPlusNormal"/>
              <w:jc w:val="right"/>
            </w:pPr>
            <w:r>
              <w:t>252</w:t>
            </w:r>
          </w:p>
        </w:tc>
        <w:tc>
          <w:tcPr>
            <w:tcW w:w="1134" w:type="dxa"/>
          </w:tcPr>
          <w:p w:rsidR="0087689B" w:rsidRDefault="0087689B">
            <w:pPr>
              <w:pStyle w:val="ConsPlusNormal"/>
              <w:jc w:val="right"/>
            </w:pPr>
            <w:r>
              <w:t>180</w:t>
            </w:r>
          </w:p>
        </w:tc>
      </w:tr>
      <w:tr w:rsidR="0087689B">
        <w:tc>
          <w:tcPr>
            <w:tcW w:w="568" w:type="dxa"/>
            <w:vMerge/>
          </w:tcPr>
          <w:p w:rsidR="0087689B" w:rsidRDefault="0087689B"/>
        </w:tc>
        <w:tc>
          <w:tcPr>
            <w:tcW w:w="3175" w:type="dxa"/>
            <w:vMerge/>
          </w:tcPr>
          <w:p w:rsidR="0087689B" w:rsidRDefault="0087689B"/>
        </w:tc>
        <w:tc>
          <w:tcPr>
            <w:tcW w:w="3175" w:type="dxa"/>
          </w:tcPr>
          <w:p w:rsidR="0087689B" w:rsidRDefault="0087689B">
            <w:pPr>
              <w:pStyle w:val="ConsPlusNormal"/>
              <w:jc w:val="both"/>
            </w:pPr>
            <w:r>
              <w:t>средняя численность наемных работников от 6 до 10 человек включительно</w:t>
            </w:r>
          </w:p>
        </w:tc>
        <w:tc>
          <w:tcPr>
            <w:tcW w:w="992" w:type="dxa"/>
          </w:tcPr>
          <w:p w:rsidR="0087689B" w:rsidRDefault="0087689B">
            <w:pPr>
              <w:pStyle w:val="ConsPlusNormal"/>
              <w:jc w:val="right"/>
            </w:pPr>
            <w:r>
              <w:t>1 680</w:t>
            </w:r>
          </w:p>
        </w:tc>
        <w:tc>
          <w:tcPr>
            <w:tcW w:w="1077" w:type="dxa"/>
          </w:tcPr>
          <w:p w:rsidR="0087689B" w:rsidRDefault="0087689B">
            <w:pPr>
              <w:pStyle w:val="ConsPlusNormal"/>
              <w:jc w:val="right"/>
            </w:pPr>
            <w:r>
              <w:t>1 512</w:t>
            </w:r>
          </w:p>
        </w:tc>
        <w:tc>
          <w:tcPr>
            <w:tcW w:w="992" w:type="dxa"/>
          </w:tcPr>
          <w:p w:rsidR="0087689B" w:rsidRDefault="0087689B">
            <w:pPr>
              <w:pStyle w:val="ConsPlusNormal"/>
              <w:jc w:val="right"/>
            </w:pPr>
            <w:r>
              <w:t>1 344</w:t>
            </w:r>
          </w:p>
        </w:tc>
        <w:tc>
          <w:tcPr>
            <w:tcW w:w="1134" w:type="dxa"/>
          </w:tcPr>
          <w:p w:rsidR="0087689B" w:rsidRDefault="0087689B">
            <w:pPr>
              <w:pStyle w:val="ConsPlusNormal"/>
              <w:jc w:val="right"/>
            </w:pPr>
            <w:r>
              <w:t>1 176</w:t>
            </w:r>
          </w:p>
        </w:tc>
        <w:tc>
          <w:tcPr>
            <w:tcW w:w="1134" w:type="dxa"/>
          </w:tcPr>
          <w:p w:rsidR="0087689B" w:rsidRDefault="0087689B">
            <w:pPr>
              <w:pStyle w:val="ConsPlusNormal"/>
              <w:jc w:val="right"/>
            </w:pPr>
            <w:r>
              <w:t>840</w:t>
            </w:r>
          </w:p>
        </w:tc>
      </w:tr>
      <w:tr w:rsidR="0087689B">
        <w:tc>
          <w:tcPr>
            <w:tcW w:w="568" w:type="dxa"/>
            <w:vMerge/>
          </w:tcPr>
          <w:p w:rsidR="0087689B" w:rsidRDefault="0087689B"/>
        </w:tc>
        <w:tc>
          <w:tcPr>
            <w:tcW w:w="3175" w:type="dxa"/>
            <w:vMerge/>
          </w:tcPr>
          <w:p w:rsidR="0087689B" w:rsidRDefault="0087689B"/>
        </w:tc>
        <w:tc>
          <w:tcPr>
            <w:tcW w:w="3175" w:type="dxa"/>
          </w:tcPr>
          <w:p w:rsidR="0087689B" w:rsidRDefault="0087689B">
            <w:pPr>
              <w:pStyle w:val="ConsPlusNormal"/>
              <w:jc w:val="both"/>
            </w:pPr>
            <w:r>
              <w:t>средняя численность наемных работников от 11 до 15 человек включительно</w:t>
            </w:r>
          </w:p>
        </w:tc>
        <w:tc>
          <w:tcPr>
            <w:tcW w:w="992" w:type="dxa"/>
          </w:tcPr>
          <w:p w:rsidR="0087689B" w:rsidRDefault="0087689B">
            <w:pPr>
              <w:pStyle w:val="ConsPlusNormal"/>
              <w:jc w:val="right"/>
            </w:pPr>
            <w:r>
              <w:t>3 000</w:t>
            </w:r>
          </w:p>
        </w:tc>
        <w:tc>
          <w:tcPr>
            <w:tcW w:w="1077" w:type="dxa"/>
          </w:tcPr>
          <w:p w:rsidR="0087689B" w:rsidRDefault="0087689B">
            <w:pPr>
              <w:pStyle w:val="ConsPlusNormal"/>
              <w:jc w:val="right"/>
            </w:pPr>
            <w:r>
              <w:t>2 700</w:t>
            </w:r>
          </w:p>
        </w:tc>
        <w:tc>
          <w:tcPr>
            <w:tcW w:w="992" w:type="dxa"/>
          </w:tcPr>
          <w:p w:rsidR="0087689B" w:rsidRDefault="0087689B">
            <w:pPr>
              <w:pStyle w:val="ConsPlusNormal"/>
              <w:jc w:val="right"/>
            </w:pPr>
            <w:r>
              <w:t>2 400</w:t>
            </w:r>
          </w:p>
        </w:tc>
        <w:tc>
          <w:tcPr>
            <w:tcW w:w="1134" w:type="dxa"/>
          </w:tcPr>
          <w:p w:rsidR="0087689B" w:rsidRDefault="0087689B">
            <w:pPr>
              <w:pStyle w:val="ConsPlusNormal"/>
              <w:jc w:val="right"/>
            </w:pPr>
            <w:r>
              <w:t>2 100</w:t>
            </w:r>
          </w:p>
        </w:tc>
        <w:tc>
          <w:tcPr>
            <w:tcW w:w="1134" w:type="dxa"/>
          </w:tcPr>
          <w:p w:rsidR="0087689B" w:rsidRDefault="0087689B">
            <w:pPr>
              <w:pStyle w:val="ConsPlusNormal"/>
              <w:jc w:val="right"/>
            </w:pPr>
            <w:r>
              <w:t>1 500</w:t>
            </w:r>
          </w:p>
        </w:tc>
      </w:tr>
      <w:tr w:rsidR="0087689B">
        <w:tc>
          <w:tcPr>
            <w:tcW w:w="568" w:type="dxa"/>
            <w:vMerge w:val="restart"/>
          </w:tcPr>
          <w:p w:rsidR="0087689B" w:rsidRDefault="0087689B">
            <w:pPr>
              <w:pStyle w:val="ConsPlusNormal"/>
              <w:jc w:val="center"/>
            </w:pPr>
            <w:r>
              <w:t>10</w:t>
            </w:r>
          </w:p>
        </w:tc>
        <w:tc>
          <w:tcPr>
            <w:tcW w:w="3175" w:type="dxa"/>
            <w:vMerge w:val="restart"/>
          </w:tcPr>
          <w:p w:rsidR="0087689B" w:rsidRDefault="0087689B">
            <w:pPr>
              <w:pStyle w:val="ConsPlusNormal"/>
              <w:jc w:val="both"/>
            </w:pPr>
            <w:r>
              <w:t>Ремонт жилья и других построек</w:t>
            </w:r>
          </w:p>
        </w:tc>
        <w:tc>
          <w:tcPr>
            <w:tcW w:w="3175" w:type="dxa"/>
          </w:tcPr>
          <w:p w:rsidR="0087689B" w:rsidRDefault="0087689B">
            <w:pPr>
              <w:pStyle w:val="ConsPlusNormal"/>
              <w:jc w:val="both"/>
            </w:pPr>
            <w:r>
              <w:t>средняя численность наемных работников от 0 до 5 человек включительно</w:t>
            </w:r>
          </w:p>
        </w:tc>
        <w:tc>
          <w:tcPr>
            <w:tcW w:w="992" w:type="dxa"/>
          </w:tcPr>
          <w:p w:rsidR="0087689B" w:rsidRDefault="0087689B">
            <w:pPr>
              <w:pStyle w:val="ConsPlusNormal"/>
              <w:jc w:val="right"/>
            </w:pPr>
            <w:r>
              <w:t>225</w:t>
            </w:r>
          </w:p>
        </w:tc>
        <w:tc>
          <w:tcPr>
            <w:tcW w:w="1077" w:type="dxa"/>
          </w:tcPr>
          <w:p w:rsidR="0087689B" w:rsidRDefault="0087689B">
            <w:pPr>
              <w:pStyle w:val="ConsPlusNormal"/>
              <w:jc w:val="right"/>
            </w:pPr>
            <w:r>
              <w:t>202,5</w:t>
            </w:r>
          </w:p>
        </w:tc>
        <w:tc>
          <w:tcPr>
            <w:tcW w:w="992" w:type="dxa"/>
          </w:tcPr>
          <w:p w:rsidR="0087689B" w:rsidRDefault="0087689B">
            <w:pPr>
              <w:pStyle w:val="ConsPlusNormal"/>
              <w:jc w:val="right"/>
            </w:pPr>
            <w:r>
              <w:t>180</w:t>
            </w:r>
          </w:p>
        </w:tc>
        <w:tc>
          <w:tcPr>
            <w:tcW w:w="1134" w:type="dxa"/>
          </w:tcPr>
          <w:p w:rsidR="0087689B" w:rsidRDefault="0087689B">
            <w:pPr>
              <w:pStyle w:val="ConsPlusNormal"/>
              <w:jc w:val="right"/>
            </w:pPr>
            <w:r>
              <w:t>157,5</w:t>
            </w:r>
          </w:p>
        </w:tc>
        <w:tc>
          <w:tcPr>
            <w:tcW w:w="1134" w:type="dxa"/>
          </w:tcPr>
          <w:p w:rsidR="0087689B" w:rsidRDefault="0087689B">
            <w:pPr>
              <w:pStyle w:val="ConsPlusNormal"/>
              <w:jc w:val="right"/>
            </w:pPr>
            <w:r>
              <w:t>112,5</w:t>
            </w:r>
          </w:p>
        </w:tc>
      </w:tr>
      <w:tr w:rsidR="0087689B">
        <w:tc>
          <w:tcPr>
            <w:tcW w:w="568" w:type="dxa"/>
            <w:vMerge/>
          </w:tcPr>
          <w:p w:rsidR="0087689B" w:rsidRDefault="0087689B"/>
        </w:tc>
        <w:tc>
          <w:tcPr>
            <w:tcW w:w="3175" w:type="dxa"/>
            <w:vMerge/>
          </w:tcPr>
          <w:p w:rsidR="0087689B" w:rsidRDefault="0087689B"/>
        </w:tc>
        <w:tc>
          <w:tcPr>
            <w:tcW w:w="3175" w:type="dxa"/>
          </w:tcPr>
          <w:p w:rsidR="0087689B" w:rsidRDefault="0087689B">
            <w:pPr>
              <w:pStyle w:val="ConsPlusNormal"/>
              <w:jc w:val="both"/>
            </w:pPr>
            <w:r>
              <w:t>средняя численность наемных работников от 6 до 10 человек включительно</w:t>
            </w:r>
          </w:p>
        </w:tc>
        <w:tc>
          <w:tcPr>
            <w:tcW w:w="992" w:type="dxa"/>
          </w:tcPr>
          <w:p w:rsidR="0087689B" w:rsidRDefault="0087689B">
            <w:pPr>
              <w:pStyle w:val="ConsPlusNormal"/>
              <w:jc w:val="right"/>
            </w:pPr>
            <w:r>
              <w:t>612,5</w:t>
            </w:r>
          </w:p>
        </w:tc>
        <w:tc>
          <w:tcPr>
            <w:tcW w:w="1077" w:type="dxa"/>
          </w:tcPr>
          <w:p w:rsidR="0087689B" w:rsidRDefault="0087689B">
            <w:pPr>
              <w:pStyle w:val="ConsPlusNormal"/>
              <w:jc w:val="right"/>
            </w:pPr>
            <w:r>
              <w:t>551, 25</w:t>
            </w:r>
          </w:p>
        </w:tc>
        <w:tc>
          <w:tcPr>
            <w:tcW w:w="992" w:type="dxa"/>
          </w:tcPr>
          <w:p w:rsidR="0087689B" w:rsidRDefault="0087689B">
            <w:pPr>
              <w:pStyle w:val="ConsPlusNormal"/>
              <w:jc w:val="right"/>
            </w:pPr>
            <w:r>
              <w:t>490</w:t>
            </w:r>
          </w:p>
        </w:tc>
        <w:tc>
          <w:tcPr>
            <w:tcW w:w="1134" w:type="dxa"/>
          </w:tcPr>
          <w:p w:rsidR="0087689B" w:rsidRDefault="0087689B">
            <w:pPr>
              <w:pStyle w:val="ConsPlusNormal"/>
              <w:jc w:val="right"/>
            </w:pPr>
            <w:r>
              <w:t>428,75</w:t>
            </w:r>
          </w:p>
        </w:tc>
        <w:tc>
          <w:tcPr>
            <w:tcW w:w="1134" w:type="dxa"/>
          </w:tcPr>
          <w:p w:rsidR="0087689B" w:rsidRDefault="0087689B">
            <w:pPr>
              <w:pStyle w:val="ConsPlusNormal"/>
              <w:jc w:val="right"/>
            </w:pPr>
            <w:r>
              <w:t>306,25</w:t>
            </w:r>
          </w:p>
        </w:tc>
      </w:tr>
      <w:tr w:rsidR="0087689B">
        <w:tc>
          <w:tcPr>
            <w:tcW w:w="568" w:type="dxa"/>
            <w:vMerge/>
          </w:tcPr>
          <w:p w:rsidR="0087689B" w:rsidRDefault="0087689B"/>
        </w:tc>
        <w:tc>
          <w:tcPr>
            <w:tcW w:w="3175" w:type="dxa"/>
            <w:vMerge/>
          </w:tcPr>
          <w:p w:rsidR="0087689B" w:rsidRDefault="0087689B"/>
        </w:tc>
        <w:tc>
          <w:tcPr>
            <w:tcW w:w="3175" w:type="dxa"/>
          </w:tcPr>
          <w:p w:rsidR="0087689B" w:rsidRDefault="0087689B">
            <w:pPr>
              <w:pStyle w:val="ConsPlusNormal"/>
              <w:jc w:val="both"/>
            </w:pPr>
            <w:r>
              <w:t>средняя численность наемных работников от 11 до 15 человек включительно</w:t>
            </w:r>
          </w:p>
        </w:tc>
        <w:tc>
          <w:tcPr>
            <w:tcW w:w="992" w:type="dxa"/>
          </w:tcPr>
          <w:p w:rsidR="0087689B" w:rsidRDefault="0087689B">
            <w:pPr>
              <w:pStyle w:val="ConsPlusNormal"/>
              <w:jc w:val="right"/>
            </w:pPr>
            <w:r>
              <w:t>1 000</w:t>
            </w:r>
          </w:p>
        </w:tc>
        <w:tc>
          <w:tcPr>
            <w:tcW w:w="1077" w:type="dxa"/>
          </w:tcPr>
          <w:p w:rsidR="0087689B" w:rsidRDefault="0087689B">
            <w:pPr>
              <w:pStyle w:val="ConsPlusNormal"/>
              <w:jc w:val="right"/>
            </w:pPr>
            <w:r>
              <w:t>900</w:t>
            </w:r>
          </w:p>
        </w:tc>
        <w:tc>
          <w:tcPr>
            <w:tcW w:w="992" w:type="dxa"/>
          </w:tcPr>
          <w:p w:rsidR="0087689B" w:rsidRDefault="0087689B">
            <w:pPr>
              <w:pStyle w:val="ConsPlusNormal"/>
              <w:jc w:val="right"/>
            </w:pPr>
            <w:r>
              <w:t>800</w:t>
            </w:r>
          </w:p>
        </w:tc>
        <w:tc>
          <w:tcPr>
            <w:tcW w:w="1134" w:type="dxa"/>
          </w:tcPr>
          <w:p w:rsidR="0087689B" w:rsidRDefault="0087689B">
            <w:pPr>
              <w:pStyle w:val="ConsPlusNormal"/>
              <w:jc w:val="right"/>
            </w:pPr>
            <w:r>
              <w:t>700</w:t>
            </w:r>
          </w:p>
        </w:tc>
        <w:tc>
          <w:tcPr>
            <w:tcW w:w="1134" w:type="dxa"/>
          </w:tcPr>
          <w:p w:rsidR="0087689B" w:rsidRDefault="0087689B">
            <w:pPr>
              <w:pStyle w:val="ConsPlusNormal"/>
              <w:jc w:val="right"/>
            </w:pPr>
            <w:r>
              <w:t>500</w:t>
            </w:r>
          </w:p>
        </w:tc>
      </w:tr>
      <w:tr w:rsidR="0087689B">
        <w:tc>
          <w:tcPr>
            <w:tcW w:w="568" w:type="dxa"/>
            <w:vMerge w:val="restart"/>
          </w:tcPr>
          <w:p w:rsidR="0087689B" w:rsidRDefault="0087689B">
            <w:pPr>
              <w:pStyle w:val="ConsPlusNormal"/>
              <w:jc w:val="center"/>
            </w:pPr>
            <w:r>
              <w:t>11</w:t>
            </w:r>
          </w:p>
        </w:tc>
        <w:tc>
          <w:tcPr>
            <w:tcW w:w="3175" w:type="dxa"/>
            <w:vMerge w:val="restart"/>
          </w:tcPr>
          <w:p w:rsidR="0087689B" w:rsidRDefault="0087689B">
            <w:pPr>
              <w:pStyle w:val="ConsPlusNormal"/>
              <w:jc w:val="both"/>
            </w:pPr>
            <w:r>
              <w:t>Услуги по производству монтажных, электромонтажных, санитарно-технических и сварочных работ</w:t>
            </w:r>
          </w:p>
        </w:tc>
        <w:tc>
          <w:tcPr>
            <w:tcW w:w="3175" w:type="dxa"/>
          </w:tcPr>
          <w:p w:rsidR="0087689B" w:rsidRDefault="0087689B">
            <w:pPr>
              <w:pStyle w:val="ConsPlusNormal"/>
              <w:jc w:val="both"/>
            </w:pPr>
            <w:r>
              <w:t>средняя численность наемных работников от 0 до 5 человек включительно</w:t>
            </w:r>
          </w:p>
        </w:tc>
        <w:tc>
          <w:tcPr>
            <w:tcW w:w="992" w:type="dxa"/>
          </w:tcPr>
          <w:p w:rsidR="0087689B" w:rsidRDefault="0087689B">
            <w:pPr>
              <w:pStyle w:val="ConsPlusNormal"/>
              <w:jc w:val="right"/>
            </w:pPr>
            <w:r>
              <w:t>225</w:t>
            </w:r>
          </w:p>
        </w:tc>
        <w:tc>
          <w:tcPr>
            <w:tcW w:w="1077" w:type="dxa"/>
          </w:tcPr>
          <w:p w:rsidR="0087689B" w:rsidRDefault="0087689B">
            <w:pPr>
              <w:pStyle w:val="ConsPlusNormal"/>
              <w:jc w:val="right"/>
            </w:pPr>
            <w:r>
              <w:t>202,5</w:t>
            </w:r>
          </w:p>
        </w:tc>
        <w:tc>
          <w:tcPr>
            <w:tcW w:w="992" w:type="dxa"/>
          </w:tcPr>
          <w:p w:rsidR="0087689B" w:rsidRDefault="0087689B">
            <w:pPr>
              <w:pStyle w:val="ConsPlusNormal"/>
              <w:jc w:val="right"/>
            </w:pPr>
            <w:r>
              <w:t>180</w:t>
            </w:r>
          </w:p>
        </w:tc>
        <w:tc>
          <w:tcPr>
            <w:tcW w:w="1134" w:type="dxa"/>
          </w:tcPr>
          <w:p w:rsidR="0087689B" w:rsidRDefault="0087689B">
            <w:pPr>
              <w:pStyle w:val="ConsPlusNormal"/>
              <w:jc w:val="right"/>
            </w:pPr>
            <w:r>
              <w:t>157,5</w:t>
            </w:r>
          </w:p>
        </w:tc>
        <w:tc>
          <w:tcPr>
            <w:tcW w:w="1134" w:type="dxa"/>
          </w:tcPr>
          <w:p w:rsidR="0087689B" w:rsidRDefault="0087689B">
            <w:pPr>
              <w:pStyle w:val="ConsPlusNormal"/>
              <w:jc w:val="right"/>
            </w:pPr>
            <w:r>
              <w:t>112,5</w:t>
            </w:r>
          </w:p>
        </w:tc>
      </w:tr>
      <w:tr w:rsidR="0087689B">
        <w:tc>
          <w:tcPr>
            <w:tcW w:w="568" w:type="dxa"/>
            <w:vMerge/>
          </w:tcPr>
          <w:p w:rsidR="0087689B" w:rsidRDefault="0087689B"/>
        </w:tc>
        <w:tc>
          <w:tcPr>
            <w:tcW w:w="3175" w:type="dxa"/>
            <w:vMerge/>
          </w:tcPr>
          <w:p w:rsidR="0087689B" w:rsidRDefault="0087689B"/>
        </w:tc>
        <w:tc>
          <w:tcPr>
            <w:tcW w:w="3175" w:type="dxa"/>
          </w:tcPr>
          <w:p w:rsidR="0087689B" w:rsidRDefault="0087689B">
            <w:pPr>
              <w:pStyle w:val="ConsPlusNormal"/>
              <w:jc w:val="both"/>
            </w:pPr>
            <w:r>
              <w:t>средняя численность наемных работников от 6 до 10 человек включительно</w:t>
            </w:r>
          </w:p>
        </w:tc>
        <w:tc>
          <w:tcPr>
            <w:tcW w:w="992" w:type="dxa"/>
          </w:tcPr>
          <w:p w:rsidR="0087689B" w:rsidRDefault="0087689B">
            <w:pPr>
              <w:pStyle w:val="ConsPlusNormal"/>
              <w:jc w:val="right"/>
            </w:pPr>
            <w:r>
              <w:t>612,5</w:t>
            </w:r>
          </w:p>
        </w:tc>
        <w:tc>
          <w:tcPr>
            <w:tcW w:w="1077" w:type="dxa"/>
          </w:tcPr>
          <w:p w:rsidR="0087689B" w:rsidRDefault="0087689B">
            <w:pPr>
              <w:pStyle w:val="ConsPlusNormal"/>
              <w:jc w:val="right"/>
            </w:pPr>
            <w:r>
              <w:t>551,25</w:t>
            </w:r>
          </w:p>
        </w:tc>
        <w:tc>
          <w:tcPr>
            <w:tcW w:w="992" w:type="dxa"/>
          </w:tcPr>
          <w:p w:rsidR="0087689B" w:rsidRDefault="0087689B">
            <w:pPr>
              <w:pStyle w:val="ConsPlusNormal"/>
              <w:jc w:val="right"/>
            </w:pPr>
            <w:r>
              <w:t>490</w:t>
            </w:r>
          </w:p>
        </w:tc>
        <w:tc>
          <w:tcPr>
            <w:tcW w:w="1134" w:type="dxa"/>
          </w:tcPr>
          <w:p w:rsidR="0087689B" w:rsidRDefault="0087689B">
            <w:pPr>
              <w:pStyle w:val="ConsPlusNormal"/>
              <w:jc w:val="right"/>
            </w:pPr>
            <w:r>
              <w:t>428,75</w:t>
            </w:r>
          </w:p>
        </w:tc>
        <w:tc>
          <w:tcPr>
            <w:tcW w:w="1134" w:type="dxa"/>
          </w:tcPr>
          <w:p w:rsidR="0087689B" w:rsidRDefault="0087689B">
            <w:pPr>
              <w:pStyle w:val="ConsPlusNormal"/>
              <w:jc w:val="right"/>
            </w:pPr>
            <w:r>
              <w:t>306,25</w:t>
            </w:r>
          </w:p>
        </w:tc>
      </w:tr>
      <w:tr w:rsidR="0087689B">
        <w:tc>
          <w:tcPr>
            <w:tcW w:w="568" w:type="dxa"/>
            <w:vMerge/>
          </w:tcPr>
          <w:p w:rsidR="0087689B" w:rsidRDefault="0087689B"/>
        </w:tc>
        <w:tc>
          <w:tcPr>
            <w:tcW w:w="3175" w:type="dxa"/>
            <w:vMerge/>
          </w:tcPr>
          <w:p w:rsidR="0087689B" w:rsidRDefault="0087689B"/>
        </w:tc>
        <w:tc>
          <w:tcPr>
            <w:tcW w:w="3175" w:type="dxa"/>
          </w:tcPr>
          <w:p w:rsidR="0087689B" w:rsidRDefault="0087689B">
            <w:pPr>
              <w:pStyle w:val="ConsPlusNormal"/>
              <w:jc w:val="both"/>
            </w:pPr>
            <w:r>
              <w:t>средняя численность наемных работников от 11 до 15 человек включительно</w:t>
            </w:r>
          </w:p>
        </w:tc>
        <w:tc>
          <w:tcPr>
            <w:tcW w:w="992" w:type="dxa"/>
          </w:tcPr>
          <w:p w:rsidR="0087689B" w:rsidRDefault="0087689B">
            <w:pPr>
              <w:pStyle w:val="ConsPlusNormal"/>
              <w:jc w:val="right"/>
            </w:pPr>
            <w:r>
              <w:t>1 000</w:t>
            </w:r>
          </w:p>
        </w:tc>
        <w:tc>
          <w:tcPr>
            <w:tcW w:w="1077" w:type="dxa"/>
          </w:tcPr>
          <w:p w:rsidR="0087689B" w:rsidRDefault="0087689B">
            <w:pPr>
              <w:pStyle w:val="ConsPlusNormal"/>
              <w:jc w:val="right"/>
            </w:pPr>
            <w:r>
              <w:t>900</w:t>
            </w:r>
          </w:p>
        </w:tc>
        <w:tc>
          <w:tcPr>
            <w:tcW w:w="992" w:type="dxa"/>
          </w:tcPr>
          <w:p w:rsidR="0087689B" w:rsidRDefault="0087689B">
            <w:pPr>
              <w:pStyle w:val="ConsPlusNormal"/>
              <w:jc w:val="right"/>
            </w:pPr>
            <w:r>
              <w:t>800</w:t>
            </w:r>
          </w:p>
        </w:tc>
        <w:tc>
          <w:tcPr>
            <w:tcW w:w="1134" w:type="dxa"/>
          </w:tcPr>
          <w:p w:rsidR="0087689B" w:rsidRDefault="0087689B">
            <w:pPr>
              <w:pStyle w:val="ConsPlusNormal"/>
              <w:jc w:val="right"/>
            </w:pPr>
            <w:r>
              <w:t>700</w:t>
            </w:r>
          </w:p>
        </w:tc>
        <w:tc>
          <w:tcPr>
            <w:tcW w:w="1134" w:type="dxa"/>
          </w:tcPr>
          <w:p w:rsidR="0087689B" w:rsidRDefault="0087689B">
            <w:pPr>
              <w:pStyle w:val="ConsPlusNormal"/>
              <w:jc w:val="right"/>
            </w:pPr>
            <w:r>
              <w:t>500</w:t>
            </w:r>
          </w:p>
        </w:tc>
      </w:tr>
      <w:tr w:rsidR="0087689B">
        <w:tc>
          <w:tcPr>
            <w:tcW w:w="568" w:type="dxa"/>
            <w:vMerge w:val="restart"/>
          </w:tcPr>
          <w:p w:rsidR="0087689B" w:rsidRDefault="0087689B">
            <w:pPr>
              <w:pStyle w:val="ConsPlusNormal"/>
              <w:jc w:val="center"/>
            </w:pPr>
            <w:r>
              <w:lastRenderedPageBreak/>
              <w:t>12</w:t>
            </w:r>
          </w:p>
        </w:tc>
        <w:tc>
          <w:tcPr>
            <w:tcW w:w="3175" w:type="dxa"/>
            <w:vMerge w:val="restart"/>
          </w:tcPr>
          <w:p w:rsidR="0087689B" w:rsidRDefault="0087689B">
            <w:pPr>
              <w:pStyle w:val="ConsPlusNormal"/>
              <w:jc w:val="both"/>
            </w:pPr>
            <w:r>
              <w:t>Услуги по остеклению балконов и лоджий, нарезке стекла и зеркал, художественной обработке стекла</w:t>
            </w:r>
          </w:p>
        </w:tc>
        <w:tc>
          <w:tcPr>
            <w:tcW w:w="3175" w:type="dxa"/>
          </w:tcPr>
          <w:p w:rsidR="0087689B" w:rsidRDefault="0087689B">
            <w:pPr>
              <w:pStyle w:val="ConsPlusNormal"/>
              <w:jc w:val="both"/>
            </w:pPr>
            <w:r>
              <w:t>средняя численность наемных работников от 0 до 5 человек включительно</w:t>
            </w:r>
          </w:p>
        </w:tc>
        <w:tc>
          <w:tcPr>
            <w:tcW w:w="992" w:type="dxa"/>
          </w:tcPr>
          <w:p w:rsidR="0087689B" w:rsidRDefault="0087689B">
            <w:pPr>
              <w:pStyle w:val="ConsPlusNormal"/>
              <w:jc w:val="right"/>
            </w:pPr>
            <w:r>
              <w:t>100</w:t>
            </w:r>
          </w:p>
        </w:tc>
        <w:tc>
          <w:tcPr>
            <w:tcW w:w="1077" w:type="dxa"/>
          </w:tcPr>
          <w:p w:rsidR="0087689B" w:rsidRDefault="0087689B">
            <w:pPr>
              <w:pStyle w:val="ConsPlusNormal"/>
              <w:jc w:val="right"/>
            </w:pPr>
            <w:r>
              <w:t>90</w:t>
            </w:r>
          </w:p>
        </w:tc>
        <w:tc>
          <w:tcPr>
            <w:tcW w:w="992" w:type="dxa"/>
          </w:tcPr>
          <w:p w:rsidR="0087689B" w:rsidRDefault="0087689B">
            <w:pPr>
              <w:pStyle w:val="ConsPlusNormal"/>
              <w:jc w:val="right"/>
            </w:pPr>
            <w:r>
              <w:t>80</w:t>
            </w:r>
          </w:p>
        </w:tc>
        <w:tc>
          <w:tcPr>
            <w:tcW w:w="1134" w:type="dxa"/>
          </w:tcPr>
          <w:p w:rsidR="0087689B" w:rsidRDefault="0087689B">
            <w:pPr>
              <w:pStyle w:val="ConsPlusNormal"/>
              <w:jc w:val="right"/>
            </w:pPr>
            <w:r>
              <w:t>70</w:t>
            </w:r>
          </w:p>
        </w:tc>
        <w:tc>
          <w:tcPr>
            <w:tcW w:w="1134" w:type="dxa"/>
          </w:tcPr>
          <w:p w:rsidR="0087689B" w:rsidRDefault="0087689B">
            <w:pPr>
              <w:pStyle w:val="ConsPlusNormal"/>
              <w:jc w:val="right"/>
            </w:pPr>
            <w:r>
              <w:t>50</w:t>
            </w:r>
          </w:p>
        </w:tc>
      </w:tr>
      <w:tr w:rsidR="0087689B">
        <w:tc>
          <w:tcPr>
            <w:tcW w:w="568" w:type="dxa"/>
            <w:vMerge/>
          </w:tcPr>
          <w:p w:rsidR="0087689B" w:rsidRDefault="0087689B"/>
        </w:tc>
        <w:tc>
          <w:tcPr>
            <w:tcW w:w="3175" w:type="dxa"/>
            <w:vMerge/>
          </w:tcPr>
          <w:p w:rsidR="0087689B" w:rsidRDefault="0087689B"/>
        </w:tc>
        <w:tc>
          <w:tcPr>
            <w:tcW w:w="3175" w:type="dxa"/>
          </w:tcPr>
          <w:p w:rsidR="0087689B" w:rsidRDefault="0087689B">
            <w:pPr>
              <w:pStyle w:val="ConsPlusNormal"/>
              <w:jc w:val="both"/>
            </w:pPr>
            <w:r>
              <w:t>средняя численность наемных работников от 6 до 10 человек включительно</w:t>
            </w:r>
          </w:p>
        </w:tc>
        <w:tc>
          <w:tcPr>
            <w:tcW w:w="992" w:type="dxa"/>
          </w:tcPr>
          <w:p w:rsidR="0087689B" w:rsidRDefault="0087689B">
            <w:pPr>
              <w:pStyle w:val="ConsPlusNormal"/>
              <w:jc w:val="right"/>
            </w:pPr>
            <w:r>
              <w:t>550</w:t>
            </w:r>
          </w:p>
        </w:tc>
        <w:tc>
          <w:tcPr>
            <w:tcW w:w="1077" w:type="dxa"/>
          </w:tcPr>
          <w:p w:rsidR="0087689B" w:rsidRDefault="0087689B">
            <w:pPr>
              <w:pStyle w:val="ConsPlusNormal"/>
              <w:jc w:val="right"/>
            </w:pPr>
            <w:r>
              <w:t>495</w:t>
            </w:r>
          </w:p>
        </w:tc>
        <w:tc>
          <w:tcPr>
            <w:tcW w:w="992" w:type="dxa"/>
          </w:tcPr>
          <w:p w:rsidR="0087689B" w:rsidRDefault="0087689B">
            <w:pPr>
              <w:pStyle w:val="ConsPlusNormal"/>
              <w:jc w:val="right"/>
            </w:pPr>
            <w:r>
              <w:t>440</w:t>
            </w:r>
          </w:p>
        </w:tc>
        <w:tc>
          <w:tcPr>
            <w:tcW w:w="1134" w:type="dxa"/>
          </w:tcPr>
          <w:p w:rsidR="0087689B" w:rsidRDefault="0087689B">
            <w:pPr>
              <w:pStyle w:val="ConsPlusNormal"/>
              <w:jc w:val="right"/>
            </w:pPr>
            <w:r>
              <w:t>385</w:t>
            </w:r>
          </w:p>
        </w:tc>
        <w:tc>
          <w:tcPr>
            <w:tcW w:w="1134" w:type="dxa"/>
          </w:tcPr>
          <w:p w:rsidR="0087689B" w:rsidRDefault="0087689B">
            <w:pPr>
              <w:pStyle w:val="ConsPlusNormal"/>
              <w:jc w:val="right"/>
            </w:pPr>
            <w:r>
              <w:t>275</w:t>
            </w:r>
          </w:p>
        </w:tc>
      </w:tr>
      <w:tr w:rsidR="0087689B">
        <w:tc>
          <w:tcPr>
            <w:tcW w:w="568" w:type="dxa"/>
            <w:vMerge/>
          </w:tcPr>
          <w:p w:rsidR="0087689B" w:rsidRDefault="0087689B"/>
        </w:tc>
        <w:tc>
          <w:tcPr>
            <w:tcW w:w="3175" w:type="dxa"/>
            <w:vMerge/>
          </w:tcPr>
          <w:p w:rsidR="0087689B" w:rsidRDefault="0087689B"/>
        </w:tc>
        <w:tc>
          <w:tcPr>
            <w:tcW w:w="3175" w:type="dxa"/>
          </w:tcPr>
          <w:p w:rsidR="0087689B" w:rsidRDefault="0087689B">
            <w:pPr>
              <w:pStyle w:val="ConsPlusNormal"/>
              <w:jc w:val="both"/>
            </w:pPr>
            <w:r>
              <w:t>средняя численность наемных работников от 11 до 15 человек включительно</w:t>
            </w:r>
          </w:p>
        </w:tc>
        <w:tc>
          <w:tcPr>
            <w:tcW w:w="992" w:type="dxa"/>
          </w:tcPr>
          <w:p w:rsidR="0087689B" w:rsidRDefault="0087689B">
            <w:pPr>
              <w:pStyle w:val="ConsPlusNormal"/>
              <w:jc w:val="right"/>
            </w:pPr>
            <w:r>
              <w:t>1 000</w:t>
            </w:r>
          </w:p>
        </w:tc>
        <w:tc>
          <w:tcPr>
            <w:tcW w:w="1077" w:type="dxa"/>
          </w:tcPr>
          <w:p w:rsidR="0087689B" w:rsidRDefault="0087689B">
            <w:pPr>
              <w:pStyle w:val="ConsPlusNormal"/>
              <w:jc w:val="right"/>
            </w:pPr>
            <w:r>
              <w:t>900</w:t>
            </w:r>
          </w:p>
        </w:tc>
        <w:tc>
          <w:tcPr>
            <w:tcW w:w="992" w:type="dxa"/>
          </w:tcPr>
          <w:p w:rsidR="0087689B" w:rsidRDefault="0087689B">
            <w:pPr>
              <w:pStyle w:val="ConsPlusNormal"/>
              <w:jc w:val="right"/>
            </w:pPr>
            <w:r>
              <w:t>800</w:t>
            </w:r>
          </w:p>
        </w:tc>
        <w:tc>
          <w:tcPr>
            <w:tcW w:w="1134" w:type="dxa"/>
          </w:tcPr>
          <w:p w:rsidR="0087689B" w:rsidRDefault="0087689B">
            <w:pPr>
              <w:pStyle w:val="ConsPlusNormal"/>
              <w:jc w:val="right"/>
            </w:pPr>
            <w:r>
              <w:t>700</w:t>
            </w:r>
          </w:p>
        </w:tc>
        <w:tc>
          <w:tcPr>
            <w:tcW w:w="1134" w:type="dxa"/>
          </w:tcPr>
          <w:p w:rsidR="0087689B" w:rsidRDefault="0087689B">
            <w:pPr>
              <w:pStyle w:val="ConsPlusNormal"/>
              <w:jc w:val="right"/>
            </w:pPr>
            <w:r>
              <w:t>500</w:t>
            </w:r>
          </w:p>
        </w:tc>
      </w:tr>
      <w:tr w:rsidR="0087689B">
        <w:tc>
          <w:tcPr>
            <w:tcW w:w="568" w:type="dxa"/>
            <w:vMerge w:val="restart"/>
          </w:tcPr>
          <w:p w:rsidR="0087689B" w:rsidRDefault="0087689B">
            <w:pPr>
              <w:pStyle w:val="ConsPlusNormal"/>
              <w:jc w:val="center"/>
            </w:pPr>
            <w:r>
              <w:t>13</w:t>
            </w:r>
          </w:p>
        </w:tc>
        <w:tc>
          <w:tcPr>
            <w:tcW w:w="3175" w:type="dxa"/>
            <w:vMerge w:val="restart"/>
          </w:tcPr>
          <w:p w:rsidR="0087689B" w:rsidRDefault="0087689B">
            <w:pPr>
              <w:pStyle w:val="ConsPlusNormal"/>
              <w:jc w:val="both"/>
            </w:pPr>
            <w:r>
              <w:t>Услуги по обучению населения на курсах и по репетиторству</w:t>
            </w:r>
          </w:p>
        </w:tc>
        <w:tc>
          <w:tcPr>
            <w:tcW w:w="3175" w:type="dxa"/>
          </w:tcPr>
          <w:p w:rsidR="0087689B" w:rsidRDefault="0087689B">
            <w:pPr>
              <w:pStyle w:val="ConsPlusNormal"/>
              <w:jc w:val="both"/>
            </w:pPr>
            <w:r>
              <w:t>средняя численность наемных работников от 0 до 5 человек включительно</w:t>
            </w:r>
          </w:p>
        </w:tc>
        <w:tc>
          <w:tcPr>
            <w:tcW w:w="992" w:type="dxa"/>
          </w:tcPr>
          <w:p w:rsidR="0087689B" w:rsidRDefault="0087689B">
            <w:pPr>
              <w:pStyle w:val="ConsPlusNormal"/>
              <w:jc w:val="right"/>
            </w:pPr>
            <w:r>
              <w:t>120</w:t>
            </w:r>
          </w:p>
        </w:tc>
        <w:tc>
          <w:tcPr>
            <w:tcW w:w="1077" w:type="dxa"/>
          </w:tcPr>
          <w:p w:rsidR="0087689B" w:rsidRDefault="0087689B">
            <w:pPr>
              <w:pStyle w:val="ConsPlusNormal"/>
              <w:jc w:val="right"/>
            </w:pPr>
            <w:r>
              <w:t>108</w:t>
            </w:r>
          </w:p>
        </w:tc>
        <w:tc>
          <w:tcPr>
            <w:tcW w:w="992" w:type="dxa"/>
          </w:tcPr>
          <w:p w:rsidR="0087689B" w:rsidRDefault="0087689B">
            <w:pPr>
              <w:pStyle w:val="ConsPlusNormal"/>
              <w:jc w:val="right"/>
            </w:pPr>
            <w:r>
              <w:t>96</w:t>
            </w:r>
          </w:p>
        </w:tc>
        <w:tc>
          <w:tcPr>
            <w:tcW w:w="1134" w:type="dxa"/>
          </w:tcPr>
          <w:p w:rsidR="0087689B" w:rsidRDefault="0087689B">
            <w:pPr>
              <w:pStyle w:val="ConsPlusNormal"/>
              <w:jc w:val="right"/>
            </w:pPr>
            <w:r>
              <w:t>84</w:t>
            </w:r>
          </w:p>
        </w:tc>
        <w:tc>
          <w:tcPr>
            <w:tcW w:w="1134" w:type="dxa"/>
          </w:tcPr>
          <w:p w:rsidR="0087689B" w:rsidRDefault="0087689B">
            <w:pPr>
              <w:pStyle w:val="ConsPlusNormal"/>
              <w:jc w:val="right"/>
            </w:pPr>
            <w:r>
              <w:t>60</w:t>
            </w:r>
          </w:p>
        </w:tc>
      </w:tr>
      <w:tr w:rsidR="0087689B">
        <w:tc>
          <w:tcPr>
            <w:tcW w:w="568" w:type="dxa"/>
            <w:vMerge/>
          </w:tcPr>
          <w:p w:rsidR="0087689B" w:rsidRDefault="0087689B"/>
        </w:tc>
        <w:tc>
          <w:tcPr>
            <w:tcW w:w="3175" w:type="dxa"/>
            <w:vMerge/>
          </w:tcPr>
          <w:p w:rsidR="0087689B" w:rsidRDefault="0087689B"/>
        </w:tc>
        <w:tc>
          <w:tcPr>
            <w:tcW w:w="3175" w:type="dxa"/>
          </w:tcPr>
          <w:p w:rsidR="0087689B" w:rsidRDefault="0087689B">
            <w:pPr>
              <w:pStyle w:val="ConsPlusNormal"/>
              <w:jc w:val="both"/>
            </w:pPr>
            <w:r>
              <w:t>средняя численность наемных работников от 6 до 10 человек включительно</w:t>
            </w:r>
          </w:p>
        </w:tc>
        <w:tc>
          <w:tcPr>
            <w:tcW w:w="992" w:type="dxa"/>
          </w:tcPr>
          <w:p w:rsidR="0087689B" w:rsidRDefault="0087689B">
            <w:pPr>
              <w:pStyle w:val="ConsPlusNormal"/>
              <w:jc w:val="right"/>
            </w:pPr>
            <w:r>
              <w:t>560</w:t>
            </w:r>
          </w:p>
        </w:tc>
        <w:tc>
          <w:tcPr>
            <w:tcW w:w="1077" w:type="dxa"/>
          </w:tcPr>
          <w:p w:rsidR="0087689B" w:rsidRDefault="0087689B">
            <w:pPr>
              <w:pStyle w:val="ConsPlusNormal"/>
              <w:jc w:val="right"/>
            </w:pPr>
            <w:r>
              <w:t>504</w:t>
            </w:r>
          </w:p>
        </w:tc>
        <w:tc>
          <w:tcPr>
            <w:tcW w:w="992" w:type="dxa"/>
          </w:tcPr>
          <w:p w:rsidR="0087689B" w:rsidRDefault="0087689B">
            <w:pPr>
              <w:pStyle w:val="ConsPlusNormal"/>
              <w:jc w:val="right"/>
            </w:pPr>
            <w:r>
              <w:t>448</w:t>
            </w:r>
          </w:p>
        </w:tc>
        <w:tc>
          <w:tcPr>
            <w:tcW w:w="1134" w:type="dxa"/>
          </w:tcPr>
          <w:p w:rsidR="0087689B" w:rsidRDefault="0087689B">
            <w:pPr>
              <w:pStyle w:val="ConsPlusNormal"/>
              <w:jc w:val="right"/>
            </w:pPr>
            <w:r>
              <w:t>392</w:t>
            </w:r>
          </w:p>
        </w:tc>
        <w:tc>
          <w:tcPr>
            <w:tcW w:w="1134" w:type="dxa"/>
          </w:tcPr>
          <w:p w:rsidR="0087689B" w:rsidRDefault="0087689B">
            <w:pPr>
              <w:pStyle w:val="ConsPlusNormal"/>
              <w:jc w:val="right"/>
            </w:pPr>
            <w:r>
              <w:t>280</w:t>
            </w:r>
          </w:p>
        </w:tc>
      </w:tr>
      <w:tr w:rsidR="0087689B">
        <w:tc>
          <w:tcPr>
            <w:tcW w:w="568" w:type="dxa"/>
            <w:vMerge/>
          </w:tcPr>
          <w:p w:rsidR="0087689B" w:rsidRDefault="0087689B"/>
        </w:tc>
        <w:tc>
          <w:tcPr>
            <w:tcW w:w="3175" w:type="dxa"/>
            <w:vMerge/>
          </w:tcPr>
          <w:p w:rsidR="0087689B" w:rsidRDefault="0087689B"/>
        </w:tc>
        <w:tc>
          <w:tcPr>
            <w:tcW w:w="3175" w:type="dxa"/>
          </w:tcPr>
          <w:p w:rsidR="0087689B" w:rsidRDefault="0087689B">
            <w:pPr>
              <w:pStyle w:val="ConsPlusNormal"/>
              <w:jc w:val="both"/>
            </w:pPr>
            <w:r>
              <w:t>средняя численность наемных работников от 11 до 15 человек включительно</w:t>
            </w:r>
          </w:p>
        </w:tc>
        <w:tc>
          <w:tcPr>
            <w:tcW w:w="992" w:type="dxa"/>
          </w:tcPr>
          <w:p w:rsidR="0087689B" w:rsidRDefault="0087689B">
            <w:pPr>
              <w:pStyle w:val="ConsPlusNormal"/>
              <w:jc w:val="right"/>
            </w:pPr>
            <w:r>
              <w:t>1 000</w:t>
            </w:r>
          </w:p>
        </w:tc>
        <w:tc>
          <w:tcPr>
            <w:tcW w:w="1077" w:type="dxa"/>
          </w:tcPr>
          <w:p w:rsidR="0087689B" w:rsidRDefault="0087689B">
            <w:pPr>
              <w:pStyle w:val="ConsPlusNormal"/>
              <w:jc w:val="right"/>
            </w:pPr>
            <w:r>
              <w:t>900</w:t>
            </w:r>
          </w:p>
        </w:tc>
        <w:tc>
          <w:tcPr>
            <w:tcW w:w="992" w:type="dxa"/>
          </w:tcPr>
          <w:p w:rsidR="0087689B" w:rsidRDefault="0087689B">
            <w:pPr>
              <w:pStyle w:val="ConsPlusNormal"/>
              <w:jc w:val="right"/>
            </w:pPr>
            <w:r>
              <w:t>800</w:t>
            </w:r>
          </w:p>
        </w:tc>
        <w:tc>
          <w:tcPr>
            <w:tcW w:w="1134" w:type="dxa"/>
          </w:tcPr>
          <w:p w:rsidR="0087689B" w:rsidRDefault="0087689B">
            <w:pPr>
              <w:pStyle w:val="ConsPlusNormal"/>
              <w:jc w:val="right"/>
            </w:pPr>
            <w:r>
              <w:t>700</w:t>
            </w:r>
          </w:p>
        </w:tc>
        <w:tc>
          <w:tcPr>
            <w:tcW w:w="1134" w:type="dxa"/>
          </w:tcPr>
          <w:p w:rsidR="0087689B" w:rsidRDefault="0087689B">
            <w:pPr>
              <w:pStyle w:val="ConsPlusNormal"/>
              <w:jc w:val="right"/>
            </w:pPr>
            <w:r>
              <w:t>500</w:t>
            </w:r>
          </w:p>
        </w:tc>
      </w:tr>
      <w:tr w:rsidR="0087689B">
        <w:tc>
          <w:tcPr>
            <w:tcW w:w="568" w:type="dxa"/>
            <w:vMerge w:val="restart"/>
          </w:tcPr>
          <w:p w:rsidR="0087689B" w:rsidRDefault="0087689B">
            <w:pPr>
              <w:pStyle w:val="ConsPlusNormal"/>
              <w:jc w:val="center"/>
            </w:pPr>
            <w:r>
              <w:t>14</w:t>
            </w:r>
          </w:p>
        </w:tc>
        <w:tc>
          <w:tcPr>
            <w:tcW w:w="3175" w:type="dxa"/>
            <w:vMerge w:val="restart"/>
          </w:tcPr>
          <w:p w:rsidR="0087689B" w:rsidRDefault="0087689B">
            <w:pPr>
              <w:pStyle w:val="ConsPlusNormal"/>
              <w:jc w:val="both"/>
            </w:pPr>
            <w:r>
              <w:t>Услуги по присмотру и уходу за детьми и больными</w:t>
            </w:r>
          </w:p>
        </w:tc>
        <w:tc>
          <w:tcPr>
            <w:tcW w:w="3175" w:type="dxa"/>
          </w:tcPr>
          <w:p w:rsidR="0087689B" w:rsidRDefault="0087689B">
            <w:pPr>
              <w:pStyle w:val="ConsPlusNormal"/>
              <w:jc w:val="both"/>
            </w:pPr>
            <w:r>
              <w:t>средняя численность наемных работников от 0 до 5 человек включительно</w:t>
            </w:r>
          </w:p>
        </w:tc>
        <w:tc>
          <w:tcPr>
            <w:tcW w:w="992" w:type="dxa"/>
          </w:tcPr>
          <w:p w:rsidR="0087689B" w:rsidRDefault="0087689B">
            <w:pPr>
              <w:pStyle w:val="ConsPlusNormal"/>
              <w:jc w:val="right"/>
            </w:pPr>
            <w:r>
              <w:t>100</w:t>
            </w:r>
          </w:p>
        </w:tc>
        <w:tc>
          <w:tcPr>
            <w:tcW w:w="1077" w:type="dxa"/>
          </w:tcPr>
          <w:p w:rsidR="0087689B" w:rsidRDefault="0087689B">
            <w:pPr>
              <w:pStyle w:val="ConsPlusNormal"/>
              <w:jc w:val="right"/>
            </w:pPr>
            <w:r>
              <w:t>90</w:t>
            </w:r>
          </w:p>
        </w:tc>
        <w:tc>
          <w:tcPr>
            <w:tcW w:w="992" w:type="dxa"/>
          </w:tcPr>
          <w:p w:rsidR="0087689B" w:rsidRDefault="0087689B">
            <w:pPr>
              <w:pStyle w:val="ConsPlusNormal"/>
              <w:jc w:val="right"/>
            </w:pPr>
            <w:r>
              <w:t>80</w:t>
            </w:r>
          </w:p>
        </w:tc>
        <w:tc>
          <w:tcPr>
            <w:tcW w:w="1134" w:type="dxa"/>
          </w:tcPr>
          <w:p w:rsidR="0087689B" w:rsidRDefault="0087689B">
            <w:pPr>
              <w:pStyle w:val="ConsPlusNormal"/>
              <w:jc w:val="right"/>
            </w:pPr>
            <w:r>
              <w:t>70</w:t>
            </w:r>
          </w:p>
        </w:tc>
        <w:tc>
          <w:tcPr>
            <w:tcW w:w="1134" w:type="dxa"/>
          </w:tcPr>
          <w:p w:rsidR="0087689B" w:rsidRDefault="0087689B">
            <w:pPr>
              <w:pStyle w:val="ConsPlusNormal"/>
              <w:jc w:val="right"/>
            </w:pPr>
            <w:r>
              <w:t>50</w:t>
            </w:r>
          </w:p>
        </w:tc>
      </w:tr>
      <w:tr w:rsidR="0087689B">
        <w:tc>
          <w:tcPr>
            <w:tcW w:w="568" w:type="dxa"/>
            <w:vMerge/>
          </w:tcPr>
          <w:p w:rsidR="0087689B" w:rsidRDefault="0087689B"/>
        </w:tc>
        <w:tc>
          <w:tcPr>
            <w:tcW w:w="3175" w:type="dxa"/>
            <w:vMerge/>
          </w:tcPr>
          <w:p w:rsidR="0087689B" w:rsidRDefault="0087689B"/>
        </w:tc>
        <w:tc>
          <w:tcPr>
            <w:tcW w:w="3175" w:type="dxa"/>
          </w:tcPr>
          <w:p w:rsidR="0087689B" w:rsidRDefault="0087689B">
            <w:pPr>
              <w:pStyle w:val="ConsPlusNormal"/>
              <w:jc w:val="both"/>
            </w:pPr>
            <w:r>
              <w:t>средняя численность наемных работников от 6 до 10 человек включительно</w:t>
            </w:r>
          </w:p>
        </w:tc>
        <w:tc>
          <w:tcPr>
            <w:tcW w:w="992" w:type="dxa"/>
          </w:tcPr>
          <w:p w:rsidR="0087689B" w:rsidRDefault="0087689B">
            <w:pPr>
              <w:pStyle w:val="ConsPlusNormal"/>
              <w:jc w:val="right"/>
            </w:pPr>
            <w:r>
              <w:t>550</w:t>
            </w:r>
          </w:p>
        </w:tc>
        <w:tc>
          <w:tcPr>
            <w:tcW w:w="1077" w:type="dxa"/>
          </w:tcPr>
          <w:p w:rsidR="0087689B" w:rsidRDefault="0087689B">
            <w:pPr>
              <w:pStyle w:val="ConsPlusNormal"/>
              <w:jc w:val="right"/>
            </w:pPr>
            <w:r>
              <w:t>95</w:t>
            </w:r>
          </w:p>
        </w:tc>
        <w:tc>
          <w:tcPr>
            <w:tcW w:w="992" w:type="dxa"/>
          </w:tcPr>
          <w:p w:rsidR="0087689B" w:rsidRDefault="0087689B">
            <w:pPr>
              <w:pStyle w:val="ConsPlusNormal"/>
              <w:jc w:val="right"/>
            </w:pPr>
            <w:r>
              <w:t>440</w:t>
            </w:r>
          </w:p>
        </w:tc>
        <w:tc>
          <w:tcPr>
            <w:tcW w:w="1134" w:type="dxa"/>
          </w:tcPr>
          <w:p w:rsidR="0087689B" w:rsidRDefault="0087689B">
            <w:pPr>
              <w:pStyle w:val="ConsPlusNormal"/>
              <w:jc w:val="right"/>
            </w:pPr>
            <w:r>
              <w:t>385</w:t>
            </w:r>
          </w:p>
        </w:tc>
        <w:tc>
          <w:tcPr>
            <w:tcW w:w="1134" w:type="dxa"/>
          </w:tcPr>
          <w:p w:rsidR="0087689B" w:rsidRDefault="0087689B">
            <w:pPr>
              <w:pStyle w:val="ConsPlusNormal"/>
              <w:jc w:val="right"/>
            </w:pPr>
            <w:r>
              <w:t>275</w:t>
            </w:r>
          </w:p>
        </w:tc>
      </w:tr>
      <w:tr w:rsidR="0087689B">
        <w:tc>
          <w:tcPr>
            <w:tcW w:w="568" w:type="dxa"/>
            <w:vMerge/>
          </w:tcPr>
          <w:p w:rsidR="0087689B" w:rsidRDefault="0087689B"/>
        </w:tc>
        <w:tc>
          <w:tcPr>
            <w:tcW w:w="3175" w:type="dxa"/>
            <w:vMerge/>
          </w:tcPr>
          <w:p w:rsidR="0087689B" w:rsidRDefault="0087689B"/>
        </w:tc>
        <w:tc>
          <w:tcPr>
            <w:tcW w:w="3175" w:type="dxa"/>
          </w:tcPr>
          <w:p w:rsidR="0087689B" w:rsidRDefault="0087689B">
            <w:pPr>
              <w:pStyle w:val="ConsPlusNormal"/>
              <w:jc w:val="both"/>
            </w:pPr>
            <w:r>
              <w:t>средняя численность наемных работников от 11 до 15 человек включительно</w:t>
            </w:r>
          </w:p>
        </w:tc>
        <w:tc>
          <w:tcPr>
            <w:tcW w:w="992" w:type="dxa"/>
          </w:tcPr>
          <w:p w:rsidR="0087689B" w:rsidRDefault="0087689B">
            <w:pPr>
              <w:pStyle w:val="ConsPlusNormal"/>
              <w:jc w:val="right"/>
            </w:pPr>
            <w:r>
              <w:t>1 000</w:t>
            </w:r>
          </w:p>
        </w:tc>
        <w:tc>
          <w:tcPr>
            <w:tcW w:w="1077" w:type="dxa"/>
          </w:tcPr>
          <w:p w:rsidR="0087689B" w:rsidRDefault="0087689B">
            <w:pPr>
              <w:pStyle w:val="ConsPlusNormal"/>
              <w:jc w:val="right"/>
            </w:pPr>
            <w:r>
              <w:t>900</w:t>
            </w:r>
          </w:p>
        </w:tc>
        <w:tc>
          <w:tcPr>
            <w:tcW w:w="992" w:type="dxa"/>
          </w:tcPr>
          <w:p w:rsidR="0087689B" w:rsidRDefault="0087689B">
            <w:pPr>
              <w:pStyle w:val="ConsPlusNormal"/>
              <w:jc w:val="right"/>
            </w:pPr>
            <w:r>
              <w:t>800</w:t>
            </w:r>
          </w:p>
        </w:tc>
        <w:tc>
          <w:tcPr>
            <w:tcW w:w="1134" w:type="dxa"/>
          </w:tcPr>
          <w:p w:rsidR="0087689B" w:rsidRDefault="0087689B">
            <w:pPr>
              <w:pStyle w:val="ConsPlusNormal"/>
              <w:jc w:val="right"/>
            </w:pPr>
            <w:r>
              <w:t>700</w:t>
            </w:r>
          </w:p>
        </w:tc>
        <w:tc>
          <w:tcPr>
            <w:tcW w:w="1134" w:type="dxa"/>
          </w:tcPr>
          <w:p w:rsidR="0087689B" w:rsidRDefault="0087689B">
            <w:pPr>
              <w:pStyle w:val="ConsPlusNormal"/>
              <w:jc w:val="right"/>
            </w:pPr>
            <w:r>
              <w:t>500</w:t>
            </w:r>
          </w:p>
        </w:tc>
      </w:tr>
      <w:tr w:rsidR="0087689B">
        <w:tc>
          <w:tcPr>
            <w:tcW w:w="568" w:type="dxa"/>
            <w:vMerge w:val="restart"/>
          </w:tcPr>
          <w:p w:rsidR="0087689B" w:rsidRDefault="0087689B">
            <w:pPr>
              <w:pStyle w:val="ConsPlusNormal"/>
              <w:jc w:val="center"/>
            </w:pPr>
            <w:r>
              <w:lastRenderedPageBreak/>
              <w:t>15</w:t>
            </w:r>
          </w:p>
        </w:tc>
        <w:tc>
          <w:tcPr>
            <w:tcW w:w="3175" w:type="dxa"/>
            <w:vMerge w:val="restart"/>
          </w:tcPr>
          <w:p w:rsidR="0087689B" w:rsidRDefault="0087689B">
            <w:pPr>
              <w:pStyle w:val="ConsPlusNormal"/>
              <w:jc w:val="both"/>
            </w:pPr>
            <w:r>
              <w:t>Услуги по приему стеклопосуды и вторичного сырья, за исключением металлолома</w:t>
            </w:r>
          </w:p>
        </w:tc>
        <w:tc>
          <w:tcPr>
            <w:tcW w:w="3175" w:type="dxa"/>
          </w:tcPr>
          <w:p w:rsidR="0087689B" w:rsidRDefault="0087689B">
            <w:pPr>
              <w:pStyle w:val="ConsPlusNormal"/>
              <w:jc w:val="both"/>
            </w:pPr>
            <w:r>
              <w:t>средняя численность наемных работников от 0 до 5 человек включительно</w:t>
            </w:r>
          </w:p>
        </w:tc>
        <w:tc>
          <w:tcPr>
            <w:tcW w:w="992" w:type="dxa"/>
          </w:tcPr>
          <w:p w:rsidR="0087689B" w:rsidRDefault="0087689B">
            <w:pPr>
              <w:pStyle w:val="ConsPlusNormal"/>
              <w:jc w:val="right"/>
            </w:pPr>
            <w:r>
              <w:t>100</w:t>
            </w:r>
          </w:p>
        </w:tc>
        <w:tc>
          <w:tcPr>
            <w:tcW w:w="1077" w:type="dxa"/>
          </w:tcPr>
          <w:p w:rsidR="0087689B" w:rsidRDefault="0087689B">
            <w:pPr>
              <w:pStyle w:val="ConsPlusNormal"/>
              <w:jc w:val="right"/>
            </w:pPr>
            <w:r>
              <w:t>90</w:t>
            </w:r>
          </w:p>
        </w:tc>
        <w:tc>
          <w:tcPr>
            <w:tcW w:w="992" w:type="dxa"/>
          </w:tcPr>
          <w:p w:rsidR="0087689B" w:rsidRDefault="0087689B">
            <w:pPr>
              <w:pStyle w:val="ConsPlusNormal"/>
              <w:jc w:val="right"/>
            </w:pPr>
            <w:r>
              <w:t>80</w:t>
            </w:r>
          </w:p>
        </w:tc>
        <w:tc>
          <w:tcPr>
            <w:tcW w:w="1134" w:type="dxa"/>
          </w:tcPr>
          <w:p w:rsidR="0087689B" w:rsidRDefault="0087689B">
            <w:pPr>
              <w:pStyle w:val="ConsPlusNormal"/>
              <w:jc w:val="right"/>
            </w:pPr>
            <w:r>
              <w:t>70</w:t>
            </w:r>
          </w:p>
        </w:tc>
        <w:tc>
          <w:tcPr>
            <w:tcW w:w="1134" w:type="dxa"/>
          </w:tcPr>
          <w:p w:rsidR="0087689B" w:rsidRDefault="0087689B">
            <w:pPr>
              <w:pStyle w:val="ConsPlusNormal"/>
              <w:jc w:val="right"/>
            </w:pPr>
            <w:r>
              <w:t>50</w:t>
            </w:r>
          </w:p>
        </w:tc>
      </w:tr>
      <w:tr w:rsidR="0087689B">
        <w:tc>
          <w:tcPr>
            <w:tcW w:w="568" w:type="dxa"/>
            <w:vMerge/>
          </w:tcPr>
          <w:p w:rsidR="0087689B" w:rsidRDefault="0087689B"/>
        </w:tc>
        <w:tc>
          <w:tcPr>
            <w:tcW w:w="3175" w:type="dxa"/>
            <w:vMerge/>
          </w:tcPr>
          <w:p w:rsidR="0087689B" w:rsidRDefault="0087689B"/>
        </w:tc>
        <w:tc>
          <w:tcPr>
            <w:tcW w:w="3175" w:type="dxa"/>
          </w:tcPr>
          <w:p w:rsidR="0087689B" w:rsidRDefault="0087689B">
            <w:pPr>
              <w:pStyle w:val="ConsPlusNormal"/>
              <w:jc w:val="both"/>
            </w:pPr>
            <w:r>
              <w:t>средняя численность наемных работников от 6 до 10 человек включительно</w:t>
            </w:r>
          </w:p>
        </w:tc>
        <w:tc>
          <w:tcPr>
            <w:tcW w:w="992" w:type="dxa"/>
          </w:tcPr>
          <w:p w:rsidR="0087689B" w:rsidRDefault="0087689B">
            <w:pPr>
              <w:pStyle w:val="ConsPlusNormal"/>
              <w:jc w:val="right"/>
            </w:pPr>
            <w:r>
              <w:t>550</w:t>
            </w:r>
          </w:p>
        </w:tc>
        <w:tc>
          <w:tcPr>
            <w:tcW w:w="1077" w:type="dxa"/>
          </w:tcPr>
          <w:p w:rsidR="0087689B" w:rsidRDefault="0087689B">
            <w:pPr>
              <w:pStyle w:val="ConsPlusNormal"/>
              <w:jc w:val="right"/>
            </w:pPr>
            <w:r>
              <w:t>495</w:t>
            </w:r>
          </w:p>
        </w:tc>
        <w:tc>
          <w:tcPr>
            <w:tcW w:w="992" w:type="dxa"/>
          </w:tcPr>
          <w:p w:rsidR="0087689B" w:rsidRDefault="0087689B">
            <w:pPr>
              <w:pStyle w:val="ConsPlusNormal"/>
              <w:jc w:val="right"/>
            </w:pPr>
            <w:r>
              <w:t>440</w:t>
            </w:r>
          </w:p>
        </w:tc>
        <w:tc>
          <w:tcPr>
            <w:tcW w:w="1134" w:type="dxa"/>
          </w:tcPr>
          <w:p w:rsidR="0087689B" w:rsidRDefault="0087689B">
            <w:pPr>
              <w:pStyle w:val="ConsPlusNormal"/>
              <w:jc w:val="right"/>
            </w:pPr>
            <w:r>
              <w:t>385</w:t>
            </w:r>
          </w:p>
        </w:tc>
        <w:tc>
          <w:tcPr>
            <w:tcW w:w="1134" w:type="dxa"/>
          </w:tcPr>
          <w:p w:rsidR="0087689B" w:rsidRDefault="0087689B">
            <w:pPr>
              <w:pStyle w:val="ConsPlusNormal"/>
              <w:jc w:val="right"/>
            </w:pPr>
            <w:r>
              <w:t>275</w:t>
            </w:r>
          </w:p>
        </w:tc>
      </w:tr>
      <w:tr w:rsidR="0087689B">
        <w:tc>
          <w:tcPr>
            <w:tcW w:w="568" w:type="dxa"/>
            <w:vMerge/>
          </w:tcPr>
          <w:p w:rsidR="0087689B" w:rsidRDefault="0087689B"/>
        </w:tc>
        <w:tc>
          <w:tcPr>
            <w:tcW w:w="3175" w:type="dxa"/>
            <w:vMerge/>
          </w:tcPr>
          <w:p w:rsidR="0087689B" w:rsidRDefault="0087689B"/>
        </w:tc>
        <w:tc>
          <w:tcPr>
            <w:tcW w:w="3175" w:type="dxa"/>
          </w:tcPr>
          <w:p w:rsidR="0087689B" w:rsidRDefault="0087689B">
            <w:pPr>
              <w:pStyle w:val="ConsPlusNormal"/>
              <w:jc w:val="both"/>
            </w:pPr>
            <w:r>
              <w:t>средняя численность наемных работников от 11 до 15 человек включительно</w:t>
            </w:r>
          </w:p>
        </w:tc>
        <w:tc>
          <w:tcPr>
            <w:tcW w:w="992" w:type="dxa"/>
          </w:tcPr>
          <w:p w:rsidR="0087689B" w:rsidRDefault="0087689B">
            <w:pPr>
              <w:pStyle w:val="ConsPlusNormal"/>
              <w:jc w:val="right"/>
            </w:pPr>
            <w:r>
              <w:t>1 000</w:t>
            </w:r>
          </w:p>
        </w:tc>
        <w:tc>
          <w:tcPr>
            <w:tcW w:w="1077" w:type="dxa"/>
          </w:tcPr>
          <w:p w:rsidR="0087689B" w:rsidRDefault="0087689B">
            <w:pPr>
              <w:pStyle w:val="ConsPlusNormal"/>
              <w:jc w:val="right"/>
            </w:pPr>
            <w:r>
              <w:t>900</w:t>
            </w:r>
          </w:p>
        </w:tc>
        <w:tc>
          <w:tcPr>
            <w:tcW w:w="992" w:type="dxa"/>
          </w:tcPr>
          <w:p w:rsidR="0087689B" w:rsidRDefault="0087689B">
            <w:pPr>
              <w:pStyle w:val="ConsPlusNormal"/>
              <w:jc w:val="right"/>
            </w:pPr>
            <w:r>
              <w:t>800</w:t>
            </w:r>
          </w:p>
        </w:tc>
        <w:tc>
          <w:tcPr>
            <w:tcW w:w="1134" w:type="dxa"/>
          </w:tcPr>
          <w:p w:rsidR="0087689B" w:rsidRDefault="0087689B">
            <w:pPr>
              <w:pStyle w:val="ConsPlusNormal"/>
              <w:jc w:val="right"/>
            </w:pPr>
            <w:r>
              <w:t>700</w:t>
            </w:r>
          </w:p>
        </w:tc>
        <w:tc>
          <w:tcPr>
            <w:tcW w:w="1134" w:type="dxa"/>
          </w:tcPr>
          <w:p w:rsidR="0087689B" w:rsidRDefault="0087689B">
            <w:pPr>
              <w:pStyle w:val="ConsPlusNormal"/>
              <w:jc w:val="right"/>
            </w:pPr>
            <w:r>
              <w:t>500</w:t>
            </w:r>
          </w:p>
        </w:tc>
      </w:tr>
      <w:tr w:rsidR="0087689B">
        <w:tc>
          <w:tcPr>
            <w:tcW w:w="568" w:type="dxa"/>
            <w:vMerge w:val="restart"/>
          </w:tcPr>
          <w:p w:rsidR="0087689B" w:rsidRDefault="0087689B">
            <w:pPr>
              <w:pStyle w:val="ConsPlusNormal"/>
              <w:jc w:val="center"/>
            </w:pPr>
            <w:r>
              <w:t>16</w:t>
            </w:r>
          </w:p>
        </w:tc>
        <w:tc>
          <w:tcPr>
            <w:tcW w:w="3175" w:type="dxa"/>
            <w:vMerge w:val="restart"/>
          </w:tcPr>
          <w:p w:rsidR="0087689B" w:rsidRDefault="0087689B">
            <w:pPr>
              <w:pStyle w:val="ConsPlusNormal"/>
              <w:jc w:val="both"/>
            </w:pPr>
            <w:r>
              <w:t>Ветеринарные услуги</w:t>
            </w:r>
          </w:p>
        </w:tc>
        <w:tc>
          <w:tcPr>
            <w:tcW w:w="3175" w:type="dxa"/>
          </w:tcPr>
          <w:p w:rsidR="0087689B" w:rsidRDefault="0087689B">
            <w:pPr>
              <w:pStyle w:val="ConsPlusNormal"/>
              <w:jc w:val="both"/>
            </w:pPr>
            <w:r>
              <w:t>средняя численность наемных работников от 0 до 5 человек включительно</w:t>
            </w:r>
          </w:p>
        </w:tc>
        <w:tc>
          <w:tcPr>
            <w:tcW w:w="992" w:type="dxa"/>
          </w:tcPr>
          <w:p w:rsidR="0087689B" w:rsidRDefault="0087689B">
            <w:pPr>
              <w:pStyle w:val="ConsPlusNormal"/>
              <w:jc w:val="right"/>
            </w:pPr>
            <w:r>
              <w:t>100</w:t>
            </w:r>
          </w:p>
        </w:tc>
        <w:tc>
          <w:tcPr>
            <w:tcW w:w="1077" w:type="dxa"/>
          </w:tcPr>
          <w:p w:rsidR="0087689B" w:rsidRDefault="0087689B">
            <w:pPr>
              <w:pStyle w:val="ConsPlusNormal"/>
              <w:jc w:val="right"/>
            </w:pPr>
            <w:r>
              <w:t>90</w:t>
            </w:r>
          </w:p>
        </w:tc>
        <w:tc>
          <w:tcPr>
            <w:tcW w:w="992" w:type="dxa"/>
          </w:tcPr>
          <w:p w:rsidR="0087689B" w:rsidRDefault="0087689B">
            <w:pPr>
              <w:pStyle w:val="ConsPlusNormal"/>
              <w:jc w:val="right"/>
            </w:pPr>
            <w:r>
              <w:t>80</w:t>
            </w:r>
          </w:p>
        </w:tc>
        <w:tc>
          <w:tcPr>
            <w:tcW w:w="1134" w:type="dxa"/>
          </w:tcPr>
          <w:p w:rsidR="0087689B" w:rsidRDefault="0087689B">
            <w:pPr>
              <w:pStyle w:val="ConsPlusNormal"/>
              <w:jc w:val="right"/>
            </w:pPr>
            <w:r>
              <w:t>70</w:t>
            </w:r>
          </w:p>
        </w:tc>
        <w:tc>
          <w:tcPr>
            <w:tcW w:w="1134" w:type="dxa"/>
          </w:tcPr>
          <w:p w:rsidR="0087689B" w:rsidRDefault="0087689B">
            <w:pPr>
              <w:pStyle w:val="ConsPlusNormal"/>
              <w:jc w:val="right"/>
            </w:pPr>
            <w:r>
              <w:t>50</w:t>
            </w:r>
          </w:p>
        </w:tc>
      </w:tr>
      <w:tr w:rsidR="0087689B">
        <w:tc>
          <w:tcPr>
            <w:tcW w:w="568" w:type="dxa"/>
            <w:vMerge/>
          </w:tcPr>
          <w:p w:rsidR="0087689B" w:rsidRDefault="0087689B"/>
        </w:tc>
        <w:tc>
          <w:tcPr>
            <w:tcW w:w="3175" w:type="dxa"/>
            <w:vMerge/>
          </w:tcPr>
          <w:p w:rsidR="0087689B" w:rsidRDefault="0087689B"/>
        </w:tc>
        <w:tc>
          <w:tcPr>
            <w:tcW w:w="3175" w:type="dxa"/>
          </w:tcPr>
          <w:p w:rsidR="0087689B" w:rsidRDefault="0087689B">
            <w:pPr>
              <w:pStyle w:val="ConsPlusNormal"/>
              <w:jc w:val="both"/>
            </w:pPr>
            <w:r>
              <w:t>средняя численность наемных работников от 6 до 10 человек включительно</w:t>
            </w:r>
          </w:p>
        </w:tc>
        <w:tc>
          <w:tcPr>
            <w:tcW w:w="992" w:type="dxa"/>
          </w:tcPr>
          <w:p w:rsidR="0087689B" w:rsidRDefault="0087689B">
            <w:pPr>
              <w:pStyle w:val="ConsPlusNormal"/>
              <w:jc w:val="right"/>
            </w:pPr>
            <w:r>
              <w:t>550</w:t>
            </w:r>
          </w:p>
        </w:tc>
        <w:tc>
          <w:tcPr>
            <w:tcW w:w="1077" w:type="dxa"/>
          </w:tcPr>
          <w:p w:rsidR="0087689B" w:rsidRDefault="0087689B">
            <w:pPr>
              <w:pStyle w:val="ConsPlusNormal"/>
              <w:jc w:val="right"/>
            </w:pPr>
            <w:r>
              <w:t>495</w:t>
            </w:r>
          </w:p>
        </w:tc>
        <w:tc>
          <w:tcPr>
            <w:tcW w:w="992" w:type="dxa"/>
          </w:tcPr>
          <w:p w:rsidR="0087689B" w:rsidRDefault="0087689B">
            <w:pPr>
              <w:pStyle w:val="ConsPlusNormal"/>
              <w:jc w:val="right"/>
            </w:pPr>
            <w:r>
              <w:t>440</w:t>
            </w:r>
          </w:p>
        </w:tc>
        <w:tc>
          <w:tcPr>
            <w:tcW w:w="1134" w:type="dxa"/>
          </w:tcPr>
          <w:p w:rsidR="0087689B" w:rsidRDefault="0087689B">
            <w:pPr>
              <w:pStyle w:val="ConsPlusNormal"/>
              <w:jc w:val="right"/>
            </w:pPr>
            <w:r>
              <w:t>385</w:t>
            </w:r>
          </w:p>
        </w:tc>
        <w:tc>
          <w:tcPr>
            <w:tcW w:w="1134" w:type="dxa"/>
          </w:tcPr>
          <w:p w:rsidR="0087689B" w:rsidRDefault="0087689B">
            <w:pPr>
              <w:pStyle w:val="ConsPlusNormal"/>
              <w:jc w:val="right"/>
            </w:pPr>
            <w:r>
              <w:t>275</w:t>
            </w:r>
          </w:p>
        </w:tc>
      </w:tr>
      <w:tr w:rsidR="0087689B">
        <w:tc>
          <w:tcPr>
            <w:tcW w:w="568" w:type="dxa"/>
            <w:vMerge/>
          </w:tcPr>
          <w:p w:rsidR="0087689B" w:rsidRDefault="0087689B"/>
        </w:tc>
        <w:tc>
          <w:tcPr>
            <w:tcW w:w="3175" w:type="dxa"/>
            <w:vMerge/>
          </w:tcPr>
          <w:p w:rsidR="0087689B" w:rsidRDefault="0087689B"/>
        </w:tc>
        <w:tc>
          <w:tcPr>
            <w:tcW w:w="3175" w:type="dxa"/>
          </w:tcPr>
          <w:p w:rsidR="0087689B" w:rsidRDefault="0087689B">
            <w:pPr>
              <w:pStyle w:val="ConsPlusNormal"/>
              <w:jc w:val="both"/>
            </w:pPr>
            <w:r>
              <w:t>средняя численность наемных работников от 11 до 15 человек включительно</w:t>
            </w:r>
          </w:p>
        </w:tc>
        <w:tc>
          <w:tcPr>
            <w:tcW w:w="992" w:type="dxa"/>
          </w:tcPr>
          <w:p w:rsidR="0087689B" w:rsidRDefault="0087689B">
            <w:pPr>
              <w:pStyle w:val="ConsPlusNormal"/>
              <w:jc w:val="right"/>
            </w:pPr>
            <w:r>
              <w:t>1 000</w:t>
            </w:r>
          </w:p>
        </w:tc>
        <w:tc>
          <w:tcPr>
            <w:tcW w:w="1077" w:type="dxa"/>
          </w:tcPr>
          <w:p w:rsidR="0087689B" w:rsidRDefault="0087689B">
            <w:pPr>
              <w:pStyle w:val="ConsPlusNormal"/>
              <w:jc w:val="right"/>
            </w:pPr>
            <w:r>
              <w:t>900</w:t>
            </w:r>
          </w:p>
        </w:tc>
        <w:tc>
          <w:tcPr>
            <w:tcW w:w="992" w:type="dxa"/>
          </w:tcPr>
          <w:p w:rsidR="0087689B" w:rsidRDefault="0087689B">
            <w:pPr>
              <w:pStyle w:val="ConsPlusNormal"/>
              <w:jc w:val="right"/>
            </w:pPr>
            <w:r>
              <w:t>800</w:t>
            </w:r>
          </w:p>
        </w:tc>
        <w:tc>
          <w:tcPr>
            <w:tcW w:w="1134" w:type="dxa"/>
          </w:tcPr>
          <w:p w:rsidR="0087689B" w:rsidRDefault="0087689B">
            <w:pPr>
              <w:pStyle w:val="ConsPlusNormal"/>
              <w:jc w:val="right"/>
            </w:pPr>
            <w:r>
              <w:t>700</w:t>
            </w:r>
          </w:p>
        </w:tc>
        <w:tc>
          <w:tcPr>
            <w:tcW w:w="1134" w:type="dxa"/>
          </w:tcPr>
          <w:p w:rsidR="0087689B" w:rsidRDefault="0087689B">
            <w:pPr>
              <w:pStyle w:val="ConsPlusNormal"/>
              <w:jc w:val="right"/>
            </w:pPr>
            <w:r>
              <w:t>500</w:t>
            </w:r>
          </w:p>
        </w:tc>
      </w:tr>
      <w:tr w:rsidR="0087689B">
        <w:tc>
          <w:tcPr>
            <w:tcW w:w="568" w:type="dxa"/>
            <w:vMerge w:val="restart"/>
          </w:tcPr>
          <w:p w:rsidR="0087689B" w:rsidRDefault="0087689B">
            <w:pPr>
              <w:pStyle w:val="ConsPlusNormal"/>
              <w:jc w:val="center"/>
            </w:pPr>
            <w:r>
              <w:t>17</w:t>
            </w:r>
          </w:p>
        </w:tc>
        <w:tc>
          <w:tcPr>
            <w:tcW w:w="3175" w:type="dxa"/>
            <w:vMerge w:val="restart"/>
          </w:tcPr>
          <w:p w:rsidR="0087689B" w:rsidRDefault="0087689B">
            <w:pPr>
              <w:pStyle w:val="ConsPlusNormal"/>
              <w:jc w:val="both"/>
            </w:pPr>
            <w:r>
              <w:t>Изготовление изделий народных художественных промыслов</w:t>
            </w:r>
          </w:p>
        </w:tc>
        <w:tc>
          <w:tcPr>
            <w:tcW w:w="3175" w:type="dxa"/>
          </w:tcPr>
          <w:p w:rsidR="0087689B" w:rsidRDefault="0087689B">
            <w:pPr>
              <w:pStyle w:val="ConsPlusNormal"/>
              <w:jc w:val="both"/>
            </w:pPr>
            <w:r>
              <w:t>средняя численность наемных работников от 0 до 5 человек включительно</w:t>
            </w:r>
          </w:p>
        </w:tc>
        <w:tc>
          <w:tcPr>
            <w:tcW w:w="992" w:type="dxa"/>
          </w:tcPr>
          <w:p w:rsidR="0087689B" w:rsidRDefault="0087689B">
            <w:pPr>
              <w:pStyle w:val="ConsPlusNormal"/>
              <w:jc w:val="right"/>
            </w:pPr>
            <w:r>
              <w:t>100</w:t>
            </w:r>
          </w:p>
        </w:tc>
        <w:tc>
          <w:tcPr>
            <w:tcW w:w="1077" w:type="dxa"/>
          </w:tcPr>
          <w:p w:rsidR="0087689B" w:rsidRDefault="0087689B">
            <w:pPr>
              <w:pStyle w:val="ConsPlusNormal"/>
              <w:jc w:val="right"/>
            </w:pPr>
            <w:r>
              <w:t>90</w:t>
            </w:r>
          </w:p>
        </w:tc>
        <w:tc>
          <w:tcPr>
            <w:tcW w:w="992" w:type="dxa"/>
          </w:tcPr>
          <w:p w:rsidR="0087689B" w:rsidRDefault="0087689B">
            <w:pPr>
              <w:pStyle w:val="ConsPlusNormal"/>
              <w:jc w:val="right"/>
            </w:pPr>
            <w:r>
              <w:t>80</w:t>
            </w:r>
          </w:p>
        </w:tc>
        <w:tc>
          <w:tcPr>
            <w:tcW w:w="1134" w:type="dxa"/>
          </w:tcPr>
          <w:p w:rsidR="0087689B" w:rsidRDefault="0087689B">
            <w:pPr>
              <w:pStyle w:val="ConsPlusNormal"/>
              <w:jc w:val="right"/>
            </w:pPr>
            <w:r>
              <w:t>70</w:t>
            </w:r>
          </w:p>
        </w:tc>
        <w:tc>
          <w:tcPr>
            <w:tcW w:w="1134" w:type="dxa"/>
          </w:tcPr>
          <w:p w:rsidR="0087689B" w:rsidRDefault="0087689B">
            <w:pPr>
              <w:pStyle w:val="ConsPlusNormal"/>
              <w:jc w:val="right"/>
            </w:pPr>
            <w:r>
              <w:t>50</w:t>
            </w:r>
          </w:p>
        </w:tc>
      </w:tr>
      <w:tr w:rsidR="0087689B">
        <w:tc>
          <w:tcPr>
            <w:tcW w:w="568" w:type="dxa"/>
            <w:vMerge/>
          </w:tcPr>
          <w:p w:rsidR="0087689B" w:rsidRDefault="0087689B"/>
        </w:tc>
        <w:tc>
          <w:tcPr>
            <w:tcW w:w="3175" w:type="dxa"/>
            <w:vMerge/>
          </w:tcPr>
          <w:p w:rsidR="0087689B" w:rsidRDefault="0087689B"/>
        </w:tc>
        <w:tc>
          <w:tcPr>
            <w:tcW w:w="3175" w:type="dxa"/>
          </w:tcPr>
          <w:p w:rsidR="0087689B" w:rsidRDefault="0087689B">
            <w:pPr>
              <w:pStyle w:val="ConsPlusNormal"/>
              <w:jc w:val="both"/>
            </w:pPr>
            <w:r>
              <w:t>средняя численность наемных работников от 6 до 10 человек включительно</w:t>
            </w:r>
          </w:p>
        </w:tc>
        <w:tc>
          <w:tcPr>
            <w:tcW w:w="992" w:type="dxa"/>
          </w:tcPr>
          <w:p w:rsidR="0087689B" w:rsidRDefault="0087689B">
            <w:pPr>
              <w:pStyle w:val="ConsPlusNormal"/>
              <w:jc w:val="right"/>
            </w:pPr>
            <w:r>
              <w:t>550</w:t>
            </w:r>
          </w:p>
        </w:tc>
        <w:tc>
          <w:tcPr>
            <w:tcW w:w="1077" w:type="dxa"/>
          </w:tcPr>
          <w:p w:rsidR="0087689B" w:rsidRDefault="0087689B">
            <w:pPr>
              <w:pStyle w:val="ConsPlusNormal"/>
              <w:jc w:val="right"/>
            </w:pPr>
            <w:r>
              <w:t>495</w:t>
            </w:r>
          </w:p>
        </w:tc>
        <w:tc>
          <w:tcPr>
            <w:tcW w:w="992" w:type="dxa"/>
          </w:tcPr>
          <w:p w:rsidR="0087689B" w:rsidRDefault="0087689B">
            <w:pPr>
              <w:pStyle w:val="ConsPlusNormal"/>
              <w:jc w:val="right"/>
            </w:pPr>
            <w:r>
              <w:t>440</w:t>
            </w:r>
          </w:p>
        </w:tc>
        <w:tc>
          <w:tcPr>
            <w:tcW w:w="1134" w:type="dxa"/>
          </w:tcPr>
          <w:p w:rsidR="0087689B" w:rsidRDefault="0087689B">
            <w:pPr>
              <w:pStyle w:val="ConsPlusNormal"/>
              <w:jc w:val="right"/>
            </w:pPr>
            <w:r>
              <w:t>385</w:t>
            </w:r>
          </w:p>
        </w:tc>
        <w:tc>
          <w:tcPr>
            <w:tcW w:w="1134" w:type="dxa"/>
          </w:tcPr>
          <w:p w:rsidR="0087689B" w:rsidRDefault="0087689B">
            <w:pPr>
              <w:pStyle w:val="ConsPlusNormal"/>
              <w:jc w:val="right"/>
            </w:pPr>
            <w:r>
              <w:t>275</w:t>
            </w:r>
          </w:p>
        </w:tc>
      </w:tr>
      <w:tr w:rsidR="0087689B">
        <w:tc>
          <w:tcPr>
            <w:tcW w:w="568" w:type="dxa"/>
            <w:vMerge/>
          </w:tcPr>
          <w:p w:rsidR="0087689B" w:rsidRDefault="0087689B"/>
        </w:tc>
        <w:tc>
          <w:tcPr>
            <w:tcW w:w="3175" w:type="dxa"/>
            <w:vMerge/>
          </w:tcPr>
          <w:p w:rsidR="0087689B" w:rsidRDefault="0087689B"/>
        </w:tc>
        <w:tc>
          <w:tcPr>
            <w:tcW w:w="3175" w:type="dxa"/>
          </w:tcPr>
          <w:p w:rsidR="0087689B" w:rsidRDefault="0087689B">
            <w:pPr>
              <w:pStyle w:val="ConsPlusNormal"/>
              <w:jc w:val="both"/>
            </w:pPr>
            <w:r>
              <w:t>средняя численность наемных работников от 11 до 15 человек включительно</w:t>
            </w:r>
          </w:p>
        </w:tc>
        <w:tc>
          <w:tcPr>
            <w:tcW w:w="992" w:type="dxa"/>
          </w:tcPr>
          <w:p w:rsidR="0087689B" w:rsidRDefault="0087689B">
            <w:pPr>
              <w:pStyle w:val="ConsPlusNormal"/>
              <w:jc w:val="right"/>
            </w:pPr>
            <w:r>
              <w:t>1 000</w:t>
            </w:r>
          </w:p>
        </w:tc>
        <w:tc>
          <w:tcPr>
            <w:tcW w:w="1077" w:type="dxa"/>
          </w:tcPr>
          <w:p w:rsidR="0087689B" w:rsidRDefault="0087689B">
            <w:pPr>
              <w:pStyle w:val="ConsPlusNormal"/>
              <w:jc w:val="right"/>
            </w:pPr>
            <w:r>
              <w:t>900</w:t>
            </w:r>
          </w:p>
        </w:tc>
        <w:tc>
          <w:tcPr>
            <w:tcW w:w="992" w:type="dxa"/>
          </w:tcPr>
          <w:p w:rsidR="0087689B" w:rsidRDefault="0087689B">
            <w:pPr>
              <w:pStyle w:val="ConsPlusNormal"/>
              <w:jc w:val="right"/>
            </w:pPr>
            <w:r>
              <w:t>800</w:t>
            </w:r>
          </w:p>
        </w:tc>
        <w:tc>
          <w:tcPr>
            <w:tcW w:w="1134" w:type="dxa"/>
          </w:tcPr>
          <w:p w:rsidR="0087689B" w:rsidRDefault="0087689B">
            <w:pPr>
              <w:pStyle w:val="ConsPlusNormal"/>
              <w:jc w:val="right"/>
            </w:pPr>
            <w:r>
              <w:t>700</w:t>
            </w:r>
          </w:p>
        </w:tc>
        <w:tc>
          <w:tcPr>
            <w:tcW w:w="1134" w:type="dxa"/>
          </w:tcPr>
          <w:p w:rsidR="0087689B" w:rsidRDefault="0087689B">
            <w:pPr>
              <w:pStyle w:val="ConsPlusNormal"/>
              <w:jc w:val="right"/>
            </w:pPr>
            <w:r>
              <w:t>500</w:t>
            </w:r>
          </w:p>
        </w:tc>
      </w:tr>
      <w:tr w:rsidR="0087689B">
        <w:tc>
          <w:tcPr>
            <w:tcW w:w="568" w:type="dxa"/>
          </w:tcPr>
          <w:p w:rsidR="0087689B" w:rsidRDefault="0087689B">
            <w:pPr>
              <w:pStyle w:val="ConsPlusNormal"/>
              <w:jc w:val="center"/>
            </w:pPr>
            <w:r>
              <w:lastRenderedPageBreak/>
              <w:t>18</w:t>
            </w:r>
          </w:p>
        </w:tc>
        <w:tc>
          <w:tcPr>
            <w:tcW w:w="3175" w:type="dxa"/>
          </w:tcPr>
          <w:p w:rsidR="0087689B" w:rsidRDefault="0087689B">
            <w:pPr>
              <w:pStyle w:val="ConsPlusNormal"/>
              <w:jc w:val="both"/>
            </w:pPr>
            <w:r>
              <w:t>Прочие услуги производственного характера</w:t>
            </w:r>
          </w:p>
        </w:tc>
        <w:tc>
          <w:tcPr>
            <w:tcW w:w="3175" w:type="dxa"/>
          </w:tcPr>
          <w:p w:rsidR="0087689B" w:rsidRDefault="0087689B">
            <w:pPr>
              <w:pStyle w:val="ConsPlusNormal"/>
            </w:pPr>
          </w:p>
        </w:tc>
        <w:tc>
          <w:tcPr>
            <w:tcW w:w="992" w:type="dxa"/>
          </w:tcPr>
          <w:p w:rsidR="0087689B" w:rsidRDefault="0087689B">
            <w:pPr>
              <w:pStyle w:val="ConsPlusNormal"/>
            </w:pPr>
          </w:p>
        </w:tc>
        <w:tc>
          <w:tcPr>
            <w:tcW w:w="1077" w:type="dxa"/>
          </w:tcPr>
          <w:p w:rsidR="0087689B" w:rsidRDefault="0087689B">
            <w:pPr>
              <w:pStyle w:val="ConsPlusNormal"/>
            </w:pPr>
          </w:p>
        </w:tc>
        <w:tc>
          <w:tcPr>
            <w:tcW w:w="992" w:type="dxa"/>
          </w:tcPr>
          <w:p w:rsidR="0087689B" w:rsidRDefault="0087689B">
            <w:pPr>
              <w:pStyle w:val="ConsPlusNormal"/>
            </w:pPr>
          </w:p>
        </w:tc>
        <w:tc>
          <w:tcPr>
            <w:tcW w:w="1134" w:type="dxa"/>
          </w:tcPr>
          <w:p w:rsidR="0087689B" w:rsidRDefault="0087689B">
            <w:pPr>
              <w:pStyle w:val="ConsPlusNormal"/>
            </w:pPr>
          </w:p>
        </w:tc>
        <w:tc>
          <w:tcPr>
            <w:tcW w:w="1134" w:type="dxa"/>
          </w:tcPr>
          <w:p w:rsidR="0087689B" w:rsidRDefault="0087689B">
            <w:pPr>
              <w:pStyle w:val="ConsPlusNormal"/>
            </w:pPr>
          </w:p>
        </w:tc>
      </w:tr>
      <w:tr w:rsidR="0087689B">
        <w:tc>
          <w:tcPr>
            <w:tcW w:w="568" w:type="dxa"/>
            <w:vMerge w:val="restart"/>
          </w:tcPr>
          <w:p w:rsidR="0087689B" w:rsidRDefault="0087689B">
            <w:pPr>
              <w:pStyle w:val="ConsPlusNormal"/>
            </w:pPr>
          </w:p>
        </w:tc>
        <w:tc>
          <w:tcPr>
            <w:tcW w:w="3175" w:type="dxa"/>
            <w:vMerge w:val="restart"/>
          </w:tcPr>
          <w:p w:rsidR="0087689B" w:rsidRDefault="0087689B">
            <w:pPr>
              <w:pStyle w:val="ConsPlusNormal"/>
              <w:jc w:val="both"/>
            </w:pPr>
            <w:proofErr w:type="gramStart"/>
            <w:r>
              <w:t xml:space="preserve">Услуги по переработке сельскохозяйственных продуктов и даров леса, в том числе по помолу зерна, обдирке круп, переработке </w:t>
            </w:r>
            <w:proofErr w:type="spellStart"/>
            <w:r>
              <w:t>маслосемян</w:t>
            </w:r>
            <w:proofErr w:type="spellEnd"/>
            <w:r>
              <w:t>, изготовлению и копчению колбас, переработке картофеля, переработке давальческой мытой шерсти на трикотажную пряжу, выделке шкур животных, расчесу шерсти, стрижке домашних животных, ремонту и изготовлению бондарной посуды и гончарных изделий, защите садов, огородов и зеленых насаждений от вредителей и болезней</w:t>
            </w:r>
            <w:proofErr w:type="gramEnd"/>
          </w:p>
        </w:tc>
        <w:tc>
          <w:tcPr>
            <w:tcW w:w="3175" w:type="dxa"/>
          </w:tcPr>
          <w:p w:rsidR="0087689B" w:rsidRDefault="0087689B">
            <w:pPr>
              <w:pStyle w:val="ConsPlusNormal"/>
              <w:jc w:val="both"/>
            </w:pPr>
            <w:r>
              <w:t>средняя численность наемных работников от 0 до 5 человек включительно</w:t>
            </w:r>
          </w:p>
        </w:tc>
        <w:tc>
          <w:tcPr>
            <w:tcW w:w="992" w:type="dxa"/>
          </w:tcPr>
          <w:p w:rsidR="0087689B" w:rsidRDefault="0087689B">
            <w:pPr>
              <w:pStyle w:val="ConsPlusNormal"/>
              <w:jc w:val="right"/>
            </w:pPr>
            <w:r>
              <w:t>225</w:t>
            </w:r>
          </w:p>
        </w:tc>
        <w:tc>
          <w:tcPr>
            <w:tcW w:w="1077" w:type="dxa"/>
          </w:tcPr>
          <w:p w:rsidR="0087689B" w:rsidRDefault="0087689B">
            <w:pPr>
              <w:pStyle w:val="ConsPlusNormal"/>
              <w:jc w:val="right"/>
            </w:pPr>
            <w:r>
              <w:t>202,5</w:t>
            </w:r>
          </w:p>
        </w:tc>
        <w:tc>
          <w:tcPr>
            <w:tcW w:w="992" w:type="dxa"/>
          </w:tcPr>
          <w:p w:rsidR="0087689B" w:rsidRDefault="0087689B">
            <w:pPr>
              <w:pStyle w:val="ConsPlusNormal"/>
              <w:jc w:val="right"/>
            </w:pPr>
            <w:r>
              <w:t>180</w:t>
            </w:r>
          </w:p>
        </w:tc>
        <w:tc>
          <w:tcPr>
            <w:tcW w:w="1134" w:type="dxa"/>
          </w:tcPr>
          <w:p w:rsidR="0087689B" w:rsidRDefault="0087689B">
            <w:pPr>
              <w:pStyle w:val="ConsPlusNormal"/>
              <w:jc w:val="right"/>
            </w:pPr>
            <w:r>
              <w:t>157,5</w:t>
            </w:r>
          </w:p>
        </w:tc>
        <w:tc>
          <w:tcPr>
            <w:tcW w:w="1134" w:type="dxa"/>
          </w:tcPr>
          <w:p w:rsidR="0087689B" w:rsidRDefault="0087689B">
            <w:pPr>
              <w:pStyle w:val="ConsPlusNormal"/>
              <w:jc w:val="right"/>
            </w:pPr>
            <w:r>
              <w:t>112,5</w:t>
            </w:r>
          </w:p>
        </w:tc>
      </w:tr>
      <w:tr w:rsidR="0087689B">
        <w:tc>
          <w:tcPr>
            <w:tcW w:w="568" w:type="dxa"/>
            <w:vMerge/>
          </w:tcPr>
          <w:p w:rsidR="0087689B" w:rsidRDefault="0087689B"/>
        </w:tc>
        <w:tc>
          <w:tcPr>
            <w:tcW w:w="3175" w:type="dxa"/>
            <w:vMerge/>
          </w:tcPr>
          <w:p w:rsidR="0087689B" w:rsidRDefault="0087689B"/>
        </w:tc>
        <w:tc>
          <w:tcPr>
            <w:tcW w:w="3175" w:type="dxa"/>
          </w:tcPr>
          <w:p w:rsidR="0087689B" w:rsidRDefault="0087689B">
            <w:pPr>
              <w:pStyle w:val="ConsPlusNormal"/>
              <w:jc w:val="both"/>
            </w:pPr>
            <w:r>
              <w:t>средняя численность наемных работников от 6 до 10 человек включительно</w:t>
            </w:r>
          </w:p>
        </w:tc>
        <w:tc>
          <w:tcPr>
            <w:tcW w:w="992" w:type="dxa"/>
          </w:tcPr>
          <w:p w:rsidR="0087689B" w:rsidRDefault="0087689B">
            <w:pPr>
              <w:pStyle w:val="ConsPlusNormal"/>
              <w:jc w:val="right"/>
            </w:pPr>
            <w:r>
              <w:t>612,5</w:t>
            </w:r>
          </w:p>
        </w:tc>
        <w:tc>
          <w:tcPr>
            <w:tcW w:w="1077" w:type="dxa"/>
          </w:tcPr>
          <w:p w:rsidR="0087689B" w:rsidRDefault="0087689B">
            <w:pPr>
              <w:pStyle w:val="ConsPlusNormal"/>
              <w:jc w:val="right"/>
            </w:pPr>
            <w:r>
              <w:t>551,25</w:t>
            </w:r>
          </w:p>
        </w:tc>
        <w:tc>
          <w:tcPr>
            <w:tcW w:w="992" w:type="dxa"/>
          </w:tcPr>
          <w:p w:rsidR="0087689B" w:rsidRDefault="0087689B">
            <w:pPr>
              <w:pStyle w:val="ConsPlusNormal"/>
              <w:jc w:val="right"/>
            </w:pPr>
            <w:r>
              <w:t>490</w:t>
            </w:r>
          </w:p>
        </w:tc>
        <w:tc>
          <w:tcPr>
            <w:tcW w:w="1134" w:type="dxa"/>
          </w:tcPr>
          <w:p w:rsidR="0087689B" w:rsidRDefault="0087689B">
            <w:pPr>
              <w:pStyle w:val="ConsPlusNormal"/>
              <w:jc w:val="right"/>
            </w:pPr>
            <w:r>
              <w:t>428, 75</w:t>
            </w:r>
          </w:p>
        </w:tc>
        <w:tc>
          <w:tcPr>
            <w:tcW w:w="1134" w:type="dxa"/>
          </w:tcPr>
          <w:p w:rsidR="0087689B" w:rsidRDefault="0087689B">
            <w:pPr>
              <w:pStyle w:val="ConsPlusNormal"/>
              <w:jc w:val="right"/>
            </w:pPr>
            <w:r>
              <w:t>306,25</w:t>
            </w:r>
          </w:p>
        </w:tc>
      </w:tr>
      <w:tr w:rsidR="0087689B">
        <w:tc>
          <w:tcPr>
            <w:tcW w:w="568" w:type="dxa"/>
            <w:vMerge/>
          </w:tcPr>
          <w:p w:rsidR="0087689B" w:rsidRDefault="0087689B"/>
        </w:tc>
        <w:tc>
          <w:tcPr>
            <w:tcW w:w="3175" w:type="dxa"/>
            <w:vMerge/>
          </w:tcPr>
          <w:p w:rsidR="0087689B" w:rsidRDefault="0087689B"/>
        </w:tc>
        <w:tc>
          <w:tcPr>
            <w:tcW w:w="3175" w:type="dxa"/>
          </w:tcPr>
          <w:p w:rsidR="0087689B" w:rsidRDefault="0087689B">
            <w:pPr>
              <w:pStyle w:val="ConsPlusNormal"/>
              <w:jc w:val="both"/>
            </w:pPr>
            <w:r>
              <w:t>средняя численность наемных работников от 11 до 15 человек включительно</w:t>
            </w:r>
          </w:p>
        </w:tc>
        <w:tc>
          <w:tcPr>
            <w:tcW w:w="992" w:type="dxa"/>
          </w:tcPr>
          <w:p w:rsidR="0087689B" w:rsidRDefault="0087689B">
            <w:pPr>
              <w:pStyle w:val="ConsPlusNormal"/>
              <w:jc w:val="right"/>
            </w:pPr>
            <w:r>
              <w:t>1 000</w:t>
            </w:r>
          </w:p>
        </w:tc>
        <w:tc>
          <w:tcPr>
            <w:tcW w:w="1077" w:type="dxa"/>
          </w:tcPr>
          <w:p w:rsidR="0087689B" w:rsidRDefault="0087689B">
            <w:pPr>
              <w:pStyle w:val="ConsPlusNormal"/>
              <w:jc w:val="right"/>
            </w:pPr>
            <w:r>
              <w:t>900</w:t>
            </w:r>
          </w:p>
        </w:tc>
        <w:tc>
          <w:tcPr>
            <w:tcW w:w="992" w:type="dxa"/>
          </w:tcPr>
          <w:p w:rsidR="0087689B" w:rsidRDefault="0087689B">
            <w:pPr>
              <w:pStyle w:val="ConsPlusNormal"/>
              <w:jc w:val="right"/>
            </w:pPr>
            <w:r>
              <w:t>800</w:t>
            </w:r>
          </w:p>
        </w:tc>
        <w:tc>
          <w:tcPr>
            <w:tcW w:w="1134" w:type="dxa"/>
          </w:tcPr>
          <w:p w:rsidR="0087689B" w:rsidRDefault="0087689B">
            <w:pPr>
              <w:pStyle w:val="ConsPlusNormal"/>
              <w:jc w:val="right"/>
            </w:pPr>
            <w:r>
              <w:t>700</w:t>
            </w:r>
          </w:p>
        </w:tc>
        <w:tc>
          <w:tcPr>
            <w:tcW w:w="1134" w:type="dxa"/>
          </w:tcPr>
          <w:p w:rsidR="0087689B" w:rsidRDefault="0087689B">
            <w:pPr>
              <w:pStyle w:val="ConsPlusNormal"/>
              <w:jc w:val="right"/>
            </w:pPr>
            <w:r>
              <w:t>500</w:t>
            </w:r>
          </w:p>
        </w:tc>
      </w:tr>
      <w:tr w:rsidR="0087689B">
        <w:tc>
          <w:tcPr>
            <w:tcW w:w="568" w:type="dxa"/>
            <w:vMerge w:val="restart"/>
          </w:tcPr>
          <w:p w:rsidR="0087689B" w:rsidRDefault="0087689B">
            <w:pPr>
              <w:pStyle w:val="ConsPlusNormal"/>
            </w:pPr>
          </w:p>
        </w:tc>
        <w:tc>
          <w:tcPr>
            <w:tcW w:w="3175" w:type="dxa"/>
            <w:vMerge w:val="restart"/>
          </w:tcPr>
          <w:p w:rsidR="0087689B" w:rsidRDefault="0087689B">
            <w:pPr>
              <w:pStyle w:val="ConsPlusNormal"/>
              <w:jc w:val="both"/>
            </w:pPr>
            <w:r>
              <w:t>Изготовление валяной обуви</w:t>
            </w:r>
          </w:p>
        </w:tc>
        <w:tc>
          <w:tcPr>
            <w:tcW w:w="3175" w:type="dxa"/>
          </w:tcPr>
          <w:p w:rsidR="0087689B" w:rsidRDefault="0087689B">
            <w:pPr>
              <w:pStyle w:val="ConsPlusNormal"/>
              <w:jc w:val="both"/>
            </w:pPr>
            <w:r>
              <w:t>средняя численность наемных работников от 0 до 5 человек включительно</w:t>
            </w:r>
          </w:p>
        </w:tc>
        <w:tc>
          <w:tcPr>
            <w:tcW w:w="992" w:type="dxa"/>
          </w:tcPr>
          <w:p w:rsidR="0087689B" w:rsidRDefault="0087689B">
            <w:pPr>
              <w:pStyle w:val="ConsPlusNormal"/>
              <w:jc w:val="right"/>
            </w:pPr>
            <w:r>
              <w:t>100</w:t>
            </w:r>
          </w:p>
        </w:tc>
        <w:tc>
          <w:tcPr>
            <w:tcW w:w="1077" w:type="dxa"/>
          </w:tcPr>
          <w:p w:rsidR="0087689B" w:rsidRDefault="0087689B">
            <w:pPr>
              <w:pStyle w:val="ConsPlusNormal"/>
              <w:jc w:val="right"/>
            </w:pPr>
            <w:r>
              <w:t>90</w:t>
            </w:r>
          </w:p>
        </w:tc>
        <w:tc>
          <w:tcPr>
            <w:tcW w:w="992" w:type="dxa"/>
          </w:tcPr>
          <w:p w:rsidR="0087689B" w:rsidRDefault="0087689B">
            <w:pPr>
              <w:pStyle w:val="ConsPlusNormal"/>
              <w:jc w:val="right"/>
            </w:pPr>
            <w:r>
              <w:t>80</w:t>
            </w:r>
          </w:p>
        </w:tc>
        <w:tc>
          <w:tcPr>
            <w:tcW w:w="1134" w:type="dxa"/>
          </w:tcPr>
          <w:p w:rsidR="0087689B" w:rsidRDefault="0087689B">
            <w:pPr>
              <w:pStyle w:val="ConsPlusNormal"/>
              <w:jc w:val="right"/>
            </w:pPr>
            <w:r>
              <w:t>70</w:t>
            </w:r>
          </w:p>
        </w:tc>
        <w:tc>
          <w:tcPr>
            <w:tcW w:w="1134" w:type="dxa"/>
          </w:tcPr>
          <w:p w:rsidR="0087689B" w:rsidRDefault="0087689B">
            <w:pPr>
              <w:pStyle w:val="ConsPlusNormal"/>
              <w:jc w:val="right"/>
            </w:pPr>
            <w:r>
              <w:t>50</w:t>
            </w:r>
          </w:p>
        </w:tc>
      </w:tr>
      <w:tr w:rsidR="0087689B">
        <w:tc>
          <w:tcPr>
            <w:tcW w:w="568" w:type="dxa"/>
            <w:vMerge/>
          </w:tcPr>
          <w:p w:rsidR="0087689B" w:rsidRDefault="0087689B"/>
        </w:tc>
        <w:tc>
          <w:tcPr>
            <w:tcW w:w="3175" w:type="dxa"/>
            <w:vMerge/>
          </w:tcPr>
          <w:p w:rsidR="0087689B" w:rsidRDefault="0087689B"/>
        </w:tc>
        <w:tc>
          <w:tcPr>
            <w:tcW w:w="3175" w:type="dxa"/>
          </w:tcPr>
          <w:p w:rsidR="0087689B" w:rsidRDefault="0087689B">
            <w:pPr>
              <w:pStyle w:val="ConsPlusNormal"/>
              <w:jc w:val="both"/>
            </w:pPr>
            <w:r>
              <w:t>средняя численность наемных работников от 6 до 10 человек включительно</w:t>
            </w:r>
          </w:p>
        </w:tc>
        <w:tc>
          <w:tcPr>
            <w:tcW w:w="992" w:type="dxa"/>
          </w:tcPr>
          <w:p w:rsidR="0087689B" w:rsidRDefault="0087689B">
            <w:pPr>
              <w:pStyle w:val="ConsPlusNormal"/>
              <w:jc w:val="right"/>
            </w:pPr>
            <w:r>
              <w:t>550</w:t>
            </w:r>
          </w:p>
        </w:tc>
        <w:tc>
          <w:tcPr>
            <w:tcW w:w="1077" w:type="dxa"/>
          </w:tcPr>
          <w:p w:rsidR="0087689B" w:rsidRDefault="0087689B">
            <w:pPr>
              <w:pStyle w:val="ConsPlusNormal"/>
              <w:jc w:val="right"/>
            </w:pPr>
            <w:r>
              <w:t>495</w:t>
            </w:r>
          </w:p>
        </w:tc>
        <w:tc>
          <w:tcPr>
            <w:tcW w:w="992" w:type="dxa"/>
          </w:tcPr>
          <w:p w:rsidR="0087689B" w:rsidRDefault="0087689B">
            <w:pPr>
              <w:pStyle w:val="ConsPlusNormal"/>
              <w:jc w:val="right"/>
            </w:pPr>
            <w:r>
              <w:t>440</w:t>
            </w:r>
          </w:p>
        </w:tc>
        <w:tc>
          <w:tcPr>
            <w:tcW w:w="1134" w:type="dxa"/>
          </w:tcPr>
          <w:p w:rsidR="0087689B" w:rsidRDefault="0087689B">
            <w:pPr>
              <w:pStyle w:val="ConsPlusNormal"/>
              <w:jc w:val="right"/>
            </w:pPr>
            <w:r>
              <w:t>385</w:t>
            </w:r>
          </w:p>
        </w:tc>
        <w:tc>
          <w:tcPr>
            <w:tcW w:w="1134" w:type="dxa"/>
          </w:tcPr>
          <w:p w:rsidR="0087689B" w:rsidRDefault="0087689B">
            <w:pPr>
              <w:pStyle w:val="ConsPlusNormal"/>
              <w:jc w:val="right"/>
            </w:pPr>
            <w:r>
              <w:t>275</w:t>
            </w:r>
          </w:p>
        </w:tc>
      </w:tr>
      <w:tr w:rsidR="0087689B">
        <w:tc>
          <w:tcPr>
            <w:tcW w:w="568" w:type="dxa"/>
            <w:vMerge/>
          </w:tcPr>
          <w:p w:rsidR="0087689B" w:rsidRDefault="0087689B"/>
        </w:tc>
        <w:tc>
          <w:tcPr>
            <w:tcW w:w="3175" w:type="dxa"/>
            <w:vMerge/>
          </w:tcPr>
          <w:p w:rsidR="0087689B" w:rsidRDefault="0087689B"/>
        </w:tc>
        <w:tc>
          <w:tcPr>
            <w:tcW w:w="3175" w:type="dxa"/>
          </w:tcPr>
          <w:p w:rsidR="0087689B" w:rsidRDefault="0087689B">
            <w:pPr>
              <w:pStyle w:val="ConsPlusNormal"/>
              <w:jc w:val="both"/>
            </w:pPr>
            <w:r>
              <w:t>средняя численность наемных работников от 11 до 15 человек включительно</w:t>
            </w:r>
          </w:p>
        </w:tc>
        <w:tc>
          <w:tcPr>
            <w:tcW w:w="992" w:type="dxa"/>
          </w:tcPr>
          <w:p w:rsidR="0087689B" w:rsidRDefault="0087689B">
            <w:pPr>
              <w:pStyle w:val="ConsPlusNormal"/>
              <w:jc w:val="right"/>
            </w:pPr>
            <w:r>
              <w:t>1 000</w:t>
            </w:r>
          </w:p>
        </w:tc>
        <w:tc>
          <w:tcPr>
            <w:tcW w:w="1077" w:type="dxa"/>
          </w:tcPr>
          <w:p w:rsidR="0087689B" w:rsidRDefault="0087689B">
            <w:pPr>
              <w:pStyle w:val="ConsPlusNormal"/>
              <w:jc w:val="right"/>
            </w:pPr>
            <w:r>
              <w:t>900</w:t>
            </w:r>
          </w:p>
        </w:tc>
        <w:tc>
          <w:tcPr>
            <w:tcW w:w="992" w:type="dxa"/>
          </w:tcPr>
          <w:p w:rsidR="0087689B" w:rsidRDefault="0087689B">
            <w:pPr>
              <w:pStyle w:val="ConsPlusNormal"/>
              <w:jc w:val="right"/>
            </w:pPr>
            <w:r>
              <w:t>800</w:t>
            </w:r>
          </w:p>
        </w:tc>
        <w:tc>
          <w:tcPr>
            <w:tcW w:w="1134" w:type="dxa"/>
          </w:tcPr>
          <w:p w:rsidR="0087689B" w:rsidRDefault="0087689B">
            <w:pPr>
              <w:pStyle w:val="ConsPlusNormal"/>
              <w:jc w:val="right"/>
            </w:pPr>
            <w:r>
              <w:t>700</w:t>
            </w:r>
          </w:p>
        </w:tc>
        <w:tc>
          <w:tcPr>
            <w:tcW w:w="1134" w:type="dxa"/>
          </w:tcPr>
          <w:p w:rsidR="0087689B" w:rsidRDefault="0087689B">
            <w:pPr>
              <w:pStyle w:val="ConsPlusNormal"/>
              <w:jc w:val="right"/>
            </w:pPr>
            <w:r>
              <w:t>500</w:t>
            </w:r>
          </w:p>
        </w:tc>
      </w:tr>
      <w:tr w:rsidR="0087689B">
        <w:tc>
          <w:tcPr>
            <w:tcW w:w="568" w:type="dxa"/>
            <w:vMerge w:val="restart"/>
          </w:tcPr>
          <w:p w:rsidR="0087689B" w:rsidRDefault="0087689B">
            <w:pPr>
              <w:pStyle w:val="ConsPlusNormal"/>
            </w:pPr>
          </w:p>
        </w:tc>
        <w:tc>
          <w:tcPr>
            <w:tcW w:w="3175" w:type="dxa"/>
            <w:vMerge w:val="restart"/>
          </w:tcPr>
          <w:p w:rsidR="0087689B" w:rsidRDefault="0087689B">
            <w:pPr>
              <w:pStyle w:val="ConsPlusNormal"/>
              <w:jc w:val="both"/>
            </w:pPr>
            <w:r>
              <w:t xml:space="preserve">Изготовление </w:t>
            </w:r>
            <w:r>
              <w:lastRenderedPageBreak/>
              <w:t>сельскохозяйственного инвентаря из материала заказчика</w:t>
            </w:r>
          </w:p>
        </w:tc>
        <w:tc>
          <w:tcPr>
            <w:tcW w:w="3175" w:type="dxa"/>
          </w:tcPr>
          <w:p w:rsidR="0087689B" w:rsidRDefault="0087689B">
            <w:pPr>
              <w:pStyle w:val="ConsPlusNormal"/>
              <w:jc w:val="both"/>
            </w:pPr>
            <w:r>
              <w:lastRenderedPageBreak/>
              <w:t xml:space="preserve">средняя численность наемных </w:t>
            </w:r>
            <w:r>
              <w:lastRenderedPageBreak/>
              <w:t>работников от 0 до 5 человек включительно</w:t>
            </w:r>
          </w:p>
        </w:tc>
        <w:tc>
          <w:tcPr>
            <w:tcW w:w="992" w:type="dxa"/>
          </w:tcPr>
          <w:p w:rsidR="0087689B" w:rsidRDefault="0087689B">
            <w:pPr>
              <w:pStyle w:val="ConsPlusNormal"/>
              <w:jc w:val="right"/>
            </w:pPr>
            <w:r>
              <w:lastRenderedPageBreak/>
              <w:t>100</w:t>
            </w:r>
          </w:p>
        </w:tc>
        <w:tc>
          <w:tcPr>
            <w:tcW w:w="1077" w:type="dxa"/>
          </w:tcPr>
          <w:p w:rsidR="0087689B" w:rsidRDefault="0087689B">
            <w:pPr>
              <w:pStyle w:val="ConsPlusNormal"/>
              <w:jc w:val="right"/>
            </w:pPr>
            <w:r>
              <w:t>90</w:t>
            </w:r>
          </w:p>
        </w:tc>
        <w:tc>
          <w:tcPr>
            <w:tcW w:w="992" w:type="dxa"/>
          </w:tcPr>
          <w:p w:rsidR="0087689B" w:rsidRDefault="0087689B">
            <w:pPr>
              <w:pStyle w:val="ConsPlusNormal"/>
              <w:jc w:val="right"/>
            </w:pPr>
            <w:r>
              <w:t>80</w:t>
            </w:r>
          </w:p>
        </w:tc>
        <w:tc>
          <w:tcPr>
            <w:tcW w:w="1134" w:type="dxa"/>
          </w:tcPr>
          <w:p w:rsidR="0087689B" w:rsidRDefault="0087689B">
            <w:pPr>
              <w:pStyle w:val="ConsPlusNormal"/>
              <w:jc w:val="right"/>
            </w:pPr>
            <w:r>
              <w:t>70</w:t>
            </w:r>
          </w:p>
        </w:tc>
        <w:tc>
          <w:tcPr>
            <w:tcW w:w="1134" w:type="dxa"/>
          </w:tcPr>
          <w:p w:rsidR="0087689B" w:rsidRDefault="0087689B">
            <w:pPr>
              <w:pStyle w:val="ConsPlusNormal"/>
              <w:jc w:val="right"/>
            </w:pPr>
            <w:r>
              <w:t>50</w:t>
            </w:r>
          </w:p>
        </w:tc>
      </w:tr>
      <w:tr w:rsidR="0087689B">
        <w:tc>
          <w:tcPr>
            <w:tcW w:w="568" w:type="dxa"/>
            <w:vMerge/>
          </w:tcPr>
          <w:p w:rsidR="0087689B" w:rsidRDefault="0087689B"/>
        </w:tc>
        <w:tc>
          <w:tcPr>
            <w:tcW w:w="3175" w:type="dxa"/>
            <w:vMerge/>
          </w:tcPr>
          <w:p w:rsidR="0087689B" w:rsidRDefault="0087689B"/>
        </w:tc>
        <w:tc>
          <w:tcPr>
            <w:tcW w:w="3175" w:type="dxa"/>
          </w:tcPr>
          <w:p w:rsidR="0087689B" w:rsidRDefault="0087689B">
            <w:pPr>
              <w:pStyle w:val="ConsPlusNormal"/>
              <w:jc w:val="both"/>
            </w:pPr>
            <w:r>
              <w:t>средняя численность наемных работников от 6 до 10 человек включительно</w:t>
            </w:r>
          </w:p>
        </w:tc>
        <w:tc>
          <w:tcPr>
            <w:tcW w:w="992" w:type="dxa"/>
          </w:tcPr>
          <w:p w:rsidR="0087689B" w:rsidRDefault="0087689B">
            <w:pPr>
              <w:pStyle w:val="ConsPlusNormal"/>
              <w:jc w:val="right"/>
            </w:pPr>
            <w:r>
              <w:t>550</w:t>
            </w:r>
          </w:p>
        </w:tc>
        <w:tc>
          <w:tcPr>
            <w:tcW w:w="1077" w:type="dxa"/>
          </w:tcPr>
          <w:p w:rsidR="0087689B" w:rsidRDefault="0087689B">
            <w:pPr>
              <w:pStyle w:val="ConsPlusNormal"/>
              <w:jc w:val="right"/>
            </w:pPr>
            <w:r>
              <w:t>495</w:t>
            </w:r>
          </w:p>
        </w:tc>
        <w:tc>
          <w:tcPr>
            <w:tcW w:w="992" w:type="dxa"/>
          </w:tcPr>
          <w:p w:rsidR="0087689B" w:rsidRDefault="0087689B">
            <w:pPr>
              <w:pStyle w:val="ConsPlusNormal"/>
              <w:jc w:val="right"/>
            </w:pPr>
            <w:r>
              <w:t>440</w:t>
            </w:r>
          </w:p>
        </w:tc>
        <w:tc>
          <w:tcPr>
            <w:tcW w:w="1134" w:type="dxa"/>
          </w:tcPr>
          <w:p w:rsidR="0087689B" w:rsidRDefault="0087689B">
            <w:pPr>
              <w:pStyle w:val="ConsPlusNormal"/>
              <w:jc w:val="right"/>
            </w:pPr>
            <w:r>
              <w:t>385</w:t>
            </w:r>
          </w:p>
        </w:tc>
        <w:tc>
          <w:tcPr>
            <w:tcW w:w="1134" w:type="dxa"/>
          </w:tcPr>
          <w:p w:rsidR="0087689B" w:rsidRDefault="0087689B">
            <w:pPr>
              <w:pStyle w:val="ConsPlusNormal"/>
              <w:jc w:val="right"/>
            </w:pPr>
            <w:r>
              <w:t>275</w:t>
            </w:r>
          </w:p>
        </w:tc>
      </w:tr>
      <w:tr w:rsidR="0087689B">
        <w:tc>
          <w:tcPr>
            <w:tcW w:w="568" w:type="dxa"/>
            <w:vMerge/>
          </w:tcPr>
          <w:p w:rsidR="0087689B" w:rsidRDefault="0087689B"/>
        </w:tc>
        <w:tc>
          <w:tcPr>
            <w:tcW w:w="3175" w:type="dxa"/>
            <w:vMerge/>
          </w:tcPr>
          <w:p w:rsidR="0087689B" w:rsidRDefault="0087689B"/>
        </w:tc>
        <w:tc>
          <w:tcPr>
            <w:tcW w:w="3175" w:type="dxa"/>
          </w:tcPr>
          <w:p w:rsidR="0087689B" w:rsidRDefault="0087689B">
            <w:pPr>
              <w:pStyle w:val="ConsPlusNormal"/>
              <w:jc w:val="both"/>
            </w:pPr>
            <w:r>
              <w:t>средняя численность наемных работников от 11 до 15 человек включительно</w:t>
            </w:r>
          </w:p>
        </w:tc>
        <w:tc>
          <w:tcPr>
            <w:tcW w:w="992" w:type="dxa"/>
          </w:tcPr>
          <w:p w:rsidR="0087689B" w:rsidRDefault="0087689B">
            <w:pPr>
              <w:pStyle w:val="ConsPlusNormal"/>
              <w:jc w:val="right"/>
            </w:pPr>
            <w:r>
              <w:t>1 000</w:t>
            </w:r>
          </w:p>
        </w:tc>
        <w:tc>
          <w:tcPr>
            <w:tcW w:w="1077" w:type="dxa"/>
          </w:tcPr>
          <w:p w:rsidR="0087689B" w:rsidRDefault="0087689B">
            <w:pPr>
              <w:pStyle w:val="ConsPlusNormal"/>
              <w:jc w:val="right"/>
            </w:pPr>
            <w:r>
              <w:t>900</w:t>
            </w:r>
          </w:p>
        </w:tc>
        <w:tc>
          <w:tcPr>
            <w:tcW w:w="992" w:type="dxa"/>
          </w:tcPr>
          <w:p w:rsidR="0087689B" w:rsidRDefault="0087689B">
            <w:pPr>
              <w:pStyle w:val="ConsPlusNormal"/>
              <w:jc w:val="right"/>
            </w:pPr>
            <w:r>
              <w:t>800</w:t>
            </w:r>
          </w:p>
        </w:tc>
        <w:tc>
          <w:tcPr>
            <w:tcW w:w="1134" w:type="dxa"/>
          </w:tcPr>
          <w:p w:rsidR="0087689B" w:rsidRDefault="0087689B">
            <w:pPr>
              <w:pStyle w:val="ConsPlusNormal"/>
              <w:jc w:val="right"/>
            </w:pPr>
            <w:r>
              <w:t>700</w:t>
            </w:r>
          </w:p>
        </w:tc>
        <w:tc>
          <w:tcPr>
            <w:tcW w:w="1134" w:type="dxa"/>
          </w:tcPr>
          <w:p w:rsidR="0087689B" w:rsidRDefault="0087689B">
            <w:pPr>
              <w:pStyle w:val="ConsPlusNormal"/>
              <w:jc w:val="right"/>
            </w:pPr>
            <w:r>
              <w:t>500</w:t>
            </w:r>
          </w:p>
        </w:tc>
      </w:tr>
      <w:tr w:rsidR="0087689B">
        <w:tc>
          <w:tcPr>
            <w:tcW w:w="568" w:type="dxa"/>
            <w:vMerge w:val="restart"/>
          </w:tcPr>
          <w:p w:rsidR="0087689B" w:rsidRDefault="0087689B">
            <w:pPr>
              <w:pStyle w:val="ConsPlusNormal"/>
            </w:pPr>
          </w:p>
        </w:tc>
        <w:tc>
          <w:tcPr>
            <w:tcW w:w="3175" w:type="dxa"/>
            <w:vMerge w:val="restart"/>
          </w:tcPr>
          <w:p w:rsidR="0087689B" w:rsidRDefault="0087689B">
            <w:pPr>
              <w:pStyle w:val="ConsPlusNormal"/>
              <w:jc w:val="both"/>
            </w:pPr>
            <w:r>
              <w:t>Граверные работы по металлу, стеклу, фарфору, дереву, керамике</w:t>
            </w:r>
          </w:p>
        </w:tc>
        <w:tc>
          <w:tcPr>
            <w:tcW w:w="3175" w:type="dxa"/>
          </w:tcPr>
          <w:p w:rsidR="0087689B" w:rsidRDefault="0087689B">
            <w:pPr>
              <w:pStyle w:val="ConsPlusNormal"/>
              <w:jc w:val="both"/>
            </w:pPr>
            <w:r>
              <w:t>средняя численность наемных работников от 0 до 5 человек включительно</w:t>
            </w:r>
          </w:p>
        </w:tc>
        <w:tc>
          <w:tcPr>
            <w:tcW w:w="992" w:type="dxa"/>
          </w:tcPr>
          <w:p w:rsidR="0087689B" w:rsidRDefault="0087689B">
            <w:pPr>
              <w:pStyle w:val="ConsPlusNormal"/>
              <w:jc w:val="right"/>
            </w:pPr>
            <w:r>
              <w:t>100</w:t>
            </w:r>
          </w:p>
        </w:tc>
        <w:tc>
          <w:tcPr>
            <w:tcW w:w="1077" w:type="dxa"/>
          </w:tcPr>
          <w:p w:rsidR="0087689B" w:rsidRDefault="0087689B">
            <w:pPr>
              <w:pStyle w:val="ConsPlusNormal"/>
              <w:jc w:val="right"/>
            </w:pPr>
            <w:r>
              <w:t>90</w:t>
            </w:r>
          </w:p>
        </w:tc>
        <w:tc>
          <w:tcPr>
            <w:tcW w:w="992" w:type="dxa"/>
          </w:tcPr>
          <w:p w:rsidR="0087689B" w:rsidRDefault="0087689B">
            <w:pPr>
              <w:pStyle w:val="ConsPlusNormal"/>
              <w:jc w:val="right"/>
            </w:pPr>
            <w:r>
              <w:t>80</w:t>
            </w:r>
          </w:p>
        </w:tc>
        <w:tc>
          <w:tcPr>
            <w:tcW w:w="1134" w:type="dxa"/>
          </w:tcPr>
          <w:p w:rsidR="0087689B" w:rsidRDefault="0087689B">
            <w:pPr>
              <w:pStyle w:val="ConsPlusNormal"/>
              <w:jc w:val="right"/>
            </w:pPr>
            <w:r>
              <w:t>70</w:t>
            </w:r>
          </w:p>
        </w:tc>
        <w:tc>
          <w:tcPr>
            <w:tcW w:w="1134" w:type="dxa"/>
          </w:tcPr>
          <w:p w:rsidR="0087689B" w:rsidRDefault="0087689B">
            <w:pPr>
              <w:pStyle w:val="ConsPlusNormal"/>
              <w:jc w:val="right"/>
            </w:pPr>
            <w:r>
              <w:t>50</w:t>
            </w:r>
          </w:p>
        </w:tc>
      </w:tr>
      <w:tr w:rsidR="0087689B">
        <w:tc>
          <w:tcPr>
            <w:tcW w:w="568" w:type="dxa"/>
            <w:vMerge/>
          </w:tcPr>
          <w:p w:rsidR="0087689B" w:rsidRDefault="0087689B"/>
        </w:tc>
        <w:tc>
          <w:tcPr>
            <w:tcW w:w="3175" w:type="dxa"/>
            <w:vMerge/>
          </w:tcPr>
          <w:p w:rsidR="0087689B" w:rsidRDefault="0087689B"/>
        </w:tc>
        <w:tc>
          <w:tcPr>
            <w:tcW w:w="3175" w:type="dxa"/>
          </w:tcPr>
          <w:p w:rsidR="0087689B" w:rsidRDefault="0087689B">
            <w:pPr>
              <w:pStyle w:val="ConsPlusNormal"/>
              <w:jc w:val="both"/>
            </w:pPr>
            <w:r>
              <w:t>средняя численность наемных работников от 6 до 10 человек включительно</w:t>
            </w:r>
          </w:p>
        </w:tc>
        <w:tc>
          <w:tcPr>
            <w:tcW w:w="992" w:type="dxa"/>
          </w:tcPr>
          <w:p w:rsidR="0087689B" w:rsidRDefault="0087689B">
            <w:pPr>
              <w:pStyle w:val="ConsPlusNormal"/>
              <w:jc w:val="right"/>
            </w:pPr>
            <w:r>
              <w:t>550</w:t>
            </w:r>
          </w:p>
        </w:tc>
        <w:tc>
          <w:tcPr>
            <w:tcW w:w="1077" w:type="dxa"/>
          </w:tcPr>
          <w:p w:rsidR="0087689B" w:rsidRDefault="0087689B">
            <w:pPr>
              <w:pStyle w:val="ConsPlusNormal"/>
              <w:jc w:val="right"/>
            </w:pPr>
            <w:r>
              <w:t>495</w:t>
            </w:r>
          </w:p>
        </w:tc>
        <w:tc>
          <w:tcPr>
            <w:tcW w:w="992" w:type="dxa"/>
          </w:tcPr>
          <w:p w:rsidR="0087689B" w:rsidRDefault="0087689B">
            <w:pPr>
              <w:pStyle w:val="ConsPlusNormal"/>
              <w:jc w:val="right"/>
            </w:pPr>
            <w:r>
              <w:t>440</w:t>
            </w:r>
          </w:p>
        </w:tc>
        <w:tc>
          <w:tcPr>
            <w:tcW w:w="1134" w:type="dxa"/>
          </w:tcPr>
          <w:p w:rsidR="0087689B" w:rsidRDefault="0087689B">
            <w:pPr>
              <w:pStyle w:val="ConsPlusNormal"/>
              <w:jc w:val="right"/>
            </w:pPr>
            <w:r>
              <w:t>385</w:t>
            </w:r>
          </w:p>
        </w:tc>
        <w:tc>
          <w:tcPr>
            <w:tcW w:w="1134" w:type="dxa"/>
          </w:tcPr>
          <w:p w:rsidR="0087689B" w:rsidRDefault="0087689B">
            <w:pPr>
              <w:pStyle w:val="ConsPlusNormal"/>
              <w:jc w:val="right"/>
            </w:pPr>
            <w:r>
              <w:t>275</w:t>
            </w:r>
          </w:p>
        </w:tc>
      </w:tr>
      <w:tr w:rsidR="0087689B">
        <w:tc>
          <w:tcPr>
            <w:tcW w:w="568" w:type="dxa"/>
            <w:vMerge/>
          </w:tcPr>
          <w:p w:rsidR="0087689B" w:rsidRDefault="0087689B"/>
        </w:tc>
        <w:tc>
          <w:tcPr>
            <w:tcW w:w="3175" w:type="dxa"/>
            <w:vMerge/>
          </w:tcPr>
          <w:p w:rsidR="0087689B" w:rsidRDefault="0087689B"/>
        </w:tc>
        <w:tc>
          <w:tcPr>
            <w:tcW w:w="3175" w:type="dxa"/>
          </w:tcPr>
          <w:p w:rsidR="0087689B" w:rsidRDefault="0087689B">
            <w:pPr>
              <w:pStyle w:val="ConsPlusNormal"/>
              <w:jc w:val="both"/>
            </w:pPr>
            <w:r>
              <w:t>средняя численность наемных работников от 11 до 15 человек включительно</w:t>
            </w:r>
          </w:p>
        </w:tc>
        <w:tc>
          <w:tcPr>
            <w:tcW w:w="992" w:type="dxa"/>
          </w:tcPr>
          <w:p w:rsidR="0087689B" w:rsidRDefault="0087689B">
            <w:pPr>
              <w:pStyle w:val="ConsPlusNormal"/>
              <w:jc w:val="right"/>
            </w:pPr>
            <w:r>
              <w:t>1 000</w:t>
            </w:r>
          </w:p>
        </w:tc>
        <w:tc>
          <w:tcPr>
            <w:tcW w:w="1077" w:type="dxa"/>
          </w:tcPr>
          <w:p w:rsidR="0087689B" w:rsidRDefault="0087689B">
            <w:pPr>
              <w:pStyle w:val="ConsPlusNormal"/>
              <w:jc w:val="right"/>
            </w:pPr>
            <w:r>
              <w:t>900</w:t>
            </w:r>
          </w:p>
        </w:tc>
        <w:tc>
          <w:tcPr>
            <w:tcW w:w="992" w:type="dxa"/>
          </w:tcPr>
          <w:p w:rsidR="0087689B" w:rsidRDefault="0087689B">
            <w:pPr>
              <w:pStyle w:val="ConsPlusNormal"/>
              <w:jc w:val="right"/>
            </w:pPr>
            <w:r>
              <w:t>800</w:t>
            </w:r>
          </w:p>
        </w:tc>
        <w:tc>
          <w:tcPr>
            <w:tcW w:w="1134" w:type="dxa"/>
          </w:tcPr>
          <w:p w:rsidR="0087689B" w:rsidRDefault="0087689B">
            <w:pPr>
              <w:pStyle w:val="ConsPlusNormal"/>
              <w:jc w:val="right"/>
            </w:pPr>
            <w:r>
              <w:t>700</w:t>
            </w:r>
          </w:p>
        </w:tc>
        <w:tc>
          <w:tcPr>
            <w:tcW w:w="1134" w:type="dxa"/>
          </w:tcPr>
          <w:p w:rsidR="0087689B" w:rsidRDefault="0087689B">
            <w:pPr>
              <w:pStyle w:val="ConsPlusNormal"/>
              <w:jc w:val="right"/>
            </w:pPr>
            <w:r>
              <w:t>500</w:t>
            </w:r>
          </w:p>
        </w:tc>
      </w:tr>
      <w:tr w:rsidR="0087689B">
        <w:tc>
          <w:tcPr>
            <w:tcW w:w="568" w:type="dxa"/>
            <w:vMerge w:val="restart"/>
          </w:tcPr>
          <w:p w:rsidR="0087689B" w:rsidRDefault="0087689B">
            <w:pPr>
              <w:pStyle w:val="ConsPlusNormal"/>
            </w:pPr>
          </w:p>
        </w:tc>
        <w:tc>
          <w:tcPr>
            <w:tcW w:w="3175" w:type="dxa"/>
            <w:vMerge w:val="restart"/>
          </w:tcPr>
          <w:p w:rsidR="0087689B" w:rsidRDefault="0087689B">
            <w:pPr>
              <w:pStyle w:val="ConsPlusNormal"/>
              <w:jc w:val="both"/>
            </w:pPr>
            <w:r>
              <w:t>Изготовление и ремонт деревянных лодок</w:t>
            </w:r>
          </w:p>
        </w:tc>
        <w:tc>
          <w:tcPr>
            <w:tcW w:w="3175" w:type="dxa"/>
          </w:tcPr>
          <w:p w:rsidR="0087689B" w:rsidRDefault="0087689B">
            <w:pPr>
              <w:pStyle w:val="ConsPlusNormal"/>
              <w:jc w:val="both"/>
            </w:pPr>
            <w:r>
              <w:t>средняя численность наемных работников от 0 до 5 человек включительно</w:t>
            </w:r>
          </w:p>
        </w:tc>
        <w:tc>
          <w:tcPr>
            <w:tcW w:w="992" w:type="dxa"/>
          </w:tcPr>
          <w:p w:rsidR="0087689B" w:rsidRDefault="0087689B">
            <w:pPr>
              <w:pStyle w:val="ConsPlusNormal"/>
              <w:jc w:val="right"/>
            </w:pPr>
            <w:r>
              <w:t>100</w:t>
            </w:r>
          </w:p>
        </w:tc>
        <w:tc>
          <w:tcPr>
            <w:tcW w:w="1077" w:type="dxa"/>
          </w:tcPr>
          <w:p w:rsidR="0087689B" w:rsidRDefault="0087689B">
            <w:pPr>
              <w:pStyle w:val="ConsPlusNormal"/>
              <w:jc w:val="right"/>
            </w:pPr>
            <w:r>
              <w:t>90</w:t>
            </w:r>
          </w:p>
        </w:tc>
        <w:tc>
          <w:tcPr>
            <w:tcW w:w="992" w:type="dxa"/>
          </w:tcPr>
          <w:p w:rsidR="0087689B" w:rsidRDefault="0087689B">
            <w:pPr>
              <w:pStyle w:val="ConsPlusNormal"/>
              <w:jc w:val="right"/>
            </w:pPr>
            <w:r>
              <w:t>80</w:t>
            </w:r>
          </w:p>
        </w:tc>
        <w:tc>
          <w:tcPr>
            <w:tcW w:w="1134" w:type="dxa"/>
          </w:tcPr>
          <w:p w:rsidR="0087689B" w:rsidRDefault="0087689B">
            <w:pPr>
              <w:pStyle w:val="ConsPlusNormal"/>
              <w:jc w:val="right"/>
            </w:pPr>
            <w:r>
              <w:t>70</w:t>
            </w:r>
          </w:p>
        </w:tc>
        <w:tc>
          <w:tcPr>
            <w:tcW w:w="1134" w:type="dxa"/>
          </w:tcPr>
          <w:p w:rsidR="0087689B" w:rsidRDefault="0087689B">
            <w:pPr>
              <w:pStyle w:val="ConsPlusNormal"/>
              <w:jc w:val="right"/>
            </w:pPr>
            <w:r>
              <w:t>50</w:t>
            </w:r>
          </w:p>
        </w:tc>
      </w:tr>
      <w:tr w:rsidR="0087689B">
        <w:tc>
          <w:tcPr>
            <w:tcW w:w="568" w:type="dxa"/>
            <w:vMerge/>
          </w:tcPr>
          <w:p w:rsidR="0087689B" w:rsidRDefault="0087689B"/>
        </w:tc>
        <w:tc>
          <w:tcPr>
            <w:tcW w:w="3175" w:type="dxa"/>
            <w:vMerge/>
          </w:tcPr>
          <w:p w:rsidR="0087689B" w:rsidRDefault="0087689B"/>
        </w:tc>
        <w:tc>
          <w:tcPr>
            <w:tcW w:w="3175" w:type="dxa"/>
          </w:tcPr>
          <w:p w:rsidR="0087689B" w:rsidRDefault="0087689B">
            <w:pPr>
              <w:pStyle w:val="ConsPlusNormal"/>
              <w:jc w:val="both"/>
            </w:pPr>
            <w:r>
              <w:t>средняя численность наемных работников от 6 до 10 человек включительно</w:t>
            </w:r>
          </w:p>
        </w:tc>
        <w:tc>
          <w:tcPr>
            <w:tcW w:w="992" w:type="dxa"/>
          </w:tcPr>
          <w:p w:rsidR="0087689B" w:rsidRDefault="0087689B">
            <w:pPr>
              <w:pStyle w:val="ConsPlusNormal"/>
              <w:jc w:val="right"/>
            </w:pPr>
            <w:r>
              <w:t>550</w:t>
            </w:r>
          </w:p>
        </w:tc>
        <w:tc>
          <w:tcPr>
            <w:tcW w:w="1077" w:type="dxa"/>
          </w:tcPr>
          <w:p w:rsidR="0087689B" w:rsidRDefault="0087689B">
            <w:pPr>
              <w:pStyle w:val="ConsPlusNormal"/>
              <w:jc w:val="right"/>
            </w:pPr>
            <w:r>
              <w:t>495</w:t>
            </w:r>
          </w:p>
        </w:tc>
        <w:tc>
          <w:tcPr>
            <w:tcW w:w="992" w:type="dxa"/>
          </w:tcPr>
          <w:p w:rsidR="0087689B" w:rsidRDefault="0087689B">
            <w:pPr>
              <w:pStyle w:val="ConsPlusNormal"/>
              <w:jc w:val="right"/>
            </w:pPr>
            <w:r>
              <w:t>440</w:t>
            </w:r>
          </w:p>
        </w:tc>
        <w:tc>
          <w:tcPr>
            <w:tcW w:w="1134" w:type="dxa"/>
          </w:tcPr>
          <w:p w:rsidR="0087689B" w:rsidRDefault="0087689B">
            <w:pPr>
              <w:pStyle w:val="ConsPlusNormal"/>
              <w:jc w:val="right"/>
            </w:pPr>
            <w:r>
              <w:t>385</w:t>
            </w:r>
          </w:p>
        </w:tc>
        <w:tc>
          <w:tcPr>
            <w:tcW w:w="1134" w:type="dxa"/>
          </w:tcPr>
          <w:p w:rsidR="0087689B" w:rsidRDefault="0087689B">
            <w:pPr>
              <w:pStyle w:val="ConsPlusNormal"/>
              <w:jc w:val="right"/>
            </w:pPr>
            <w:r>
              <w:t>275</w:t>
            </w:r>
          </w:p>
        </w:tc>
      </w:tr>
      <w:tr w:rsidR="0087689B">
        <w:tc>
          <w:tcPr>
            <w:tcW w:w="568" w:type="dxa"/>
            <w:vMerge/>
          </w:tcPr>
          <w:p w:rsidR="0087689B" w:rsidRDefault="0087689B"/>
        </w:tc>
        <w:tc>
          <w:tcPr>
            <w:tcW w:w="3175" w:type="dxa"/>
            <w:vMerge/>
          </w:tcPr>
          <w:p w:rsidR="0087689B" w:rsidRDefault="0087689B"/>
        </w:tc>
        <w:tc>
          <w:tcPr>
            <w:tcW w:w="3175" w:type="dxa"/>
          </w:tcPr>
          <w:p w:rsidR="0087689B" w:rsidRDefault="0087689B">
            <w:pPr>
              <w:pStyle w:val="ConsPlusNormal"/>
              <w:jc w:val="both"/>
            </w:pPr>
            <w:r>
              <w:t>средняя численность наемных работников от 11 до 15 человек включительно</w:t>
            </w:r>
          </w:p>
        </w:tc>
        <w:tc>
          <w:tcPr>
            <w:tcW w:w="992" w:type="dxa"/>
          </w:tcPr>
          <w:p w:rsidR="0087689B" w:rsidRDefault="0087689B">
            <w:pPr>
              <w:pStyle w:val="ConsPlusNormal"/>
              <w:jc w:val="right"/>
            </w:pPr>
            <w:r>
              <w:t>1 000</w:t>
            </w:r>
          </w:p>
        </w:tc>
        <w:tc>
          <w:tcPr>
            <w:tcW w:w="1077" w:type="dxa"/>
          </w:tcPr>
          <w:p w:rsidR="0087689B" w:rsidRDefault="0087689B">
            <w:pPr>
              <w:pStyle w:val="ConsPlusNormal"/>
              <w:jc w:val="right"/>
            </w:pPr>
            <w:r>
              <w:t>900</w:t>
            </w:r>
          </w:p>
        </w:tc>
        <w:tc>
          <w:tcPr>
            <w:tcW w:w="992" w:type="dxa"/>
          </w:tcPr>
          <w:p w:rsidR="0087689B" w:rsidRDefault="0087689B">
            <w:pPr>
              <w:pStyle w:val="ConsPlusNormal"/>
              <w:jc w:val="right"/>
            </w:pPr>
            <w:r>
              <w:t>800</w:t>
            </w:r>
          </w:p>
        </w:tc>
        <w:tc>
          <w:tcPr>
            <w:tcW w:w="1134" w:type="dxa"/>
          </w:tcPr>
          <w:p w:rsidR="0087689B" w:rsidRDefault="0087689B">
            <w:pPr>
              <w:pStyle w:val="ConsPlusNormal"/>
              <w:jc w:val="right"/>
            </w:pPr>
            <w:r>
              <w:t>700</w:t>
            </w:r>
          </w:p>
        </w:tc>
        <w:tc>
          <w:tcPr>
            <w:tcW w:w="1134" w:type="dxa"/>
          </w:tcPr>
          <w:p w:rsidR="0087689B" w:rsidRDefault="0087689B">
            <w:pPr>
              <w:pStyle w:val="ConsPlusNormal"/>
              <w:jc w:val="right"/>
            </w:pPr>
            <w:r>
              <w:t>500</w:t>
            </w:r>
          </w:p>
        </w:tc>
      </w:tr>
      <w:tr w:rsidR="0087689B">
        <w:tc>
          <w:tcPr>
            <w:tcW w:w="568" w:type="dxa"/>
            <w:vMerge w:val="restart"/>
          </w:tcPr>
          <w:p w:rsidR="0087689B" w:rsidRDefault="0087689B">
            <w:pPr>
              <w:pStyle w:val="ConsPlusNormal"/>
            </w:pPr>
          </w:p>
        </w:tc>
        <w:tc>
          <w:tcPr>
            <w:tcW w:w="3175" w:type="dxa"/>
            <w:vMerge w:val="restart"/>
          </w:tcPr>
          <w:p w:rsidR="0087689B" w:rsidRDefault="0087689B">
            <w:pPr>
              <w:pStyle w:val="ConsPlusNormal"/>
              <w:jc w:val="both"/>
            </w:pPr>
            <w:r>
              <w:t>Ремонт игрушек</w:t>
            </w:r>
          </w:p>
        </w:tc>
        <w:tc>
          <w:tcPr>
            <w:tcW w:w="3175" w:type="dxa"/>
          </w:tcPr>
          <w:p w:rsidR="0087689B" w:rsidRDefault="0087689B">
            <w:pPr>
              <w:pStyle w:val="ConsPlusNormal"/>
              <w:jc w:val="both"/>
            </w:pPr>
            <w:r>
              <w:t>средняя численность наемных работников от 0 до 5 человек включительно</w:t>
            </w:r>
          </w:p>
        </w:tc>
        <w:tc>
          <w:tcPr>
            <w:tcW w:w="992" w:type="dxa"/>
          </w:tcPr>
          <w:p w:rsidR="0087689B" w:rsidRDefault="0087689B">
            <w:pPr>
              <w:pStyle w:val="ConsPlusNormal"/>
              <w:jc w:val="right"/>
            </w:pPr>
            <w:r>
              <w:t>100</w:t>
            </w:r>
          </w:p>
        </w:tc>
        <w:tc>
          <w:tcPr>
            <w:tcW w:w="1077" w:type="dxa"/>
          </w:tcPr>
          <w:p w:rsidR="0087689B" w:rsidRDefault="0087689B">
            <w:pPr>
              <w:pStyle w:val="ConsPlusNormal"/>
              <w:jc w:val="right"/>
            </w:pPr>
            <w:r>
              <w:t>90</w:t>
            </w:r>
          </w:p>
        </w:tc>
        <w:tc>
          <w:tcPr>
            <w:tcW w:w="992" w:type="dxa"/>
          </w:tcPr>
          <w:p w:rsidR="0087689B" w:rsidRDefault="0087689B">
            <w:pPr>
              <w:pStyle w:val="ConsPlusNormal"/>
              <w:jc w:val="right"/>
            </w:pPr>
            <w:r>
              <w:t>80</w:t>
            </w:r>
          </w:p>
        </w:tc>
        <w:tc>
          <w:tcPr>
            <w:tcW w:w="1134" w:type="dxa"/>
          </w:tcPr>
          <w:p w:rsidR="0087689B" w:rsidRDefault="0087689B">
            <w:pPr>
              <w:pStyle w:val="ConsPlusNormal"/>
              <w:jc w:val="right"/>
            </w:pPr>
            <w:r>
              <w:t>70</w:t>
            </w:r>
          </w:p>
        </w:tc>
        <w:tc>
          <w:tcPr>
            <w:tcW w:w="1134" w:type="dxa"/>
          </w:tcPr>
          <w:p w:rsidR="0087689B" w:rsidRDefault="0087689B">
            <w:pPr>
              <w:pStyle w:val="ConsPlusNormal"/>
              <w:jc w:val="right"/>
            </w:pPr>
            <w:r>
              <w:t>50</w:t>
            </w:r>
          </w:p>
        </w:tc>
      </w:tr>
      <w:tr w:rsidR="0087689B">
        <w:tc>
          <w:tcPr>
            <w:tcW w:w="568" w:type="dxa"/>
            <w:vMerge/>
          </w:tcPr>
          <w:p w:rsidR="0087689B" w:rsidRDefault="0087689B"/>
        </w:tc>
        <w:tc>
          <w:tcPr>
            <w:tcW w:w="3175" w:type="dxa"/>
            <w:vMerge/>
          </w:tcPr>
          <w:p w:rsidR="0087689B" w:rsidRDefault="0087689B"/>
        </w:tc>
        <w:tc>
          <w:tcPr>
            <w:tcW w:w="3175" w:type="dxa"/>
          </w:tcPr>
          <w:p w:rsidR="0087689B" w:rsidRDefault="0087689B">
            <w:pPr>
              <w:pStyle w:val="ConsPlusNormal"/>
              <w:jc w:val="both"/>
            </w:pPr>
            <w:r>
              <w:t>средняя численность наемных работников от 6 до 10 человек включительно</w:t>
            </w:r>
          </w:p>
        </w:tc>
        <w:tc>
          <w:tcPr>
            <w:tcW w:w="992" w:type="dxa"/>
          </w:tcPr>
          <w:p w:rsidR="0087689B" w:rsidRDefault="0087689B">
            <w:pPr>
              <w:pStyle w:val="ConsPlusNormal"/>
              <w:jc w:val="right"/>
            </w:pPr>
            <w:r>
              <w:t>550</w:t>
            </w:r>
          </w:p>
        </w:tc>
        <w:tc>
          <w:tcPr>
            <w:tcW w:w="1077" w:type="dxa"/>
          </w:tcPr>
          <w:p w:rsidR="0087689B" w:rsidRDefault="0087689B">
            <w:pPr>
              <w:pStyle w:val="ConsPlusNormal"/>
              <w:jc w:val="right"/>
            </w:pPr>
            <w:r>
              <w:t>495</w:t>
            </w:r>
          </w:p>
        </w:tc>
        <w:tc>
          <w:tcPr>
            <w:tcW w:w="992" w:type="dxa"/>
          </w:tcPr>
          <w:p w:rsidR="0087689B" w:rsidRDefault="0087689B">
            <w:pPr>
              <w:pStyle w:val="ConsPlusNormal"/>
              <w:jc w:val="right"/>
            </w:pPr>
            <w:r>
              <w:t>440</w:t>
            </w:r>
          </w:p>
        </w:tc>
        <w:tc>
          <w:tcPr>
            <w:tcW w:w="1134" w:type="dxa"/>
          </w:tcPr>
          <w:p w:rsidR="0087689B" w:rsidRDefault="0087689B">
            <w:pPr>
              <w:pStyle w:val="ConsPlusNormal"/>
              <w:jc w:val="right"/>
            </w:pPr>
            <w:r>
              <w:t>385</w:t>
            </w:r>
          </w:p>
        </w:tc>
        <w:tc>
          <w:tcPr>
            <w:tcW w:w="1134" w:type="dxa"/>
          </w:tcPr>
          <w:p w:rsidR="0087689B" w:rsidRDefault="0087689B">
            <w:pPr>
              <w:pStyle w:val="ConsPlusNormal"/>
              <w:jc w:val="right"/>
            </w:pPr>
            <w:r>
              <w:t>275</w:t>
            </w:r>
          </w:p>
        </w:tc>
      </w:tr>
      <w:tr w:rsidR="0087689B">
        <w:tc>
          <w:tcPr>
            <w:tcW w:w="568" w:type="dxa"/>
            <w:vMerge/>
          </w:tcPr>
          <w:p w:rsidR="0087689B" w:rsidRDefault="0087689B"/>
        </w:tc>
        <w:tc>
          <w:tcPr>
            <w:tcW w:w="3175" w:type="dxa"/>
            <w:vMerge/>
          </w:tcPr>
          <w:p w:rsidR="0087689B" w:rsidRDefault="0087689B"/>
        </w:tc>
        <w:tc>
          <w:tcPr>
            <w:tcW w:w="3175" w:type="dxa"/>
          </w:tcPr>
          <w:p w:rsidR="0087689B" w:rsidRDefault="0087689B">
            <w:pPr>
              <w:pStyle w:val="ConsPlusNormal"/>
              <w:jc w:val="both"/>
            </w:pPr>
            <w:r>
              <w:t>средняя численность наемных работников от 11 до 15 человек включительно</w:t>
            </w:r>
          </w:p>
        </w:tc>
        <w:tc>
          <w:tcPr>
            <w:tcW w:w="992" w:type="dxa"/>
          </w:tcPr>
          <w:p w:rsidR="0087689B" w:rsidRDefault="0087689B">
            <w:pPr>
              <w:pStyle w:val="ConsPlusNormal"/>
              <w:jc w:val="right"/>
            </w:pPr>
            <w:r>
              <w:t>1 000</w:t>
            </w:r>
          </w:p>
        </w:tc>
        <w:tc>
          <w:tcPr>
            <w:tcW w:w="1077" w:type="dxa"/>
          </w:tcPr>
          <w:p w:rsidR="0087689B" w:rsidRDefault="0087689B">
            <w:pPr>
              <w:pStyle w:val="ConsPlusNormal"/>
              <w:jc w:val="right"/>
            </w:pPr>
            <w:r>
              <w:t>900</w:t>
            </w:r>
          </w:p>
        </w:tc>
        <w:tc>
          <w:tcPr>
            <w:tcW w:w="992" w:type="dxa"/>
          </w:tcPr>
          <w:p w:rsidR="0087689B" w:rsidRDefault="0087689B">
            <w:pPr>
              <w:pStyle w:val="ConsPlusNormal"/>
              <w:jc w:val="right"/>
            </w:pPr>
            <w:r>
              <w:t>800</w:t>
            </w:r>
          </w:p>
        </w:tc>
        <w:tc>
          <w:tcPr>
            <w:tcW w:w="1134" w:type="dxa"/>
          </w:tcPr>
          <w:p w:rsidR="0087689B" w:rsidRDefault="0087689B">
            <w:pPr>
              <w:pStyle w:val="ConsPlusNormal"/>
              <w:jc w:val="right"/>
            </w:pPr>
            <w:r>
              <w:t>700</w:t>
            </w:r>
          </w:p>
        </w:tc>
        <w:tc>
          <w:tcPr>
            <w:tcW w:w="1134" w:type="dxa"/>
          </w:tcPr>
          <w:p w:rsidR="0087689B" w:rsidRDefault="0087689B">
            <w:pPr>
              <w:pStyle w:val="ConsPlusNormal"/>
              <w:jc w:val="right"/>
            </w:pPr>
            <w:r>
              <w:t>500</w:t>
            </w:r>
          </w:p>
        </w:tc>
      </w:tr>
      <w:tr w:rsidR="0087689B">
        <w:tc>
          <w:tcPr>
            <w:tcW w:w="568" w:type="dxa"/>
            <w:vMerge w:val="restart"/>
          </w:tcPr>
          <w:p w:rsidR="0087689B" w:rsidRDefault="0087689B">
            <w:pPr>
              <w:pStyle w:val="ConsPlusNormal"/>
            </w:pPr>
          </w:p>
        </w:tc>
        <w:tc>
          <w:tcPr>
            <w:tcW w:w="3175" w:type="dxa"/>
            <w:vMerge w:val="restart"/>
          </w:tcPr>
          <w:p w:rsidR="0087689B" w:rsidRDefault="0087689B">
            <w:pPr>
              <w:pStyle w:val="ConsPlusNormal"/>
              <w:jc w:val="both"/>
            </w:pPr>
            <w:r>
              <w:t>Ремонт туристского снаряжения и инвентаря</w:t>
            </w:r>
          </w:p>
        </w:tc>
        <w:tc>
          <w:tcPr>
            <w:tcW w:w="3175" w:type="dxa"/>
          </w:tcPr>
          <w:p w:rsidR="0087689B" w:rsidRDefault="0087689B">
            <w:pPr>
              <w:pStyle w:val="ConsPlusNormal"/>
              <w:jc w:val="both"/>
            </w:pPr>
            <w:r>
              <w:t>средняя численность наемных работников от 0 до 5 человек включительно</w:t>
            </w:r>
          </w:p>
        </w:tc>
        <w:tc>
          <w:tcPr>
            <w:tcW w:w="992" w:type="dxa"/>
          </w:tcPr>
          <w:p w:rsidR="0087689B" w:rsidRDefault="0087689B">
            <w:pPr>
              <w:pStyle w:val="ConsPlusNormal"/>
              <w:jc w:val="right"/>
            </w:pPr>
            <w:r>
              <w:t>100</w:t>
            </w:r>
          </w:p>
        </w:tc>
        <w:tc>
          <w:tcPr>
            <w:tcW w:w="1077" w:type="dxa"/>
          </w:tcPr>
          <w:p w:rsidR="0087689B" w:rsidRDefault="0087689B">
            <w:pPr>
              <w:pStyle w:val="ConsPlusNormal"/>
              <w:jc w:val="right"/>
            </w:pPr>
            <w:r>
              <w:t>90</w:t>
            </w:r>
          </w:p>
        </w:tc>
        <w:tc>
          <w:tcPr>
            <w:tcW w:w="992" w:type="dxa"/>
          </w:tcPr>
          <w:p w:rsidR="0087689B" w:rsidRDefault="0087689B">
            <w:pPr>
              <w:pStyle w:val="ConsPlusNormal"/>
              <w:jc w:val="right"/>
            </w:pPr>
            <w:r>
              <w:t>80</w:t>
            </w:r>
          </w:p>
        </w:tc>
        <w:tc>
          <w:tcPr>
            <w:tcW w:w="1134" w:type="dxa"/>
          </w:tcPr>
          <w:p w:rsidR="0087689B" w:rsidRDefault="0087689B">
            <w:pPr>
              <w:pStyle w:val="ConsPlusNormal"/>
              <w:jc w:val="right"/>
            </w:pPr>
            <w:r>
              <w:t>70</w:t>
            </w:r>
          </w:p>
        </w:tc>
        <w:tc>
          <w:tcPr>
            <w:tcW w:w="1134" w:type="dxa"/>
          </w:tcPr>
          <w:p w:rsidR="0087689B" w:rsidRDefault="0087689B">
            <w:pPr>
              <w:pStyle w:val="ConsPlusNormal"/>
              <w:jc w:val="right"/>
            </w:pPr>
            <w:r>
              <w:t>50</w:t>
            </w:r>
          </w:p>
        </w:tc>
      </w:tr>
      <w:tr w:rsidR="0087689B">
        <w:tc>
          <w:tcPr>
            <w:tcW w:w="568" w:type="dxa"/>
            <w:vMerge/>
          </w:tcPr>
          <w:p w:rsidR="0087689B" w:rsidRDefault="0087689B"/>
        </w:tc>
        <w:tc>
          <w:tcPr>
            <w:tcW w:w="3175" w:type="dxa"/>
            <w:vMerge/>
          </w:tcPr>
          <w:p w:rsidR="0087689B" w:rsidRDefault="0087689B"/>
        </w:tc>
        <w:tc>
          <w:tcPr>
            <w:tcW w:w="3175" w:type="dxa"/>
          </w:tcPr>
          <w:p w:rsidR="0087689B" w:rsidRDefault="0087689B">
            <w:pPr>
              <w:pStyle w:val="ConsPlusNormal"/>
              <w:jc w:val="both"/>
            </w:pPr>
            <w:r>
              <w:t>средняя численность наемных работников от 6 до 10 человек включительно</w:t>
            </w:r>
          </w:p>
        </w:tc>
        <w:tc>
          <w:tcPr>
            <w:tcW w:w="992" w:type="dxa"/>
          </w:tcPr>
          <w:p w:rsidR="0087689B" w:rsidRDefault="0087689B">
            <w:pPr>
              <w:pStyle w:val="ConsPlusNormal"/>
              <w:jc w:val="right"/>
            </w:pPr>
            <w:r>
              <w:t>550</w:t>
            </w:r>
          </w:p>
        </w:tc>
        <w:tc>
          <w:tcPr>
            <w:tcW w:w="1077" w:type="dxa"/>
          </w:tcPr>
          <w:p w:rsidR="0087689B" w:rsidRDefault="0087689B">
            <w:pPr>
              <w:pStyle w:val="ConsPlusNormal"/>
              <w:jc w:val="right"/>
            </w:pPr>
            <w:r>
              <w:t>495</w:t>
            </w:r>
          </w:p>
        </w:tc>
        <w:tc>
          <w:tcPr>
            <w:tcW w:w="992" w:type="dxa"/>
          </w:tcPr>
          <w:p w:rsidR="0087689B" w:rsidRDefault="0087689B">
            <w:pPr>
              <w:pStyle w:val="ConsPlusNormal"/>
              <w:jc w:val="right"/>
            </w:pPr>
            <w:r>
              <w:t>440</w:t>
            </w:r>
          </w:p>
        </w:tc>
        <w:tc>
          <w:tcPr>
            <w:tcW w:w="1134" w:type="dxa"/>
          </w:tcPr>
          <w:p w:rsidR="0087689B" w:rsidRDefault="0087689B">
            <w:pPr>
              <w:pStyle w:val="ConsPlusNormal"/>
              <w:jc w:val="right"/>
            </w:pPr>
            <w:r>
              <w:t>385</w:t>
            </w:r>
          </w:p>
        </w:tc>
        <w:tc>
          <w:tcPr>
            <w:tcW w:w="1134" w:type="dxa"/>
          </w:tcPr>
          <w:p w:rsidR="0087689B" w:rsidRDefault="0087689B">
            <w:pPr>
              <w:pStyle w:val="ConsPlusNormal"/>
              <w:jc w:val="right"/>
            </w:pPr>
            <w:r>
              <w:t>275</w:t>
            </w:r>
          </w:p>
        </w:tc>
      </w:tr>
      <w:tr w:rsidR="0087689B">
        <w:tc>
          <w:tcPr>
            <w:tcW w:w="568" w:type="dxa"/>
            <w:vMerge/>
          </w:tcPr>
          <w:p w:rsidR="0087689B" w:rsidRDefault="0087689B"/>
        </w:tc>
        <w:tc>
          <w:tcPr>
            <w:tcW w:w="3175" w:type="dxa"/>
            <w:vMerge/>
          </w:tcPr>
          <w:p w:rsidR="0087689B" w:rsidRDefault="0087689B"/>
        </w:tc>
        <w:tc>
          <w:tcPr>
            <w:tcW w:w="3175" w:type="dxa"/>
          </w:tcPr>
          <w:p w:rsidR="0087689B" w:rsidRDefault="0087689B">
            <w:pPr>
              <w:pStyle w:val="ConsPlusNormal"/>
              <w:jc w:val="both"/>
            </w:pPr>
            <w:r>
              <w:t>средняя численность наемных работников от 11 до 15 человек включительно</w:t>
            </w:r>
          </w:p>
        </w:tc>
        <w:tc>
          <w:tcPr>
            <w:tcW w:w="992" w:type="dxa"/>
          </w:tcPr>
          <w:p w:rsidR="0087689B" w:rsidRDefault="0087689B">
            <w:pPr>
              <w:pStyle w:val="ConsPlusNormal"/>
              <w:jc w:val="right"/>
            </w:pPr>
            <w:r>
              <w:t>1 000</w:t>
            </w:r>
          </w:p>
        </w:tc>
        <w:tc>
          <w:tcPr>
            <w:tcW w:w="1077" w:type="dxa"/>
          </w:tcPr>
          <w:p w:rsidR="0087689B" w:rsidRDefault="0087689B">
            <w:pPr>
              <w:pStyle w:val="ConsPlusNormal"/>
              <w:jc w:val="right"/>
            </w:pPr>
            <w:r>
              <w:t>900</w:t>
            </w:r>
          </w:p>
        </w:tc>
        <w:tc>
          <w:tcPr>
            <w:tcW w:w="992" w:type="dxa"/>
          </w:tcPr>
          <w:p w:rsidR="0087689B" w:rsidRDefault="0087689B">
            <w:pPr>
              <w:pStyle w:val="ConsPlusNormal"/>
              <w:jc w:val="right"/>
            </w:pPr>
            <w:r>
              <w:t>800</w:t>
            </w:r>
          </w:p>
        </w:tc>
        <w:tc>
          <w:tcPr>
            <w:tcW w:w="1134" w:type="dxa"/>
          </w:tcPr>
          <w:p w:rsidR="0087689B" w:rsidRDefault="0087689B">
            <w:pPr>
              <w:pStyle w:val="ConsPlusNormal"/>
              <w:jc w:val="right"/>
            </w:pPr>
            <w:r>
              <w:t>700</w:t>
            </w:r>
          </w:p>
        </w:tc>
        <w:tc>
          <w:tcPr>
            <w:tcW w:w="1134" w:type="dxa"/>
          </w:tcPr>
          <w:p w:rsidR="0087689B" w:rsidRDefault="0087689B">
            <w:pPr>
              <w:pStyle w:val="ConsPlusNormal"/>
              <w:jc w:val="right"/>
            </w:pPr>
            <w:r>
              <w:t>500</w:t>
            </w:r>
          </w:p>
        </w:tc>
      </w:tr>
      <w:tr w:rsidR="0087689B">
        <w:tc>
          <w:tcPr>
            <w:tcW w:w="568" w:type="dxa"/>
            <w:vMerge w:val="restart"/>
          </w:tcPr>
          <w:p w:rsidR="0087689B" w:rsidRDefault="0087689B">
            <w:pPr>
              <w:pStyle w:val="ConsPlusNormal"/>
            </w:pPr>
          </w:p>
        </w:tc>
        <w:tc>
          <w:tcPr>
            <w:tcW w:w="3175" w:type="dxa"/>
            <w:vMerge w:val="restart"/>
          </w:tcPr>
          <w:p w:rsidR="0087689B" w:rsidRDefault="0087689B">
            <w:pPr>
              <w:pStyle w:val="ConsPlusNormal"/>
              <w:jc w:val="both"/>
            </w:pPr>
            <w:r>
              <w:t>Услуги по вспашке огородов и распиловке дров</w:t>
            </w:r>
          </w:p>
        </w:tc>
        <w:tc>
          <w:tcPr>
            <w:tcW w:w="3175" w:type="dxa"/>
          </w:tcPr>
          <w:p w:rsidR="0087689B" w:rsidRDefault="0087689B">
            <w:pPr>
              <w:pStyle w:val="ConsPlusNormal"/>
              <w:jc w:val="both"/>
            </w:pPr>
            <w:r>
              <w:t>средняя численность наемных работников от 0 до 5 человек включительно</w:t>
            </w:r>
          </w:p>
        </w:tc>
        <w:tc>
          <w:tcPr>
            <w:tcW w:w="992" w:type="dxa"/>
          </w:tcPr>
          <w:p w:rsidR="0087689B" w:rsidRDefault="0087689B">
            <w:pPr>
              <w:pStyle w:val="ConsPlusNormal"/>
              <w:jc w:val="right"/>
            </w:pPr>
            <w:r>
              <w:t>100</w:t>
            </w:r>
          </w:p>
        </w:tc>
        <w:tc>
          <w:tcPr>
            <w:tcW w:w="1077" w:type="dxa"/>
          </w:tcPr>
          <w:p w:rsidR="0087689B" w:rsidRDefault="0087689B">
            <w:pPr>
              <w:pStyle w:val="ConsPlusNormal"/>
              <w:jc w:val="right"/>
            </w:pPr>
            <w:r>
              <w:t>90</w:t>
            </w:r>
          </w:p>
        </w:tc>
        <w:tc>
          <w:tcPr>
            <w:tcW w:w="992" w:type="dxa"/>
          </w:tcPr>
          <w:p w:rsidR="0087689B" w:rsidRDefault="0087689B">
            <w:pPr>
              <w:pStyle w:val="ConsPlusNormal"/>
              <w:jc w:val="right"/>
            </w:pPr>
            <w:r>
              <w:t>80</w:t>
            </w:r>
          </w:p>
        </w:tc>
        <w:tc>
          <w:tcPr>
            <w:tcW w:w="1134" w:type="dxa"/>
          </w:tcPr>
          <w:p w:rsidR="0087689B" w:rsidRDefault="0087689B">
            <w:pPr>
              <w:pStyle w:val="ConsPlusNormal"/>
              <w:jc w:val="right"/>
            </w:pPr>
            <w:r>
              <w:t>70</w:t>
            </w:r>
          </w:p>
        </w:tc>
        <w:tc>
          <w:tcPr>
            <w:tcW w:w="1134" w:type="dxa"/>
          </w:tcPr>
          <w:p w:rsidR="0087689B" w:rsidRDefault="0087689B">
            <w:pPr>
              <w:pStyle w:val="ConsPlusNormal"/>
              <w:jc w:val="right"/>
            </w:pPr>
            <w:r>
              <w:t>50</w:t>
            </w:r>
          </w:p>
        </w:tc>
      </w:tr>
      <w:tr w:rsidR="0087689B">
        <w:tc>
          <w:tcPr>
            <w:tcW w:w="568" w:type="dxa"/>
            <w:vMerge/>
          </w:tcPr>
          <w:p w:rsidR="0087689B" w:rsidRDefault="0087689B"/>
        </w:tc>
        <w:tc>
          <w:tcPr>
            <w:tcW w:w="3175" w:type="dxa"/>
            <w:vMerge/>
          </w:tcPr>
          <w:p w:rsidR="0087689B" w:rsidRDefault="0087689B"/>
        </w:tc>
        <w:tc>
          <w:tcPr>
            <w:tcW w:w="3175" w:type="dxa"/>
          </w:tcPr>
          <w:p w:rsidR="0087689B" w:rsidRDefault="0087689B">
            <w:pPr>
              <w:pStyle w:val="ConsPlusNormal"/>
              <w:jc w:val="both"/>
            </w:pPr>
            <w:r>
              <w:t>средняя численность наемных работников от 6 до 10 человек включительно</w:t>
            </w:r>
          </w:p>
        </w:tc>
        <w:tc>
          <w:tcPr>
            <w:tcW w:w="992" w:type="dxa"/>
          </w:tcPr>
          <w:p w:rsidR="0087689B" w:rsidRDefault="0087689B">
            <w:pPr>
              <w:pStyle w:val="ConsPlusNormal"/>
              <w:jc w:val="right"/>
            </w:pPr>
            <w:r>
              <w:t>550</w:t>
            </w:r>
          </w:p>
        </w:tc>
        <w:tc>
          <w:tcPr>
            <w:tcW w:w="1077" w:type="dxa"/>
          </w:tcPr>
          <w:p w:rsidR="0087689B" w:rsidRDefault="0087689B">
            <w:pPr>
              <w:pStyle w:val="ConsPlusNormal"/>
              <w:jc w:val="right"/>
            </w:pPr>
            <w:r>
              <w:t>495</w:t>
            </w:r>
          </w:p>
        </w:tc>
        <w:tc>
          <w:tcPr>
            <w:tcW w:w="992" w:type="dxa"/>
          </w:tcPr>
          <w:p w:rsidR="0087689B" w:rsidRDefault="0087689B">
            <w:pPr>
              <w:pStyle w:val="ConsPlusNormal"/>
              <w:jc w:val="right"/>
            </w:pPr>
            <w:r>
              <w:t>440</w:t>
            </w:r>
          </w:p>
        </w:tc>
        <w:tc>
          <w:tcPr>
            <w:tcW w:w="1134" w:type="dxa"/>
          </w:tcPr>
          <w:p w:rsidR="0087689B" w:rsidRDefault="0087689B">
            <w:pPr>
              <w:pStyle w:val="ConsPlusNormal"/>
              <w:jc w:val="right"/>
            </w:pPr>
            <w:r>
              <w:t>385</w:t>
            </w:r>
          </w:p>
        </w:tc>
        <w:tc>
          <w:tcPr>
            <w:tcW w:w="1134" w:type="dxa"/>
          </w:tcPr>
          <w:p w:rsidR="0087689B" w:rsidRDefault="0087689B">
            <w:pPr>
              <w:pStyle w:val="ConsPlusNormal"/>
              <w:jc w:val="right"/>
            </w:pPr>
            <w:r>
              <w:t>275</w:t>
            </w:r>
          </w:p>
        </w:tc>
      </w:tr>
      <w:tr w:rsidR="0087689B">
        <w:tc>
          <w:tcPr>
            <w:tcW w:w="568" w:type="dxa"/>
            <w:vMerge/>
          </w:tcPr>
          <w:p w:rsidR="0087689B" w:rsidRDefault="0087689B"/>
        </w:tc>
        <w:tc>
          <w:tcPr>
            <w:tcW w:w="3175" w:type="dxa"/>
            <w:vMerge/>
          </w:tcPr>
          <w:p w:rsidR="0087689B" w:rsidRDefault="0087689B"/>
        </w:tc>
        <w:tc>
          <w:tcPr>
            <w:tcW w:w="3175" w:type="dxa"/>
          </w:tcPr>
          <w:p w:rsidR="0087689B" w:rsidRDefault="0087689B">
            <w:pPr>
              <w:pStyle w:val="ConsPlusNormal"/>
              <w:jc w:val="both"/>
            </w:pPr>
            <w:r>
              <w:t>средняя численность наемных работников от 11 до 15 человек включительно</w:t>
            </w:r>
          </w:p>
        </w:tc>
        <w:tc>
          <w:tcPr>
            <w:tcW w:w="992" w:type="dxa"/>
          </w:tcPr>
          <w:p w:rsidR="0087689B" w:rsidRDefault="0087689B">
            <w:pPr>
              <w:pStyle w:val="ConsPlusNormal"/>
              <w:jc w:val="right"/>
            </w:pPr>
            <w:r>
              <w:t>1 000</w:t>
            </w:r>
          </w:p>
        </w:tc>
        <w:tc>
          <w:tcPr>
            <w:tcW w:w="1077" w:type="dxa"/>
          </w:tcPr>
          <w:p w:rsidR="0087689B" w:rsidRDefault="0087689B">
            <w:pPr>
              <w:pStyle w:val="ConsPlusNormal"/>
              <w:jc w:val="right"/>
            </w:pPr>
            <w:r>
              <w:t>900</w:t>
            </w:r>
          </w:p>
        </w:tc>
        <w:tc>
          <w:tcPr>
            <w:tcW w:w="992" w:type="dxa"/>
          </w:tcPr>
          <w:p w:rsidR="0087689B" w:rsidRDefault="0087689B">
            <w:pPr>
              <w:pStyle w:val="ConsPlusNormal"/>
              <w:jc w:val="right"/>
            </w:pPr>
            <w:r>
              <w:t>800</w:t>
            </w:r>
          </w:p>
        </w:tc>
        <w:tc>
          <w:tcPr>
            <w:tcW w:w="1134" w:type="dxa"/>
          </w:tcPr>
          <w:p w:rsidR="0087689B" w:rsidRDefault="0087689B">
            <w:pPr>
              <w:pStyle w:val="ConsPlusNormal"/>
              <w:jc w:val="right"/>
            </w:pPr>
            <w:r>
              <w:t>700</w:t>
            </w:r>
          </w:p>
        </w:tc>
        <w:tc>
          <w:tcPr>
            <w:tcW w:w="1134" w:type="dxa"/>
          </w:tcPr>
          <w:p w:rsidR="0087689B" w:rsidRDefault="0087689B">
            <w:pPr>
              <w:pStyle w:val="ConsPlusNormal"/>
              <w:jc w:val="right"/>
            </w:pPr>
            <w:r>
              <w:t>500</w:t>
            </w:r>
          </w:p>
        </w:tc>
      </w:tr>
      <w:tr w:rsidR="0087689B">
        <w:tc>
          <w:tcPr>
            <w:tcW w:w="568" w:type="dxa"/>
            <w:vMerge w:val="restart"/>
          </w:tcPr>
          <w:p w:rsidR="0087689B" w:rsidRDefault="0087689B">
            <w:pPr>
              <w:pStyle w:val="ConsPlusNormal"/>
            </w:pPr>
          </w:p>
        </w:tc>
        <w:tc>
          <w:tcPr>
            <w:tcW w:w="3175" w:type="dxa"/>
            <w:vMerge w:val="restart"/>
          </w:tcPr>
          <w:p w:rsidR="0087689B" w:rsidRDefault="0087689B">
            <w:pPr>
              <w:pStyle w:val="ConsPlusNormal"/>
              <w:jc w:val="both"/>
            </w:pPr>
            <w:r>
              <w:t>Услуги по ремонту и изготовлению очковой оптики</w:t>
            </w:r>
          </w:p>
        </w:tc>
        <w:tc>
          <w:tcPr>
            <w:tcW w:w="3175" w:type="dxa"/>
          </w:tcPr>
          <w:p w:rsidR="0087689B" w:rsidRDefault="0087689B">
            <w:pPr>
              <w:pStyle w:val="ConsPlusNormal"/>
              <w:jc w:val="both"/>
            </w:pPr>
            <w:r>
              <w:t>средняя численность наемных работников от 0 до 5 человек включительно</w:t>
            </w:r>
          </w:p>
        </w:tc>
        <w:tc>
          <w:tcPr>
            <w:tcW w:w="992" w:type="dxa"/>
          </w:tcPr>
          <w:p w:rsidR="0087689B" w:rsidRDefault="0087689B">
            <w:pPr>
              <w:pStyle w:val="ConsPlusNormal"/>
              <w:jc w:val="right"/>
            </w:pPr>
            <w:r>
              <w:t>100</w:t>
            </w:r>
          </w:p>
        </w:tc>
        <w:tc>
          <w:tcPr>
            <w:tcW w:w="1077" w:type="dxa"/>
          </w:tcPr>
          <w:p w:rsidR="0087689B" w:rsidRDefault="0087689B">
            <w:pPr>
              <w:pStyle w:val="ConsPlusNormal"/>
              <w:jc w:val="right"/>
            </w:pPr>
            <w:r>
              <w:t>90</w:t>
            </w:r>
          </w:p>
        </w:tc>
        <w:tc>
          <w:tcPr>
            <w:tcW w:w="992" w:type="dxa"/>
          </w:tcPr>
          <w:p w:rsidR="0087689B" w:rsidRDefault="0087689B">
            <w:pPr>
              <w:pStyle w:val="ConsPlusNormal"/>
              <w:jc w:val="right"/>
            </w:pPr>
            <w:r>
              <w:t>80</w:t>
            </w:r>
          </w:p>
        </w:tc>
        <w:tc>
          <w:tcPr>
            <w:tcW w:w="1134" w:type="dxa"/>
          </w:tcPr>
          <w:p w:rsidR="0087689B" w:rsidRDefault="0087689B">
            <w:pPr>
              <w:pStyle w:val="ConsPlusNormal"/>
              <w:jc w:val="right"/>
            </w:pPr>
            <w:r>
              <w:t>70</w:t>
            </w:r>
          </w:p>
        </w:tc>
        <w:tc>
          <w:tcPr>
            <w:tcW w:w="1134" w:type="dxa"/>
          </w:tcPr>
          <w:p w:rsidR="0087689B" w:rsidRDefault="0087689B">
            <w:pPr>
              <w:pStyle w:val="ConsPlusNormal"/>
              <w:jc w:val="right"/>
            </w:pPr>
            <w:r>
              <w:t>50</w:t>
            </w:r>
          </w:p>
        </w:tc>
      </w:tr>
      <w:tr w:rsidR="0087689B">
        <w:tc>
          <w:tcPr>
            <w:tcW w:w="568" w:type="dxa"/>
            <w:vMerge/>
          </w:tcPr>
          <w:p w:rsidR="0087689B" w:rsidRDefault="0087689B"/>
        </w:tc>
        <w:tc>
          <w:tcPr>
            <w:tcW w:w="3175" w:type="dxa"/>
            <w:vMerge/>
          </w:tcPr>
          <w:p w:rsidR="0087689B" w:rsidRDefault="0087689B"/>
        </w:tc>
        <w:tc>
          <w:tcPr>
            <w:tcW w:w="3175" w:type="dxa"/>
          </w:tcPr>
          <w:p w:rsidR="0087689B" w:rsidRDefault="0087689B">
            <w:pPr>
              <w:pStyle w:val="ConsPlusNormal"/>
              <w:jc w:val="both"/>
            </w:pPr>
            <w:r>
              <w:t>средняя численность наемных работников от 6 до 10 человек включительно</w:t>
            </w:r>
          </w:p>
        </w:tc>
        <w:tc>
          <w:tcPr>
            <w:tcW w:w="992" w:type="dxa"/>
          </w:tcPr>
          <w:p w:rsidR="0087689B" w:rsidRDefault="0087689B">
            <w:pPr>
              <w:pStyle w:val="ConsPlusNormal"/>
              <w:jc w:val="right"/>
            </w:pPr>
            <w:r>
              <w:t>550</w:t>
            </w:r>
          </w:p>
        </w:tc>
        <w:tc>
          <w:tcPr>
            <w:tcW w:w="1077" w:type="dxa"/>
          </w:tcPr>
          <w:p w:rsidR="0087689B" w:rsidRDefault="0087689B">
            <w:pPr>
              <w:pStyle w:val="ConsPlusNormal"/>
              <w:jc w:val="right"/>
            </w:pPr>
            <w:r>
              <w:t>495</w:t>
            </w:r>
          </w:p>
        </w:tc>
        <w:tc>
          <w:tcPr>
            <w:tcW w:w="992" w:type="dxa"/>
          </w:tcPr>
          <w:p w:rsidR="0087689B" w:rsidRDefault="0087689B">
            <w:pPr>
              <w:pStyle w:val="ConsPlusNormal"/>
              <w:jc w:val="right"/>
            </w:pPr>
            <w:r>
              <w:t>440</w:t>
            </w:r>
          </w:p>
        </w:tc>
        <w:tc>
          <w:tcPr>
            <w:tcW w:w="1134" w:type="dxa"/>
          </w:tcPr>
          <w:p w:rsidR="0087689B" w:rsidRDefault="0087689B">
            <w:pPr>
              <w:pStyle w:val="ConsPlusNormal"/>
              <w:jc w:val="right"/>
            </w:pPr>
            <w:r>
              <w:t>385</w:t>
            </w:r>
          </w:p>
        </w:tc>
        <w:tc>
          <w:tcPr>
            <w:tcW w:w="1134" w:type="dxa"/>
          </w:tcPr>
          <w:p w:rsidR="0087689B" w:rsidRDefault="0087689B">
            <w:pPr>
              <w:pStyle w:val="ConsPlusNormal"/>
              <w:jc w:val="right"/>
            </w:pPr>
            <w:r>
              <w:t>275</w:t>
            </w:r>
          </w:p>
        </w:tc>
      </w:tr>
      <w:tr w:rsidR="0087689B">
        <w:tc>
          <w:tcPr>
            <w:tcW w:w="568" w:type="dxa"/>
            <w:vMerge/>
          </w:tcPr>
          <w:p w:rsidR="0087689B" w:rsidRDefault="0087689B"/>
        </w:tc>
        <w:tc>
          <w:tcPr>
            <w:tcW w:w="3175" w:type="dxa"/>
            <w:vMerge/>
          </w:tcPr>
          <w:p w:rsidR="0087689B" w:rsidRDefault="0087689B"/>
        </w:tc>
        <w:tc>
          <w:tcPr>
            <w:tcW w:w="3175" w:type="dxa"/>
          </w:tcPr>
          <w:p w:rsidR="0087689B" w:rsidRDefault="0087689B">
            <w:pPr>
              <w:pStyle w:val="ConsPlusNormal"/>
              <w:jc w:val="both"/>
            </w:pPr>
            <w:r>
              <w:t>средняя численность наемных работников от 11 до 15 человек включительно</w:t>
            </w:r>
          </w:p>
        </w:tc>
        <w:tc>
          <w:tcPr>
            <w:tcW w:w="992" w:type="dxa"/>
          </w:tcPr>
          <w:p w:rsidR="0087689B" w:rsidRDefault="0087689B">
            <w:pPr>
              <w:pStyle w:val="ConsPlusNormal"/>
              <w:jc w:val="right"/>
            </w:pPr>
            <w:r>
              <w:t>1 000</w:t>
            </w:r>
          </w:p>
        </w:tc>
        <w:tc>
          <w:tcPr>
            <w:tcW w:w="1077" w:type="dxa"/>
          </w:tcPr>
          <w:p w:rsidR="0087689B" w:rsidRDefault="0087689B">
            <w:pPr>
              <w:pStyle w:val="ConsPlusNormal"/>
              <w:jc w:val="right"/>
            </w:pPr>
            <w:r>
              <w:t>900</w:t>
            </w:r>
          </w:p>
        </w:tc>
        <w:tc>
          <w:tcPr>
            <w:tcW w:w="992" w:type="dxa"/>
          </w:tcPr>
          <w:p w:rsidR="0087689B" w:rsidRDefault="0087689B">
            <w:pPr>
              <w:pStyle w:val="ConsPlusNormal"/>
              <w:jc w:val="right"/>
            </w:pPr>
            <w:r>
              <w:t>800</w:t>
            </w:r>
          </w:p>
        </w:tc>
        <w:tc>
          <w:tcPr>
            <w:tcW w:w="1134" w:type="dxa"/>
          </w:tcPr>
          <w:p w:rsidR="0087689B" w:rsidRDefault="0087689B">
            <w:pPr>
              <w:pStyle w:val="ConsPlusNormal"/>
              <w:jc w:val="right"/>
            </w:pPr>
            <w:r>
              <w:t>700</w:t>
            </w:r>
          </w:p>
        </w:tc>
        <w:tc>
          <w:tcPr>
            <w:tcW w:w="1134" w:type="dxa"/>
          </w:tcPr>
          <w:p w:rsidR="0087689B" w:rsidRDefault="0087689B">
            <w:pPr>
              <w:pStyle w:val="ConsPlusNormal"/>
              <w:jc w:val="right"/>
            </w:pPr>
            <w:r>
              <w:t>500</w:t>
            </w:r>
          </w:p>
        </w:tc>
      </w:tr>
      <w:tr w:rsidR="0087689B">
        <w:tc>
          <w:tcPr>
            <w:tcW w:w="568" w:type="dxa"/>
            <w:vMerge w:val="restart"/>
          </w:tcPr>
          <w:p w:rsidR="0087689B" w:rsidRDefault="0087689B">
            <w:pPr>
              <w:pStyle w:val="ConsPlusNormal"/>
            </w:pPr>
          </w:p>
        </w:tc>
        <w:tc>
          <w:tcPr>
            <w:tcW w:w="3175" w:type="dxa"/>
            <w:vMerge w:val="restart"/>
          </w:tcPr>
          <w:p w:rsidR="0087689B" w:rsidRDefault="0087689B">
            <w:pPr>
              <w:pStyle w:val="ConsPlusNormal"/>
              <w:jc w:val="both"/>
            </w:pPr>
            <w:r>
              <w:t>Изготовление и печатание визитных карточек и пригласительных билетов на семейные торжества</w:t>
            </w:r>
          </w:p>
        </w:tc>
        <w:tc>
          <w:tcPr>
            <w:tcW w:w="3175" w:type="dxa"/>
          </w:tcPr>
          <w:p w:rsidR="0087689B" w:rsidRDefault="0087689B">
            <w:pPr>
              <w:pStyle w:val="ConsPlusNormal"/>
              <w:jc w:val="both"/>
            </w:pPr>
            <w:r>
              <w:t>средняя численность наемных работников от 0 до 5 человек включительно</w:t>
            </w:r>
          </w:p>
        </w:tc>
        <w:tc>
          <w:tcPr>
            <w:tcW w:w="992" w:type="dxa"/>
          </w:tcPr>
          <w:p w:rsidR="0087689B" w:rsidRDefault="0087689B">
            <w:pPr>
              <w:pStyle w:val="ConsPlusNormal"/>
              <w:jc w:val="right"/>
            </w:pPr>
            <w:r>
              <w:t>225</w:t>
            </w:r>
          </w:p>
        </w:tc>
        <w:tc>
          <w:tcPr>
            <w:tcW w:w="1077" w:type="dxa"/>
          </w:tcPr>
          <w:p w:rsidR="0087689B" w:rsidRDefault="0087689B">
            <w:pPr>
              <w:pStyle w:val="ConsPlusNormal"/>
              <w:jc w:val="right"/>
            </w:pPr>
            <w:r>
              <w:t>202,5</w:t>
            </w:r>
          </w:p>
        </w:tc>
        <w:tc>
          <w:tcPr>
            <w:tcW w:w="992" w:type="dxa"/>
          </w:tcPr>
          <w:p w:rsidR="0087689B" w:rsidRDefault="0087689B">
            <w:pPr>
              <w:pStyle w:val="ConsPlusNormal"/>
              <w:jc w:val="right"/>
            </w:pPr>
            <w:r>
              <w:t>180</w:t>
            </w:r>
          </w:p>
        </w:tc>
        <w:tc>
          <w:tcPr>
            <w:tcW w:w="1134" w:type="dxa"/>
          </w:tcPr>
          <w:p w:rsidR="0087689B" w:rsidRDefault="0087689B">
            <w:pPr>
              <w:pStyle w:val="ConsPlusNormal"/>
              <w:jc w:val="right"/>
            </w:pPr>
            <w:r>
              <w:t>157,5</w:t>
            </w:r>
          </w:p>
        </w:tc>
        <w:tc>
          <w:tcPr>
            <w:tcW w:w="1134" w:type="dxa"/>
          </w:tcPr>
          <w:p w:rsidR="0087689B" w:rsidRDefault="0087689B">
            <w:pPr>
              <w:pStyle w:val="ConsPlusNormal"/>
              <w:jc w:val="right"/>
            </w:pPr>
            <w:r>
              <w:t>112,5</w:t>
            </w:r>
          </w:p>
        </w:tc>
      </w:tr>
      <w:tr w:rsidR="0087689B">
        <w:tc>
          <w:tcPr>
            <w:tcW w:w="568" w:type="dxa"/>
            <w:vMerge/>
          </w:tcPr>
          <w:p w:rsidR="0087689B" w:rsidRDefault="0087689B"/>
        </w:tc>
        <w:tc>
          <w:tcPr>
            <w:tcW w:w="3175" w:type="dxa"/>
            <w:vMerge/>
          </w:tcPr>
          <w:p w:rsidR="0087689B" w:rsidRDefault="0087689B"/>
        </w:tc>
        <w:tc>
          <w:tcPr>
            <w:tcW w:w="3175" w:type="dxa"/>
          </w:tcPr>
          <w:p w:rsidR="0087689B" w:rsidRDefault="0087689B">
            <w:pPr>
              <w:pStyle w:val="ConsPlusNormal"/>
              <w:jc w:val="both"/>
            </w:pPr>
            <w:r>
              <w:t>средняя численность наемных работников от 6 до 10 человек включительно</w:t>
            </w:r>
          </w:p>
        </w:tc>
        <w:tc>
          <w:tcPr>
            <w:tcW w:w="992" w:type="dxa"/>
          </w:tcPr>
          <w:p w:rsidR="0087689B" w:rsidRDefault="0087689B">
            <w:pPr>
              <w:pStyle w:val="ConsPlusNormal"/>
              <w:jc w:val="right"/>
            </w:pPr>
            <w:r>
              <w:t>612,5</w:t>
            </w:r>
          </w:p>
        </w:tc>
        <w:tc>
          <w:tcPr>
            <w:tcW w:w="1077" w:type="dxa"/>
          </w:tcPr>
          <w:p w:rsidR="0087689B" w:rsidRDefault="0087689B">
            <w:pPr>
              <w:pStyle w:val="ConsPlusNormal"/>
              <w:jc w:val="right"/>
            </w:pPr>
            <w:r>
              <w:t>551,25</w:t>
            </w:r>
          </w:p>
        </w:tc>
        <w:tc>
          <w:tcPr>
            <w:tcW w:w="992" w:type="dxa"/>
          </w:tcPr>
          <w:p w:rsidR="0087689B" w:rsidRDefault="0087689B">
            <w:pPr>
              <w:pStyle w:val="ConsPlusNormal"/>
              <w:jc w:val="right"/>
            </w:pPr>
            <w:r>
              <w:t>490</w:t>
            </w:r>
          </w:p>
        </w:tc>
        <w:tc>
          <w:tcPr>
            <w:tcW w:w="1134" w:type="dxa"/>
          </w:tcPr>
          <w:p w:rsidR="0087689B" w:rsidRDefault="0087689B">
            <w:pPr>
              <w:pStyle w:val="ConsPlusNormal"/>
              <w:jc w:val="right"/>
            </w:pPr>
            <w:r>
              <w:t>428,75</w:t>
            </w:r>
          </w:p>
        </w:tc>
        <w:tc>
          <w:tcPr>
            <w:tcW w:w="1134" w:type="dxa"/>
          </w:tcPr>
          <w:p w:rsidR="0087689B" w:rsidRDefault="0087689B">
            <w:pPr>
              <w:pStyle w:val="ConsPlusNormal"/>
              <w:jc w:val="right"/>
            </w:pPr>
            <w:r>
              <w:t>306,25</w:t>
            </w:r>
          </w:p>
        </w:tc>
      </w:tr>
      <w:tr w:rsidR="0087689B">
        <w:tc>
          <w:tcPr>
            <w:tcW w:w="568" w:type="dxa"/>
            <w:vMerge/>
          </w:tcPr>
          <w:p w:rsidR="0087689B" w:rsidRDefault="0087689B"/>
        </w:tc>
        <w:tc>
          <w:tcPr>
            <w:tcW w:w="3175" w:type="dxa"/>
            <w:vMerge/>
          </w:tcPr>
          <w:p w:rsidR="0087689B" w:rsidRDefault="0087689B"/>
        </w:tc>
        <w:tc>
          <w:tcPr>
            <w:tcW w:w="3175" w:type="dxa"/>
          </w:tcPr>
          <w:p w:rsidR="0087689B" w:rsidRDefault="0087689B">
            <w:pPr>
              <w:pStyle w:val="ConsPlusNormal"/>
              <w:jc w:val="both"/>
            </w:pPr>
            <w:r>
              <w:t>средняя численность наемных работников от 11 до 15 человек включительно</w:t>
            </w:r>
          </w:p>
        </w:tc>
        <w:tc>
          <w:tcPr>
            <w:tcW w:w="992" w:type="dxa"/>
          </w:tcPr>
          <w:p w:rsidR="0087689B" w:rsidRDefault="0087689B">
            <w:pPr>
              <w:pStyle w:val="ConsPlusNormal"/>
              <w:jc w:val="right"/>
            </w:pPr>
            <w:r>
              <w:t>1 000</w:t>
            </w:r>
          </w:p>
        </w:tc>
        <w:tc>
          <w:tcPr>
            <w:tcW w:w="1077" w:type="dxa"/>
          </w:tcPr>
          <w:p w:rsidR="0087689B" w:rsidRDefault="0087689B">
            <w:pPr>
              <w:pStyle w:val="ConsPlusNormal"/>
              <w:jc w:val="right"/>
            </w:pPr>
            <w:r>
              <w:t>900</w:t>
            </w:r>
          </w:p>
        </w:tc>
        <w:tc>
          <w:tcPr>
            <w:tcW w:w="992" w:type="dxa"/>
          </w:tcPr>
          <w:p w:rsidR="0087689B" w:rsidRDefault="0087689B">
            <w:pPr>
              <w:pStyle w:val="ConsPlusNormal"/>
              <w:jc w:val="right"/>
            </w:pPr>
            <w:r>
              <w:t>800</w:t>
            </w:r>
          </w:p>
        </w:tc>
        <w:tc>
          <w:tcPr>
            <w:tcW w:w="1134" w:type="dxa"/>
          </w:tcPr>
          <w:p w:rsidR="0087689B" w:rsidRDefault="0087689B">
            <w:pPr>
              <w:pStyle w:val="ConsPlusNormal"/>
              <w:jc w:val="right"/>
            </w:pPr>
            <w:r>
              <w:t>700</w:t>
            </w:r>
          </w:p>
        </w:tc>
        <w:tc>
          <w:tcPr>
            <w:tcW w:w="1134" w:type="dxa"/>
          </w:tcPr>
          <w:p w:rsidR="0087689B" w:rsidRDefault="0087689B">
            <w:pPr>
              <w:pStyle w:val="ConsPlusNormal"/>
              <w:jc w:val="right"/>
            </w:pPr>
            <w:r>
              <w:t>500</w:t>
            </w:r>
          </w:p>
        </w:tc>
      </w:tr>
      <w:tr w:rsidR="0087689B">
        <w:tc>
          <w:tcPr>
            <w:tcW w:w="568" w:type="dxa"/>
            <w:vMerge w:val="restart"/>
          </w:tcPr>
          <w:p w:rsidR="0087689B" w:rsidRDefault="0087689B">
            <w:pPr>
              <w:pStyle w:val="ConsPlusNormal"/>
            </w:pPr>
          </w:p>
        </w:tc>
        <w:tc>
          <w:tcPr>
            <w:tcW w:w="3175" w:type="dxa"/>
            <w:vMerge w:val="restart"/>
          </w:tcPr>
          <w:p w:rsidR="0087689B" w:rsidRDefault="0087689B">
            <w:pPr>
              <w:pStyle w:val="ConsPlusNormal"/>
              <w:jc w:val="both"/>
            </w:pPr>
            <w:r>
              <w:t>Переплетные, брошюровочные, окантовочные, картонажные работы</w:t>
            </w:r>
          </w:p>
        </w:tc>
        <w:tc>
          <w:tcPr>
            <w:tcW w:w="3175" w:type="dxa"/>
          </w:tcPr>
          <w:p w:rsidR="0087689B" w:rsidRDefault="0087689B">
            <w:pPr>
              <w:pStyle w:val="ConsPlusNormal"/>
              <w:jc w:val="both"/>
            </w:pPr>
            <w:r>
              <w:t>средняя численность наемных работников от 0 до 5 человек включительно</w:t>
            </w:r>
          </w:p>
        </w:tc>
        <w:tc>
          <w:tcPr>
            <w:tcW w:w="992" w:type="dxa"/>
          </w:tcPr>
          <w:p w:rsidR="0087689B" w:rsidRDefault="0087689B">
            <w:pPr>
              <w:pStyle w:val="ConsPlusNormal"/>
              <w:jc w:val="right"/>
            </w:pPr>
            <w:r>
              <w:t>120</w:t>
            </w:r>
          </w:p>
        </w:tc>
        <w:tc>
          <w:tcPr>
            <w:tcW w:w="1077" w:type="dxa"/>
          </w:tcPr>
          <w:p w:rsidR="0087689B" w:rsidRDefault="0087689B">
            <w:pPr>
              <w:pStyle w:val="ConsPlusNormal"/>
              <w:jc w:val="right"/>
            </w:pPr>
            <w:r>
              <w:t>108</w:t>
            </w:r>
          </w:p>
        </w:tc>
        <w:tc>
          <w:tcPr>
            <w:tcW w:w="992" w:type="dxa"/>
          </w:tcPr>
          <w:p w:rsidR="0087689B" w:rsidRDefault="0087689B">
            <w:pPr>
              <w:pStyle w:val="ConsPlusNormal"/>
              <w:jc w:val="right"/>
            </w:pPr>
            <w:r>
              <w:t>96</w:t>
            </w:r>
          </w:p>
        </w:tc>
        <w:tc>
          <w:tcPr>
            <w:tcW w:w="1134" w:type="dxa"/>
          </w:tcPr>
          <w:p w:rsidR="0087689B" w:rsidRDefault="0087689B">
            <w:pPr>
              <w:pStyle w:val="ConsPlusNormal"/>
              <w:jc w:val="right"/>
            </w:pPr>
            <w:r>
              <w:t>84</w:t>
            </w:r>
          </w:p>
        </w:tc>
        <w:tc>
          <w:tcPr>
            <w:tcW w:w="1134" w:type="dxa"/>
          </w:tcPr>
          <w:p w:rsidR="0087689B" w:rsidRDefault="0087689B">
            <w:pPr>
              <w:pStyle w:val="ConsPlusNormal"/>
              <w:jc w:val="right"/>
            </w:pPr>
            <w:r>
              <w:t>60</w:t>
            </w:r>
          </w:p>
        </w:tc>
      </w:tr>
      <w:tr w:rsidR="0087689B">
        <w:tc>
          <w:tcPr>
            <w:tcW w:w="568" w:type="dxa"/>
            <w:vMerge/>
          </w:tcPr>
          <w:p w:rsidR="0087689B" w:rsidRDefault="0087689B"/>
        </w:tc>
        <w:tc>
          <w:tcPr>
            <w:tcW w:w="3175" w:type="dxa"/>
            <w:vMerge/>
          </w:tcPr>
          <w:p w:rsidR="0087689B" w:rsidRDefault="0087689B"/>
        </w:tc>
        <w:tc>
          <w:tcPr>
            <w:tcW w:w="3175" w:type="dxa"/>
          </w:tcPr>
          <w:p w:rsidR="0087689B" w:rsidRDefault="0087689B">
            <w:pPr>
              <w:pStyle w:val="ConsPlusNormal"/>
              <w:jc w:val="both"/>
            </w:pPr>
            <w:r>
              <w:t>средняя численность наемных работников от 6 до 10 человек включительно</w:t>
            </w:r>
          </w:p>
        </w:tc>
        <w:tc>
          <w:tcPr>
            <w:tcW w:w="992" w:type="dxa"/>
          </w:tcPr>
          <w:p w:rsidR="0087689B" w:rsidRDefault="0087689B">
            <w:pPr>
              <w:pStyle w:val="ConsPlusNormal"/>
              <w:jc w:val="right"/>
            </w:pPr>
            <w:r>
              <w:t>560</w:t>
            </w:r>
          </w:p>
        </w:tc>
        <w:tc>
          <w:tcPr>
            <w:tcW w:w="1077" w:type="dxa"/>
          </w:tcPr>
          <w:p w:rsidR="0087689B" w:rsidRDefault="0087689B">
            <w:pPr>
              <w:pStyle w:val="ConsPlusNormal"/>
              <w:jc w:val="right"/>
            </w:pPr>
            <w:r>
              <w:t>504</w:t>
            </w:r>
          </w:p>
        </w:tc>
        <w:tc>
          <w:tcPr>
            <w:tcW w:w="992" w:type="dxa"/>
          </w:tcPr>
          <w:p w:rsidR="0087689B" w:rsidRDefault="0087689B">
            <w:pPr>
              <w:pStyle w:val="ConsPlusNormal"/>
              <w:jc w:val="right"/>
            </w:pPr>
            <w:r>
              <w:t>448</w:t>
            </w:r>
          </w:p>
        </w:tc>
        <w:tc>
          <w:tcPr>
            <w:tcW w:w="1134" w:type="dxa"/>
          </w:tcPr>
          <w:p w:rsidR="0087689B" w:rsidRDefault="0087689B">
            <w:pPr>
              <w:pStyle w:val="ConsPlusNormal"/>
              <w:jc w:val="right"/>
            </w:pPr>
            <w:r>
              <w:t>392</w:t>
            </w:r>
          </w:p>
        </w:tc>
        <w:tc>
          <w:tcPr>
            <w:tcW w:w="1134" w:type="dxa"/>
          </w:tcPr>
          <w:p w:rsidR="0087689B" w:rsidRDefault="0087689B">
            <w:pPr>
              <w:pStyle w:val="ConsPlusNormal"/>
              <w:jc w:val="right"/>
            </w:pPr>
            <w:r>
              <w:t>280</w:t>
            </w:r>
          </w:p>
        </w:tc>
      </w:tr>
      <w:tr w:rsidR="0087689B">
        <w:tc>
          <w:tcPr>
            <w:tcW w:w="568" w:type="dxa"/>
            <w:vMerge/>
          </w:tcPr>
          <w:p w:rsidR="0087689B" w:rsidRDefault="0087689B"/>
        </w:tc>
        <w:tc>
          <w:tcPr>
            <w:tcW w:w="3175" w:type="dxa"/>
            <w:vMerge/>
          </w:tcPr>
          <w:p w:rsidR="0087689B" w:rsidRDefault="0087689B"/>
        </w:tc>
        <w:tc>
          <w:tcPr>
            <w:tcW w:w="3175" w:type="dxa"/>
          </w:tcPr>
          <w:p w:rsidR="0087689B" w:rsidRDefault="0087689B">
            <w:pPr>
              <w:pStyle w:val="ConsPlusNormal"/>
              <w:jc w:val="both"/>
            </w:pPr>
            <w:r>
              <w:t>средняя численность наемных работников от 11 до 15 человек включительно</w:t>
            </w:r>
          </w:p>
        </w:tc>
        <w:tc>
          <w:tcPr>
            <w:tcW w:w="992" w:type="dxa"/>
          </w:tcPr>
          <w:p w:rsidR="0087689B" w:rsidRDefault="0087689B">
            <w:pPr>
              <w:pStyle w:val="ConsPlusNormal"/>
              <w:jc w:val="right"/>
            </w:pPr>
            <w:r>
              <w:t>1 000</w:t>
            </w:r>
          </w:p>
        </w:tc>
        <w:tc>
          <w:tcPr>
            <w:tcW w:w="1077" w:type="dxa"/>
          </w:tcPr>
          <w:p w:rsidR="0087689B" w:rsidRDefault="0087689B">
            <w:pPr>
              <w:pStyle w:val="ConsPlusNormal"/>
              <w:jc w:val="right"/>
            </w:pPr>
            <w:r>
              <w:t>900</w:t>
            </w:r>
          </w:p>
        </w:tc>
        <w:tc>
          <w:tcPr>
            <w:tcW w:w="992" w:type="dxa"/>
          </w:tcPr>
          <w:p w:rsidR="0087689B" w:rsidRDefault="0087689B">
            <w:pPr>
              <w:pStyle w:val="ConsPlusNormal"/>
              <w:jc w:val="right"/>
            </w:pPr>
            <w:r>
              <w:t>800</w:t>
            </w:r>
          </w:p>
        </w:tc>
        <w:tc>
          <w:tcPr>
            <w:tcW w:w="1134" w:type="dxa"/>
          </w:tcPr>
          <w:p w:rsidR="0087689B" w:rsidRDefault="0087689B">
            <w:pPr>
              <w:pStyle w:val="ConsPlusNormal"/>
              <w:jc w:val="right"/>
            </w:pPr>
            <w:r>
              <w:t>700</w:t>
            </w:r>
          </w:p>
        </w:tc>
        <w:tc>
          <w:tcPr>
            <w:tcW w:w="1134" w:type="dxa"/>
          </w:tcPr>
          <w:p w:rsidR="0087689B" w:rsidRDefault="0087689B">
            <w:pPr>
              <w:pStyle w:val="ConsPlusNormal"/>
              <w:jc w:val="right"/>
            </w:pPr>
            <w:r>
              <w:t>500</w:t>
            </w:r>
          </w:p>
        </w:tc>
      </w:tr>
      <w:tr w:rsidR="0087689B">
        <w:tc>
          <w:tcPr>
            <w:tcW w:w="568" w:type="dxa"/>
            <w:vMerge w:val="restart"/>
          </w:tcPr>
          <w:p w:rsidR="0087689B" w:rsidRDefault="0087689B">
            <w:pPr>
              <w:pStyle w:val="ConsPlusNormal"/>
            </w:pPr>
          </w:p>
        </w:tc>
        <w:tc>
          <w:tcPr>
            <w:tcW w:w="3175" w:type="dxa"/>
            <w:vMerge w:val="restart"/>
          </w:tcPr>
          <w:p w:rsidR="0087689B" w:rsidRDefault="0087689B">
            <w:pPr>
              <w:pStyle w:val="ConsPlusNormal"/>
              <w:jc w:val="both"/>
            </w:pPr>
            <w:r>
              <w:t>Зарядка газовых баллончиков для сифонов, замена элементов питания в электронных часах и других приборах</w:t>
            </w:r>
          </w:p>
        </w:tc>
        <w:tc>
          <w:tcPr>
            <w:tcW w:w="3175" w:type="dxa"/>
          </w:tcPr>
          <w:p w:rsidR="0087689B" w:rsidRDefault="0087689B">
            <w:pPr>
              <w:pStyle w:val="ConsPlusNormal"/>
              <w:jc w:val="both"/>
            </w:pPr>
            <w:r>
              <w:t>средняя численность наемных работников от 0 до 5 человек включительно</w:t>
            </w:r>
          </w:p>
        </w:tc>
        <w:tc>
          <w:tcPr>
            <w:tcW w:w="992" w:type="dxa"/>
          </w:tcPr>
          <w:p w:rsidR="0087689B" w:rsidRDefault="0087689B">
            <w:pPr>
              <w:pStyle w:val="ConsPlusNormal"/>
              <w:jc w:val="right"/>
            </w:pPr>
            <w:r>
              <w:t>100</w:t>
            </w:r>
          </w:p>
        </w:tc>
        <w:tc>
          <w:tcPr>
            <w:tcW w:w="1077" w:type="dxa"/>
          </w:tcPr>
          <w:p w:rsidR="0087689B" w:rsidRDefault="0087689B">
            <w:pPr>
              <w:pStyle w:val="ConsPlusNormal"/>
              <w:jc w:val="right"/>
            </w:pPr>
            <w:r>
              <w:t>90</w:t>
            </w:r>
          </w:p>
        </w:tc>
        <w:tc>
          <w:tcPr>
            <w:tcW w:w="992" w:type="dxa"/>
          </w:tcPr>
          <w:p w:rsidR="0087689B" w:rsidRDefault="0087689B">
            <w:pPr>
              <w:pStyle w:val="ConsPlusNormal"/>
              <w:jc w:val="right"/>
            </w:pPr>
            <w:r>
              <w:t>80</w:t>
            </w:r>
          </w:p>
        </w:tc>
        <w:tc>
          <w:tcPr>
            <w:tcW w:w="1134" w:type="dxa"/>
          </w:tcPr>
          <w:p w:rsidR="0087689B" w:rsidRDefault="0087689B">
            <w:pPr>
              <w:pStyle w:val="ConsPlusNormal"/>
              <w:jc w:val="right"/>
            </w:pPr>
            <w:r>
              <w:t>70</w:t>
            </w:r>
          </w:p>
        </w:tc>
        <w:tc>
          <w:tcPr>
            <w:tcW w:w="1134" w:type="dxa"/>
          </w:tcPr>
          <w:p w:rsidR="0087689B" w:rsidRDefault="0087689B">
            <w:pPr>
              <w:pStyle w:val="ConsPlusNormal"/>
              <w:jc w:val="right"/>
            </w:pPr>
            <w:r>
              <w:t>50</w:t>
            </w:r>
          </w:p>
        </w:tc>
      </w:tr>
      <w:tr w:rsidR="0087689B">
        <w:tc>
          <w:tcPr>
            <w:tcW w:w="568" w:type="dxa"/>
            <w:vMerge/>
          </w:tcPr>
          <w:p w:rsidR="0087689B" w:rsidRDefault="0087689B"/>
        </w:tc>
        <w:tc>
          <w:tcPr>
            <w:tcW w:w="3175" w:type="dxa"/>
            <w:vMerge/>
          </w:tcPr>
          <w:p w:rsidR="0087689B" w:rsidRDefault="0087689B"/>
        </w:tc>
        <w:tc>
          <w:tcPr>
            <w:tcW w:w="3175" w:type="dxa"/>
          </w:tcPr>
          <w:p w:rsidR="0087689B" w:rsidRDefault="0087689B">
            <w:pPr>
              <w:pStyle w:val="ConsPlusNormal"/>
              <w:jc w:val="both"/>
            </w:pPr>
            <w:r>
              <w:t>средняя численность наемных работников от 6 до 10 человек включительно</w:t>
            </w:r>
          </w:p>
        </w:tc>
        <w:tc>
          <w:tcPr>
            <w:tcW w:w="992" w:type="dxa"/>
          </w:tcPr>
          <w:p w:rsidR="0087689B" w:rsidRDefault="0087689B">
            <w:pPr>
              <w:pStyle w:val="ConsPlusNormal"/>
              <w:jc w:val="right"/>
            </w:pPr>
            <w:r>
              <w:t>550</w:t>
            </w:r>
          </w:p>
        </w:tc>
        <w:tc>
          <w:tcPr>
            <w:tcW w:w="1077" w:type="dxa"/>
          </w:tcPr>
          <w:p w:rsidR="0087689B" w:rsidRDefault="0087689B">
            <w:pPr>
              <w:pStyle w:val="ConsPlusNormal"/>
              <w:jc w:val="right"/>
            </w:pPr>
            <w:r>
              <w:t>495</w:t>
            </w:r>
          </w:p>
        </w:tc>
        <w:tc>
          <w:tcPr>
            <w:tcW w:w="992" w:type="dxa"/>
          </w:tcPr>
          <w:p w:rsidR="0087689B" w:rsidRDefault="0087689B">
            <w:pPr>
              <w:pStyle w:val="ConsPlusNormal"/>
              <w:jc w:val="right"/>
            </w:pPr>
            <w:r>
              <w:t>440</w:t>
            </w:r>
          </w:p>
        </w:tc>
        <w:tc>
          <w:tcPr>
            <w:tcW w:w="1134" w:type="dxa"/>
          </w:tcPr>
          <w:p w:rsidR="0087689B" w:rsidRDefault="0087689B">
            <w:pPr>
              <w:pStyle w:val="ConsPlusNormal"/>
              <w:jc w:val="right"/>
            </w:pPr>
            <w:r>
              <w:t>385</w:t>
            </w:r>
          </w:p>
        </w:tc>
        <w:tc>
          <w:tcPr>
            <w:tcW w:w="1134" w:type="dxa"/>
          </w:tcPr>
          <w:p w:rsidR="0087689B" w:rsidRDefault="0087689B">
            <w:pPr>
              <w:pStyle w:val="ConsPlusNormal"/>
              <w:jc w:val="right"/>
            </w:pPr>
            <w:r>
              <w:t>275</w:t>
            </w:r>
          </w:p>
        </w:tc>
      </w:tr>
      <w:tr w:rsidR="0087689B">
        <w:tc>
          <w:tcPr>
            <w:tcW w:w="568" w:type="dxa"/>
            <w:vMerge/>
          </w:tcPr>
          <w:p w:rsidR="0087689B" w:rsidRDefault="0087689B"/>
        </w:tc>
        <w:tc>
          <w:tcPr>
            <w:tcW w:w="3175" w:type="dxa"/>
            <w:vMerge/>
          </w:tcPr>
          <w:p w:rsidR="0087689B" w:rsidRDefault="0087689B"/>
        </w:tc>
        <w:tc>
          <w:tcPr>
            <w:tcW w:w="3175" w:type="dxa"/>
          </w:tcPr>
          <w:p w:rsidR="0087689B" w:rsidRDefault="0087689B">
            <w:pPr>
              <w:pStyle w:val="ConsPlusNormal"/>
              <w:jc w:val="both"/>
            </w:pPr>
            <w:r>
              <w:t>средняя численность наемных работников от 11 до 15 человек включительно</w:t>
            </w:r>
          </w:p>
        </w:tc>
        <w:tc>
          <w:tcPr>
            <w:tcW w:w="992" w:type="dxa"/>
          </w:tcPr>
          <w:p w:rsidR="0087689B" w:rsidRDefault="0087689B">
            <w:pPr>
              <w:pStyle w:val="ConsPlusNormal"/>
              <w:jc w:val="right"/>
            </w:pPr>
            <w:r>
              <w:t>1 000</w:t>
            </w:r>
          </w:p>
        </w:tc>
        <w:tc>
          <w:tcPr>
            <w:tcW w:w="1077" w:type="dxa"/>
          </w:tcPr>
          <w:p w:rsidR="0087689B" w:rsidRDefault="0087689B">
            <w:pPr>
              <w:pStyle w:val="ConsPlusNormal"/>
              <w:jc w:val="right"/>
            </w:pPr>
            <w:r>
              <w:t>900</w:t>
            </w:r>
          </w:p>
        </w:tc>
        <w:tc>
          <w:tcPr>
            <w:tcW w:w="992" w:type="dxa"/>
          </w:tcPr>
          <w:p w:rsidR="0087689B" w:rsidRDefault="0087689B">
            <w:pPr>
              <w:pStyle w:val="ConsPlusNormal"/>
              <w:jc w:val="right"/>
            </w:pPr>
            <w:r>
              <w:t>800</w:t>
            </w:r>
          </w:p>
        </w:tc>
        <w:tc>
          <w:tcPr>
            <w:tcW w:w="1134" w:type="dxa"/>
          </w:tcPr>
          <w:p w:rsidR="0087689B" w:rsidRDefault="0087689B">
            <w:pPr>
              <w:pStyle w:val="ConsPlusNormal"/>
              <w:jc w:val="right"/>
            </w:pPr>
            <w:r>
              <w:t>700</w:t>
            </w:r>
          </w:p>
        </w:tc>
        <w:tc>
          <w:tcPr>
            <w:tcW w:w="1134" w:type="dxa"/>
          </w:tcPr>
          <w:p w:rsidR="0087689B" w:rsidRDefault="0087689B">
            <w:pPr>
              <w:pStyle w:val="ConsPlusNormal"/>
              <w:jc w:val="right"/>
            </w:pPr>
            <w:r>
              <w:t>500</w:t>
            </w:r>
          </w:p>
        </w:tc>
      </w:tr>
      <w:tr w:rsidR="0087689B">
        <w:tc>
          <w:tcPr>
            <w:tcW w:w="568" w:type="dxa"/>
            <w:vMerge w:val="restart"/>
          </w:tcPr>
          <w:p w:rsidR="0087689B" w:rsidRDefault="0087689B">
            <w:pPr>
              <w:pStyle w:val="ConsPlusNormal"/>
              <w:jc w:val="center"/>
            </w:pPr>
            <w:r>
              <w:t>19</w:t>
            </w:r>
          </w:p>
        </w:tc>
        <w:tc>
          <w:tcPr>
            <w:tcW w:w="3175" w:type="dxa"/>
            <w:vMerge w:val="restart"/>
          </w:tcPr>
          <w:p w:rsidR="0087689B" w:rsidRDefault="0087689B">
            <w:pPr>
              <w:pStyle w:val="ConsPlusNormal"/>
              <w:jc w:val="both"/>
            </w:pPr>
            <w:r>
              <w:t>Производство и реставрация ковров и ковровых изделий</w:t>
            </w:r>
          </w:p>
        </w:tc>
        <w:tc>
          <w:tcPr>
            <w:tcW w:w="3175" w:type="dxa"/>
          </w:tcPr>
          <w:p w:rsidR="0087689B" w:rsidRDefault="0087689B">
            <w:pPr>
              <w:pStyle w:val="ConsPlusNormal"/>
              <w:jc w:val="both"/>
            </w:pPr>
            <w:r>
              <w:t>средняя численность наемных работников от 0 до 5 человек включительно</w:t>
            </w:r>
          </w:p>
        </w:tc>
        <w:tc>
          <w:tcPr>
            <w:tcW w:w="992" w:type="dxa"/>
          </w:tcPr>
          <w:p w:rsidR="0087689B" w:rsidRDefault="0087689B">
            <w:pPr>
              <w:pStyle w:val="ConsPlusNormal"/>
              <w:jc w:val="right"/>
            </w:pPr>
            <w:r>
              <w:t>100</w:t>
            </w:r>
          </w:p>
        </w:tc>
        <w:tc>
          <w:tcPr>
            <w:tcW w:w="1077" w:type="dxa"/>
          </w:tcPr>
          <w:p w:rsidR="0087689B" w:rsidRDefault="0087689B">
            <w:pPr>
              <w:pStyle w:val="ConsPlusNormal"/>
              <w:jc w:val="right"/>
            </w:pPr>
            <w:r>
              <w:t>90</w:t>
            </w:r>
          </w:p>
        </w:tc>
        <w:tc>
          <w:tcPr>
            <w:tcW w:w="992" w:type="dxa"/>
          </w:tcPr>
          <w:p w:rsidR="0087689B" w:rsidRDefault="0087689B">
            <w:pPr>
              <w:pStyle w:val="ConsPlusNormal"/>
              <w:jc w:val="right"/>
            </w:pPr>
            <w:r>
              <w:t>80</w:t>
            </w:r>
          </w:p>
        </w:tc>
        <w:tc>
          <w:tcPr>
            <w:tcW w:w="1134" w:type="dxa"/>
          </w:tcPr>
          <w:p w:rsidR="0087689B" w:rsidRDefault="0087689B">
            <w:pPr>
              <w:pStyle w:val="ConsPlusNormal"/>
              <w:jc w:val="right"/>
            </w:pPr>
            <w:r>
              <w:t>70</w:t>
            </w:r>
          </w:p>
        </w:tc>
        <w:tc>
          <w:tcPr>
            <w:tcW w:w="1134" w:type="dxa"/>
          </w:tcPr>
          <w:p w:rsidR="0087689B" w:rsidRDefault="0087689B">
            <w:pPr>
              <w:pStyle w:val="ConsPlusNormal"/>
              <w:jc w:val="right"/>
            </w:pPr>
            <w:r>
              <w:t>50</w:t>
            </w:r>
          </w:p>
        </w:tc>
      </w:tr>
      <w:tr w:rsidR="0087689B">
        <w:tc>
          <w:tcPr>
            <w:tcW w:w="568" w:type="dxa"/>
            <w:vMerge/>
          </w:tcPr>
          <w:p w:rsidR="0087689B" w:rsidRDefault="0087689B"/>
        </w:tc>
        <w:tc>
          <w:tcPr>
            <w:tcW w:w="3175" w:type="dxa"/>
            <w:vMerge/>
          </w:tcPr>
          <w:p w:rsidR="0087689B" w:rsidRDefault="0087689B"/>
        </w:tc>
        <w:tc>
          <w:tcPr>
            <w:tcW w:w="3175" w:type="dxa"/>
          </w:tcPr>
          <w:p w:rsidR="0087689B" w:rsidRDefault="0087689B">
            <w:pPr>
              <w:pStyle w:val="ConsPlusNormal"/>
              <w:jc w:val="both"/>
            </w:pPr>
            <w:r>
              <w:t>средняя численность наемных работников от 6 до 10 человек включительно</w:t>
            </w:r>
          </w:p>
        </w:tc>
        <w:tc>
          <w:tcPr>
            <w:tcW w:w="992" w:type="dxa"/>
          </w:tcPr>
          <w:p w:rsidR="0087689B" w:rsidRDefault="0087689B">
            <w:pPr>
              <w:pStyle w:val="ConsPlusNormal"/>
              <w:jc w:val="right"/>
            </w:pPr>
            <w:r>
              <w:t>550</w:t>
            </w:r>
          </w:p>
        </w:tc>
        <w:tc>
          <w:tcPr>
            <w:tcW w:w="1077" w:type="dxa"/>
          </w:tcPr>
          <w:p w:rsidR="0087689B" w:rsidRDefault="0087689B">
            <w:pPr>
              <w:pStyle w:val="ConsPlusNormal"/>
              <w:jc w:val="right"/>
            </w:pPr>
            <w:r>
              <w:t>495</w:t>
            </w:r>
          </w:p>
        </w:tc>
        <w:tc>
          <w:tcPr>
            <w:tcW w:w="992" w:type="dxa"/>
          </w:tcPr>
          <w:p w:rsidR="0087689B" w:rsidRDefault="0087689B">
            <w:pPr>
              <w:pStyle w:val="ConsPlusNormal"/>
              <w:jc w:val="right"/>
            </w:pPr>
            <w:r>
              <w:t>440</w:t>
            </w:r>
          </w:p>
        </w:tc>
        <w:tc>
          <w:tcPr>
            <w:tcW w:w="1134" w:type="dxa"/>
          </w:tcPr>
          <w:p w:rsidR="0087689B" w:rsidRDefault="0087689B">
            <w:pPr>
              <w:pStyle w:val="ConsPlusNormal"/>
              <w:jc w:val="right"/>
            </w:pPr>
            <w:r>
              <w:t>385</w:t>
            </w:r>
          </w:p>
        </w:tc>
        <w:tc>
          <w:tcPr>
            <w:tcW w:w="1134" w:type="dxa"/>
          </w:tcPr>
          <w:p w:rsidR="0087689B" w:rsidRDefault="0087689B">
            <w:pPr>
              <w:pStyle w:val="ConsPlusNormal"/>
              <w:jc w:val="right"/>
            </w:pPr>
            <w:r>
              <w:t>275</w:t>
            </w:r>
          </w:p>
        </w:tc>
      </w:tr>
      <w:tr w:rsidR="0087689B">
        <w:tc>
          <w:tcPr>
            <w:tcW w:w="568" w:type="dxa"/>
            <w:vMerge/>
          </w:tcPr>
          <w:p w:rsidR="0087689B" w:rsidRDefault="0087689B"/>
        </w:tc>
        <w:tc>
          <w:tcPr>
            <w:tcW w:w="3175" w:type="dxa"/>
            <w:vMerge/>
          </w:tcPr>
          <w:p w:rsidR="0087689B" w:rsidRDefault="0087689B"/>
        </w:tc>
        <w:tc>
          <w:tcPr>
            <w:tcW w:w="3175" w:type="dxa"/>
          </w:tcPr>
          <w:p w:rsidR="0087689B" w:rsidRDefault="0087689B">
            <w:pPr>
              <w:pStyle w:val="ConsPlusNormal"/>
              <w:jc w:val="both"/>
            </w:pPr>
            <w:r>
              <w:t>средняя численность наемных работников от 11 до 15 человек включительно</w:t>
            </w:r>
          </w:p>
        </w:tc>
        <w:tc>
          <w:tcPr>
            <w:tcW w:w="992" w:type="dxa"/>
          </w:tcPr>
          <w:p w:rsidR="0087689B" w:rsidRDefault="0087689B">
            <w:pPr>
              <w:pStyle w:val="ConsPlusNormal"/>
              <w:jc w:val="right"/>
            </w:pPr>
            <w:r>
              <w:t>1 000</w:t>
            </w:r>
          </w:p>
        </w:tc>
        <w:tc>
          <w:tcPr>
            <w:tcW w:w="1077" w:type="dxa"/>
          </w:tcPr>
          <w:p w:rsidR="0087689B" w:rsidRDefault="0087689B">
            <w:pPr>
              <w:pStyle w:val="ConsPlusNormal"/>
              <w:jc w:val="right"/>
            </w:pPr>
            <w:r>
              <w:t>900</w:t>
            </w:r>
          </w:p>
        </w:tc>
        <w:tc>
          <w:tcPr>
            <w:tcW w:w="992" w:type="dxa"/>
          </w:tcPr>
          <w:p w:rsidR="0087689B" w:rsidRDefault="0087689B">
            <w:pPr>
              <w:pStyle w:val="ConsPlusNormal"/>
              <w:jc w:val="right"/>
            </w:pPr>
            <w:r>
              <w:t>800</w:t>
            </w:r>
          </w:p>
        </w:tc>
        <w:tc>
          <w:tcPr>
            <w:tcW w:w="1134" w:type="dxa"/>
          </w:tcPr>
          <w:p w:rsidR="0087689B" w:rsidRDefault="0087689B">
            <w:pPr>
              <w:pStyle w:val="ConsPlusNormal"/>
              <w:jc w:val="right"/>
            </w:pPr>
            <w:r>
              <w:t>700</w:t>
            </w:r>
          </w:p>
        </w:tc>
        <w:tc>
          <w:tcPr>
            <w:tcW w:w="1134" w:type="dxa"/>
          </w:tcPr>
          <w:p w:rsidR="0087689B" w:rsidRDefault="0087689B">
            <w:pPr>
              <w:pStyle w:val="ConsPlusNormal"/>
              <w:jc w:val="right"/>
            </w:pPr>
            <w:r>
              <w:t>500</w:t>
            </w:r>
          </w:p>
        </w:tc>
      </w:tr>
      <w:tr w:rsidR="0087689B">
        <w:tc>
          <w:tcPr>
            <w:tcW w:w="568" w:type="dxa"/>
            <w:vMerge w:val="restart"/>
          </w:tcPr>
          <w:p w:rsidR="0087689B" w:rsidRDefault="0087689B">
            <w:pPr>
              <w:pStyle w:val="ConsPlusNormal"/>
              <w:jc w:val="center"/>
            </w:pPr>
            <w:r>
              <w:t>20</w:t>
            </w:r>
          </w:p>
        </w:tc>
        <w:tc>
          <w:tcPr>
            <w:tcW w:w="3175" w:type="dxa"/>
            <w:vMerge w:val="restart"/>
          </w:tcPr>
          <w:p w:rsidR="0087689B" w:rsidRDefault="0087689B">
            <w:pPr>
              <w:pStyle w:val="ConsPlusNormal"/>
              <w:jc w:val="both"/>
            </w:pPr>
            <w:r>
              <w:t>Ремонт ювелирных изделий, бижутерии</w:t>
            </w:r>
          </w:p>
        </w:tc>
        <w:tc>
          <w:tcPr>
            <w:tcW w:w="3175" w:type="dxa"/>
          </w:tcPr>
          <w:p w:rsidR="0087689B" w:rsidRDefault="0087689B">
            <w:pPr>
              <w:pStyle w:val="ConsPlusNormal"/>
              <w:jc w:val="both"/>
            </w:pPr>
            <w:r>
              <w:t>средняя численность наемных работников от 0 до 5 человек включительно</w:t>
            </w:r>
          </w:p>
        </w:tc>
        <w:tc>
          <w:tcPr>
            <w:tcW w:w="992" w:type="dxa"/>
          </w:tcPr>
          <w:p w:rsidR="0087689B" w:rsidRDefault="0087689B">
            <w:pPr>
              <w:pStyle w:val="ConsPlusNormal"/>
              <w:jc w:val="right"/>
            </w:pPr>
            <w:r>
              <w:t>225</w:t>
            </w:r>
          </w:p>
        </w:tc>
        <w:tc>
          <w:tcPr>
            <w:tcW w:w="1077" w:type="dxa"/>
          </w:tcPr>
          <w:p w:rsidR="0087689B" w:rsidRDefault="0087689B">
            <w:pPr>
              <w:pStyle w:val="ConsPlusNormal"/>
              <w:jc w:val="right"/>
            </w:pPr>
            <w:r>
              <w:t>202,5</w:t>
            </w:r>
          </w:p>
        </w:tc>
        <w:tc>
          <w:tcPr>
            <w:tcW w:w="992" w:type="dxa"/>
          </w:tcPr>
          <w:p w:rsidR="0087689B" w:rsidRDefault="0087689B">
            <w:pPr>
              <w:pStyle w:val="ConsPlusNormal"/>
              <w:jc w:val="right"/>
            </w:pPr>
            <w:r>
              <w:t>180</w:t>
            </w:r>
          </w:p>
        </w:tc>
        <w:tc>
          <w:tcPr>
            <w:tcW w:w="1134" w:type="dxa"/>
          </w:tcPr>
          <w:p w:rsidR="0087689B" w:rsidRDefault="0087689B">
            <w:pPr>
              <w:pStyle w:val="ConsPlusNormal"/>
              <w:jc w:val="right"/>
            </w:pPr>
            <w:r>
              <w:t>157,5</w:t>
            </w:r>
          </w:p>
        </w:tc>
        <w:tc>
          <w:tcPr>
            <w:tcW w:w="1134" w:type="dxa"/>
          </w:tcPr>
          <w:p w:rsidR="0087689B" w:rsidRDefault="0087689B">
            <w:pPr>
              <w:pStyle w:val="ConsPlusNormal"/>
              <w:jc w:val="right"/>
            </w:pPr>
            <w:r>
              <w:t>112,5</w:t>
            </w:r>
          </w:p>
        </w:tc>
      </w:tr>
      <w:tr w:rsidR="0087689B">
        <w:tc>
          <w:tcPr>
            <w:tcW w:w="568" w:type="dxa"/>
            <w:vMerge/>
          </w:tcPr>
          <w:p w:rsidR="0087689B" w:rsidRDefault="0087689B"/>
        </w:tc>
        <w:tc>
          <w:tcPr>
            <w:tcW w:w="3175" w:type="dxa"/>
            <w:vMerge/>
          </w:tcPr>
          <w:p w:rsidR="0087689B" w:rsidRDefault="0087689B"/>
        </w:tc>
        <w:tc>
          <w:tcPr>
            <w:tcW w:w="3175" w:type="dxa"/>
          </w:tcPr>
          <w:p w:rsidR="0087689B" w:rsidRDefault="0087689B">
            <w:pPr>
              <w:pStyle w:val="ConsPlusNormal"/>
              <w:jc w:val="both"/>
            </w:pPr>
            <w:r>
              <w:t>средняя численность наемных работников от 6 до 10 человек включительно</w:t>
            </w:r>
          </w:p>
        </w:tc>
        <w:tc>
          <w:tcPr>
            <w:tcW w:w="992" w:type="dxa"/>
          </w:tcPr>
          <w:p w:rsidR="0087689B" w:rsidRDefault="0087689B">
            <w:pPr>
              <w:pStyle w:val="ConsPlusNormal"/>
              <w:jc w:val="right"/>
            </w:pPr>
            <w:r>
              <w:t>612,5</w:t>
            </w:r>
          </w:p>
        </w:tc>
        <w:tc>
          <w:tcPr>
            <w:tcW w:w="1077" w:type="dxa"/>
          </w:tcPr>
          <w:p w:rsidR="0087689B" w:rsidRDefault="0087689B">
            <w:pPr>
              <w:pStyle w:val="ConsPlusNormal"/>
              <w:jc w:val="right"/>
            </w:pPr>
            <w:r>
              <w:t>551,25</w:t>
            </w:r>
          </w:p>
        </w:tc>
        <w:tc>
          <w:tcPr>
            <w:tcW w:w="992" w:type="dxa"/>
          </w:tcPr>
          <w:p w:rsidR="0087689B" w:rsidRDefault="0087689B">
            <w:pPr>
              <w:pStyle w:val="ConsPlusNormal"/>
              <w:jc w:val="right"/>
            </w:pPr>
            <w:r>
              <w:t>490</w:t>
            </w:r>
          </w:p>
        </w:tc>
        <w:tc>
          <w:tcPr>
            <w:tcW w:w="1134" w:type="dxa"/>
          </w:tcPr>
          <w:p w:rsidR="0087689B" w:rsidRDefault="0087689B">
            <w:pPr>
              <w:pStyle w:val="ConsPlusNormal"/>
              <w:jc w:val="right"/>
            </w:pPr>
            <w:r>
              <w:t>428,75</w:t>
            </w:r>
          </w:p>
        </w:tc>
        <w:tc>
          <w:tcPr>
            <w:tcW w:w="1134" w:type="dxa"/>
          </w:tcPr>
          <w:p w:rsidR="0087689B" w:rsidRDefault="0087689B">
            <w:pPr>
              <w:pStyle w:val="ConsPlusNormal"/>
              <w:jc w:val="right"/>
            </w:pPr>
            <w:r>
              <w:t>306,25</w:t>
            </w:r>
          </w:p>
        </w:tc>
      </w:tr>
      <w:tr w:rsidR="0087689B">
        <w:tc>
          <w:tcPr>
            <w:tcW w:w="568" w:type="dxa"/>
            <w:vMerge/>
          </w:tcPr>
          <w:p w:rsidR="0087689B" w:rsidRDefault="0087689B"/>
        </w:tc>
        <w:tc>
          <w:tcPr>
            <w:tcW w:w="3175" w:type="dxa"/>
            <w:vMerge/>
          </w:tcPr>
          <w:p w:rsidR="0087689B" w:rsidRDefault="0087689B"/>
        </w:tc>
        <w:tc>
          <w:tcPr>
            <w:tcW w:w="3175" w:type="dxa"/>
          </w:tcPr>
          <w:p w:rsidR="0087689B" w:rsidRDefault="0087689B">
            <w:pPr>
              <w:pStyle w:val="ConsPlusNormal"/>
              <w:jc w:val="both"/>
            </w:pPr>
            <w:r>
              <w:t>средняя численность наемных работников от 11 до 15 человек включительно</w:t>
            </w:r>
          </w:p>
        </w:tc>
        <w:tc>
          <w:tcPr>
            <w:tcW w:w="992" w:type="dxa"/>
          </w:tcPr>
          <w:p w:rsidR="0087689B" w:rsidRDefault="0087689B">
            <w:pPr>
              <w:pStyle w:val="ConsPlusNormal"/>
              <w:jc w:val="right"/>
            </w:pPr>
            <w:r>
              <w:t>1 000</w:t>
            </w:r>
          </w:p>
        </w:tc>
        <w:tc>
          <w:tcPr>
            <w:tcW w:w="1077" w:type="dxa"/>
          </w:tcPr>
          <w:p w:rsidR="0087689B" w:rsidRDefault="0087689B">
            <w:pPr>
              <w:pStyle w:val="ConsPlusNormal"/>
              <w:jc w:val="right"/>
            </w:pPr>
            <w:r>
              <w:t>900</w:t>
            </w:r>
          </w:p>
        </w:tc>
        <w:tc>
          <w:tcPr>
            <w:tcW w:w="992" w:type="dxa"/>
          </w:tcPr>
          <w:p w:rsidR="0087689B" w:rsidRDefault="0087689B">
            <w:pPr>
              <w:pStyle w:val="ConsPlusNormal"/>
              <w:jc w:val="right"/>
            </w:pPr>
            <w:r>
              <w:t>800</w:t>
            </w:r>
          </w:p>
        </w:tc>
        <w:tc>
          <w:tcPr>
            <w:tcW w:w="1134" w:type="dxa"/>
          </w:tcPr>
          <w:p w:rsidR="0087689B" w:rsidRDefault="0087689B">
            <w:pPr>
              <w:pStyle w:val="ConsPlusNormal"/>
              <w:jc w:val="right"/>
            </w:pPr>
            <w:r>
              <w:t>700</w:t>
            </w:r>
          </w:p>
        </w:tc>
        <w:tc>
          <w:tcPr>
            <w:tcW w:w="1134" w:type="dxa"/>
          </w:tcPr>
          <w:p w:rsidR="0087689B" w:rsidRDefault="0087689B">
            <w:pPr>
              <w:pStyle w:val="ConsPlusNormal"/>
              <w:jc w:val="right"/>
            </w:pPr>
            <w:r>
              <w:t>500</w:t>
            </w:r>
          </w:p>
        </w:tc>
      </w:tr>
      <w:tr w:rsidR="0087689B">
        <w:tc>
          <w:tcPr>
            <w:tcW w:w="568" w:type="dxa"/>
            <w:vMerge w:val="restart"/>
          </w:tcPr>
          <w:p w:rsidR="0087689B" w:rsidRDefault="0087689B">
            <w:pPr>
              <w:pStyle w:val="ConsPlusNormal"/>
              <w:jc w:val="center"/>
            </w:pPr>
            <w:r>
              <w:lastRenderedPageBreak/>
              <w:t>21</w:t>
            </w:r>
          </w:p>
        </w:tc>
        <w:tc>
          <w:tcPr>
            <w:tcW w:w="3175" w:type="dxa"/>
            <w:vMerge w:val="restart"/>
          </w:tcPr>
          <w:p w:rsidR="0087689B" w:rsidRDefault="0087689B">
            <w:pPr>
              <w:pStyle w:val="ConsPlusNormal"/>
              <w:jc w:val="both"/>
            </w:pPr>
            <w:r>
              <w:t>Чеканка и гравировка ювелирных изделий</w:t>
            </w:r>
          </w:p>
        </w:tc>
        <w:tc>
          <w:tcPr>
            <w:tcW w:w="3175" w:type="dxa"/>
          </w:tcPr>
          <w:p w:rsidR="0087689B" w:rsidRDefault="0087689B">
            <w:pPr>
              <w:pStyle w:val="ConsPlusNormal"/>
              <w:jc w:val="both"/>
            </w:pPr>
            <w:r>
              <w:t>средняя численность наемных работников от 0 до 5 человек включительно</w:t>
            </w:r>
          </w:p>
        </w:tc>
        <w:tc>
          <w:tcPr>
            <w:tcW w:w="992" w:type="dxa"/>
          </w:tcPr>
          <w:p w:rsidR="0087689B" w:rsidRDefault="0087689B">
            <w:pPr>
              <w:pStyle w:val="ConsPlusNormal"/>
              <w:jc w:val="right"/>
            </w:pPr>
            <w:r>
              <w:t>100</w:t>
            </w:r>
          </w:p>
        </w:tc>
        <w:tc>
          <w:tcPr>
            <w:tcW w:w="1077" w:type="dxa"/>
          </w:tcPr>
          <w:p w:rsidR="0087689B" w:rsidRDefault="0087689B">
            <w:pPr>
              <w:pStyle w:val="ConsPlusNormal"/>
              <w:jc w:val="right"/>
            </w:pPr>
            <w:r>
              <w:t>90</w:t>
            </w:r>
          </w:p>
        </w:tc>
        <w:tc>
          <w:tcPr>
            <w:tcW w:w="992" w:type="dxa"/>
          </w:tcPr>
          <w:p w:rsidR="0087689B" w:rsidRDefault="0087689B">
            <w:pPr>
              <w:pStyle w:val="ConsPlusNormal"/>
              <w:jc w:val="right"/>
            </w:pPr>
            <w:r>
              <w:t>80</w:t>
            </w:r>
          </w:p>
        </w:tc>
        <w:tc>
          <w:tcPr>
            <w:tcW w:w="1134" w:type="dxa"/>
          </w:tcPr>
          <w:p w:rsidR="0087689B" w:rsidRDefault="0087689B">
            <w:pPr>
              <w:pStyle w:val="ConsPlusNormal"/>
              <w:jc w:val="right"/>
            </w:pPr>
            <w:r>
              <w:t>70</w:t>
            </w:r>
          </w:p>
        </w:tc>
        <w:tc>
          <w:tcPr>
            <w:tcW w:w="1134" w:type="dxa"/>
          </w:tcPr>
          <w:p w:rsidR="0087689B" w:rsidRDefault="0087689B">
            <w:pPr>
              <w:pStyle w:val="ConsPlusNormal"/>
              <w:jc w:val="right"/>
            </w:pPr>
            <w:r>
              <w:t>50</w:t>
            </w:r>
          </w:p>
        </w:tc>
      </w:tr>
      <w:tr w:rsidR="0087689B">
        <w:tc>
          <w:tcPr>
            <w:tcW w:w="568" w:type="dxa"/>
            <w:vMerge/>
          </w:tcPr>
          <w:p w:rsidR="0087689B" w:rsidRDefault="0087689B"/>
        </w:tc>
        <w:tc>
          <w:tcPr>
            <w:tcW w:w="3175" w:type="dxa"/>
            <w:vMerge/>
          </w:tcPr>
          <w:p w:rsidR="0087689B" w:rsidRDefault="0087689B"/>
        </w:tc>
        <w:tc>
          <w:tcPr>
            <w:tcW w:w="3175" w:type="dxa"/>
          </w:tcPr>
          <w:p w:rsidR="0087689B" w:rsidRDefault="0087689B">
            <w:pPr>
              <w:pStyle w:val="ConsPlusNormal"/>
              <w:jc w:val="both"/>
            </w:pPr>
            <w:r>
              <w:t>средняя численность наемных работников от 6 до 10 человек включительно</w:t>
            </w:r>
          </w:p>
        </w:tc>
        <w:tc>
          <w:tcPr>
            <w:tcW w:w="992" w:type="dxa"/>
          </w:tcPr>
          <w:p w:rsidR="0087689B" w:rsidRDefault="0087689B">
            <w:pPr>
              <w:pStyle w:val="ConsPlusNormal"/>
              <w:jc w:val="right"/>
            </w:pPr>
            <w:r>
              <w:t>550</w:t>
            </w:r>
          </w:p>
        </w:tc>
        <w:tc>
          <w:tcPr>
            <w:tcW w:w="1077" w:type="dxa"/>
          </w:tcPr>
          <w:p w:rsidR="0087689B" w:rsidRDefault="0087689B">
            <w:pPr>
              <w:pStyle w:val="ConsPlusNormal"/>
              <w:jc w:val="right"/>
            </w:pPr>
            <w:r>
              <w:t>495</w:t>
            </w:r>
          </w:p>
        </w:tc>
        <w:tc>
          <w:tcPr>
            <w:tcW w:w="992" w:type="dxa"/>
          </w:tcPr>
          <w:p w:rsidR="0087689B" w:rsidRDefault="0087689B">
            <w:pPr>
              <w:pStyle w:val="ConsPlusNormal"/>
              <w:jc w:val="right"/>
            </w:pPr>
            <w:r>
              <w:t>440</w:t>
            </w:r>
          </w:p>
        </w:tc>
        <w:tc>
          <w:tcPr>
            <w:tcW w:w="1134" w:type="dxa"/>
          </w:tcPr>
          <w:p w:rsidR="0087689B" w:rsidRDefault="0087689B">
            <w:pPr>
              <w:pStyle w:val="ConsPlusNormal"/>
              <w:jc w:val="right"/>
            </w:pPr>
            <w:r>
              <w:t>385</w:t>
            </w:r>
          </w:p>
        </w:tc>
        <w:tc>
          <w:tcPr>
            <w:tcW w:w="1134" w:type="dxa"/>
          </w:tcPr>
          <w:p w:rsidR="0087689B" w:rsidRDefault="0087689B">
            <w:pPr>
              <w:pStyle w:val="ConsPlusNormal"/>
              <w:jc w:val="right"/>
            </w:pPr>
            <w:r>
              <w:t>275</w:t>
            </w:r>
          </w:p>
        </w:tc>
      </w:tr>
      <w:tr w:rsidR="0087689B">
        <w:tc>
          <w:tcPr>
            <w:tcW w:w="568" w:type="dxa"/>
            <w:vMerge/>
          </w:tcPr>
          <w:p w:rsidR="0087689B" w:rsidRDefault="0087689B"/>
        </w:tc>
        <w:tc>
          <w:tcPr>
            <w:tcW w:w="3175" w:type="dxa"/>
            <w:vMerge/>
          </w:tcPr>
          <w:p w:rsidR="0087689B" w:rsidRDefault="0087689B"/>
        </w:tc>
        <w:tc>
          <w:tcPr>
            <w:tcW w:w="3175" w:type="dxa"/>
          </w:tcPr>
          <w:p w:rsidR="0087689B" w:rsidRDefault="0087689B">
            <w:pPr>
              <w:pStyle w:val="ConsPlusNormal"/>
              <w:jc w:val="both"/>
            </w:pPr>
            <w:r>
              <w:t>средняя численность наемных работников от 11 до 15 человек включительно</w:t>
            </w:r>
          </w:p>
        </w:tc>
        <w:tc>
          <w:tcPr>
            <w:tcW w:w="992" w:type="dxa"/>
          </w:tcPr>
          <w:p w:rsidR="0087689B" w:rsidRDefault="0087689B">
            <w:pPr>
              <w:pStyle w:val="ConsPlusNormal"/>
              <w:jc w:val="right"/>
            </w:pPr>
            <w:r>
              <w:t>1 000</w:t>
            </w:r>
          </w:p>
        </w:tc>
        <w:tc>
          <w:tcPr>
            <w:tcW w:w="1077" w:type="dxa"/>
          </w:tcPr>
          <w:p w:rsidR="0087689B" w:rsidRDefault="0087689B">
            <w:pPr>
              <w:pStyle w:val="ConsPlusNormal"/>
              <w:jc w:val="right"/>
            </w:pPr>
            <w:r>
              <w:t>900</w:t>
            </w:r>
          </w:p>
        </w:tc>
        <w:tc>
          <w:tcPr>
            <w:tcW w:w="992" w:type="dxa"/>
          </w:tcPr>
          <w:p w:rsidR="0087689B" w:rsidRDefault="0087689B">
            <w:pPr>
              <w:pStyle w:val="ConsPlusNormal"/>
              <w:jc w:val="right"/>
            </w:pPr>
            <w:r>
              <w:t>800</w:t>
            </w:r>
          </w:p>
        </w:tc>
        <w:tc>
          <w:tcPr>
            <w:tcW w:w="1134" w:type="dxa"/>
          </w:tcPr>
          <w:p w:rsidR="0087689B" w:rsidRDefault="0087689B">
            <w:pPr>
              <w:pStyle w:val="ConsPlusNormal"/>
              <w:jc w:val="right"/>
            </w:pPr>
            <w:r>
              <w:t>700</w:t>
            </w:r>
          </w:p>
        </w:tc>
        <w:tc>
          <w:tcPr>
            <w:tcW w:w="1134" w:type="dxa"/>
          </w:tcPr>
          <w:p w:rsidR="0087689B" w:rsidRDefault="0087689B">
            <w:pPr>
              <w:pStyle w:val="ConsPlusNormal"/>
              <w:jc w:val="right"/>
            </w:pPr>
            <w:r>
              <w:t>500</w:t>
            </w:r>
          </w:p>
        </w:tc>
      </w:tr>
      <w:tr w:rsidR="0087689B">
        <w:tc>
          <w:tcPr>
            <w:tcW w:w="568" w:type="dxa"/>
            <w:vMerge w:val="restart"/>
          </w:tcPr>
          <w:p w:rsidR="0087689B" w:rsidRDefault="0087689B">
            <w:pPr>
              <w:pStyle w:val="ConsPlusNormal"/>
              <w:jc w:val="center"/>
            </w:pPr>
            <w:r>
              <w:t>22</w:t>
            </w:r>
          </w:p>
        </w:tc>
        <w:tc>
          <w:tcPr>
            <w:tcW w:w="3175" w:type="dxa"/>
            <w:vMerge w:val="restart"/>
          </w:tcPr>
          <w:p w:rsidR="0087689B" w:rsidRDefault="0087689B">
            <w:pPr>
              <w:pStyle w:val="ConsPlusNormal"/>
              <w:jc w:val="both"/>
            </w:pPr>
            <w:r>
              <w:t>Монофоническая и стереофоническая запись речи, пения, инструментального исполнения заказчика на магнитную ленту, компакт-диск, перезапись музыкальных и литературных произведений на магнитную ленту, компакт-диск</w:t>
            </w:r>
          </w:p>
        </w:tc>
        <w:tc>
          <w:tcPr>
            <w:tcW w:w="3175" w:type="dxa"/>
          </w:tcPr>
          <w:p w:rsidR="0087689B" w:rsidRDefault="0087689B">
            <w:pPr>
              <w:pStyle w:val="ConsPlusNormal"/>
              <w:jc w:val="both"/>
            </w:pPr>
            <w:r>
              <w:t>средняя численность наемных работников от 0 до 5 человек включительно</w:t>
            </w:r>
          </w:p>
        </w:tc>
        <w:tc>
          <w:tcPr>
            <w:tcW w:w="992" w:type="dxa"/>
          </w:tcPr>
          <w:p w:rsidR="0087689B" w:rsidRDefault="0087689B">
            <w:pPr>
              <w:pStyle w:val="ConsPlusNormal"/>
              <w:jc w:val="right"/>
            </w:pPr>
            <w:r>
              <w:t>225</w:t>
            </w:r>
          </w:p>
        </w:tc>
        <w:tc>
          <w:tcPr>
            <w:tcW w:w="1077" w:type="dxa"/>
          </w:tcPr>
          <w:p w:rsidR="0087689B" w:rsidRDefault="0087689B">
            <w:pPr>
              <w:pStyle w:val="ConsPlusNormal"/>
              <w:jc w:val="right"/>
            </w:pPr>
            <w:r>
              <w:t>202,5</w:t>
            </w:r>
          </w:p>
        </w:tc>
        <w:tc>
          <w:tcPr>
            <w:tcW w:w="992" w:type="dxa"/>
          </w:tcPr>
          <w:p w:rsidR="0087689B" w:rsidRDefault="0087689B">
            <w:pPr>
              <w:pStyle w:val="ConsPlusNormal"/>
              <w:jc w:val="right"/>
            </w:pPr>
            <w:r>
              <w:t>180</w:t>
            </w:r>
          </w:p>
        </w:tc>
        <w:tc>
          <w:tcPr>
            <w:tcW w:w="1134" w:type="dxa"/>
          </w:tcPr>
          <w:p w:rsidR="0087689B" w:rsidRDefault="0087689B">
            <w:pPr>
              <w:pStyle w:val="ConsPlusNormal"/>
              <w:jc w:val="right"/>
            </w:pPr>
            <w:r>
              <w:t>157,5</w:t>
            </w:r>
          </w:p>
        </w:tc>
        <w:tc>
          <w:tcPr>
            <w:tcW w:w="1134" w:type="dxa"/>
          </w:tcPr>
          <w:p w:rsidR="0087689B" w:rsidRDefault="0087689B">
            <w:pPr>
              <w:pStyle w:val="ConsPlusNormal"/>
              <w:jc w:val="right"/>
            </w:pPr>
            <w:r>
              <w:t>112,5</w:t>
            </w:r>
          </w:p>
        </w:tc>
      </w:tr>
      <w:tr w:rsidR="0087689B">
        <w:tc>
          <w:tcPr>
            <w:tcW w:w="568" w:type="dxa"/>
            <w:vMerge/>
          </w:tcPr>
          <w:p w:rsidR="0087689B" w:rsidRDefault="0087689B"/>
        </w:tc>
        <w:tc>
          <w:tcPr>
            <w:tcW w:w="3175" w:type="dxa"/>
            <w:vMerge/>
          </w:tcPr>
          <w:p w:rsidR="0087689B" w:rsidRDefault="0087689B"/>
        </w:tc>
        <w:tc>
          <w:tcPr>
            <w:tcW w:w="3175" w:type="dxa"/>
          </w:tcPr>
          <w:p w:rsidR="0087689B" w:rsidRDefault="0087689B">
            <w:pPr>
              <w:pStyle w:val="ConsPlusNormal"/>
              <w:jc w:val="both"/>
            </w:pPr>
            <w:r>
              <w:t>средняя численность наемных работников от 6 до 10 человек включительно</w:t>
            </w:r>
          </w:p>
        </w:tc>
        <w:tc>
          <w:tcPr>
            <w:tcW w:w="992" w:type="dxa"/>
          </w:tcPr>
          <w:p w:rsidR="0087689B" w:rsidRDefault="0087689B">
            <w:pPr>
              <w:pStyle w:val="ConsPlusNormal"/>
              <w:jc w:val="right"/>
            </w:pPr>
            <w:r>
              <w:t>612,5</w:t>
            </w:r>
          </w:p>
        </w:tc>
        <w:tc>
          <w:tcPr>
            <w:tcW w:w="1077" w:type="dxa"/>
          </w:tcPr>
          <w:p w:rsidR="0087689B" w:rsidRDefault="0087689B">
            <w:pPr>
              <w:pStyle w:val="ConsPlusNormal"/>
              <w:jc w:val="right"/>
            </w:pPr>
            <w:r>
              <w:t>551,25</w:t>
            </w:r>
          </w:p>
        </w:tc>
        <w:tc>
          <w:tcPr>
            <w:tcW w:w="992" w:type="dxa"/>
          </w:tcPr>
          <w:p w:rsidR="0087689B" w:rsidRDefault="0087689B">
            <w:pPr>
              <w:pStyle w:val="ConsPlusNormal"/>
              <w:jc w:val="right"/>
            </w:pPr>
            <w:r>
              <w:t>490</w:t>
            </w:r>
          </w:p>
        </w:tc>
        <w:tc>
          <w:tcPr>
            <w:tcW w:w="1134" w:type="dxa"/>
          </w:tcPr>
          <w:p w:rsidR="0087689B" w:rsidRDefault="0087689B">
            <w:pPr>
              <w:pStyle w:val="ConsPlusNormal"/>
              <w:jc w:val="right"/>
            </w:pPr>
            <w:r>
              <w:t>428,75</w:t>
            </w:r>
          </w:p>
        </w:tc>
        <w:tc>
          <w:tcPr>
            <w:tcW w:w="1134" w:type="dxa"/>
          </w:tcPr>
          <w:p w:rsidR="0087689B" w:rsidRDefault="0087689B">
            <w:pPr>
              <w:pStyle w:val="ConsPlusNormal"/>
              <w:jc w:val="right"/>
            </w:pPr>
            <w:r>
              <w:t>306,25</w:t>
            </w:r>
          </w:p>
        </w:tc>
      </w:tr>
      <w:tr w:rsidR="0087689B">
        <w:tc>
          <w:tcPr>
            <w:tcW w:w="568" w:type="dxa"/>
            <w:vMerge/>
          </w:tcPr>
          <w:p w:rsidR="0087689B" w:rsidRDefault="0087689B"/>
        </w:tc>
        <w:tc>
          <w:tcPr>
            <w:tcW w:w="3175" w:type="dxa"/>
            <w:vMerge/>
          </w:tcPr>
          <w:p w:rsidR="0087689B" w:rsidRDefault="0087689B"/>
        </w:tc>
        <w:tc>
          <w:tcPr>
            <w:tcW w:w="3175" w:type="dxa"/>
          </w:tcPr>
          <w:p w:rsidR="0087689B" w:rsidRDefault="0087689B">
            <w:pPr>
              <w:pStyle w:val="ConsPlusNormal"/>
              <w:jc w:val="both"/>
            </w:pPr>
            <w:r>
              <w:t>средняя численность наемных работников от 11 до 15 человек включительно</w:t>
            </w:r>
          </w:p>
        </w:tc>
        <w:tc>
          <w:tcPr>
            <w:tcW w:w="992" w:type="dxa"/>
          </w:tcPr>
          <w:p w:rsidR="0087689B" w:rsidRDefault="0087689B">
            <w:pPr>
              <w:pStyle w:val="ConsPlusNormal"/>
              <w:jc w:val="right"/>
            </w:pPr>
            <w:r>
              <w:t>1 000</w:t>
            </w:r>
          </w:p>
        </w:tc>
        <w:tc>
          <w:tcPr>
            <w:tcW w:w="1077" w:type="dxa"/>
          </w:tcPr>
          <w:p w:rsidR="0087689B" w:rsidRDefault="0087689B">
            <w:pPr>
              <w:pStyle w:val="ConsPlusNormal"/>
              <w:jc w:val="right"/>
            </w:pPr>
            <w:r>
              <w:t>900</w:t>
            </w:r>
          </w:p>
        </w:tc>
        <w:tc>
          <w:tcPr>
            <w:tcW w:w="992" w:type="dxa"/>
          </w:tcPr>
          <w:p w:rsidR="0087689B" w:rsidRDefault="0087689B">
            <w:pPr>
              <w:pStyle w:val="ConsPlusNormal"/>
              <w:jc w:val="right"/>
            </w:pPr>
            <w:r>
              <w:t>800</w:t>
            </w:r>
          </w:p>
        </w:tc>
        <w:tc>
          <w:tcPr>
            <w:tcW w:w="1134" w:type="dxa"/>
          </w:tcPr>
          <w:p w:rsidR="0087689B" w:rsidRDefault="0087689B">
            <w:pPr>
              <w:pStyle w:val="ConsPlusNormal"/>
              <w:jc w:val="right"/>
            </w:pPr>
            <w:r>
              <w:t>700</w:t>
            </w:r>
          </w:p>
        </w:tc>
        <w:tc>
          <w:tcPr>
            <w:tcW w:w="1134" w:type="dxa"/>
          </w:tcPr>
          <w:p w:rsidR="0087689B" w:rsidRDefault="0087689B">
            <w:pPr>
              <w:pStyle w:val="ConsPlusNormal"/>
              <w:jc w:val="right"/>
            </w:pPr>
            <w:r>
              <w:t>500</w:t>
            </w:r>
          </w:p>
        </w:tc>
      </w:tr>
      <w:tr w:rsidR="0087689B">
        <w:tc>
          <w:tcPr>
            <w:tcW w:w="568" w:type="dxa"/>
            <w:vMerge w:val="restart"/>
          </w:tcPr>
          <w:p w:rsidR="0087689B" w:rsidRDefault="0087689B">
            <w:pPr>
              <w:pStyle w:val="ConsPlusNormal"/>
              <w:jc w:val="center"/>
            </w:pPr>
            <w:r>
              <w:t>23</w:t>
            </w:r>
          </w:p>
        </w:tc>
        <w:tc>
          <w:tcPr>
            <w:tcW w:w="3175" w:type="dxa"/>
            <w:vMerge w:val="restart"/>
          </w:tcPr>
          <w:p w:rsidR="0087689B" w:rsidRDefault="0087689B">
            <w:pPr>
              <w:pStyle w:val="ConsPlusNormal"/>
              <w:jc w:val="both"/>
            </w:pPr>
            <w:r>
              <w:t>Услуги по уборке жилых помещений и ведению домашнего хозяйства</w:t>
            </w:r>
          </w:p>
        </w:tc>
        <w:tc>
          <w:tcPr>
            <w:tcW w:w="3175" w:type="dxa"/>
          </w:tcPr>
          <w:p w:rsidR="0087689B" w:rsidRDefault="0087689B">
            <w:pPr>
              <w:pStyle w:val="ConsPlusNormal"/>
              <w:jc w:val="both"/>
            </w:pPr>
            <w:r>
              <w:t>средняя численность наемных работников от 0 до 5 человек включительно</w:t>
            </w:r>
          </w:p>
        </w:tc>
        <w:tc>
          <w:tcPr>
            <w:tcW w:w="992" w:type="dxa"/>
          </w:tcPr>
          <w:p w:rsidR="0087689B" w:rsidRDefault="0087689B">
            <w:pPr>
              <w:pStyle w:val="ConsPlusNormal"/>
              <w:jc w:val="right"/>
            </w:pPr>
            <w:r>
              <w:t>225</w:t>
            </w:r>
          </w:p>
        </w:tc>
        <w:tc>
          <w:tcPr>
            <w:tcW w:w="1077" w:type="dxa"/>
          </w:tcPr>
          <w:p w:rsidR="0087689B" w:rsidRDefault="0087689B">
            <w:pPr>
              <w:pStyle w:val="ConsPlusNormal"/>
              <w:jc w:val="right"/>
            </w:pPr>
            <w:r>
              <w:t>202,5</w:t>
            </w:r>
          </w:p>
        </w:tc>
        <w:tc>
          <w:tcPr>
            <w:tcW w:w="992" w:type="dxa"/>
          </w:tcPr>
          <w:p w:rsidR="0087689B" w:rsidRDefault="0087689B">
            <w:pPr>
              <w:pStyle w:val="ConsPlusNormal"/>
              <w:jc w:val="right"/>
            </w:pPr>
            <w:r>
              <w:t>180</w:t>
            </w:r>
          </w:p>
        </w:tc>
        <w:tc>
          <w:tcPr>
            <w:tcW w:w="1134" w:type="dxa"/>
          </w:tcPr>
          <w:p w:rsidR="0087689B" w:rsidRDefault="0087689B">
            <w:pPr>
              <w:pStyle w:val="ConsPlusNormal"/>
              <w:jc w:val="right"/>
            </w:pPr>
            <w:r>
              <w:t>157,5</w:t>
            </w:r>
          </w:p>
        </w:tc>
        <w:tc>
          <w:tcPr>
            <w:tcW w:w="1134" w:type="dxa"/>
          </w:tcPr>
          <w:p w:rsidR="0087689B" w:rsidRDefault="0087689B">
            <w:pPr>
              <w:pStyle w:val="ConsPlusNormal"/>
              <w:jc w:val="right"/>
            </w:pPr>
            <w:r>
              <w:t>112,5</w:t>
            </w:r>
          </w:p>
        </w:tc>
      </w:tr>
      <w:tr w:rsidR="0087689B">
        <w:tc>
          <w:tcPr>
            <w:tcW w:w="568" w:type="dxa"/>
            <w:vMerge/>
          </w:tcPr>
          <w:p w:rsidR="0087689B" w:rsidRDefault="0087689B"/>
        </w:tc>
        <w:tc>
          <w:tcPr>
            <w:tcW w:w="3175" w:type="dxa"/>
            <w:vMerge/>
          </w:tcPr>
          <w:p w:rsidR="0087689B" w:rsidRDefault="0087689B"/>
        </w:tc>
        <w:tc>
          <w:tcPr>
            <w:tcW w:w="3175" w:type="dxa"/>
          </w:tcPr>
          <w:p w:rsidR="0087689B" w:rsidRDefault="0087689B">
            <w:pPr>
              <w:pStyle w:val="ConsPlusNormal"/>
              <w:jc w:val="both"/>
            </w:pPr>
            <w:r>
              <w:t>средняя численность наемных работников от 6 до 10 человек включительно</w:t>
            </w:r>
          </w:p>
        </w:tc>
        <w:tc>
          <w:tcPr>
            <w:tcW w:w="992" w:type="dxa"/>
          </w:tcPr>
          <w:p w:rsidR="0087689B" w:rsidRDefault="0087689B">
            <w:pPr>
              <w:pStyle w:val="ConsPlusNormal"/>
              <w:jc w:val="right"/>
            </w:pPr>
            <w:r>
              <w:t>612,5</w:t>
            </w:r>
          </w:p>
        </w:tc>
        <w:tc>
          <w:tcPr>
            <w:tcW w:w="1077" w:type="dxa"/>
          </w:tcPr>
          <w:p w:rsidR="0087689B" w:rsidRDefault="0087689B">
            <w:pPr>
              <w:pStyle w:val="ConsPlusNormal"/>
              <w:jc w:val="right"/>
            </w:pPr>
            <w:r>
              <w:t>551,25</w:t>
            </w:r>
          </w:p>
        </w:tc>
        <w:tc>
          <w:tcPr>
            <w:tcW w:w="992" w:type="dxa"/>
          </w:tcPr>
          <w:p w:rsidR="0087689B" w:rsidRDefault="0087689B">
            <w:pPr>
              <w:pStyle w:val="ConsPlusNormal"/>
              <w:jc w:val="right"/>
            </w:pPr>
            <w:r>
              <w:t>490</w:t>
            </w:r>
          </w:p>
        </w:tc>
        <w:tc>
          <w:tcPr>
            <w:tcW w:w="1134" w:type="dxa"/>
          </w:tcPr>
          <w:p w:rsidR="0087689B" w:rsidRDefault="0087689B">
            <w:pPr>
              <w:pStyle w:val="ConsPlusNormal"/>
              <w:jc w:val="right"/>
            </w:pPr>
            <w:r>
              <w:t>428,75</w:t>
            </w:r>
          </w:p>
        </w:tc>
        <w:tc>
          <w:tcPr>
            <w:tcW w:w="1134" w:type="dxa"/>
          </w:tcPr>
          <w:p w:rsidR="0087689B" w:rsidRDefault="0087689B">
            <w:pPr>
              <w:pStyle w:val="ConsPlusNormal"/>
              <w:jc w:val="right"/>
            </w:pPr>
            <w:r>
              <w:t>306,25</w:t>
            </w:r>
          </w:p>
        </w:tc>
      </w:tr>
      <w:tr w:rsidR="0087689B">
        <w:tc>
          <w:tcPr>
            <w:tcW w:w="568" w:type="dxa"/>
            <w:vMerge/>
          </w:tcPr>
          <w:p w:rsidR="0087689B" w:rsidRDefault="0087689B"/>
        </w:tc>
        <w:tc>
          <w:tcPr>
            <w:tcW w:w="3175" w:type="dxa"/>
            <w:vMerge/>
          </w:tcPr>
          <w:p w:rsidR="0087689B" w:rsidRDefault="0087689B"/>
        </w:tc>
        <w:tc>
          <w:tcPr>
            <w:tcW w:w="3175" w:type="dxa"/>
          </w:tcPr>
          <w:p w:rsidR="0087689B" w:rsidRDefault="0087689B">
            <w:pPr>
              <w:pStyle w:val="ConsPlusNormal"/>
              <w:jc w:val="both"/>
            </w:pPr>
            <w:r>
              <w:t>средняя численность наемных работников от 11 до 15 человек включительно</w:t>
            </w:r>
          </w:p>
        </w:tc>
        <w:tc>
          <w:tcPr>
            <w:tcW w:w="992" w:type="dxa"/>
          </w:tcPr>
          <w:p w:rsidR="0087689B" w:rsidRDefault="0087689B">
            <w:pPr>
              <w:pStyle w:val="ConsPlusNormal"/>
              <w:jc w:val="right"/>
            </w:pPr>
            <w:r>
              <w:t>1 000</w:t>
            </w:r>
          </w:p>
        </w:tc>
        <w:tc>
          <w:tcPr>
            <w:tcW w:w="1077" w:type="dxa"/>
          </w:tcPr>
          <w:p w:rsidR="0087689B" w:rsidRDefault="0087689B">
            <w:pPr>
              <w:pStyle w:val="ConsPlusNormal"/>
              <w:jc w:val="right"/>
            </w:pPr>
            <w:r>
              <w:t>900</w:t>
            </w:r>
          </w:p>
        </w:tc>
        <w:tc>
          <w:tcPr>
            <w:tcW w:w="992" w:type="dxa"/>
          </w:tcPr>
          <w:p w:rsidR="0087689B" w:rsidRDefault="0087689B">
            <w:pPr>
              <w:pStyle w:val="ConsPlusNormal"/>
              <w:jc w:val="right"/>
            </w:pPr>
            <w:r>
              <w:t>800</w:t>
            </w:r>
          </w:p>
        </w:tc>
        <w:tc>
          <w:tcPr>
            <w:tcW w:w="1134" w:type="dxa"/>
          </w:tcPr>
          <w:p w:rsidR="0087689B" w:rsidRDefault="0087689B">
            <w:pPr>
              <w:pStyle w:val="ConsPlusNormal"/>
              <w:jc w:val="right"/>
            </w:pPr>
            <w:r>
              <w:t>700</w:t>
            </w:r>
          </w:p>
        </w:tc>
        <w:tc>
          <w:tcPr>
            <w:tcW w:w="1134" w:type="dxa"/>
          </w:tcPr>
          <w:p w:rsidR="0087689B" w:rsidRDefault="0087689B">
            <w:pPr>
              <w:pStyle w:val="ConsPlusNormal"/>
              <w:jc w:val="right"/>
            </w:pPr>
            <w:r>
              <w:t>500</w:t>
            </w:r>
          </w:p>
        </w:tc>
      </w:tr>
      <w:tr w:rsidR="0087689B">
        <w:tc>
          <w:tcPr>
            <w:tcW w:w="568" w:type="dxa"/>
            <w:vMerge w:val="restart"/>
          </w:tcPr>
          <w:p w:rsidR="0087689B" w:rsidRDefault="0087689B">
            <w:pPr>
              <w:pStyle w:val="ConsPlusNormal"/>
              <w:jc w:val="center"/>
            </w:pPr>
            <w:r>
              <w:lastRenderedPageBreak/>
              <w:t>24</w:t>
            </w:r>
          </w:p>
        </w:tc>
        <w:tc>
          <w:tcPr>
            <w:tcW w:w="3175" w:type="dxa"/>
            <w:vMerge w:val="restart"/>
          </w:tcPr>
          <w:p w:rsidR="0087689B" w:rsidRDefault="0087689B">
            <w:pPr>
              <w:pStyle w:val="ConsPlusNormal"/>
              <w:jc w:val="both"/>
            </w:pPr>
            <w:r>
              <w:t>Услуги по оформлению интерьера жилого помещения и услуги художественного оформления</w:t>
            </w:r>
          </w:p>
        </w:tc>
        <w:tc>
          <w:tcPr>
            <w:tcW w:w="3175" w:type="dxa"/>
          </w:tcPr>
          <w:p w:rsidR="0087689B" w:rsidRDefault="0087689B">
            <w:pPr>
              <w:pStyle w:val="ConsPlusNormal"/>
              <w:jc w:val="both"/>
            </w:pPr>
            <w:r>
              <w:t>средняя численность наемных работников от 0 до 5 человек включительно</w:t>
            </w:r>
          </w:p>
        </w:tc>
        <w:tc>
          <w:tcPr>
            <w:tcW w:w="992" w:type="dxa"/>
          </w:tcPr>
          <w:p w:rsidR="0087689B" w:rsidRDefault="0087689B">
            <w:pPr>
              <w:pStyle w:val="ConsPlusNormal"/>
              <w:jc w:val="right"/>
            </w:pPr>
            <w:r>
              <w:t>225</w:t>
            </w:r>
          </w:p>
        </w:tc>
        <w:tc>
          <w:tcPr>
            <w:tcW w:w="1077" w:type="dxa"/>
          </w:tcPr>
          <w:p w:rsidR="0087689B" w:rsidRDefault="0087689B">
            <w:pPr>
              <w:pStyle w:val="ConsPlusNormal"/>
              <w:jc w:val="right"/>
            </w:pPr>
            <w:r>
              <w:t>202,5</w:t>
            </w:r>
          </w:p>
        </w:tc>
        <w:tc>
          <w:tcPr>
            <w:tcW w:w="992" w:type="dxa"/>
          </w:tcPr>
          <w:p w:rsidR="0087689B" w:rsidRDefault="0087689B">
            <w:pPr>
              <w:pStyle w:val="ConsPlusNormal"/>
              <w:jc w:val="right"/>
            </w:pPr>
            <w:r>
              <w:t>180</w:t>
            </w:r>
          </w:p>
        </w:tc>
        <w:tc>
          <w:tcPr>
            <w:tcW w:w="1134" w:type="dxa"/>
          </w:tcPr>
          <w:p w:rsidR="0087689B" w:rsidRDefault="0087689B">
            <w:pPr>
              <w:pStyle w:val="ConsPlusNormal"/>
              <w:jc w:val="right"/>
            </w:pPr>
            <w:r>
              <w:t>157,5</w:t>
            </w:r>
          </w:p>
        </w:tc>
        <w:tc>
          <w:tcPr>
            <w:tcW w:w="1134" w:type="dxa"/>
          </w:tcPr>
          <w:p w:rsidR="0087689B" w:rsidRDefault="0087689B">
            <w:pPr>
              <w:pStyle w:val="ConsPlusNormal"/>
              <w:jc w:val="right"/>
            </w:pPr>
            <w:r>
              <w:t>112,5</w:t>
            </w:r>
          </w:p>
        </w:tc>
      </w:tr>
      <w:tr w:rsidR="0087689B">
        <w:tc>
          <w:tcPr>
            <w:tcW w:w="568" w:type="dxa"/>
            <w:vMerge/>
          </w:tcPr>
          <w:p w:rsidR="0087689B" w:rsidRDefault="0087689B"/>
        </w:tc>
        <w:tc>
          <w:tcPr>
            <w:tcW w:w="3175" w:type="dxa"/>
            <w:vMerge/>
          </w:tcPr>
          <w:p w:rsidR="0087689B" w:rsidRDefault="0087689B"/>
        </w:tc>
        <w:tc>
          <w:tcPr>
            <w:tcW w:w="3175" w:type="dxa"/>
          </w:tcPr>
          <w:p w:rsidR="0087689B" w:rsidRDefault="0087689B">
            <w:pPr>
              <w:pStyle w:val="ConsPlusNormal"/>
              <w:jc w:val="both"/>
            </w:pPr>
            <w:r>
              <w:t>средняя численность наемных работников от 6 до 10 человек включительно</w:t>
            </w:r>
          </w:p>
        </w:tc>
        <w:tc>
          <w:tcPr>
            <w:tcW w:w="992" w:type="dxa"/>
          </w:tcPr>
          <w:p w:rsidR="0087689B" w:rsidRDefault="0087689B">
            <w:pPr>
              <w:pStyle w:val="ConsPlusNormal"/>
              <w:jc w:val="right"/>
            </w:pPr>
            <w:r>
              <w:t>612,5</w:t>
            </w:r>
          </w:p>
        </w:tc>
        <w:tc>
          <w:tcPr>
            <w:tcW w:w="1077" w:type="dxa"/>
          </w:tcPr>
          <w:p w:rsidR="0087689B" w:rsidRDefault="0087689B">
            <w:pPr>
              <w:pStyle w:val="ConsPlusNormal"/>
              <w:jc w:val="right"/>
            </w:pPr>
            <w:r>
              <w:t>551,25</w:t>
            </w:r>
          </w:p>
        </w:tc>
        <w:tc>
          <w:tcPr>
            <w:tcW w:w="992" w:type="dxa"/>
          </w:tcPr>
          <w:p w:rsidR="0087689B" w:rsidRDefault="0087689B">
            <w:pPr>
              <w:pStyle w:val="ConsPlusNormal"/>
              <w:jc w:val="right"/>
            </w:pPr>
            <w:r>
              <w:t>490</w:t>
            </w:r>
          </w:p>
        </w:tc>
        <w:tc>
          <w:tcPr>
            <w:tcW w:w="1134" w:type="dxa"/>
          </w:tcPr>
          <w:p w:rsidR="0087689B" w:rsidRDefault="0087689B">
            <w:pPr>
              <w:pStyle w:val="ConsPlusNormal"/>
              <w:jc w:val="right"/>
            </w:pPr>
            <w:r>
              <w:t>428,75</w:t>
            </w:r>
          </w:p>
        </w:tc>
        <w:tc>
          <w:tcPr>
            <w:tcW w:w="1134" w:type="dxa"/>
          </w:tcPr>
          <w:p w:rsidR="0087689B" w:rsidRDefault="0087689B">
            <w:pPr>
              <w:pStyle w:val="ConsPlusNormal"/>
              <w:jc w:val="right"/>
            </w:pPr>
            <w:r>
              <w:t>306,25</w:t>
            </w:r>
          </w:p>
        </w:tc>
      </w:tr>
      <w:tr w:rsidR="0087689B">
        <w:tc>
          <w:tcPr>
            <w:tcW w:w="568" w:type="dxa"/>
            <w:vMerge/>
          </w:tcPr>
          <w:p w:rsidR="0087689B" w:rsidRDefault="0087689B"/>
        </w:tc>
        <w:tc>
          <w:tcPr>
            <w:tcW w:w="3175" w:type="dxa"/>
            <w:vMerge/>
          </w:tcPr>
          <w:p w:rsidR="0087689B" w:rsidRDefault="0087689B"/>
        </w:tc>
        <w:tc>
          <w:tcPr>
            <w:tcW w:w="3175" w:type="dxa"/>
          </w:tcPr>
          <w:p w:rsidR="0087689B" w:rsidRDefault="0087689B">
            <w:pPr>
              <w:pStyle w:val="ConsPlusNormal"/>
              <w:jc w:val="both"/>
            </w:pPr>
            <w:r>
              <w:t>средняя численность наемных работников от 11 до 15 человек включительно</w:t>
            </w:r>
          </w:p>
        </w:tc>
        <w:tc>
          <w:tcPr>
            <w:tcW w:w="992" w:type="dxa"/>
          </w:tcPr>
          <w:p w:rsidR="0087689B" w:rsidRDefault="0087689B">
            <w:pPr>
              <w:pStyle w:val="ConsPlusNormal"/>
              <w:jc w:val="right"/>
            </w:pPr>
            <w:r>
              <w:t>1 000</w:t>
            </w:r>
          </w:p>
        </w:tc>
        <w:tc>
          <w:tcPr>
            <w:tcW w:w="1077" w:type="dxa"/>
          </w:tcPr>
          <w:p w:rsidR="0087689B" w:rsidRDefault="0087689B">
            <w:pPr>
              <w:pStyle w:val="ConsPlusNormal"/>
              <w:jc w:val="right"/>
            </w:pPr>
            <w:r>
              <w:t>900</w:t>
            </w:r>
          </w:p>
        </w:tc>
        <w:tc>
          <w:tcPr>
            <w:tcW w:w="992" w:type="dxa"/>
          </w:tcPr>
          <w:p w:rsidR="0087689B" w:rsidRDefault="0087689B">
            <w:pPr>
              <w:pStyle w:val="ConsPlusNormal"/>
              <w:jc w:val="right"/>
            </w:pPr>
            <w:r>
              <w:t>800</w:t>
            </w:r>
          </w:p>
        </w:tc>
        <w:tc>
          <w:tcPr>
            <w:tcW w:w="1134" w:type="dxa"/>
          </w:tcPr>
          <w:p w:rsidR="0087689B" w:rsidRDefault="0087689B">
            <w:pPr>
              <w:pStyle w:val="ConsPlusNormal"/>
              <w:jc w:val="right"/>
            </w:pPr>
            <w:r>
              <w:t>700</w:t>
            </w:r>
          </w:p>
        </w:tc>
        <w:tc>
          <w:tcPr>
            <w:tcW w:w="1134" w:type="dxa"/>
          </w:tcPr>
          <w:p w:rsidR="0087689B" w:rsidRDefault="0087689B">
            <w:pPr>
              <w:pStyle w:val="ConsPlusNormal"/>
              <w:jc w:val="right"/>
            </w:pPr>
            <w:r>
              <w:t>500</w:t>
            </w:r>
          </w:p>
        </w:tc>
      </w:tr>
      <w:tr w:rsidR="0087689B">
        <w:tc>
          <w:tcPr>
            <w:tcW w:w="568" w:type="dxa"/>
            <w:vMerge w:val="restart"/>
          </w:tcPr>
          <w:p w:rsidR="0087689B" w:rsidRDefault="0087689B">
            <w:pPr>
              <w:pStyle w:val="ConsPlusNormal"/>
              <w:jc w:val="center"/>
            </w:pPr>
            <w:r>
              <w:t>25</w:t>
            </w:r>
          </w:p>
        </w:tc>
        <w:tc>
          <w:tcPr>
            <w:tcW w:w="3175" w:type="dxa"/>
            <w:vMerge w:val="restart"/>
          </w:tcPr>
          <w:p w:rsidR="0087689B" w:rsidRDefault="0087689B">
            <w:pPr>
              <w:pStyle w:val="ConsPlusNormal"/>
              <w:jc w:val="both"/>
            </w:pPr>
            <w:r>
              <w:t>Проведение занятий по физической культуре и спорту</w:t>
            </w:r>
          </w:p>
        </w:tc>
        <w:tc>
          <w:tcPr>
            <w:tcW w:w="3175" w:type="dxa"/>
          </w:tcPr>
          <w:p w:rsidR="0087689B" w:rsidRDefault="0087689B">
            <w:pPr>
              <w:pStyle w:val="ConsPlusNormal"/>
              <w:jc w:val="both"/>
            </w:pPr>
            <w:r>
              <w:t>средняя численность наемных работников от 0 до 5 человек включительно</w:t>
            </w:r>
          </w:p>
        </w:tc>
        <w:tc>
          <w:tcPr>
            <w:tcW w:w="992" w:type="dxa"/>
          </w:tcPr>
          <w:p w:rsidR="0087689B" w:rsidRDefault="0087689B">
            <w:pPr>
              <w:pStyle w:val="ConsPlusNormal"/>
              <w:jc w:val="right"/>
            </w:pPr>
            <w:r>
              <w:t>100</w:t>
            </w:r>
          </w:p>
        </w:tc>
        <w:tc>
          <w:tcPr>
            <w:tcW w:w="1077" w:type="dxa"/>
          </w:tcPr>
          <w:p w:rsidR="0087689B" w:rsidRDefault="0087689B">
            <w:pPr>
              <w:pStyle w:val="ConsPlusNormal"/>
              <w:jc w:val="right"/>
            </w:pPr>
            <w:r>
              <w:t>90</w:t>
            </w:r>
          </w:p>
        </w:tc>
        <w:tc>
          <w:tcPr>
            <w:tcW w:w="992" w:type="dxa"/>
          </w:tcPr>
          <w:p w:rsidR="0087689B" w:rsidRDefault="0087689B">
            <w:pPr>
              <w:pStyle w:val="ConsPlusNormal"/>
              <w:jc w:val="right"/>
            </w:pPr>
            <w:r>
              <w:t>80</w:t>
            </w:r>
          </w:p>
        </w:tc>
        <w:tc>
          <w:tcPr>
            <w:tcW w:w="1134" w:type="dxa"/>
          </w:tcPr>
          <w:p w:rsidR="0087689B" w:rsidRDefault="0087689B">
            <w:pPr>
              <w:pStyle w:val="ConsPlusNormal"/>
              <w:jc w:val="right"/>
            </w:pPr>
            <w:r>
              <w:t>70</w:t>
            </w:r>
          </w:p>
        </w:tc>
        <w:tc>
          <w:tcPr>
            <w:tcW w:w="1134" w:type="dxa"/>
          </w:tcPr>
          <w:p w:rsidR="0087689B" w:rsidRDefault="0087689B">
            <w:pPr>
              <w:pStyle w:val="ConsPlusNormal"/>
              <w:jc w:val="right"/>
            </w:pPr>
            <w:r>
              <w:t>50</w:t>
            </w:r>
          </w:p>
        </w:tc>
      </w:tr>
      <w:tr w:rsidR="0087689B">
        <w:tc>
          <w:tcPr>
            <w:tcW w:w="568" w:type="dxa"/>
            <w:vMerge/>
          </w:tcPr>
          <w:p w:rsidR="0087689B" w:rsidRDefault="0087689B"/>
        </w:tc>
        <w:tc>
          <w:tcPr>
            <w:tcW w:w="3175" w:type="dxa"/>
            <w:vMerge/>
          </w:tcPr>
          <w:p w:rsidR="0087689B" w:rsidRDefault="0087689B"/>
        </w:tc>
        <w:tc>
          <w:tcPr>
            <w:tcW w:w="3175" w:type="dxa"/>
          </w:tcPr>
          <w:p w:rsidR="0087689B" w:rsidRDefault="0087689B">
            <w:pPr>
              <w:pStyle w:val="ConsPlusNormal"/>
              <w:jc w:val="both"/>
            </w:pPr>
            <w:r>
              <w:t>средняя численность наемных работников от 6 до 10 человек включительно</w:t>
            </w:r>
          </w:p>
        </w:tc>
        <w:tc>
          <w:tcPr>
            <w:tcW w:w="992" w:type="dxa"/>
          </w:tcPr>
          <w:p w:rsidR="0087689B" w:rsidRDefault="0087689B">
            <w:pPr>
              <w:pStyle w:val="ConsPlusNormal"/>
              <w:jc w:val="right"/>
            </w:pPr>
            <w:r>
              <w:t>550</w:t>
            </w:r>
          </w:p>
        </w:tc>
        <w:tc>
          <w:tcPr>
            <w:tcW w:w="1077" w:type="dxa"/>
          </w:tcPr>
          <w:p w:rsidR="0087689B" w:rsidRDefault="0087689B">
            <w:pPr>
              <w:pStyle w:val="ConsPlusNormal"/>
              <w:jc w:val="right"/>
            </w:pPr>
            <w:r>
              <w:t>495</w:t>
            </w:r>
          </w:p>
        </w:tc>
        <w:tc>
          <w:tcPr>
            <w:tcW w:w="992" w:type="dxa"/>
          </w:tcPr>
          <w:p w:rsidR="0087689B" w:rsidRDefault="0087689B">
            <w:pPr>
              <w:pStyle w:val="ConsPlusNormal"/>
              <w:jc w:val="right"/>
            </w:pPr>
            <w:r>
              <w:t>440</w:t>
            </w:r>
          </w:p>
        </w:tc>
        <w:tc>
          <w:tcPr>
            <w:tcW w:w="1134" w:type="dxa"/>
          </w:tcPr>
          <w:p w:rsidR="0087689B" w:rsidRDefault="0087689B">
            <w:pPr>
              <w:pStyle w:val="ConsPlusNormal"/>
              <w:jc w:val="right"/>
            </w:pPr>
            <w:r>
              <w:t>385</w:t>
            </w:r>
          </w:p>
        </w:tc>
        <w:tc>
          <w:tcPr>
            <w:tcW w:w="1134" w:type="dxa"/>
          </w:tcPr>
          <w:p w:rsidR="0087689B" w:rsidRDefault="0087689B">
            <w:pPr>
              <w:pStyle w:val="ConsPlusNormal"/>
              <w:jc w:val="right"/>
            </w:pPr>
            <w:r>
              <w:t>275</w:t>
            </w:r>
          </w:p>
        </w:tc>
      </w:tr>
      <w:tr w:rsidR="0087689B">
        <w:tc>
          <w:tcPr>
            <w:tcW w:w="568" w:type="dxa"/>
            <w:vMerge/>
          </w:tcPr>
          <w:p w:rsidR="0087689B" w:rsidRDefault="0087689B"/>
        </w:tc>
        <w:tc>
          <w:tcPr>
            <w:tcW w:w="3175" w:type="dxa"/>
            <w:vMerge/>
          </w:tcPr>
          <w:p w:rsidR="0087689B" w:rsidRDefault="0087689B"/>
        </w:tc>
        <w:tc>
          <w:tcPr>
            <w:tcW w:w="3175" w:type="dxa"/>
          </w:tcPr>
          <w:p w:rsidR="0087689B" w:rsidRDefault="0087689B">
            <w:pPr>
              <w:pStyle w:val="ConsPlusNormal"/>
              <w:jc w:val="both"/>
            </w:pPr>
            <w:r>
              <w:t>средняя численность наемных работников от 11 до 15 человек включительно</w:t>
            </w:r>
          </w:p>
        </w:tc>
        <w:tc>
          <w:tcPr>
            <w:tcW w:w="992" w:type="dxa"/>
          </w:tcPr>
          <w:p w:rsidR="0087689B" w:rsidRDefault="0087689B">
            <w:pPr>
              <w:pStyle w:val="ConsPlusNormal"/>
              <w:jc w:val="right"/>
            </w:pPr>
            <w:r>
              <w:t>1 000</w:t>
            </w:r>
          </w:p>
        </w:tc>
        <w:tc>
          <w:tcPr>
            <w:tcW w:w="1077" w:type="dxa"/>
          </w:tcPr>
          <w:p w:rsidR="0087689B" w:rsidRDefault="0087689B">
            <w:pPr>
              <w:pStyle w:val="ConsPlusNormal"/>
              <w:jc w:val="right"/>
            </w:pPr>
            <w:r>
              <w:t>900</w:t>
            </w:r>
          </w:p>
        </w:tc>
        <w:tc>
          <w:tcPr>
            <w:tcW w:w="992" w:type="dxa"/>
          </w:tcPr>
          <w:p w:rsidR="0087689B" w:rsidRDefault="0087689B">
            <w:pPr>
              <w:pStyle w:val="ConsPlusNormal"/>
              <w:jc w:val="right"/>
            </w:pPr>
            <w:r>
              <w:t>800</w:t>
            </w:r>
          </w:p>
        </w:tc>
        <w:tc>
          <w:tcPr>
            <w:tcW w:w="1134" w:type="dxa"/>
          </w:tcPr>
          <w:p w:rsidR="0087689B" w:rsidRDefault="0087689B">
            <w:pPr>
              <w:pStyle w:val="ConsPlusNormal"/>
              <w:jc w:val="right"/>
            </w:pPr>
            <w:r>
              <w:t>700</w:t>
            </w:r>
          </w:p>
        </w:tc>
        <w:tc>
          <w:tcPr>
            <w:tcW w:w="1134" w:type="dxa"/>
          </w:tcPr>
          <w:p w:rsidR="0087689B" w:rsidRDefault="0087689B">
            <w:pPr>
              <w:pStyle w:val="ConsPlusNormal"/>
              <w:jc w:val="right"/>
            </w:pPr>
            <w:r>
              <w:t>500</w:t>
            </w:r>
          </w:p>
        </w:tc>
      </w:tr>
      <w:tr w:rsidR="0087689B">
        <w:tc>
          <w:tcPr>
            <w:tcW w:w="568" w:type="dxa"/>
            <w:vMerge w:val="restart"/>
          </w:tcPr>
          <w:p w:rsidR="0087689B" w:rsidRDefault="0087689B">
            <w:pPr>
              <w:pStyle w:val="ConsPlusNormal"/>
              <w:jc w:val="center"/>
            </w:pPr>
            <w:r>
              <w:t>26</w:t>
            </w:r>
          </w:p>
        </w:tc>
        <w:tc>
          <w:tcPr>
            <w:tcW w:w="3175" w:type="dxa"/>
            <w:vMerge w:val="restart"/>
          </w:tcPr>
          <w:p w:rsidR="0087689B" w:rsidRDefault="0087689B">
            <w:pPr>
              <w:pStyle w:val="ConsPlusNormal"/>
              <w:jc w:val="both"/>
            </w:pPr>
            <w:r>
              <w:t>Услуги носильщиков на железнодорожных вокзалах, автовокзалах, аэровокзалах, в аэропортах, морских, речных портах</w:t>
            </w:r>
          </w:p>
        </w:tc>
        <w:tc>
          <w:tcPr>
            <w:tcW w:w="3175" w:type="dxa"/>
          </w:tcPr>
          <w:p w:rsidR="0087689B" w:rsidRDefault="0087689B">
            <w:pPr>
              <w:pStyle w:val="ConsPlusNormal"/>
              <w:jc w:val="both"/>
            </w:pPr>
            <w:r>
              <w:t>средняя численность наемных работников от 0 до 5 человек включительно</w:t>
            </w:r>
          </w:p>
        </w:tc>
        <w:tc>
          <w:tcPr>
            <w:tcW w:w="992" w:type="dxa"/>
          </w:tcPr>
          <w:p w:rsidR="0087689B" w:rsidRDefault="0087689B">
            <w:pPr>
              <w:pStyle w:val="ConsPlusNormal"/>
              <w:jc w:val="right"/>
            </w:pPr>
            <w:r>
              <w:t>100</w:t>
            </w:r>
          </w:p>
        </w:tc>
        <w:tc>
          <w:tcPr>
            <w:tcW w:w="1077" w:type="dxa"/>
          </w:tcPr>
          <w:p w:rsidR="0087689B" w:rsidRDefault="0087689B">
            <w:pPr>
              <w:pStyle w:val="ConsPlusNormal"/>
              <w:jc w:val="right"/>
            </w:pPr>
            <w:r>
              <w:t>90</w:t>
            </w:r>
          </w:p>
        </w:tc>
        <w:tc>
          <w:tcPr>
            <w:tcW w:w="992" w:type="dxa"/>
          </w:tcPr>
          <w:p w:rsidR="0087689B" w:rsidRDefault="0087689B">
            <w:pPr>
              <w:pStyle w:val="ConsPlusNormal"/>
              <w:jc w:val="right"/>
            </w:pPr>
            <w:r>
              <w:t>80</w:t>
            </w:r>
          </w:p>
        </w:tc>
        <w:tc>
          <w:tcPr>
            <w:tcW w:w="1134" w:type="dxa"/>
          </w:tcPr>
          <w:p w:rsidR="0087689B" w:rsidRDefault="0087689B">
            <w:pPr>
              <w:pStyle w:val="ConsPlusNormal"/>
              <w:jc w:val="right"/>
            </w:pPr>
            <w:r>
              <w:t>70</w:t>
            </w:r>
          </w:p>
        </w:tc>
        <w:tc>
          <w:tcPr>
            <w:tcW w:w="1134" w:type="dxa"/>
          </w:tcPr>
          <w:p w:rsidR="0087689B" w:rsidRDefault="0087689B">
            <w:pPr>
              <w:pStyle w:val="ConsPlusNormal"/>
              <w:jc w:val="right"/>
            </w:pPr>
            <w:r>
              <w:t>50</w:t>
            </w:r>
          </w:p>
        </w:tc>
      </w:tr>
      <w:tr w:rsidR="0087689B">
        <w:tc>
          <w:tcPr>
            <w:tcW w:w="568" w:type="dxa"/>
            <w:vMerge/>
          </w:tcPr>
          <w:p w:rsidR="0087689B" w:rsidRDefault="0087689B"/>
        </w:tc>
        <w:tc>
          <w:tcPr>
            <w:tcW w:w="3175" w:type="dxa"/>
            <w:vMerge/>
          </w:tcPr>
          <w:p w:rsidR="0087689B" w:rsidRDefault="0087689B"/>
        </w:tc>
        <w:tc>
          <w:tcPr>
            <w:tcW w:w="3175" w:type="dxa"/>
          </w:tcPr>
          <w:p w:rsidR="0087689B" w:rsidRDefault="0087689B">
            <w:pPr>
              <w:pStyle w:val="ConsPlusNormal"/>
              <w:jc w:val="both"/>
            </w:pPr>
            <w:r>
              <w:t>средняя численность наемных работников от 6 до 10 человек включительно</w:t>
            </w:r>
          </w:p>
        </w:tc>
        <w:tc>
          <w:tcPr>
            <w:tcW w:w="992" w:type="dxa"/>
          </w:tcPr>
          <w:p w:rsidR="0087689B" w:rsidRDefault="0087689B">
            <w:pPr>
              <w:pStyle w:val="ConsPlusNormal"/>
              <w:jc w:val="right"/>
            </w:pPr>
            <w:r>
              <w:t>550</w:t>
            </w:r>
          </w:p>
        </w:tc>
        <w:tc>
          <w:tcPr>
            <w:tcW w:w="1077" w:type="dxa"/>
          </w:tcPr>
          <w:p w:rsidR="0087689B" w:rsidRDefault="0087689B">
            <w:pPr>
              <w:pStyle w:val="ConsPlusNormal"/>
              <w:jc w:val="right"/>
            </w:pPr>
            <w:r>
              <w:t>495</w:t>
            </w:r>
          </w:p>
        </w:tc>
        <w:tc>
          <w:tcPr>
            <w:tcW w:w="992" w:type="dxa"/>
          </w:tcPr>
          <w:p w:rsidR="0087689B" w:rsidRDefault="0087689B">
            <w:pPr>
              <w:pStyle w:val="ConsPlusNormal"/>
              <w:jc w:val="right"/>
            </w:pPr>
            <w:r>
              <w:t>440</w:t>
            </w:r>
          </w:p>
        </w:tc>
        <w:tc>
          <w:tcPr>
            <w:tcW w:w="1134" w:type="dxa"/>
          </w:tcPr>
          <w:p w:rsidR="0087689B" w:rsidRDefault="0087689B">
            <w:pPr>
              <w:pStyle w:val="ConsPlusNormal"/>
              <w:jc w:val="right"/>
            </w:pPr>
            <w:r>
              <w:t>385</w:t>
            </w:r>
          </w:p>
        </w:tc>
        <w:tc>
          <w:tcPr>
            <w:tcW w:w="1134" w:type="dxa"/>
          </w:tcPr>
          <w:p w:rsidR="0087689B" w:rsidRDefault="0087689B">
            <w:pPr>
              <w:pStyle w:val="ConsPlusNormal"/>
              <w:jc w:val="right"/>
            </w:pPr>
            <w:r>
              <w:t>275</w:t>
            </w:r>
          </w:p>
        </w:tc>
      </w:tr>
      <w:tr w:rsidR="0087689B">
        <w:tc>
          <w:tcPr>
            <w:tcW w:w="568" w:type="dxa"/>
            <w:vMerge/>
          </w:tcPr>
          <w:p w:rsidR="0087689B" w:rsidRDefault="0087689B"/>
        </w:tc>
        <w:tc>
          <w:tcPr>
            <w:tcW w:w="3175" w:type="dxa"/>
            <w:vMerge/>
          </w:tcPr>
          <w:p w:rsidR="0087689B" w:rsidRDefault="0087689B"/>
        </w:tc>
        <w:tc>
          <w:tcPr>
            <w:tcW w:w="3175" w:type="dxa"/>
          </w:tcPr>
          <w:p w:rsidR="0087689B" w:rsidRDefault="0087689B">
            <w:pPr>
              <w:pStyle w:val="ConsPlusNormal"/>
              <w:jc w:val="both"/>
            </w:pPr>
            <w:r>
              <w:t>средняя численность наемных работников от 11 до 15 человек включительно</w:t>
            </w:r>
          </w:p>
        </w:tc>
        <w:tc>
          <w:tcPr>
            <w:tcW w:w="992" w:type="dxa"/>
          </w:tcPr>
          <w:p w:rsidR="0087689B" w:rsidRDefault="0087689B">
            <w:pPr>
              <w:pStyle w:val="ConsPlusNormal"/>
              <w:jc w:val="right"/>
            </w:pPr>
            <w:r>
              <w:t>1 000</w:t>
            </w:r>
          </w:p>
        </w:tc>
        <w:tc>
          <w:tcPr>
            <w:tcW w:w="1077" w:type="dxa"/>
          </w:tcPr>
          <w:p w:rsidR="0087689B" w:rsidRDefault="0087689B">
            <w:pPr>
              <w:pStyle w:val="ConsPlusNormal"/>
              <w:jc w:val="right"/>
            </w:pPr>
            <w:r>
              <w:t>900</w:t>
            </w:r>
          </w:p>
        </w:tc>
        <w:tc>
          <w:tcPr>
            <w:tcW w:w="992" w:type="dxa"/>
          </w:tcPr>
          <w:p w:rsidR="0087689B" w:rsidRDefault="0087689B">
            <w:pPr>
              <w:pStyle w:val="ConsPlusNormal"/>
              <w:jc w:val="right"/>
            </w:pPr>
            <w:r>
              <w:t>800</w:t>
            </w:r>
          </w:p>
        </w:tc>
        <w:tc>
          <w:tcPr>
            <w:tcW w:w="1134" w:type="dxa"/>
          </w:tcPr>
          <w:p w:rsidR="0087689B" w:rsidRDefault="0087689B">
            <w:pPr>
              <w:pStyle w:val="ConsPlusNormal"/>
              <w:jc w:val="right"/>
            </w:pPr>
            <w:r>
              <w:t>700</w:t>
            </w:r>
          </w:p>
        </w:tc>
        <w:tc>
          <w:tcPr>
            <w:tcW w:w="1134" w:type="dxa"/>
          </w:tcPr>
          <w:p w:rsidR="0087689B" w:rsidRDefault="0087689B">
            <w:pPr>
              <w:pStyle w:val="ConsPlusNormal"/>
              <w:jc w:val="right"/>
            </w:pPr>
            <w:r>
              <w:t>500</w:t>
            </w:r>
          </w:p>
        </w:tc>
      </w:tr>
      <w:tr w:rsidR="0087689B">
        <w:tc>
          <w:tcPr>
            <w:tcW w:w="568" w:type="dxa"/>
            <w:vMerge w:val="restart"/>
          </w:tcPr>
          <w:p w:rsidR="0087689B" w:rsidRDefault="0087689B">
            <w:pPr>
              <w:pStyle w:val="ConsPlusNormal"/>
              <w:jc w:val="center"/>
            </w:pPr>
            <w:r>
              <w:lastRenderedPageBreak/>
              <w:t>27</w:t>
            </w:r>
          </w:p>
        </w:tc>
        <w:tc>
          <w:tcPr>
            <w:tcW w:w="3175" w:type="dxa"/>
            <w:vMerge w:val="restart"/>
          </w:tcPr>
          <w:p w:rsidR="0087689B" w:rsidRDefault="0087689B">
            <w:pPr>
              <w:pStyle w:val="ConsPlusNormal"/>
              <w:jc w:val="both"/>
            </w:pPr>
            <w:r>
              <w:t>Услуги платных туалетов</w:t>
            </w:r>
          </w:p>
        </w:tc>
        <w:tc>
          <w:tcPr>
            <w:tcW w:w="3175" w:type="dxa"/>
          </w:tcPr>
          <w:p w:rsidR="0087689B" w:rsidRDefault="0087689B">
            <w:pPr>
              <w:pStyle w:val="ConsPlusNormal"/>
              <w:jc w:val="both"/>
            </w:pPr>
            <w:r>
              <w:t>средняя численность наемных работников от 0 до 5 человек включительно</w:t>
            </w:r>
          </w:p>
        </w:tc>
        <w:tc>
          <w:tcPr>
            <w:tcW w:w="992" w:type="dxa"/>
          </w:tcPr>
          <w:p w:rsidR="0087689B" w:rsidRDefault="0087689B">
            <w:pPr>
              <w:pStyle w:val="ConsPlusNormal"/>
              <w:jc w:val="right"/>
            </w:pPr>
            <w:r>
              <w:t>100</w:t>
            </w:r>
          </w:p>
        </w:tc>
        <w:tc>
          <w:tcPr>
            <w:tcW w:w="1077" w:type="dxa"/>
          </w:tcPr>
          <w:p w:rsidR="0087689B" w:rsidRDefault="0087689B">
            <w:pPr>
              <w:pStyle w:val="ConsPlusNormal"/>
              <w:jc w:val="right"/>
            </w:pPr>
            <w:r>
              <w:t>90</w:t>
            </w:r>
          </w:p>
        </w:tc>
        <w:tc>
          <w:tcPr>
            <w:tcW w:w="992" w:type="dxa"/>
          </w:tcPr>
          <w:p w:rsidR="0087689B" w:rsidRDefault="0087689B">
            <w:pPr>
              <w:pStyle w:val="ConsPlusNormal"/>
              <w:jc w:val="right"/>
            </w:pPr>
            <w:r>
              <w:t>80</w:t>
            </w:r>
          </w:p>
        </w:tc>
        <w:tc>
          <w:tcPr>
            <w:tcW w:w="1134" w:type="dxa"/>
          </w:tcPr>
          <w:p w:rsidR="0087689B" w:rsidRDefault="0087689B">
            <w:pPr>
              <w:pStyle w:val="ConsPlusNormal"/>
              <w:jc w:val="right"/>
            </w:pPr>
            <w:r>
              <w:t>70</w:t>
            </w:r>
          </w:p>
        </w:tc>
        <w:tc>
          <w:tcPr>
            <w:tcW w:w="1134" w:type="dxa"/>
          </w:tcPr>
          <w:p w:rsidR="0087689B" w:rsidRDefault="0087689B">
            <w:pPr>
              <w:pStyle w:val="ConsPlusNormal"/>
              <w:jc w:val="right"/>
            </w:pPr>
            <w:r>
              <w:t>50</w:t>
            </w:r>
          </w:p>
        </w:tc>
      </w:tr>
      <w:tr w:rsidR="0087689B">
        <w:tc>
          <w:tcPr>
            <w:tcW w:w="568" w:type="dxa"/>
            <w:vMerge/>
          </w:tcPr>
          <w:p w:rsidR="0087689B" w:rsidRDefault="0087689B"/>
        </w:tc>
        <w:tc>
          <w:tcPr>
            <w:tcW w:w="3175" w:type="dxa"/>
            <w:vMerge/>
          </w:tcPr>
          <w:p w:rsidR="0087689B" w:rsidRDefault="0087689B"/>
        </w:tc>
        <w:tc>
          <w:tcPr>
            <w:tcW w:w="3175" w:type="dxa"/>
          </w:tcPr>
          <w:p w:rsidR="0087689B" w:rsidRDefault="0087689B">
            <w:pPr>
              <w:pStyle w:val="ConsPlusNormal"/>
              <w:jc w:val="both"/>
            </w:pPr>
            <w:r>
              <w:t>средняя численность наемных работников от 6 до 10 человек включительно</w:t>
            </w:r>
          </w:p>
        </w:tc>
        <w:tc>
          <w:tcPr>
            <w:tcW w:w="992" w:type="dxa"/>
          </w:tcPr>
          <w:p w:rsidR="0087689B" w:rsidRDefault="0087689B">
            <w:pPr>
              <w:pStyle w:val="ConsPlusNormal"/>
              <w:jc w:val="right"/>
            </w:pPr>
            <w:r>
              <w:t>550</w:t>
            </w:r>
          </w:p>
        </w:tc>
        <w:tc>
          <w:tcPr>
            <w:tcW w:w="1077" w:type="dxa"/>
          </w:tcPr>
          <w:p w:rsidR="0087689B" w:rsidRDefault="0087689B">
            <w:pPr>
              <w:pStyle w:val="ConsPlusNormal"/>
              <w:jc w:val="right"/>
            </w:pPr>
            <w:r>
              <w:t>495</w:t>
            </w:r>
          </w:p>
        </w:tc>
        <w:tc>
          <w:tcPr>
            <w:tcW w:w="992" w:type="dxa"/>
          </w:tcPr>
          <w:p w:rsidR="0087689B" w:rsidRDefault="0087689B">
            <w:pPr>
              <w:pStyle w:val="ConsPlusNormal"/>
              <w:jc w:val="right"/>
            </w:pPr>
            <w:r>
              <w:t>440</w:t>
            </w:r>
          </w:p>
        </w:tc>
        <w:tc>
          <w:tcPr>
            <w:tcW w:w="1134" w:type="dxa"/>
          </w:tcPr>
          <w:p w:rsidR="0087689B" w:rsidRDefault="0087689B">
            <w:pPr>
              <w:pStyle w:val="ConsPlusNormal"/>
              <w:jc w:val="right"/>
            </w:pPr>
            <w:r>
              <w:t>385</w:t>
            </w:r>
          </w:p>
        </w:tc>
        <w:tc>
          <w:tcPr>
            <w:tcW w:w="1134" w:type="dxa"/>
          </w:tcPr>
          <w:p w:rsidR="0087689B" w:rsidRDefault="0087689B">
            <w:pPr>
              <w:pStyle w:val="ConsPlusNormal"/>
              <w:jc w:val="right"/>
            </w:pPr>
            <w:r>
              <w:t>275</w:t>
            </w:r>
          </w:p>
        </w:tc>
      </w:tr>
      <w:tr w:rsidR="0087689B">
        <w:tc>
          <w:tcPr>
            <w:tcW w:w="568" w:type="dxa"/>
            <w:vMerge/>
          </w:tcPr>
          <w:p w:rsidR="0087689B" w:rsidRDefault="0087689B"/>
        </w:tc>
        <w:tc>
          <w:tcPr>
            <w:tcW w:w="3175" w:type="dxa"/>
            <w:vMerge/>
          </w:tcPr>
          <w:p w:rsidR="0087689B" w:rsidRDefault="0087689B"/>
        </w:tc>
        <w:tc>
          <w:tcPr>
            <w:tcW w:w="3175" w:type="dxa"/>
          </w:tcPr>
          <w:p w:rsidR="0087689B" w:rsidRDefault="0087689B">
            <w:pPr>
              <w:pStyle w:val="ConsPlusNormal"/>
              <w:jc w:val="both"/>
            </w:pPr>
            <w:r>
              <w:t>средняя численность наемных работников от 11 до 15 человек включительно</w:t>
            </w:r>
          </w:p>
        </w:tc>
        <w:tc>
          <w:tcPr>
            <w:tcW w:w="992" w:type="dxa"/>
          </w:tcPr>
          <w:p w:rsidR="0087689B" w:rsidRDefault="0087689B">
            <w:pPr>
              <w:pStyle w:val="ConsPlusNormal"/>
              <w:jc w:val="right"/>
            </w:pPr>
            <w:r>
              <w:t>1 000</w:t>
            </w:r>
          </w:p>
        </w:tc>
        <w:tc>
          <w:tcPr>
            <w:tcW w:w="1077" w:type="dxa"/>
          </w:tcPr>
          <w:p w:rsidR="0087689B" w:rsidRDefault="0087689B">
            <w:pPr>
              <w:pStyle w:val="ConsPlusNormal"/>
              <w:jc w:val="right"/>
            </w:pPr>
            <w:r>
              <w:t>900</w:t>
            </w:r>
          </w:p>
        </w:tc>
        <w:tc>
          <w:tcPr>
            <w:tcW w:w="992" w:type="dxa"/>
          </w:tcPr>
          <w:p w:rsidR="0087689B" w:rsidRDefault="0087689B">
            <w:pPr>
              <w:pStyle w:val="ConsPlusNormal"/>
              <w:jc w:val="right"/>
            </w:pPr>
            <w:r>
              <w:t>800</w:t>
            </w:r>
          </w:p>
        </w:tc>
        <w:tc>
          <w:tcPr>
            <w:tcW w:w="1134" w:type="dxa"/>
          </w:tcPr>
          <w:p w:rsidR="0087689B" w:rsidRDefault="0087689B">
            <w:pPr>
              <w:pStyle w:val="ConsPlusNormal"/>
              <w:jc w:val="right"/>
            </w:pPr>
            <w:r>
              <w:t>700</w:t>
            </w:r>
          </w:p>
        </w:tc>
        <w:tc>
          <w:tcPr>
            <w:tcW w:w="1134" w:type="dxa"/>
          </w:tcPr>
          <w:p w:rsidR="0087689B" w:rsidRDefault="0087689B">
            <w:pPr>
              <w:pStyle w:val="ConsPlusNormal"/>
              <w:jc w:val="right"/>
            </w:pPr>
            <w:r>
              <w:t>500</w:t>
            </w:r>
          </w:p>
        </w:tc>
      </w:tr>
      <w:tr w:rsidR="0087689B">
        <w:tc>
          <w:tcPr>
            <w:tcW w:w="568" w:type="dxa"/>
            <w:vMerge w:val="restart"/>
          </w:tcPr>
          <w:p w:rsidR="0087689B" w:rsidRDefault="0087689B">
            <w:pPr>
              <w:pStyle w:val="ConsPlusNormal"/>
              <w:jc w:val="center"/>
            </w:pPr>
            <w:r>
              <w:t>28</w:t>
            </w:r>
          </w:p>
        </w:tc>
        <w:tc>
          <w:tcPr>
            <w:tcW w:w="3175" w:type="dxa"/>
            <w:vMerge w:val="restart"/>
          </w:tcPr>
          <w:p w:rsidR="0087689B" w:rsidRDefault="0087689B">
            <w:pPr>
              <w:pStyle w:val="ConsPlusNormal"/>
              <w:jc w:val="both"/>
            </w:pPr>
            <w:r>
              <w:t>Услуги поваров по изготовлению блюд на дому</w:t>
            </w:r>
          </w:p>
        </w:tc>
        <w:tc>
          <w:tcPr>
            <w:tcW w:w="3175" w:type="dxa"/>
          </w:tcPr>
          <w:p w:rsidR="0087689B" w:rsidRDefault="0087689B">
            <w:pPr>
              <w:pStyle w:val="ConsPlusNormal"/>
              <w:jc w:val="both"/>
            </w:pPr>
            <w:r>
              <w:t>средняя численность наемных работников от 0 до 5 человек включительно</w:t>
            </w:r>
          </w:p>
        </w:tc>
        <w:tc>
          <w:tcPr>
            <w:tcW w:w="992" w:type="dxa"/>
          </w:tcPr>
          <w:p w:rsidR="0087689B" w:rsidRDefault="0087689B">
            <w:pPr>
              <w:pStyle w:val="ConsPlusNormal"/>
              <w:jc w:val="right"/>
            </w:pPr>
            <w:r>
              <w:t>225</w:t>
            </w:r>
          </w:p>
        </w:tc>
        <w:tc>
          <w:tcPr>
            <w:tcW w:w="1077" w:type="dxa"/>
          </w:tcPr>
          <w:p w:rsidR="0087689B" w:rsidRDefault="0087689B">
            <w:pPr>
              <w:pStyle w:val="ConsPlusNormal"/>
              <w:jc w:val="right"/>
            </w:pPr>
            <w:r>
              <w:t>202,5</w:t>
            </w:r>
          </w:p>
        </w:tc>
        <w:tc>
          <w:tcPr>
            <w:tcW w:w="992" w:type="dxa"/>
          </w:tcPr>
          <w:p w:rsidR="0087689B" w:rsidRDefault="0087689B">
            <w:pPr>
              <w:pStyle w:val="ConsPlusNormal"/>
              <w:jc w:val="right"/>
            </w:pPr>
            <w:r>
              <w:t>180</w:t>
            </w:r>
          </w:p>
        </w:tc>
        <w:tc>
          <w:tcPr>
            <w:tcW w:w="1134" w:type="dxa"/>
          </w:tcPr>
          <w:p w:rsidR="0087689B" w:rsidRDefault="0087689B">
            <w:pPr>
              <w:pStyle w:val="ConsPlusNormal"/>
              <w:jc w:val="right"/>
            </w:pPr>
            <w:r>
              <w:t>157,5</w:t>
            </w:r>
          </w:p>
        </w:tc>
        <w:tc>
          <w:tcPr>
            <w:tcW w:w="1134" w:type="dxa"/>
          </w:tcPr>
          <w:p w:rsidR="0087689B" w:rsidRDefault="0087689B">
            <w:pPr>
              <w:pStyle w:val="ConsPlusNormal"/>
              <w:jc w:val="right"/>
            </w:pPr>
            <w:r>
              <w:t>112,5</w:t>
            </w:r>
          </w:p>
        </w:tc>
      </w:tr>
      <w:tr w:rsidR="0087689B">
        <w:tc>
          <w:tcPr>
            <w:tcW w:w="568" w:type="dxa"/>
            <w:vMerge/>
          </w:tcPr>
          <w:p w:rsidR="0087689B" w:rsidRDefault="0087689B"/>
        </w:tc>
        <w:tc>
          <w:tcPr>
            <w:tcW w:w="3175" w:type="dxa"/>
            <w:vMerge/>
          </w:tcPr>
          <w:p w:rsidR="0087689B" w:rsidRDefault="0087689B"/>
        </w:tc>
        <w:tc>
          <w:tcPr>
            <w:tcW w:w="3175" w:type="dxa"/>
          </w:tcPr>
          <w:p w:rsidR="0087689B" w:rsidRDefault="0087689B">
            <w:pPr>
              <w:pStyle w:val="ConsPlusNormal"/>
              <w:jc w:val="both"/>
            </w:pPr>
            <w:r>
              <w:t>средняя численность наемных работников от 6 до 10 человек включительно</w:t>
            </w:r>
          </w:p>
        </w:tc>
        <w:tc>
          <w:tcPr>
            <w:tcW w:w="992" w:type="dxa"/>
          </w:tcPr>
          <w:p w:rsidR="0087689B" w:rsidRDefault="0087689B">
            <w:pPr>
              <w:pStyle w:val="ConsPlusNormal"/>
              <w:jc w:val="right"/>
            </w:pPr>
            <w:r>
              <w:t>612,5</w:t>
            </w:r>
          </w:p>
        </w:tc>
        <w:tc>
          <w:tcPr>
            <w:tcW w:w="1077" w:type="dxa"/>
          </w:tcPr>
          <w:p w:rsidR="0087689B" w:rsidRDefault="0087689B">
            <w:pPr>
              <w:pStyle w:val="ConsPlusNormal"/>
              <w:jc w:val="right"/>
            </w:pPr>
            <w:r>
              <w:t>551,25</w:t>
            </w:r>
          </w:p>
        </w:tc>
        <w:tc>
          <w:tcPr>
            <w:tcW w:w="992" w:type="dxa"/>
          </w:tcPr>
          <w:p w:rsidR="0087689B" w:rsidRDefault="0087689B">
            <w:pPr>
              <w:pStyle w:val="ConsPlusNormal"/>
              <w:jc w:val="right"/>
            </w:pPr>
            <w:r>
              <w:t>490</w:t>
            </w:r>
          </w:p>
        </w:tc>
        <w:tc>
          <w:tcPr>
            <w:tcW w:w="1134" w:type="dxa"/>
          </w:tcPr>
          <w:p w:rsidR="0087689B" w:rsidRDefault="0087689B">
            <w:pPr>
              <w:pStyle w:val="ConsPlusNormal"/>
              <w:jc w:val="right"/>
            </w:pPr>
            <w:r>
              <w:t>428,75</w:t>
            </w:r>
          </w:p>
        </w:tc>
        <w:tc>
          <w:tcPr>
            <w:tcW w:w="1134" w:type="dxa"/>
          </w:tcPr>
          <w:p w:rsidR="0087689B" w:rsidRDefault="0087689B">
            <w:pPr>
              <w:pStyle w:val="ConsPlusNormal"/>
              <w:jc w:val="right"/>
            </w:pPr>
            <w:r>
              <w:t>306,25</w:t>
            </w:r>
          </w:p>
        </w:tc>
      </w:tr>
      <w:tr w:rsidR="0087689B">
        <w:tc>
          <w:tcPr>
            <w:tcW w:w="568" w:type="dxa"/>
            <w:vMerge/>
          </w:tcPr>
          <w:p w:rsidR="0087689B" w:rsidRDefault="0087689B"/>
        </w:tc>
        <w:tc>
          <w:tcPr>
            <w:tcW w:w="3175" w:type="dxa"/>
            <w:vMerge/>
          </w:tcPr>
          <w:p w:rsidR="0087689B" w:rsidRDefault="0087689B"/>
        </w:tc>
        <w:tc>
          <w:tcPr>
            <w:tcW w:w="3175" w:type="dxa"/>
          </w:tcPr>
          <w:p w:rsidR="0087689B" w:rsidRDefault="0087689B">
            <w:pPr>
              <w:pStyle w:val="ConsPlusNormal"/>
              <w:jc w:val="both"/>
            </w:pPr>
            <w:r>
              <w:t>средняя численность наемных работников от 11 до 15 человек включительно</w:t>
            </w:r>
          </w:p>
        </w:tc>
        <w:tc>
          <w:tcPr>
            <w:tcW w:w="992" w:type="dxa"/>
          </w:tcPr>
          <w:p w:rsidR="0087689B" w:rsidRDefault="0087689B">
            <w:pPr>
              <w:pStyle w:val="ConsPlusNormal"/>
              <w:jc w:val="right"/>
            </w:pPr>
            <w:r>
              <w:t>1 000</w:t>
            </w:r>
          </w:p>
        </w:tc>
        <w:tc>
          <w:tcPr>
            <w:tcW w:w="1077" w:type="dxa"/>
          </w:tcPr>
          <w:p w:rsidR="0087689B" w:rsidRDefault="0087689B">
            <w:pPr>
              <w:pStyle w:val="ConsPlusNormal"/>
              <w:jc w:val="right"/>
            </w:pPr>
            <w:r>
              <w:t>900</w:t>
            </w:r>
          </w:p>
        </w:tc>
        <w:tc>
          <w:tcPr>
            <w:tcW w:w="992" w:type="dxa"/>
          </w:tcPr>
          <w:p w:rsidR="0087689B" w:rsidRDefault="0087689B">
            <w:pPr>
              <w:pStyle w:val="ConsPlusNormal"/>
              <w:jc w:val="right"/>
            </w:pPr>
            <w:r>
              <w:t>800</w:t>
            </w:r>
          </w:p>
        </w:tc>
        <w:tc>
          <w:tcPr>
            <w:tcW w:w="1134" w:type="dxa"/>
          </w:tcPr>
          <w:p w:rsidR="0087689B" w:rsidRDefault="0087689B">
            <w:pPr>
              <w:pStyle w:val="ConsPlusNormal"/>
              <w:jc w:val="right"/>
            </w:pPr>
            <w:r>
              <w:t>700</w:t>
            </w:r>
          </w:p>
        </w:tc>
        <w:tc>
          <w:tcPr>
            <w:tcW w:w="1134" w:type="dxa"/>
          </w:tcPr>
          <w:p w:rsidR="0087689B" w:rsidRDefault="0087689B">
            <w:pPr>
              <w:pStyle w:val="ConsPlusNormal"/>
              <w:jc w:val="right"/>
            </w:pPr>
            <w:r>
              <w:t>500</w:t>
            </w:r>
          </w:p>
        </w:tc>
      </w:tr>
      <w:tr w:rsidR="0087689B">
        <w:tc>
          <w:tcPr>
            <w:tcW w:w="568" w:type="dxa"/>
            <w:vMerge w:val="restart"/>
          </w:tcPr>
          <w:p w:rsidR="0087689B" w:rsidRDefault="0087689B">
            <w:pPr>
              <w:pStyle w:val="ConsPlusNormal"/>
              <w:jc w:val="center"/>
            </w:pPr>
            <w:r>
              <w:t>29</w:t>
            </w:r>
          </w:p>
        </w:tc>
        <w:tc>
          <w:tcPr>
            <w:tcW w:w="3175" w:type="dxa"/>
            <w:vMerge w:val="restart"/>
          </w:tcPr>
          <w:p w:rsidR="0087689B" w:rsidRDefault="0087689B">
            <w:pPr>
              <w:pStyle w:val="ConsPlusNormal"/>
              <w:jc w:val="both"/>
            </w:pPr>
            <w:proofErr w:type="gramStart"/>
            <w:r>
              <w:t>Услуги, связанные со сбытом сельскохозяйственной продукции (хранение, сортировка, сушка, мойка, расфасовка, упаковка и транспортировка)</w:t>
            </w:r>
            <w:proofErr w:type="gramEnd"/>
          </w:p>
        </w:tc>
        <w:tc>
          <w:tcPr>
            <w:tcW w:w="3175" w:type="dxa"/>
          </w:tcPr>
          <w:p w:rsidR="0087689B" w:rsidRDefault="0087689B">
            <w:pPr>
              <w:pStyle w:val="ConsPlusNormal"/>
              <w:jc w:val="both"/>
            </w:pPr>
            <w:r>
              <w:t>средняя численность наемных работников от 0 до 5 человек включительно</w:t>
            </w:r>
          </w:p>
        </w:tc>
        <w:tc>
          <w:tcPr>
            <w:tcW w:w="992" w:type="dxa"/>
          </w:tcPr>
          <w:p w:rsidR="0087689B" w:rsidRDefault="0087689B">
            <w:pPr>
              <w:pStyle w:val="ConsPlusNormal"/>
              <w:jc w:val="right"/>
            </w:pPr>
            <w:r>
              <w:t>225</w:t>
            </w:r>
          </w:p>
        </w:tc>
        <w:tc>
          <w:tcPr>
            <w:tcW w:w="1077" w:type="dxa"/>
          </w:tcPr>
          <w:p w:rsidR="0087689B" w:rsidRDefault="0087689B">
            <w:pPr>
              <w:pStyle w:val="ConsPlusNormal"/>
              <w:jc w:val="right"/>
            </w:pPr>
            <w:r>
              <w:t>202,5</w:t>
            </w:r>
          </w:p>
        </w:tc>
        <w:tc>
          <w:tcPr>
            <w:tcW w:w="992" w:type="dxa"/>
          </w:tcPr>
          <w:p w:rsidR="0087689B" w:rsidRDefault="0087689B">
            <w:pPr>
              <w:pStyle w:val="ConsPlusNormal"/>
              <w:jc w:val="right"/>
            </w:pPr>
            <w:r>
              <w:t>180</w:t>
            </w:r>
          </w:p>
        </w:tc>
        <w:tc>
          <w:tcPr>
            <w:tcW w:w="1134" w:type="dxa"/>
          </w:tcPr>
          <w:p w:rsidR="0087689B" w:rsidRDefault="0087689B">
            <w:pPr>
              <w:pStyle w:val="ConsPlusNormal"/>
              <w:jc w:val="right"/>
            </w:pPr>
            <w:r>
              <w:t>157,5</w:t>
            </w:r>
          </w:p>
        </w:tc>
        <w:tc>
          <w:tcPr>
            <w:tcW w:w="1134" w:type="dxa"/>
          </w:tcPr>
          <w:p w:rsidR="0087689B" w:rsidRDefault="0087689B">
            <w:pPr>
              <w:pStyle w:val="ConsPlusNormal"/>
              <w:jc w:val="right"/>
            </w:pPr>
            <w:r>
              <w:t>112,5</w:t>
            </w:r>
          </w:p>
        </w:tc>
      </w:tr>
      <w:tr w:rsidR="0087689B">
        <w:tc>
          <w:tcPr>
            <w:tcW w:w="568" w:type="dxa"/>
            <w:vMerge/>
          </w:tcPr>
          <w:p w:rsidR="0087689B" w:rsidRDefault="0087689B"/>
        </w:tc>
        <w:tc>
          <w:tcPr>
            <w:tcW w:w="3175" w:type="dxa"/>
            <w:vMerge/>
          </w:tcPr>
          <w:p w:rsidR="0087689B" w:rsidRDefault="0087689B"/>
        </w:tc>
        <w:tc>
          <w:tcPr>
            <w:tcW w:w="3175" w:type="dxa"/>
          </w:tcPr>
          <w:p w:rsidR="0087689B" w:rsidRDefault="0087689B">
            <w:pPr>
              <w:pStyle w:val="ConsPlusNormal"/>
              <w:jc w:val="both"/>
            </w:pPr>
            <w:r>
              <w:t>средняя численность наемных работников от 6 до 10 человек включительно</w:t>
            </w:r>
          </w:p>
        </w:tc>
        <w:tc>
          <w:tcPr>
            <w:tcW w:w="992" w:type="dxa"/>
          </w:tcPr>
          <w:p w:rsidR="0087689B" w:rsidRDefault="0087689B">
            <w:pPr>
              <w:pStyle w:val="ConsPlusNormal"/>
              <w:jc w:val="right"/>
            </w:pPr>
            <w:r>
              <w:t>612,5</w:t>
            </w:r>
          </w:p>
        </w:tc>
        <w:tc>
          <w:tcPr>
            <w:tcW w:w="1077" w:type="dxa"/>
          </w:tcPr>
          <w:p w:rsidR="0087689B" w:rsidRDefault="0087689B">
            <w:pPr>
              <w:pStyle w:val="ConsPlusNormal"/>
              <w:jc w:val="right"/>
            </w:pPr>
            <w:r>
              <w:t>551,25</w:t>
            </w:r>
          </w:p>
        </w:tc>
        <w:tc>
          <w:tcPr>
            <w:tcW w:w="992" w:type="dxa"/>
          </w:tcPr>
          <w:p w:rsidR="0087689B" w:rsidRDefault="0087689B">
            <w:pPr>
              <w:pStyle w:val="ConsPlusNormal"/>
              <w:jc w:val="right"/>
            </w:pPr>
            <w:r>
              <w:t>490</w:t>
            </w:r>
          </w:p>
        </w:tc>
        <w:tc>
          <w:tcPr>
            <w:tcW w:w="1134" w:type="dxa"/>
          </w:tcPr>
          <w:p w:rsidR="0087689B" w:rsidRDefault="0087689B">
            <w:pPr>
              <w:pStyle w:val="ConsPlusNormal"/>
              <w:jc w:val="right"/>
            </w:pPr>
            <w:r>
              <w:t>428,75</w:t>
            </w:r>
          </w:p>
        </w:tc>
        <w:tc>
          <w:tcPr>
            <w:tcW w:w="1134" w:type="dxa"/>
          </w:tcPr>
          <w:p w:rsidR="0087689B" w:rsidRDefault="0087689B">
            <w:pPr>
              <w:pStyle w:val="ConsPlusNormal"/>
              <w:jc w:val="right"/>
            </w:pPr>
            <w:r>
              <w:t>306,25</w:t>
            </w:r>
          </w:p>
        </w:tc>
      </w:tr>
      <w:tr w:rsidR="0087689B">
        <w:tc>
          <w:tcPr>
            <w:tcW w:w="568" w:type="dxa"/>
            <w:vMerge/>
          </w:tcPr>
          <w:p w:rsidR="0087689B" w:rsidRDefault="0087689B"/>
        </w:tc>
        <w:tc>
          <w:tcPr>
            <w:tcW w:w="3175" w:type="dxa"/>
            <w:vMerge/>
          </w:tcPr>
          <w:p w:rsidR="0087689B" w:rsidRDefault="0087689B"/>
        </w:tc>
        <w:tc>
          <w:tcPr>
            <w:tcW w:w="3175" w:type="dxa"/>
          </w:tcPr>
          <w:p w:rsidR="0087689B" w:rsidRDefault="0087689B">
            <w:pPr>
              <w:pStyle w:val="ConsPlusNormal"/>
              <w:jc w:val="both"/>
            </w:pPr>
            <w:r>
              <w:t>средняя численность наемных работников от 11 до 15 человек включительно</w:t>
            </w:r>
          </w:p>
        </w:tc>
        <w:tc>
          <w:tcPr>
            <w:tcW w:w="992" w:type="dxa"/>
          </w:tcPr>
          <w:p w:rsidR="0087689B" w:rsidRDefault="0087689B">
            <w:pPr>
              <w:pStyle w:val="ConsPlusNormal"/>
              <w:jc w:val="right"/>
            </w:pPr>
            <w:r>
              <w:t>1 000</w:t>
            </w:r>
          </w:p>
        </w:tc>
        <w:tc>
          <w:tcPr>
            <w:tcW w:w="1077" w:type="dxa"/>
          </w:tcPr>
          <w:p w:rsidR="0087689B" w:rsidRDefault="0087689B">
            <w:pPr>
              <w:pStyle w:val="ConsPlusNormal"/>
              <w:jc w:val="right"/>
            </w:pPr>
            <w:r>
              <w:t>900</w:t>
            </w:r>
          </w:p>
        </w:tc>
        <w:tc>
          <w:tcPr>
            <w:tcW w:w="992" w:type="dxa"/>
          </w:tcPr>
          <w:p w:rsidR="0087689B" w:rsidRDefault="0087689B">
            <w:pPr>
              <w:pStyle w:val="ConsPlusNormal"/>
              <w:jc w:val="right"/>
            </w:pPr>
            <w:r>
              <w:t>800</w:t>
            </w:r>
          </w:p>
        </w:tc>
        <w:tc>
          <w:tcPr>
            <w:tcW w:w="1134" w:type="dxa"/>
          </w:tcPr>
          <w:p w:rsidR="0087689B" w:rsidRDefault="0087689B">
            <w:pPr>
              <w:pStyle w:val="ConsPlusNormal"/>
              <w:jc w:val="right"/>
            </w:pPr>
            <w:r>
              <w:t>700</w:t>
            </w:r>
          </w:p>
        </w:tc>
        <w:tc>
          <w:tcPr>
            <w:tcW w:w="1134" w:type="dxa"/>
          </w:tcPr>
          <w:p w:rsidR="0087689B" w:rsidRDefault="0087689B">
            <w:pPr>
              <w:pStyle w:val="ConsPlusNormal"/>
              <w:jc w:val="right"/>
            </w:pPr>
            <w:r>
              <w:t>500</w:t>
            </w:r>
          </w:p>
        </w:tc>
      </w:tr>
      <w:tr w:rsidR="0087689B">
        <w:tc>
          <w:tcPr>
            <w:tcW w:w="568" w:type="dxa"/>
            <w:vMerge w:val="restart"/>
          </w:tcPr>
          <w:p w:rsidR="0087689B" w:rsidRDefault="0087689B">
            <w:pPr>
              <w:pStyle w:val="ConsPlusNormal"/>
              <w:jc w:val="center"/>
            </w:pPr>
            <w:r>
              <w:lastRenderedPageBreak/>
              <w:t>30</w:t>
            </w:r>
          </w:p>
        </w:tc>
        <w:tc>
          <w:tcPr>
            <w:tcW w:w="3175" w:type="dxa"/>
            <w:vMerge w:val="restart"/>
          </w:tcPr>
          <w:p w:rsidR="0087689B" w:rsidRDefault="0087689B">
            <w:pPr>
              <w:pStyle w:val="ConsPlusNormal"/>
              <w:jc w:val="both"/>
            </w:pPr>
            <w:r>
              <w:t>Услуги, связанные с обслуживанием сельскохозяйственного производства (механизированные, агрохимические, мелиоративные, транспортные работы)</w:t>
            </w:r>
          </w:p>
        </w:tc>
        <w:tc>
          <w:tcPr>
            <w:tcW w:w="3175" w:type="dxa"/>
          </w:tcPr>
          <w:p w:rsidR="0087689B" w:rsidRDefault="0087689B">
            <w:pPr>
              <w:pStyle w:val="ConsPlusNormal"/>
              <w:jc w:val="both"/>
            </w:pPr>
            <w:r>
              <w:t>средняя численность наемных работников от 0 до 5 человек включительно</w:t>
            </w:r>
          </w:p>
        </w:tc>
        <w:tc>
          <w:tcPr>
            <w:tcW w:w="992" w:type="dxa"/>
          </w:tcPr>
          <w:p w:rsidR="0087689B" w:rsidRDefault="0087689B">
            <w:pPr>
              <w:pStyle w:val="ConsPlusNormal"/>
              <w:jc w:val="right"/>
            </w:pPr>
            <w:r>
              <w:t>225</w:t>
            </w:r>
          </w:p>
        </w:tc>
        <w:tc>
          <w:tcPr>
            <w:tcW w:w="1077" w:type="dxa"/>
          </w:tcPr>
          <w:p w:rsidR="0087689B" w:rsidRDefault="0087689B">
            <w:pPr>
              <w:pStyle w:val="ConsPlusNormal"/>
              <w:jc w:val="right"/>
            </w:pPr>
            <w:r>
              <w:t>202,5</w:t>
            </w:r>
          </w:p>
        </w:tc>
        <w:tc>
          <w:tcPr>
            <w:tcW w:w="992" w:type="dxa"/>
          </w:tcPr>
          <w:p w:rsidR="0087689B" w:rsidRDefault="0087689B">
            <w:pPr>
              <w:pStyle w:val="ConsPlusNormal"/>
              <w:jc w:val="right"/>
            </w:pPr>
            <w:r>
              <w:t>180</w:t>
            </w:r>
          </w:p>
        </w:tc>
        <w:tc>
          <w:tcPr>
            <w:tcW w:w="1134" w:type="dxa"/>
          </w:tcPr>
          <w:p w:rsidR="0087689B" w:rsidRDefault="0087689B">
            <w:pPr>
              <w:pStyle w:val="ConsPlusNormal"/>
              <w:jc w:val="right"/>
            </w:pPr>
            <w:r>
              <w:t>157,5</w:t>
            </w:r>
          </w:p>
        </w:tc>
        <w:tc>
          <w:tcPr>
            <w:tcW w:w="1134" w:type="dxa"/>
          </w:tcPr>
          <w:p w:rsidR="0087689B" w:rsidRDefault="0087689B">
            <w:pPr>
              <w:pStyle w:val="ConsPlusNormal"/>
              <w:jc w:val="right"/>
            </w:pPr>
            <w:r>
              <w:t>112,5</w:t>
            </w:r>
          </w:p>
        </w:tc>
      </w:tr>
      <w:tr w:rsidR="0087689B">
        <w:tc>
          <w:tcPr>
            <w:tcW w:w="568" w:type="dxa"/>
            <w:vMerge/>
          </w:tcPr>
          <w:p w:rsidR="0087689B" w:rsidRDefault="0087689B"/>
        </w:tc>
        <w:tc>
          <w:tcPr>
            <w:tcW w:w="3175" w:type="dxa"/>
            <w:vMerge/>
          </w:tcPr>
          <w:p w:rsidR="0087689B" w:rsidRDefault="0087689B"/>
        </w:tc>
        <w:tc>
          <w:tcPr>
            <w:tcW w:w="3175" w:type="dxa"/>
          </w:tcPr>
          <w:p w:rsidR="0087689B" w:rsidRDefault="0087689B">
            <w:pPr>
              <w:pStyle w:val="ConsPlusNormal"/>
              <w:jc w:val="both"/>
            </w:pPr>
            <w:r>
              <w:t>средняя численность наемных работников от 6 до 10 человек включительно</w:t>
            </w:r>
          </w:p>
        </w:tc>
        <w:tc>
          <w:tcPr>
            <w:tcW w:w="992" w:type="dxa"/>
          </w:tcPr>
          <w:p w:rsidR="0087689B" w:rsidRDefault="0087689B">
            <w:pPr>
              <w:pStyle w:val="ConsPlusNormal"/>
              <w:jc w:val="right"/>
            </w:pPr>
            <w:r>
              <w:t>612,5</w:t>
            </w:r>
          </w:p>
        </w:tc>
        <w:tc>
          <w:tcPr>
            <w:tcW w:w="1077" w:type="dxa"/>
          </w:tcPr>
          <w:p w:rsidR="0087689B" w:rsidRDefault="0087689B">
            <w:pPr>
              <w:pStyle w:val="ConsPlusNormal"/>
              <w:jc w:val="right"/>
            </w:pPr>
            <w:r>
              <w:t>551,25</w:t>
            </w:r>
          </w:p>
        </w:tc>
        <w:tc>
          <w:tcPr>
            <w:tcW w:w="992" w:type="dxa"/>
          </w:tcPr>
          <w:p w:rsidR="0087689B" w:rsidRDefault="0087689B">
            <w:pPr>
              <w:pStyle w:val="ConsPlusNormal"/>
              <w:jc w:val="right"/>
            </w:pPr>
            <w:r>
              <w:t>490</w:t>
            </w:r>
          </w:p>
        </w:tc>
        <w:tc>
          <w:tcPr>
            <w:tcW w:w="1134" w:type="dxa"/>
          </w:tcPr>
          <w:p w:rsidR="0087689B" w:rsidRDefault="0087689B">
            <w:pPr>
              <w:pStyle w:val="ConsPlusNormal"/>
              <w:jc w:val="right"/>
            </w:pPr>
            <w:r>
              <w:t>428,75</w:t>
            </w:r>
          </w:p>
        </w:tc>
        <w:tc>
          <w:tcPr>
            <w:tcW w:w="1134" w:type="dxa"/>
          </w:tcPr>
          <w:p w:rsidR="0087689B" w:rsidRDefault="0087689B">
            <w:pPr>
              <w:pStyle w:val="ConsPlusNormal"/>
              <w:jc w:val="right"/>
            </w:pPr>
            <w:r>
              <w:t>306,25</w:t>
            </w:r>
          </w:p>
        </w:tc>
      </w:tr>
      <w:tr w:rsidR="0087689B">
        <w:tc>
          <w:tcPr>
            <w:tcW w:w="568" w:type="dxa"/>
            <w:vMerge/>
          </w:tcPr>
          <w:p w:rsidR="0087689B" w:rsidRDefault="0087689B"/>
        </w:tc>
        <w:tc>
          <w:tcPr>
            <w:tcW w:w="3175" w:type="dxa"/>
            <w:vMerge/>
          </w:tcPr>
          <w:p w:rsidR="0087689B" w:rsidRDefault="0087689B"/>
        </w:tc>
        <w:tc>
          <w:tcPr>
            <w:tcW w:w="3175" w:type="dxa"/>
          </w:tcPr>
          <w:p w:rsidR="0087689B" w:rsidRDefault="0087689B">
            <w:pPr>
              <w:pStyle w:val="ConsPlusNormal"/>
              <w:jc w:val="both"/>
            </w:pPr>
            <w:r>
              <w:t>средняя численность наемных работников от 11 до 15 человек включительно</w:t>
            </w:r>
          </w:p>
        </w:tc>
        <w:tc>
          <w:tcPr>
            <w:tcW w:w="992" w:type="dxa"/>
          </w:tcPr>
          <w:p w:rsidR="0087689B" w:rsidRDefault="0087689B">
            <w:pPr>
              <w:pStyle w:val="ConsPlusNormal"/>
              <w:jc w:val="right"/>
            </w:pPr>
            <w:r>
              <w:t>1 000</w:t>
            </w:r>
          </w:p>
        </w:tc>
        <w:tc>
          <w:tcPr>
            <w:tcW w:w="1077" w:type="dxa"/>
          </w:tcPr>
          <w:p w:rsidR="0087689B" w:rsidRDefault="0087689B">
            <w:pPr>
              <w:pStyle w:val="ConsPlusNormal"/>
              <w:jc w:val="right"/>
            </w:pPr>
            <w:r>
              <w:t>900</w:t>
            </w:r>
          </w:p>
        </w:tc>
        <w:tc>
          <w:tcPr>
            <w:tcW w:w="992" w:type="dxa"/>
          </w:tcPr>
          <w:p w:rsidR="0087689B" w:rsidRDefault="0087689B">
            <w:pPr>
              <w:pStyle w:val="ConsPlusNormal"/>
              <w:jc w:val="right"/>
            </w:pPr>
            <w:r>
              <w:t>800</w:t>
            </w:r>
          </w:p>
        </w:tc>
        <w:tc>
          <w:tcPr>
            <w:tcW w:w="1134" w:type="dxa"/>
          </w:tcPr>
          <w:p w:rsidR="0087689B" w:rsidRDefault="0087689B">
            <w:pPr>
              <w:pStyle w:val="ConsPlusNormal"/>
              <w:jc w:val="right"/>
            </w:pPr>
            <w:r>
              <w:t>700</w:t>
            </w:r>
          </w:p>
        </w:tc>
        <w:tc>
          <w:tcPr>
            <w:tcW w:w="1134" w:type="dxa"/>
          </w:tcPr>
          <w:p w:rsidR="0087689B" w:rsidRDefault="0087689B">
            <w:pPr>
              <w:pStyle w:val="ConsPlusNormal"/>
              <w:jc w:val="right"/>
            </w:pPr>
            <w:r>
              <w:t>500</w:t>
            </w:r>
          </w:p>
        </w:tc>
      </w:tr>
      <w:tr w:rsidR="0087689B">
        <w:tc>
          <w:tcPr>
            <w:tcW w:w="568" w:type="dxa"/>
            <w:vMerge w:val="restart"/>
          </w:tcPr>
          <w:p w:rsidR="0087689B" w:rsidRDefault="0087689B">
            <w:pPr>
              <w:pStyle w:val="ConsPlusNormal"/>
              <w:jc w:val="center"/>
            </w:pPr>
            <w:r>
              <w:t>31</w:t>
            </w:r>
          </w:p>
        </w:tc>
        <w:tc>
          <w:tcPr>
            <w:tcW w:w="3175" w:type="dxa"/>
            <w:vMerge w:val="restart"/>
          </w:tcPr>
          <w:p w:rsidR="0087689B" w:rsidRDefault="0087689B">
            <w:pPr>
              <w:pStyle w:val="ConsPlusNormal"/>
              <w:jc w:val="both"/>
            </w:pPr>
            <w:r>
              <w:t>Услуги по зеленому хозяйству и декоративному цветоводству</w:t>
            </w:r>
          </w:p>
        </w:tc>
        <w:tc>
          <w:tcPr>
            <w:tcW w:w="3175" w:type="dxa"/>
          </w:tcPr>
          <w:p w:rsidR="0087689B" w:rsidRDefault="0087689B">
            <w:pPr>
              <w:pStyle w:val="ConsPlusNormal"/>
              <w:jc w:val="both"/>
            </w:pPr>
            <w:r>
              <w:t>средняя численность наемных работников от 0 до 5 человек включительно</w:t>
            </w:r>
          </w:p>
        </w:tc>
        <w:tc>
          <w:tcPr>
            <w:tcW w:w="992" w:type="dxa"/>
          </w:tcPr>
          <w:p w:rsidR="0087689B" w:rsidRDefault="0087689B">
            <w:pPr>
              <w:pStyle w:val="ConsPlusNormal"/>
              <w:jc w:val="right"/>
            </w:pPr>
            <w:r>
              <w:t>225</w:t>
            </w:r>
          </w:p>
        </w:tc>
        <w:tc>
          <w:tcPr>
            <w:tcW w:w="1077" w:type="dxa"/>
          </w:tcPr>
          <w:p w:rsidR="0087689B" w:rsidRDefault="0087689B">
            <w:pPr>
              <w:pStyle w:val="ConsPlusNormal"/>
              <w:jc w:val="right"/>
            </w:pPr>
            <w:r>
              <w:t>202,5</w:t>
            </w:r>
          </w:p>
        </w:tc>
        <w:tc>
          <w:tcPr>
            <w:tcW w:w="992" w:type="dxa"/>
          </w:tcPr>
          <w:p w:rsidR="0087689B" w:rsidRDefault="0087689B">
            <w:pPr>
              <w:pStyle w:val="ConsPlusNormal"/>
              <w:jc w:val="right"/>
            </w:pPr>
            <w:r>
              <w:t>180</w:t>
            </w:r>
          </w:p>
        </w:tc>
        <w:tc>
          <w:tcPr>
            <w:tcW w:w="1134" w:type="dxa"/>
          </w:tcPr>
          <w:p w:rsidR="0087689B" w:rsidRDefault="0087689B">
            <w:pPr>
              <w:pStyle w:val="ConsPlusNormal"/>
              <w:jc w:val="right"/>
            </w:pPr>
            <w:r>
              <w:t>157,5</w:t>
            </w:r>
          </w:p>
        </w:tc>
        <w:tc>
          <w:tcPr>
            <w:tcW w:w="1134" w:type="dxa"/>
          </w:tcPr>
          <w:p w:rsidR="0087689B" w:rsidRDefault="0087689B">
            <w:pPr>
              <w:pStyle w:val="ConsPlusNormal"/>
              <w:jc w:val="right"/>
            </w:pPr>
            <w:r>
              <w:t>112,5</w:t>
            </w:r>
          </w:p>
        </w:tc>
      </w:tr>
      <w:tr w:rsidR="0087689B">
        <w:tc>
          <w:tcPr>
            <w:tcW w:w="568" w:type="dxa"/>
            <w:vMerge/>
          </w:tcPr>
          <w:p w:rsidR="0087689B" w:rsidRDefault="0087689B"/>
        </w:tc>
        <w:tc>
          <w:tcPr>
            <w:tcW w:w="3175" w:type="dxa"/>
            <w:vMerge/>
          </w:tcPr>
          <w:p w:rsidR="0087689B" w:rsidRDefault="0087689B"/>
        </w:tc>
        <w:tc>
          <w:tcPr>
            <w:tcW w:w="3175" w:type="dxa"/>
          </w:tcPr>
          <w:p w:rsidR="0087689B" w:rsidRDefault="0087689B">
            <w:pPr>
              <w:pStyle w:val="ConsPlusNormal"/>
              <w:jc w:val="both"/>
            </w:pPr>
            <w:r>
              <w:t>средняя численность наемных работников от 6 до 10 человек включительно</w:t>
            </w:r>
          </w:p>
        </w:tc>
        <w:tc>
          <w:tcPr>
            <w:tcW w:w="992" w:type="dxa"/>
          </w:tcPr>
          <w:p w:rsidR="0087689B" w:rsidRDefault="0087689B">
            <w:pPr>
              <w:pStyle w:val="ConsPlusNormal"/>
              <w:jc w:val="right"/>
            </w:pPr>
            <w:r>
              <w:t>612,5</w:t>
            </w:r>
          </w:p>
        </w:tc>
        <w:tc>
          <w:tcPr>
            <w:tcW w:w="1077" w:type="dxa"/>
          </w:tcPr>
          <w:p w:rsidR="0087689B" w:rsidRDefault="0087689B">
            <w:pPr>
              <w:pStyle w:val="ConsPlusNormal"/>
              <w:jc w:val="right"/>
            </w:pPr>
            <w:r>
              <w:t>551,25</w:t>
            </w:r>
          </w:p>
        </w:tc>
        <w:tc>
          <w:tcPr>
            <w:tcW w:w="992" w:type="dxa"/>
          </w:tcPr>
          <w:p w:rsidR="0087689B" w:rsidRDefault="0087689B">
            <w:pPr>
              <w:pStyle w:val="ConsPlusNormal"/>
              <w:jc w:val="right"/>
            </w:pPr>
            <w:r>
              <w:t>490</w:t>
            </w:r>
          </w:p>
        </w:tc>
        <w:tc>
          <w:tcPr>
            <w:tcW w:w="1134" w:type="dxa"/>
          </w:tcPr>
          <w:p w:rsidR="0087689B" w:rsidRDefault="0087689B">
            <w:pPr>
              <w:pStyle w:val="ConsPlusNormal"/>
              <w:jc w:val="right"/>
            </w:pPr>
            <w:r>
              <w:t>428,75</w:t>
            </w:r>
          </w:p>
        </w:tc>
        <w:tc>
          <w:tcPr>
            <w:tcW w:w="1134" w:type="dxa"/>
          </w:tcPr>
          <w:p w:rsidR="0087689B" w:rsidRDefault="0087689B">
            <w:pPr>
              <w:pStyle w:val="ConsPlusNormal"/>
              <w:jc w:val="right"/>
            </w:pPr>
            <w:r>
              <w:t>306,25</w:t>
            </w:r>
          </w:p>
        </w:tc>
      </w:tr>
      <w:tr w:rsidR="0087689B">
        <w:tc>
          <w:tcPr>
            <w:tcW w:w="568" w:type="dxa"/>
            <w:vMerge/>
          </w:tcPr>
          <w:p w:rsidR="0087689B" w:rsidRDefault="0087689B"/>
        </w:tc>
        <w:tc>
          <w:tcPr>
            <w:tcW w:w="3175" w:type="dxa"/>
            <w:vMerge/>
          </w:tcPr>
          <w:p w:rsidR="0087689B" w:rsidRDefault="0087689B"/>
        </w:tc>
        <w:tc>
          <w:tcPr>
            <w:tcW w:w="3175" w:type="dxa"/>
          </w:tcPr>
          <w:p w:rsidR="0087689B" w:rsidRDefault="0087689B">
            <w:pPr>
              <w:pStyle w:val="ConsPlusNormal"/>
              <w:jc w:val="both"/>
            </w:pPr>
            <w:r>
              <w:t>средняя численность наемных работников от 11 до 15 человек включительно</w:t>
            </w:r>
          </w:p>
        </w:tc>
        <w:tc>
          <w:tcPr>
            <w:tcW w:w="992" w:type="dxa"/>
          </w:tcPr>
          <w:p w:rsidR="0087689B" w:rsidRDefault="0087689B">
            <w:pPr>
              <w:pStyle w:val="ConsPlusNormal"/>
              <w:jc w:val="right"/>
            </w:pPr>
            <w:r>
              <w:t>1 000</w:t>
            </w:r>
          </w:p>
        </w:tc>
        <w:tc>
          <w:tcPr>
            <w:tcW w:w="1077" w:type="dxa"/>
          </w:tcPr>
          <w:p w:rsidR="0087689B" w:rsidRDefault="0087689B">
            <w:pPr>
              <w:pStyle w:val="ConsPlusNormal"/>
              <w:jc w:val="right"/>
            </w:pPr>
            <w:r>
              <w:t>900</w:t>
            </w:r>
          </w:p>
        </w:tc>
        <w:tc>
          <w:tcPr>
            <w:tcW w:w="992" w:type="dxa"/>
          </w:tcPr>
          <w:p w:rsidR="0087689B" w:rsidRDefault="0087689B">
            <w:pPr>
              <w:pStyle w:val="ConsPlusNormal"/>
              <w:jc w:val="right"/>
            </w:pPr>
            <w:r>
              <w:t>800</w:t>
            </w:r>
          </w:p>
        </w:tc>
        <w:tc>
          <w:tcPr>
            <w:tcW w:w="1134" w:type="dxa"/>
          </w:tcPr>
          <w:p w:rsidR="0087689B" w:rsidRDefault="0087689B">
            <w:pPr>
              <w:pStyle w:val="ConsPlusNormal"/>
              <w:jc w:val="right"/>
            </w:pPr>
            <w:r>
              <w:t>700</w:t>
            </w:r>
          </w:p>
        </w:tc>
        <w:tc>
          <w:tcPr>
            <w:tcW w:w="1134" w:type="dxa"/>
          </w:tcPr>
          <w:p w:rsidR="0087689B" w:rsidRDefault="0087689B">
            <w:pPr>
              <w:pStyle w:val="ConsPlusNormal"/>
              <w:jc w:val="right"/>
            </w:pPr>
            <w:r>
              <w:t>500</w:t>
            </w:r>
          </w:p>
        </w:tc>
      </w:tr>
      <w:tr w:rsidR="0087689B">
        <w:tc>
          <w:tcPr>
            <w:tcW w:w="568" w:type="dxa"/>
            <w:vMerge w:val="restart"/>
          </w:tcPr>
          <w:p w:rsidR="0087689B" w:rsidRDefault="0087689B">
            <w:pPr>
              <w:pStyle w:val="ConsPlusNormal"/>
              <w:jc w:val="center"/>
            </w:pPr>
            <w:r>
              <w:t>32</w:t>
            </w:r>
          </w:p>
        </w:tc>
        <w:tc>
          <w:tcPr>
            <w:tcW w:w="3175" w:type="dxa"/>
            <w:vMerge w:val="restart"/>
          </w:tcPr>
          <w:p w:rsidR="0087689B" w:rsidRDefault="0087689B">
            <w:pPr>
              <w:pStyle w:val="ConsPlusNormal"/>
              <w:jc w:val="both"/>
            </w:pPr>
            <w:r>
              <w:t>Ведение охотничьего хозяйства и осуществление охоты</w:t>
            </w:r>
          </w:p>
        </w:tc>
        <w:tc>
          <w:tcPr>
            <w:tcW w:w="3175" w:type="dxa"/>
          </w:tcPr>
          <w:p w:rsidR="0087689B" w:rsidRDefault="0087689B">
            <w:pPr>
              <w:pStyle w:val="ConsPlusNormal"/>
              <w:jc w:val="both"/>
            </w:pPr>
            <w:r>
              <w:t>средняя численность наемных работников от 0 до 5 человек включительно</w:t>
            </w:r>
          </w:p>
        </w:tc>
        <w:tc>
          <w:tcPr>
            <w:tcW w:w="992" w:type="dxa"/>
          </w:tcPr>
          <w:p w:rsidR="0087689B" w:rsidRDefault="0087689B">
            <w:pPr>
              <w:pStyle w:val="ConsPlusNormal"/>
              <w:jc w:val="right"/>
            </w:pPr>
            <w:r>
              <w:t>100</w:t>
            </w:r>
          </w:p>
        </w:tc>
        <w:tc>
          <w:tcPr>
            <w:tcW w:w="1077" w:type="dxa"/>
          </w:tcPr>
          <w:p w:rsidR="0087689B" w:rsidRDefault="0087689B">
            <w:pPr>
              <w:pStyle w:val="ConsPlusNormal"/>
              <w:jc w:val="right"/>
            </w:pPr>
            <w:r>
              <w:t>90</w:t>
            </w:r>
          </w:p>
        </w:tc>
        <w:tc>
          <w:tcPr>
            <w:tcW w:w="992" w:type="dxa"/>
          </w:tcPr>
          <w:p w:rsidR="0087689B" w:rsidRDefault="0087689B">
            <w:pPr>
              <w:pStyle w:val="ConsPlusNormal"/>
              <w:jc w:val="right"/>
            </w:pPr>
            <w:r>
              <w:t>80</w:t>
            </w:r>
          </w:p>
        </w:tc>
        <w:tc>
          <w:tcPr>
            <w:tcW w:w="1134" w:type="dxa"/>
          </w:tcPr>
          <w:p w:rsidR="0087689B" w:rsidRDefault="0087689B">
            <w:pPr>
              <w:pStyle w:val="ConsPlusNormal"/>
              <w:jc w:val="right"/>
            </w:pPr>
            <w:r>
              <w:t>70</w:t>
            </w:r>
          </w:p>
        </w:tc>
        <w:tc>
          <w:tcPr>
            <w:tcW w:w="1134" w:type="dxa"/>
          </w:tcPr>
          <w:p w:rsidR="0087689B" w:rsidRDefault="0087689B">
            <w:pPr>
              <w:pStyle w:val="ConsPlusNormal"/>
              <w:jc w:val="right"/>
            </w:pPr>
            <w:r>
              <w:t>50</w:t>
            </w:r>
          </w:p>
        </w:tc>
      </w:tr>
      <w:tr w:rsidR="0087689B">
        <w:tc>
          <w:tcPr>
            <w:tcW w:w="568" w:type="dxa"/>
            <w:vMerge/>
          </w:tcPr>
          <w:p w:rsidR="0087689B" w:rsidRDefault="0087689B"/>
        </w:tc>
        <w:tc>
          <w:tcPr>
            <w:tcW w:w="3175" w:type="dxa"/>
            <w:vMerge/>
          </w:tcPr>
          <w:p w:rsidR="0087689B" w:rsidRDefault="0087689B"/>
        </w:tc>
        <w:tc>
          <w:tcPr>
            <w:tcW w:w="3175" w:type="dxa"/>
          </w:tcPr>
          <w:p w:rsidR="0087689B" w:rsidRDefault="0087689B">
            <w:pPr>
              <w:pStyle w:val="ConsPlusNormal"/>
              <w:jc w:val="both"/>
            </w:pPr>
            <w:r>
              <w:t>средняя численность наемных работников от 6 до 10 человек включительно</w:t>
            </w:r>
          </w:p>
        </w:tc>
        <w:tc>
          <w:tcPr>
            <w:tcW w:w="992" w:type="dxa"/>
          </w:tcPr>
          <w:p w:rsidR="0087689B" w:rsidRDefault="0087689B">
            <w:pPr>
              <w:pStyle w:val="ConsPlusNormal"/>
              <w:jc w:val="right"/>
            </w:pPr>
            <w:r>
              <w:t>550</w:t>
            </w:r>
          </w:p>
        </w:tc>
        <w:tc>
          <w:tcPr>
            <w:tcW w:w="1077" w:type="dxa"/>
          </w:tcPr>
          <w:p w:rsidR="0087689B" w:rsidRDefault="0087689B">
            <w:pPr>
              <w:pStyle w:val="ConsPlusNormal"/>
              <w:jc w:val="right"/>
            </w:pPr>
            <w:r>
              <w:t>495</w:t>
            </w:r>
          </w:p>
        </w:tc>
        <w:tc>
          <w:tcPr>
            <w:tcW w:w="992" w:type="dxa"/>
          </w:tcPr>
          <w:p w:rsidR="0087689B" w:rsidRDefault="0087689B">
            <w:pPr>
              <w:pStyle w:val="ConsPlusNormal"/>
              <w:jc w:val="right"/>
            </w:pPr>
            <w:r>
              <w:t>440</w:t>
            </w:r>
          </w:p>
        </w:tc>
        <w:tc>
          <w:tcPr>
            <w:tcW w:w="1134" w:type="dxa"/>
          </w:tcPr>
          <w:p w:rsidR="0087689B" w:rsidRDefault="0087689B">
            <w:pPr>
              <w:pStyle w:val="ConsPlusNormal"/>
              <w:jc w:val="right"/>
            </w:pPr>
            <w:r>
              <w:t>385</w:t>
            </w:r>
          </w:p>
        </w:tc>
        <w:tc>
          <w:tcPr>
            <w:tcW w:w="1134" w:type="dxa"/>
          </w:tcPr>
          <w:p w:rsidR="0087689B" w:rsidRDefault="0087689B">
            <w:pPr>
              <w:pStyle w:val="ConsPlusNormal"/>
              <w:jc w:val="right"/>
            </w:pPr>
            <w:r>
              <w:t>275</w:t>
            </w:r>
          </w:p>
        </w:tc>
      </w:tr>
      <w:tr w:rsidR="0087689B">
        <w:tc>
          <w:tcPr>
            <w:tcW w:w="568" w:type="dxa"/>
            <w:vMerge/>
          </w:tcPr>
          <w:p w:rsidR="0087689B" w:rsidRDefault="0087689B"/>
        </w:tc>
        <w:tc>
          <w:tcPr>
            <w:tcW w:w="3175" w:type="dxa"/>
            <w:vMerge/>
          </w:tcPr>
          <w:p w:rsidR="0087689B" w:rsidRDefault="0087689B"/>
        </w:tc>
        <w:tc>
          <w:tcPr>
            <w:tcW w:w="3175" w:type="dxa"/>
          </w:tcPr>
          <w:p w:rsidR="0087689B" w:rsidRDefault="0087689B">
            <w:pPr>
              <w:pStyle w:val="ConsPlusNormal"/>
              <w:jc w:val="both"/>
            </w:pPr>
            <w:r>
              <w:t>средняя численность наемных работников от 11 до 15 человек включительно</w:t>
            </w:r>
          </w:p>
        </w:tc>
        <w:tc>
          <w:tcPr>
            <w:tcW w:w="992" w:type="dxa"/>
          </w:tcPr>
          <w:p w:rsidR="0087689B" w:rsidRDefault="0087689B">
            <w:pPr>
              <w:pStyle w:val="ConsPlusNormal"/>
              <w:jc w:val="right"/>
            </w:pPr>
            <w:r>
              <w:t>1 000</w:t>
            </w:r>
          </w:p>
        </w:tc>
        <w:tc>
          <w:tcPr>
            <w:tcW w:w="1077" w:type="dxa"/>
          </w:tcPr>
          <w:p w:rsidR="0087689B" w:rsidRDefault="0087689B">
            <w:pPr>
              <w:pStyle w:val="ConsPlusNormal"/>
              <w:jc w:val="right"/>
            </w:pPr>
            <w:r>
              <w:t>900</w:t>
            </w:r>
          </w:p>
        </w:tc>
        <w:tc>
          <w:tcPr>
            <w:tcW w:w="992" w:type="dxa"/>
          </w:tcPr>
          <w:p w:rsidR="0087689B" w:rsidRDefault="0087689B">
            <w:pPr>
              <w:pStyle w:val="ConsPlusNormal"/>
              <w:jc w:val="right"/>
            </w:pPr>
            <w:r>
              <w:t>800</w:t>
            </w:r>
          </w:p>
        </w:tc>
        <w:tc>
          <w:tcPr>
            <w:tcW w:w="1134" w:type="dxa"/>
          </w:tcPr>
          <w:p w:rsidR="0087689B" w:rsidRDefault="0087689B">
            <w:pPr>
              <w:pStyle w:val="ConsPlusNormal"/>
              <w:jc w:val="right"/>
            </w:pPr>
            <w:r>
              <w:t>700</w:t>
            </w:r>
          </w:p>
        </w:tc>
        <w:tc>
          <w:tcPr>
            <w:tcW w:w="1134" w:type="dxa"/>
          </w:tcPr>
          <w:p w:rsidR="0087689B" w:rsidRDefault="0087689B">
            <w:pPr>
              <w:pStyle w:val="ConsPlusNormal"/>
              <w:jc w:val="right"/>
            </w:pPr>
            <w:r>
              <w:t>500</w:t>
            </w:r>
          </w:p>
        </w:tc>
      </w:tr>
      <w:tr w:rsidR="0087689B">
        <w:tc>
          <w:tcPr>
            <w:tcW w:w="568" w:type="dxa"/>
            <w:vMerge w:val="restart"/>
          </w:tcPr>
          <w:p w:rsidR="0087689B" w:rsidRDefault="0087689B">
            <w:pPr>
              <w:pStyle w:val="ConsPlusNormal"/>
              <w:jc w:val="center"/>
            </w:pPr>
            <w:r>
              <w:lastRenderedPageBreak/>
              <w:t>33</w:t>
            </w:r>
          </w:p>
        </w:tc>
        <w:tc>
          <w:tcPr>
            <w:tcW w:w="3175" w:type="dxa"/>
            <w:vMerge w:val="restart"/>
          </w:tcPr>
          <w:p w:rsidR="0087689B" w:rsidRDefault="0087689B">
            <w:pPr>
              <w:pStyle w:val="ConsPlusNormal"/>
              <w:jc w:val="both"/>
            </w:pPr>
            <w:r>
              <w:t>Занятие медицинской деятельностью или фармацевтической деятельностью лицом, имеющим лицензию на указанные виды деятельности</w:t>
            </w:r>
          </w:p>
        </w:tc>
        <w:tc>
          <w:tcPr>
            <w:tcW w:w="3175" w:type="dxa"/>
          </w:tcPr>
          <w:p w:rsidR="0087689B" w:rsidRDefault="0087689B">
            <w:pPr>
              <w:pStyle w:val="ConsPlusNormal"/>
              <w:jc w:val="both"/>
            </w:pPr>
            <w:r>
              <w:t>средняя численность наемных работников от 0 до 5 человек включительно</w:t>
            </w:r>
          </w:p>
        </w:tc>
        <w:tc>
          <w:tcPr>
            <w:tcW w:w="992" w:type="dxa"/>
          </w:tcPr>
          <w:p w:rsidR="0087689B" w:rsidRDefault="0087689B">
            <w:pPr>
              <w:pStyle w:val="ConsPlusNormal"/>
              <w:jc w:val="right"/>
            </w:pPr>
            <w:r>
              <w:t>225</w:t>
            </w:r>
          </w:p>
        </w:tc>
        <w:tc>
          <w:tcPr>
            <w:tcW w:w="1077" w:type="dxa"/>
          </w:tcPr>
          <w:p w:rsidR="0087689B" w:rsidRDefault="0087689B">
            <w:pPr>
              <w:pStyle w:val="ConsPlusNormal"/>
              <w:jc w:val="right"/>
            </w:pPr>
            <w:r>
              <w:t>202,5</w:t>
            </w:r>
          </w:p>
        </w:tc>
        <w:tc>
          <w:tcPr>
            <w:tcW w:w="992" w:type="dxa"/>
          </w:tcPr>
          <w:p w:rsidR="0087689B" w:rsidRDefault="0087689B">
            <w:pPr>
              <w:pStyle w:val="ConsPlusNormal"/>
              <w:jc w:val="right"/>
            </w:pPr>
            <w:r>
              <w:t>180</w:t>
            </w:r>
          </w:p>
        </w:tc>
        <w:tc>
          <w:tcPr>
            <w:tcW w:w="1134" w:type="dxa"/>
          </w:tcPr>
          <w:p w:rsidR="0087689B" w:rsidRDefault="0087689B">
            <w:pPr>
              <w:pStyle w:val="ConsPlusNormal"/>
              <w:jc w:val="right"/>
            </w:pPr>
            <w:r>
              <w:t>157,5</w:t>
            </w:r>
          </w:p>
        </w:tc>
        <w:tc>
          <w:tcPr>
            <w:tcW w:w="1134" w:type="dxa"/>
          </w:tcPr>
          <w:p w:rsidR="0087689B" w:rsidRDefault="0087689B">
            <w:pPr>
              <w:pStyle w:val="ConsPlusNormal"/>
              <w:jc w:val="right"/>
            </w:pPr>
            <w:r>
              <w:t>112,5</w:t>
            </w:r>
          </w:p>
        </w:tc>
      </w:tr>
      <w:tr w:rsidR="0087689B">
        <w:tc>
          <w:tcPr>
            <w:tcW w:w="568" w:type="dxa"/>
            <w:vMerge/>
          </w:tcPr>
          <w:p w:rsidR="0087689B" w:rsidRDefault="0087689B"/>
        </w:tc>
        <w:tc>
          <w:tcPr>
            <w:tcW w:w="3175" w:type="dxa"/>
            <w:vMerge/>
          </w:tcPr>
          <w:p w:rsidR="0087689B" w:rsidRDefault="0087689B"/>
        </w:tc>
        <w:tc>
          <w:tcPr>
            <w:tcW w:w="3175" w:type="dxa"/>
          </w:tcPr>
          <w:p w:rsidR="0087689B" w:rsidRDefault="0087689B">
            <w:pPr>
              <w:pStyle w:val="ConsPlusNormal"/>
              <w:jc w:val="both"/>
            </w:pPr>
            <w:r>
              <w:t>средняя численность наемных работников от 6 до 10 человек включительно</w:t>
            </w:r>
          </w:p>
        </w:tc>
        <w:tc>
          <w:tcPr>
            <w:tcW w:w="992" w:type="dxa"/>
          </w:tcPr>
          <w:p w:rsidR="0087689B" w:rsidRDefault="0087689B">
            <w:pPr>
              <w:pStyle w:val="ConsPlusNormal"/>
              <w:jc w:val="right"/>
            </w:pPr>
            <w:r>
              <w:t>1 612,5</w:t>
            </w:r>
          </w:p>
        </w:tc>
        <w:tc>
          <w:tcPr>
            <w:tcW w:w="1077" w:type="dxa"/>
          </w:tcPr>
          <w:p w:rsidR="0087689B" w:rsidRDefault="0087689B">
            <w:pPr>
              <w:pStyle w:val="ConsPlusNormal"/>
              <w:jc w:val="right"/>
            </w:pPr>
            <w:r>
              <w:t>1 451,25</w:t>
            </w:r>
          </w:p>
        </w:tc>
        <w:tc>
          <w:tcPr>
            <w:tcW w:w="992" w:type="dxa"/>
          </w:tcPr>
          <w:p w:rsidR="0087689B" w:rsidRDefault="0087689B">
            <w:pPr>
              <w:pStyle w:val="ConsPlusNormal"/>
              <w:jc w:val="right"/>
            </w:pPr>
            <w:r>
              <w:t>1 290</w:t>
            </w:r>
          </w:p>
        </w:tc>
        <w:tc>
          <w:tcPr>
            <w:tcW w:w="1134" w:type="dxa"/>
          </w:tcPr>
          <w:p w:rsidR="0087689B" w:rsidRDefault="0087689B">
            <w:pPr>
              <w:pStyle w:val="ConsPlusNormal"/>
              <w:jc w:val="right"/>
            </w:pPr>
            <w:r>
              <w:t>1 128,75</w:t>
            </w:r>
          </w:p>
        </w:tc>
        <w:tc>
          <w:tcPr>
            <w:tcW w:w="1134" w:type="dxa"/>
          </w:tcPr>
          <w:p w:rsidR="0087689B" w:rsidRDefault="0087689B">
            <w:pPr>
              <w:pStyle w:val="ConsPlusNormal"/>
              <w:jc w:val="right"/>
            </w:pPr>
            <w:r>
              <w:t>806,25</w:t>
            </w:r>
          </w:p>
        </w:tc>
      </w:tr>
      <w:tr w:rsidR="0087689B">
        <w:tc>
          <w:tcPr>
            <w:tcW w:w="568" w:type="dxa"/>
            <w:vMerge/>
          </w:tcPr>
          <w:p w:rsidR="0087689B" w:rsidRDefault="0087689B"/>
        </w:tc>
        <w:tc>
          <w:tcPr>
            <w:tcW w:w="3175" w:type="dxa"/>
            <w:vMerge/>
          </w:tcPr>
          <w:p w:rsidR="0087689B" w:rsidRDefault="0087689B"/>
        </w:tc>
        <w:tc>
          <w:tcPr>
            <w:tcW w:w="3175" w:type="dxa"/>
          </w:tcPr>
          <w:p w:rsidR="0087689B" w:rsidRDefault="0087689B">
            <w:pPr>
              <w:pStyle w:val="ConsPlusNormal"/>
              <w:jc w:val="both"/>
            </w:pPr>
            <w:r>
              <w:t>средняя численность наемных работников от 11 до 15 человек включительно</w:t>
            </w:r>
          </w:p>
        </w:tc>
        <w:tc>
          <w:tcPr>
            <w:tcW w:w="992" w:type="dxa"/>
          </w:tcPr>
          <w:p w:rsidR="0087689B" w:rsidRDefault="0087689B">
            <w:pPr>
              <w:pStyle w:val="ConsPlusNormal"/>
              <w:jc w:val="right"/>
            </w:pPr>
            <w:r>
              <w:t>3 000</w:t>
            </w:r>
          </w:p>
        </w:tc>
        <w:tc>
          <w:tcPr>
            <w:tcW w:w="1077" w:type="dxa"/>
          </w:tcPr>
          <w:p w:rsidR="0087689B" w:rsidRDefault="0087689B">
            <w:pPr>
              <w:pStyle w:val="ConsPlusNormal"/>
              <w:jc w:val="right"/>
            </w:pPr>
            <w:r>
              <w:t>2 700</w:t>
            </w:r>
          </w:p>
        </w:tc>
        <w:tc>
          <w:tcPr>
            <w:tcW w:w="992" w:type="dxa"/>
          </w:tcPr>
          <w:p w:rsidR="0087689B" w:rsidRDefault="0087689B">
            <w:pPr>
              <w:pStyle w:val="ConsPlusNormal"/>
              <w:jc w:val="right"/>
            </w:pPr>
            <w:r>
              <w:t>2 400</w:t>
            </w:r>
          </w:p>
        </w:tc>
        <w:tc>
          <w:tcPr>
            <w:tcW w:w="1134" w:type="dxa"/>
          </w:tcPr>
          <w:p w:rsidR="0087689B" w:rsidRDefault="0087689B">
            <w:pPr>
              <w:pStyle w:val="ConsPlusNormal"/>
              <w:jc w:val="right"/>
            </w:pPr>
            <w:r>
              <w:t>2 100</w:t>
            </w:r>
          </w:p>
        </w:tc>
        <w:tc>
          <w:tcPr>
            <w:tcW w:w="1134" w:type="dxa"/>
          </w:tcPr>
          <w:p w:rsidR="0087689B" w:rsidRDefault="0087689B">
            <w:pPr>
              <w:pStyle w:val="ConsPlusNormal"/>
              <w:jc w:val="right"/>
            </w:pPr>
            <w:r>
              <w:t>1 500</w:t>
            </w:r>
          </w:p>
        </w:tc>
      </w:tr>
      <w:tr w:rsidR="0087689B">
        <w:tc>
          <w:tcPr>
            <w:tcW w:w="568" w:type="dxa"/>
            <w:vMerge w:val="restart"/>
          </w:tcPr>
          <w:p w:rsidR="0087689B" w:rsidRDefault="0087689B">
            <w:pPr>
              <w:pStyle w:val="ConsPlusNormal"/>
              <w:jc w:val="center"/>
            </w:pPr>
            <w:r>
              <w:t>34</w:t>
            </w:r>
          </w:p>
        </w:tc>
        <w:tc>
          <w:tcPr>
            <w:tcW w:w="3175" w:type="dxa"/>
            <w:vMerge w:val="restart"/>
          </w:tcPr>
          <w:p w:rsidR="0087689B" w:rsidRDefault="0087689B">
            <w:pPr>
              <w:pStyle w:val="ConsPlusNormal"/>
              <w:jc w:val="both"/>
            </w:pPr>
            <w:r>
              <w:t>Осуществление частной детективной деятельности лицом, имеющим лицензию</w:t>
            </w:r>
          </w:p>
        </w:tc>
        <w:tc>
          <w:tcPr>
            <w:tcW w:w="3175" w:type="dxa"/>
          </w:tcPr>
          <w:p w:rsidR="0087689B" w:rsidRDefault="0087689B">
            <w:pPr>
              <w:pStyle w:val="ConsPlusNormal"/>
              <w:jc w:val="both"/>
            </w:pPr>
            <w:r>
              <w:t>средняя численность наемных работников от 0 до 5 человек включительно</w:t>
            </w:r>
          </w:p>
        </w:tc>
        <w:tc>
          <w:tcPr>
            <w:tcW w:w="992" w:type="dxa"/>
          </w:tcPr>
          <w:p w:rsidR="0087689B" w:rsidRDefault="0087689B">
            <w:pPr>
              <w:pStyle w:val="ConsPlusNormal"/>
              <w:jc w:val="right"/>
            </w:pPr>
            <w:r>
              <w:t>100</w:t>
            </w:r>
          </w:p>
        </w:tc>
        <w:tc>
          <w:tcPr>
            <w:tcW w:w="1077" w:type="dxa"/>
          </w:tcPr>
          <w:p w:rsidR="0087689B" w:rsidRDefault="0087689B">
            <w:pPr>
              <w:pStyle w:val="ConsPlusNormal"/>
              <w:jc w:val="right"/>
            </w:pPr>
            <w:r>
              <w:t>90</w:t>
            </w:r>
          </w:p>
        </w:tc>
        <w:tc>
          <w:tcPr>
            <w:tcW w:w="992" w:type="dxa"/>
          </w:tcPr>
          <w:p w:rsidR="0087689B" w:rsidRDefault="0087689B">
            <w:pPr>
              <w:pStyle w:val="ConsPlusNormal"/>
              <w:jc w:val="right"/>
            </w:pPr>
            <w:r>
              <w:t>80</w:t>
            </w:r>
          </w:p>
        </w:tc>
        <w:tc>
          <w:tcPr>
            <w:tcW w:w="1134" w:type="dxa"/>
          </w:tcPr>
          <w:p w:rsidR="0087689B" w:rsidRDefault="0087689B">
            <w:pPr>
              <w:pStyle w:val="ConsPlusNormal"/>
              <w:jc w:val="right"/>
            </w:pPr>
            <w:r>
              <w:t>70</w:t>
            </w:r>
          </w:p>
        </w:tc>
        <w:tc>
          <w:tcPr>
            <w:tcW w:w="1134" w:type="dxa"/>
          </w:tcPr>
          <w:p w:rsidR="0087689B" w:rsidRDefault="0087689B">
            <w:pPr>
              <w:pStyle w:val="ConsPlusNormal"/>
              <w:jc w:val="right"/>
            </w:pPr>
            <w:r>
              <w:t>50</w:t>
            </w:r>
          </w:p>
        </w:tc>
      </w:tr>
      <w:tr w:rsidR="0087689B">
        <w:tc>
          <w:tcPr>
            <w:tcW w:w="568" w:type="dxa"/>
            <w:vMerge/>
          </w:tcPr>
          <w:p w:rsidR="0087689B" w:rsidRDefault="0087689B"/>
        </w:tc>
        <w:tc>
          <w:tcPr>
            <w:tcW w:w="3175" w:type="dxa"/>
            <w:vMerge/>
          </w:tcPr>
          <w:p w:rsidR="0087689B" w:rsidRDefault="0087689B"/>
        </w:tc>
        <w:tc>
          <w:tcPr>
            <w:tcW w:w="3175" w:type="dxa"/>
          </w:tcPr>
          <w:p w:rsidR="0087689B" w:rsidRDefault="0087689B">
            <w:pPr>
              <w:pStyle w:val="ConsPlusNormal"/>
              <w:jc w:val="both"/>
            </w:pPr>
            <w:r>
              <w:t>средняя численность наемных работников от 6 до 10 человек включительно</w:t>
            </w:r>
          </w:p>
        </w:tc>
        <w:tc>
          <w:tcPr>
            <w:tcW w:w="992" w:type="dxa"/>
          </w:tcPr>
          <w:p w:rsidR="0087689B" w:rsidRDefault="0087689B">
            <w:pPr>
              <w:pStyle w:val="ConsPlusNormal"/>
              <w:jc w:val="right"/>
            </w:pPr>
            <w:r>
              <w:t>550</w:t>
            </w:r>
          </w:p>
        </w:tc>
        <w:tc>
          <w:tcPr>
            <w:tcW w:w="1077" w:type="dxa"/>
          </w:tcPr>
          <w:p w:rsidR="0087689B" w:rsidRDefault="0087689B">
            <w:pPr>
              <w:pStyle w:val="ConsPlusNormal"/>
              <w:jc w:val="right"/>
            </w:pPr>
            <w:r>
              <w:t>495</w:t>
            </w:r>
          </w:p>
        </w:tc>
        <w:tc>
          <w:tcPr>
            <w:tcW w:w="992" w:type="dxa"/>
          </w:tcPr>
          <w:p w:rsidR="0087689B" w:rsidRDefault="0087689B">
            <w:pPr>
              <w:pStyle w:val="ConsPlusNormal"/>
              <w:jc w:val="right"/>
            </w:pPr>
            <w:r>
              <w:t>440</w:t>
            </w:r>
          </w:p>
        </w:tc>
        <w:tc>
          <w:tcPr>
            <w:tcW w:w="1134" w:type="dxa"/>
          </w:tcPr>
          <w:p w:rsidR="0087689B" w:rsidRDefault="0087689B">
            <w:pPr>
              <w:pStyle w:val="ConsPlusNormal"/>
              <w:jc w:val="right"/>
            </w:pPr>
            <w:r>
              <w:t>385</w:t>
            </w:r>
          </w:p>
        </w:tc>
        <w:tc>
          <w:tcPr>
            <w:tcW w:w="1134" w:type="dxa"/>
          </w:tcPr>
          <w:p w:rsidR="0087689B" w:rsidRDefault="0087689B">
            <w:pPr>
              <w:pStyle w:val="ConsPlusNormal"/>
              <w:jc w:val="right"/>
            </w:pPr>
            <w:r>
              <w:t>275</w:t>
            </w:r>
          </w:p>
        </w:tc>
      </w:tr>
      <w:tr w:rsidR="0087689B">
        <w:tc>
          <w:tcPr>
            <w:tcW w:w="568" w:type="dxa"/>
            <w:vMerge/>
          </w:tcPr>
          <w:p w:rsidR="0087689B" w:rsidRDefault="0087689B"/>
        </w:tc>
        <w:tc>
          <w:tcPr>
            <w:tcW w:w="3175" w:type="dxa"/>
            <w:vMerge/>
          </w:tcPr>
          <w:p w:rsidR="0087689B" w:rsidRDefault="0087689B"/>
        </w:tc>
        <w:tc>
          <w:tcPr>
            <w:tcW w:w="3175" w:type="dxa"/>
          </w:tcPr>
          <w:p w:rsidR="0087689B" w:rsidRDefault="0087689B">
            <w:pPr>
              <w:pStyle w:val="ConsPlusNormal"/>
              <w:jc w:val="both"/>
            </w:pPr>
            <w:r>
              <w:t>средняя численность наемных работников от 11 до 15 человек включительно</w:t>
            </w:r>
          </w:p>
        </w:tc>
        <w:tc>
          <w:tcPr>
            <w:tcW w:w="992" w:type="dxa"/>
          </w:tcPr>
          <w:p w:rsidR="0087689B" w:rsidRDefault="0087689B">
            <w:pPr>
              <w:pStyle w:val="ConsPlusNormal"/>
              <w:jc w:val="right"/>
            </w:pPr>
            <w:r>
              <w:t>1 000</w:t>
            </w:r>
          </w:p>
        </w:tc>
        <w:tc>
          <w:tcPr>
            <w:tcW w:w="1077" w:type="dxa"/>
          </w:tcPr>
          <w:p w:rsidR="0087689B" w:rsidRDefault="0087689B">
            <w:pPr>
              <w:pStyle w:val="ConsPlusNormal"/>
              <w:jc w:val="right"/>
            </w:pPr>
            <w:r>
              <w:t>900</w:t>
            </w:r>
          </w:p>
        </w:tc>
        <w:tc>
          <w:tcPr>
            <w:tcW w:w="992" w:type="dxa"/>
          </w:tcPr>
          <w:p w:rsidR="0087689B" w:rsidRDefault="0087689B">
            <w:pPr>
              <w:pStyle w:val="ConsPlusNormal"/>
              <w:jc w:val="right"/>
            </w:pPr>
            <w:r>
              <w:t>800</w:t>
            </w:r>
          </w:p>
        </w:tc>
        <w:tc>
          <w:tcPr>
            <w:tcW w:w="1134" w:type="dxa"/>
          </w:tcPr>
          <w:p w:rsidR="0087689B" w:rsidRDefault="0087689B">
            <w:pPr>
              <w:pStyle w:val="ConsPlusNormal"/>
              <w:jc w:val="right"/>
            </w:pPr>
            <w:r>
              <w:t>700</w:t>
            </w:r>
          </w:p>
        </w:tc>
        <w:tc>
          <w:tcPr>
            <w:tcW w:w="1134" w:type="dxa"/>
          </w:tcPr>
          <w:p w:rsidR="0087689B" w:rsidRDefault="0087689B">
            <w:pPr>
              <w:pStyle w:val="ConsPlusNormal"/>
              <w:jc w:val="right"/>
            </w:pPr>
            <w:r>
              <w:t>500</w:t>
            </w:r>
          </w:p>
        </w:tc>
      </w:tr>
      <w:tr w:rsidR="0087689B">
        <w:tc>
          <w:tcPr>
            <w:tcW w:w="568" w:type="dxa"/>
            <w:vMerge w:val="restart"/>
          </w:tcPr>
          <w:p w:rsidR="0087689B" w:rsidRDefault="0087689B">
            <w:pPr>
              <w:pStyle w:val="ConsPlusNormal"/>
              <w:jc w:val="center"/>
            </w:pPr>
            <w:r>
              <w:t>35</w:t>
            </w:r>
          </w:p>
        </w:tc>
        <w:tc>
          <w:tcPr>
            <w:tcW w:w="3175" w:type="dxa"/>
            <w:vMerge w:val="restart"/>
          </w:tcPr>
          <w:p w:rsidR="0087689B" w:rsidRDefault="0087689B">
            <w:pPr>
              <w:pStyle w:val="ConsPlusNormal"/>
              <w:jc w:val="both"/>
            </w:pPr>
            <w:r>
              <w:t>Услуги по прокату</w:t>
            </w:r>
          </w:p>
        </w:tc>
        <w:tc>
          <w:tcPr>
            <w:tcW w:w="3175" w:type="dxa"/>
          </w:tcPr>
          <w:p w:rsidR="0087689B" w:rsidRDefault="0087689B">
            <w:pPr>
              <w:pStyle w:val="ConsPlusNormal"/>
              <w:jc w:val="both"/>
            </w:pPr>
            <w:r>
              <w:t>средняя численность наемных работников от 0 до 5 человек включительно</w:t>
            </w:r>
          </w:p>
        </w:tc>
        <w:tc>
          <w:tcPr>
            <w:tcW w:w="992" w:type="dxa"/>
          </w:tcPr>
          <w:p w:rsidR="0087689B" w:rsidRDefault="0087689B">
            <w:pPr>
              <w:pStyle w:val="ConsPlusNormal"/>
              <w:jc w:val="right"/>
            </w:pPr>
            <w:r>
              <w:t>225</w:t>
            </w:r>
          </w:p>
        </w:tc>
        <w:tc>
          <w:tcPr>
            <w:tcW w:w="1077" w:type="dxa"/>
          </w:tcPr>
          <w:p w:rsidR="0087689B" w:rsidRDefault="0087689B">
            <w:pPr>
              <w:pStyle w:val="ConsPlusNormal"/>
              <w:jc w:val="right"/>
            </w:pPr>
            <w:r>
              <w:t>202,5</w:t>
            </w:r>
          </w:p>
        </w:tc>
        <w:tc>
          <w:tcPr>
            <w:tcW w:w="992" w:type="dxa"/>
          </w:tcPr>
          <w:p w:rsidR="0087689B" w:rsidRDefault="0087689B">
            <w:pPr>
              <w:pStyle w:val="ConsPlusNormal"/>
              <w:jc w:val="right"/>
            </w:pPr>
            <w:r>
              <w:t>180</w:t>
            </w:r>
          </w:p>
        </w:tc>
        <w:tc>
          <w:tcPr>
            <w:tcW w:w="1134" w:type="dxa"/>
          </w:tcPr>
          <w:p w:rsidR="0087689B" w:rsidRDefault="0087689B">
            <w:pPr>
              <w:pStyle w:val="ConsPlusNormal"/>
              <w:jc w:val="right"/>
            </w:pPr>
            <w:r>
              <w:t>157,5</w:t>
            </w:r>
          </w:p>
        </w:tc>
        <w:tc>
          <w:tcPr>
            <w:tcW w:w="1134" w:type="dxa"/>
          </w:tcPr>
          <w:p w:rsidR="0087689B" w:rsidRDefault="0087689B">
            <w:pPr>
              <w:pStyle w:val="ConsPlusNormal"/>
              <w:jc w:val="right"/>
            </w:pPr>
            <w:r>
              <w:t>112,5</w:t>
            </w:r>
          </w:p>
        </w:tc>
      </w:tr>
      <w:tr w:rsidR="0087689B">
        <w:tc>
          <w:tcPr>
            <w:tcW w:w="568" w:type="dxa"/>
            <w:vMerge/>
          </w:tcPr>
          <w:p w:rsidR="0087689B" w:rsidRDefault="0087689B"/>
        </w:tc>
        <w:tc>
          <w:tcPr>
            <w:tcW w:w="3175" w:type="dxa"/>
            <w:vMerge/>
          </w:tcPr>
          <w:p w:rsidR="0087689B" w:rsidRDefault="0087689B"/>
        </w:tc>
        <w:tc>
          <w:tcPr>
            <w:tcW w:w="3175" w:type="dxa"/>
          </w:tcPr>
          <w:p w:rsidR="0087689B" w:rsidRDefault="0087689B">
            <w:pPr>
              <w:pStyle w:val="ConsPlusNormal"/>
              <w:jc w:val="both"/>
            </w:pPr>
            <w:r>
              <w:t>средняя численность наемных работников от 6 до 10 человек включительно</w:t>
            </w:r>
          </w:p>
        </w:tc>
        <w:tc>
          <w:tcPr>
            <w:tcW w:w="992" w:type="dxa"/>
          </w:tcPr>
          <w:p w:rsidR="0087689B" w:rsidRDefault="0087689B">
            <w:pPr>
              <w:pStyle w:val="ConsPlusNormal"/>
              <w:jc w:val="right"/>
            </w:pPr>
            <w:r>
              <w:t>612,5</w:t>
            </w:r>
          </w:p>
        </w:tc>
        <w:tc>
          <w:tcPr>
            <w:tcW w:w="1077" w:type="dxa"/>
          </w:tcPr>
          <w:p w:rsidR="0087689B" w:rsidRDefault="0087689B">
            <w:pPr>
              <w:pStyle w:val="ConsPlusNormal"/>
              <w:jc w:val="right"/>
            </w:pPr>
            <w:r>
              <w:t>551,25</w:t>
            </w:r>
          </w:p>
        </w:tc>
        <w:tc>
          <w:tcPr>
            <w:tcW w:w="992" w:type="dxa"/>
          </w:tcPr>
          <w:p w:rsidR="0087689B" w:rsidRDefault="0087689B">
            <w:pPr>
              <w:pStyle w:val="ConsPlusNormal"/>
              <w:jc w:val="right"/>
            </w:pPr>
            <w:r>
              <w:t>490</w:t>
            </w:r>
          </w:p>
        </w:tc>
        <w:tc>
          <w:tcPr>
            <w:tcW w:w="1134" w:type="dxa"/>
          </w:tcPr>
          <w:p w:rsidR="0087689B" w:rsidRDefault="0087689B">
            <w:pPr>
              <w:pStyle w:val="ConsPlusNormal"/>
              <w:jc w:val="right"/>
            </w:pPr>
            <w:r>
              <w:t>428,75</w:t>
            </w:r>
          </w:p>
        </w:tc>
        <w:tc>
          <w:tcPr>
            <w:tcW w:w="1134" w:type="dxa"/>
          </w:tcPr>
          <w:p w:rsidR="0087689B" w:rsidRDefault="0087689B">
            <w:pPr>
              <w:pStyle w:val="ConsPlusNormal"/>
              <w:jc w:val="right"/>
            </w:pPr>
            <w:r>
              <w:t>306,25</w:t>
            </w:r>
          </w:p>
        </w:tc>
      </w:tr>
      <w:tr w:rsidR="0087689B">
        <w:tc>
          <w:tcPr>
            <w:tcW w:w="568" w:type="dxa"/>
            <w:vMerge/>
          </w:tcPr>
          <w:p w:rsidR="0087689B" w:rsidRDefault="0087689B"/>
        </w:tc>
        <w:tc>
          <w:tcPr>
            <w:tcW w:w="3175" w:type="dxa"/>
            <w:vMerge/>
          </w:tcPr>
          <w:p w:rsidR="0087689B" w:rsidRDefault="0087689B"/>
        </w:tc>
        <w:tc>
          <w:tcPr>
            <w:tcW w:w="3175" w:type="dxa"/>
          </w:tcPr>
          <w:p w:rsidR="0087689B" w:rsidRDefault="0087689B">
            <w:pPr>
              <w:pStyle w:val="ConsPlusNormal"/>
              <w:jc w:val="both"/>
            </w:pPr>
            <w:r>
              <w:t>средняя численность наемных работников от 11 до 15 человек включительно</w:t>
            </w:r>
          </w:p>
        </w:tc>
        <w:tc>
          <w:tcPr>
            <w:tcW w:w="992" w:type="dxa"/>
          </w:tcPr>
          <w:p w:rsidR="0087689B" w:rsidRDefault="0087689B">
            <w:pPr>
              <w:pStyle w:val="ConsPlusNormal"/>
              <w:jc w:val="right"/>
            </w:pPr>
            <w:r>
              <w:t>1 000</w:t>
            </w:r>
          </w:p>
        </w:tc>
        <w:tc>
          <w:tcPr>
            <w:tcW w:w="1077" w:type="dxa"/>
          </w:tcPr>
          <w:p w:rsidR="0087689B" w:rsidRDefault="0087689B">
            <w:pPr>
              <w:pStyle w:val="ConsPlusNormal"/>
              <w:jc w:val="right"/>
            </w:pPr>
            <w:r>
              <w:t>900</w:t>
            </w:r>
          </w:p>
        </w:tc>
        <w:tc>
          <w:tcPr>
            <w:tcW w:w="992" w:type="dxa"/>
          </w:tcPr>
          <w:p w:rsidR="0087689B" w:rsidRDefault="0087689B">
            <w:pPr>
              <w:pStyle w:val="ConsPlusNormal"/>
              <w:jc w:val="right"/>
            </w:pPr>
            <w:r>
              <w:t>800</w:t>
            </w:r>
          </w:p>
        </w:tc>
        <w:tc>
          <w:tcPr>
            <w:tcW w:w="1134" w:type="dxa"/>
          </w:tcPr>
          <w:p w:rsidR="0087689B" w:rsidRDefault="0087689B">
            <w:pPr>
              <w:pStyle w:val="ConsPlusNormal"/>
              <w:jc w:val="right"/>
            </w:pPr>
            <w:r>
              <w:t>700</w:t>
            </w:r>
          </w:p>
        </w:tc>
        <w:tc>
          <w:tcPr>
            <w:tcW w:w="1134" w:type="dxa"/>
          </w:tcPr>
          <w:p w:rsidR="0087689B" w:rsidRDefault="0087689B">
            <w:pPr>
              <w:pStyle w:val="ConsPlusNormal"/>
              <w:jc w:val="right"/>
            </w:pPr>
            <w:r>
              <w:t>500</w:t>
            </w:r>
          </w:p>
        </w:tc>
      </w:tr>
      <w:tr w:rsidR="0087689B">
        <w:tc>
          <w:tcPr>
            <w:tcW w:w="568" w:type="dxa"/>
            <w:vMerge w:val="restart"/>
          </w:tcPr>
          <w:p w:rsidR="0087689B" w:rsidRDefault="0087689B">
            <w:pPr>
              <w:pStyle w:val="ConsPlusNormal"/>
              <w:jc w:val="center"/>
            </w:pPr>
            <w:r>
              <w:lastRenderedPageBreak/>
              <w:t>36</w:t>
            </w:r>
          </w:p>
        </w:tc>
        <w:tc>
          <w:tcPr>
            <w:tcW w:w="3175" w:type="dxa"/>
            <w:vMerge w:val="restart"/>
          </w:tcPr>
          <w:p w:rsidR="0087689B" w:rsidRDefault="0087689B">
            <w:pPr>
              <w:pStyle w:val="ConsPlusNormal"/>
              <w:jc w:val="both"/>
            </w:pPr>
            <w:r>
              <w:t>Экскурсионные услуги</w:t>
            </w:r>
          </w:p>
        </w:tc>
        <w:tc>
          <w:tcPr>
            <w:tcW w:w="3175" w:type="dxa"/>
          </w:tcPr>
          <w:p w:rsidR="0087689B" w:rsidRDefault="0087689B">
            <w:pPr>
              <w:pStyle w:val="ConsPlusNormal"/>
              <w:jc w:val="both"/>
            </w:pPr>
            <w:r>
              <w:t>средняя численность наемных работников от 0 до 5 человек включительно</w:t>
            </w:r>
          </w:p>
        </w:tc>
        <w:tc>
          <w:tcPr>
            <w:tcW w:w="992" w:type="dxa"/>
          </w:tcPr>
          <w:p w:rsidR="0087689B" w:rsidRDefault="0087689B">
            <w:pPr>
              <w:pStyle w:val="ConsPlusNormal"/>
              <w:jc w:val="right"/>
            </w:pPr>
            <w:r>
              <w:t>225</w:t>
            </w:r>
          </w:p>
        </w:tc>
        <w:tc>
          <w:tcPr>
            <w:tcW w:w="1077" w:type="dxa"/>
          </w:tcPr>
          <w:p w:rsidR="0087689B" w:rsidRDefault="0087689B">
            <w:pPr>
              <w:pStyle w:val="ConsPlusNormal"/>
              <w:jc w:val="right"/>
            </w:pPr>
            <w:r>
              <w:t>202,5</w:t>
            </w:r>
          </w:p>
        </w:tc>
        <w:tc>
          <w:tcPr>
            <w:tcW w:w="992" w:type="dxa"/>
          </w:tcPr>
          <w:p w:rsidR="0087689B" w:rsidRDefault="0087689B">
            <w:pPr>
              <w:pStyle w:val="ConsPlusNormal"/>
              <w:jc w:val="right"/>
            </w:pPr>
            <w:r>
              <w:t>180</w:t>
            </w:r>
          </w:p>
        </w:tc>
        <w:tc>
          <w:tcPr>
            <w:tcW w:w="1134" w:type="dxa"/>
          </w:tcPr>
          <w:p w:rsidR="0087689B" w:rsidRDefault="0087689B">
            <w:pPr>
              <w:pStyle w:val="ConsPlusNormal"/>
              <w:jc w:val="right"/>
            </w:pPr>
            <w:r>
              <w:t>157,5</w:t>
            </w:r>
          </w:p>
        </w:tc>
        <w:tc>
          <w:tcPr>
            <w:tcW w:w="1134" w:type="dxa"/>
          </w:tcPr>
          <w:p w:rsidR="0087689B" w:rsidRDefault="0087689B">
            <w:pPr>
              <w:pStyle w:val="ConsPlusNormal"/>
              <w:jc w:val="right"/>
            </w:pPr>
            <w:r>
              <w:t>112,5</w:t>
            </w:r>
          </w:p>
        </w:tc>
      </w:tr>
      <w:tr w:rsidR="0087689B">
        <w:tc>
          <w:tcPr>
            <w:tcW w:w="568" w:type="dxa"/>
            <w:vMerge/>
          </w:tcPr>
          <w:p w:rsidR="0087689B" w:rsidRDefault="0087689B"/>
        </w:tc>
        <w:tc>
          <w:tcPr>
            <w:tcW w:w="3175" w:type="dxa"/>
            <w:vMerge/>
          </w:tcPr>
          <w:p w:rsidR="0087689B" w:rsidRDefault="0087689B"/>
        </w:tc>
        <w:tc>
          <w:tcPr>
            <w:tcW w:w="3175" w:type="dxa"/>
          </w:tcPr>
          <w:p w:rsidR="0087689B" w:rsidRDefault="0087689B">
            <w:pPr>
              <w:pStyle w:val="ConsPlusNormal"/>
              <w:jc w:val="both"/>
            </w:pPr>
            <w:r>
              <w:t>средняя численность наемных работников от 6 до 10 человек включительно</w:t>
            </w:r>
          </w:p>
        </w:tc>
        <w:tc>
          <w:tcPr>
            <w:tcW w:w="992" w:type="dxa"/>
          </w:tcPr>
          <w:p w:rsidR="0087689B" w:rsidRDefault="0087689B">
            <w:pPr>
              <w:pStyle w:val="ConsPlusNormal"/>
              <w:jc w:val="right"/>
            </w:pPr>
            <w:r>
              <w:t>612,5</w:t>
            </w:r>
          </w:p>
        </w:tc>
        <w:tc>
          <w:tcPr>
            <w:tcW w:w="1077" w:type="dxa"/>
          </w:tcPr>
          <w:p w:rsidR="0087689B" w:rsidRDefault="0087689B">
            <w:pPr>
              <w:pStyle w:val="ConsPlusNormal"/>
              <w:jc w:val="right"/>
            </w:pPr>
            <w:r>
              <w:t>551,25</w:t>
            </w:r>
          </w:p>
        </w:tc>
        <w:tc>
          <w:tcPr>
            <w:tcW w:w="992" w:type="dxa"/>
          </w:tcPr>
          <w:p w:rsidR="0087689B" w:rsidRDefault="0087689B">
            <w:pPr>
              <w:pStyle w:val="ConsPlusNormal"/>
              <w:jc w:val="right"/>
            </w:pPr>
            <w:r>
              <w:t>490</w:t>
            </w:r>
          </w:p>
        </w:tc>
        <w:tc>
          <w:tcPr>
            <w:tcW w:w="1134" w:type="dxa"/>
          </w:tcPr>
          <w:p w:rsidR="0087689B" w:rsidRDefault="0087689B">
            <w:pPr>
              <w:pStyle w:val="ConsPlusNormal"/>
              <w:jc w:val="right"/>
            </w:pPr>
            <w:r>
              <w:t>428,75</w:t>
            </w:r>
          </w:p>
        </w:tc>
        <w:tc>
          <w:tcPr>
            <w:tcW w:w="1134" w:type="dxa"/>
          </w:tcPr>
          <w:p w:rsidR="0087689B" w:rsidRDefault="0087689B">
            <w:pPr>
              <w:pStyle w:val="ConsPlusNormal"/>
              <w:jc w:val="right"/>
            </w:pPr>
            <w:r>
              <w:t>306,25</w:t>
            </w:r>
          </w:p>
        </w:tc>
      </w:tr>
      <w:tr w:rsidR="0087689B">
        <w:tc>
          <w:tcPr>
            <w:tcW w:w="568" w:type="dxa"/>
            <w:vMerge/>
          </w:tcPr>
          <w:p w:rsidR="0087689B" w:rsidRDefault="0087689B"/>
        </w:tc>
        <w:tc>
          <w:tcPr>
            <w:tcW w:w="3175" w:type="dxa"/>
            <w:vMerge/>
          </w:tcPr>
          <w:p w:rsidR="0087689B" w:rsidRDefault="0087689B"/>
        </w:tc>
        <w:tc>
          <w:tcPr>
            <w:tcW w:w="3175" w:type="dxa"/>
          </w:tcPr>
          <w:p w:rsidR="0087689B" w:rsidRDefault="0087689B">
            <w:pPr>
              <w:pStyle w:val="ConsPlusNormal"/>
              <w:jc w:val="both"/>
            </w:pPr>
            <w:r>
              <w:t>средняя численность наемных работников от 11 до 15 человек включительно</w:t>
            </w:r>
          </w:p>
        </w:tc>
        <w:tc>
          <w:tcPr>
            <w:tcW w:w="992" w:type="dxa"/>
          </w:tcPr>
          <w:p w:rsidR="0087689B" w:rsidRDefault="0087689B">
            <w:pPr>
              <w:pStyle w:val="ConsPlusNormal"/>
              <w:jc w:val="right"/>
            </w:pPr>
            <w:r>
              <w:t>1 000</w:t>
            </w:r>
          </w:p>
        </w:tc>
        <w:tc>
          <w:tcPr>
            <w:tcW w:w="1077" w:type="dxa"/>
          </w:tcPr>
          <w:p w:rsidR="0087689B" w:rsidRDefault="0087689B">
            <w:pPr>
              <w:pStyle w:val="ConsPlusNormal"/>
              <w:jc w:val="right"/>
            </w:pPr>
            <w:r>
              <w:t>900</w:t>
            </w:r>
          </w:p>
        </w:tc>
        <w:tc>
          <w:tcPr>
            <w:tcW w:w="992" w:type="dxa"/>
          </w:tcPr>
          <w:p w:rsidR="0087689B" w:rsidRDefault="0087689B">
            <w:pPr>
              <w:pStyle w:val="ConsPlusNormal"/>
              <w:jc w:val="right"/>
            </w:pPr>
            <w:r>
              <w:t>800</w:t>
            </w:r>
          </w:p>
        </w:tc>
        <w:tc>
          <w:tcPr>
            <w:tcW w:w="1134" w:type="dxa"/>
          </w:tcPr>
          <w:p w:rsidR="0087689B" w:rsidRDefault="0087689B">
            <w:pPr>
              <w:pStyle w:val="ConsPlusNormal"/>
              <w:jc w:val="right"/>
            </w:pPr>
            <w:r>
              <w:t>700</w:t>
            </w:r>
          </w:p>
        </w:tc>
        <w:tc>
          <w:tcPr>
            <w:tcW w:w="1134" w:type="dxa"/>
          </w:tcPr>
          <w:p w:rsidR="0087689B" w:rsidRDefault="0087689B">
            <w:pPr>
              <w:pStyle w:val="ConsPlusNormal"/>
              <w:jc w:val="right"/>
            </w:pPr>
            <w:r>
              <w:t>500</w:t>
            </w:r>
          </w:p>
        </w:tc>
      </w:tr>
      <w:tr w:rsidR="0087689B">
        <w:tc>
          <w:tcPr>
            <w:tcW w:w="568" w:type="dxa"/>
            <w:vMerge w:val="restart"/>
          </w:tcPr>
          <w:p w:rsidR="0087689B" w:rsidRDefault="0087689B">
            <w:pPr>
              <w:pStyle w:val="ConsPlusNormal"/>
              <w:jc w:val="center"/>
            </w:pPr>
            <w:r>
              <w:t>37</w:t>
            </w:r>
          </w:p>
        </w:tc>
        <w:tc>
          <w:tcPr>
            <w:tcW w:w="3175" w:type="dxa"/>
            <w:vMerge w:val="restart"/>
          </w:tcPr>
          <w:p w:rsidR="0087689B" w:rsidRDefault="0087689B">
            <w:pPr>
              <w:pStyle w:val="ConsPlusNormal"/>
              <w:jc w:val="both"/>
            </w:pPr>
            <w:r>
              <w:t>Обрядовые услуги</w:t>
            </w:r>
          </w:p>
        </w:tc>
        <w:tc>
          <w:tcPr>
            <w:tcW w:w="3175" w:type="dxa"/>
          </w:tcPr>
          <w:p w:rsidR="0087689B" w:rsidRDefault="0087689B">
            <w:pPr>
              <w:pStyle w:val="ConsPlusNormal"/>
              <w:jc w:val="both"/>
            </w:pPr>
            <w:r>
              <w:t>средняя численность наемных работников от 0 до 5 человек включительно</w:t>
            </w:r>
          </w:p>
        </w:tc>
        <w:tc>
          <w:tcPr>
            <w:tcW w:w="992" w:type="dxa"/>
          </w:tcPr>
          <w:p w:rsidR="0087689B" w:rsidRDefault="0087689B">
            <w:pPr>
              <w:pStyle w:val="ConsPlusNormal"/>
              <w:jc w:val="right"/>
            </w:pPr>
            <w:r>
              <w:t>225</w:t>
            </w:r>
          </w:p>
        </w:tc>
        <w:tc>
          <w:tcPr>
            <w:tcW w:w="1077" w:type="dxa"/>
          </w:tcPr>
          <w:p w:rsidR="0087689B" w:rsidRDefault="0087689B">
            <w:pPr>
              <w:pStyle w:val="ConsPlusNormal"/>
              <w:jc w:val="right"/>
            </w:pPr>
            <w:r>
              <w:t>202,5</w:t>
            </w:r>
          </w:p>
        </w:tc>
        <w:tc>
          <w:tcPr>
            <w:tcW w:w="992" w:type="dxa"/>
          </w:tcPr>
          <w:p w:rsidR="0087689B" w:rsidRDefault="0087689B">
            <w:pPr>
              <w:pStyle w:val="ConsPlusNormal"/>
              <w:jc w:val="right"/>
            </w:pPr>
            <w:r>
              <w:t>180</w:t>
            </w:r>
          </w:p>
        </w:tc>
        <w:tc>
          <w:tcPr>
            <w:tcW w:w="1134" w:type="dxa"/>
          </w:tcPr>
          <w:p w:rsidR="0087689B" w:rsidRDefault="0087689B">
            <w:pPr>
              <w:pStyle w:val="ConsPlusNormal"/>
              <w:jc w:val="right"/>
            </w:pPr>
            <w:r>
              <w:t>157,5</w:t>
            </w:r>
          </w:p>
        </w:tc>
        <w:tc>
          <w:tcPr>
            <w:tcW w:w="1134" w:type="dxa"/>
          </w:tcPr>
          <w:p w:rsidR="0087689B" w:rsidRDefault="0087689B">
            <w:pPr>
              <w:pStyle w:val="ConsPlusNormal"/>
              <w:jc w:val="right"/>
            </w:pPr>
            <w:r>
              <w:t>112,5</w:t>
            </w:r>
          </w:p>
        </w:tc>
      </w:tr>
      <w:tr w:rsidR="0087689B">
        <w:tc>
          <w:tcPr>
            <w:tcW w:w="568" w:type="dxa"/>
            <w:vMerge/>
          </w:tcPr>
          <w:p w:rsidR="0087689B" w:rsidRDefault="0087689B"/>
        </w:tc>
        <w:tc>
          <w:tcPr>
            <w:tcW w:w="3175" w:type="dxa"/>
            <w:vMerge/>
          </w:tcPr>
          <w:p w:rsidR="0087689B" w:rsidRDefault="0087689B"/>
        </w:tc>
        <w:tc>
          <w:tcPr>
            <w:tcW w:w="3175" w:type="dxa"/>
          </w:tcPr>
          <w:p w:rsidR="0087689B" w:rsidRDefault="0087689B">
            <w:pPr>
              <w:pStyle w:val="ConsPlusNormal"/>
              <w:jc w:val="both"/>
            </w:pPr>
            <w:r>
              <w:t>средняя численность наемных работников от 6 до 10 человек включительно</w:t>
            </w:r>
          </w:p>
        </w:tc>
        <w:tc>
          <w:tcPr>
            <w:tcW w:w="992" w:type="dxa"/>
          </w:tcPr>
          <w:p w:rsidR="0087689B" w:rsidRDefault="0087689B">
            <w:pPr>
              <w:pStyle w:val="ConsPlusNormal"/>
              <w:jc w:val="right"/>
            </w:pPr>
            <w:r>
              <w:t>1 612,5</w:t>
            </w:r>
          </w:p>
        </w:tc>
        <w:tc>
          <w:tcPr>
            <w:tcW w:w="1077" w:type="dxa"/>
          </w:tcPr>
          <w:p w:rsidR="0087689B" w:rsidRDefault="0087689B">
            <w:pPr>
              <w:pStyle w:val="ConsPlusNormal"/>
              <w:jc w:val="right"/>
            </w:pPr>
            <w:r>
              <w:t>1 451,25</w:t>
            </w:r>
          </w:p>
        </w:tc>
        <w:tc>
          <w:tcPr>
            <w:tcW w:w="992" w:type="dxa"/>
          </w:tcPr>
          <w:p w:rsidR="0087689B" w:rsidRDefault="0087689B">
            <w:pPr>
              <w:pStyle w:val="ConsPlusNormal"/>
              <w:jc w:val="right"/>
            </w:pPr>
            <w:r>
              <w:t>1 290</w:t>
            </w:r>
          </w:p>
        </w:tc>
        <w:tc>
          <w:tcPr>
            <w:tcW w:w="1134" w:type="dxa"/>
          </w:tcPr>
          <w:p w:rsidR="0087689B" w:rsidRDefault="0087689B">
            <w:pPr>
              <w:pStyle w:val="ConsPlusNormal"/>
              <w:jc w:val="right"/>
            </w:pPr>
            <w:r>
              <w:t>1 128,75</w:t>
            </w:r>
          </w:p>
        </w:tc>
        <w:tc>
          <w:tcPr>
            <w:tcW w:w="1134" w:type="dxa"/>
          </w:tcPr>
          <w:p w:rsidR="0087689B" w:rsidRDefault="0087689B">
            <w:pPr>
              <w:pStyle w:val="ConsPlusNormal"/>
              <w:jc w:val="right"/>
            </w:pPr>
            <w:r>
              <w:t>806,25</w:t>
            </w:r>
          </w:p>
        </w:tc>
      </w:tr>
      <w:tr w:rsidR="0087689B">
        <w:tc>
          <w:tcPr>
            <w:tcW w:w="568" w:type="dxa"/>
            <w:vMerge/>
          </w:tcPr>
          <w:p w:rsidR="0087689B" w:rsidRDefault="0087689B"/>
        </w:tc>
        <w:tc>
          <w:tcPr>
            <w:tcW w:w="3175" w:type="dxa"/>
            <w:vMerge/>
          </w:tcPr>
          <w:p w:rsidR="0087689B" w:rsidRDefault="0087689B"/>
        </w:tc>
        <w:tc>
          <w:tcPr>
            <w:tcW w:w="3175" w:type="dxa"/>
          </w:tcPr>
          <w:p w:rsidR="0087689B" w:rsidRDefault="0087689B">
            <w:pPr>
              <w:pStyle w:val="ConsPlusNormal"/>
              <w:jc w:val="both"/>
            </w:pPr>
            <w:r>
              <w:t>средняя численность наемных работников от 11 до 15 человек включительно</w:t>
            </w:r>
          </w:p>
        </w:tc>
        <w:tc>
          <w:tcPr>
            <w:tcW w:w="992" w:type="dxa"/>
          </w:tcPr>
          <w:p w:rsidR="0087689B" w:rsidRDefault="0087689B">
            <w:pPr>
              <w:pStyle w:val="ConsPlusNormal"/>
              <w:jc w:val="right"/>
            </w:pPr>
            <w:r>
              <w:t>3 000</w:t>
            </w:r>
          </w:p>
        </w:tc>
        <w:tc>
          <w:tcPr>
            <w:tcW w:w="1077" w:type="dxa"/>
          </w:tcPr>
          <w:p w:rsidR="0087689B" w:rsidRDefault="0087689B">
            <w:pPr>
              <w:pStyle w:val="ConsPlusNormal"/>
              <w:jc w:val="right"/>
            </w:pPr>
            <w:r>
              <w:t>2 700</w:t>
            </w:r>
          </w:p>
        </w:tc>
        <w:tc>
          <w:tcPr>
            <w:tcW w:w="992" w:type="dxa"/>
          </w:tcPr>
          <w:p w:rsidR="0087689B" w:rsidRDefault="0087689B">
            <w:pPr>
              <w:pStyle w:val="ConsPlusNormal"/>
              <w:jc w:val="right"/>
            </w:pPr>
            <w:r>
              <w:t>2 400</w:t>
            </w:r>
          </w:p>
        </w:tc>
        <w:tc>
          <w:tcPr>
            <w:tcW w:w="1134" w:type="dxa"/>
          </w:tcPr>
          <w:p w:rsidR="0087689B" w:rsidRDefault="0087689B">
            <w:pPr>
              <w:pStyle w:val="ConsPlusNormal"/>
              <w:jc w:val="right"/>
            </w:pPr>
            <w:r>
              <w:t>2 100</w:t>
            </w:r>
          </w:p>
        </w:tc>
        <w:tc>
          <w:tcPr>
            <w:tcW w:w="1134" w:type="dxa"/>
          </w:tcPr>
          <w:p w:rsidR="0087689B" w:rsidRDefault="0087689B">
            <w:pPr>
              <w:pStyle w:val="ConsPlusNormal"/>
              <w:jc w:val="right"/>
            </w:pPr>
            <w:r>
              <w:t>1 500</w:t>
            </w:r>
          </w:p>
        </w:tc>
      </w:tr>
      <w:tr w:rsidR="0087689B">
        <w:tc>
          <w:tcPr>
            <w:tcW w:w="568" w:type="dxa"/>
            <w:vMerge w:val="restart"/>
          </w:tcPr>
          <w:p w:rsidR="0087689B" w:rsidRDefault="0087689B">
            <w:pPr>
              <w:pStyle w:val="ConsPlusNormal"/>
              <w:jc w:val="center"/>
            </w:pPr>
            <w:r>
              <w:t>38</w:t>
            </w:r>
          </w:p>
        </w:tc>
        <w:tc>
          <w:tcPr>
            <w:tcW w:w="3175" w:type="dxa"/>
            <w:vMerge w:val="restart"/>
          </w:tcPr>
          <w:p w:rsidR="0087689B" w:rsidRDefault="0087689B">
            <w:pPr>
              <w:pStyle w:val="ConsPlusNormal"/>
              <w:jc w:val="both"/>
            </w:pPr>
            <w:r>
              <w:t>Ритуальные услуги</w:t>
            </w:r>
          </w:p>
        </w:tc>
        <w:tc>
          <w:tcPr>
            <w:tcW w:w="3175" w:type="dxa"/>
          </w:tcPr>
          <w:p w:rsidR="0087689B" w:rsidRDefault="0087689B">
            <w:pPr>
              <w:pStyle w:val="ConsPlusNormal"/>
              <w:jc w:val="both"/>
            </w:pPr>
            <w:r>
              <w:t>средняя численность наемных работников от 0 до 5 человек включительно</w:t>
            </w:r>
          </w:p>
        </w:tc>
        <w:tc>
          <w:tcPr>
            <w:tcW w:w="992" w:type="dxa"/>
          </w:tcPr>
          <w:p w:rsidR="0087689B" w:rsidRDefault="0087689B">
            <w:pPr>
              <w:pStyle w:val="ConsPlusNormal"/>
              <w:jc w:val="right"/>
            </w:pPr>
            <w:r>
              <w:t>225</w:t>
            </w:r>
          </w:p>
        </w:tc>
        <w:tc>
          <w:tcPr>
            <w:tcW w:w="1077" w:type="dxa"/>
          </w:tcPr>
          <w:p w:rsidR="0087689B" w:rsidRDefault="0087689B">
            <w:pPr>
              <w:pStyle w:val="ConsPlusNormal"/>
              <w:jc w:val="right"/>
            </w:pPr>
            <w:r>
              <w:t>202,5</w:t>
            </w:r>
          </w:p>
        </w:tc>
        <w:tc>
          <w:tcPr>
            <w:tcW w:w="992" w:type="dxa"/>
          </w:tcPr>
          <w:p w:rsidR="0087689B" w:rsidRDefault="0087689B">
            <w:pPr>
              <w:pStyle w:val="ConsPlusNormal"/>
              <w:jc w:val="right"/>
            </w:pPr>
            <w:r>
              <w:t>180</w:t>
            </w:r>
          </w:p>
        </w:tc>
        <w:tc>
          <w:tcPr>
            <w:tcW w:w="1134" w:type="dxa"/>
          </w:tcPr>
          <w:p w:rsidR="0087689B" w:rsidRDefault="0087689B">
            <w:pPr>
              <w:pStyle w:val="ConsPlusNormal"/>
              <w:jc w:val="right"/>
            </w:pPr>
            <w:r>
              <w:t>157,5</w:t>
            </w:r>
          </w:p>
        </w:tc>
        <w:tc>
          <w:tcPr>
            <w:tcW w:w="1134" w:type="dxa"/>
          </w:tcPr>
          <w:p w:rsidR="0087689B" w:rsidRDefault="0087689B">
            <w:pPr>
              <w:pStyle w:val="ConsPlusNormal"/>
              <w:jc w:val="right"/>
            </w:pPr>
            <w:r>
              <w:t>112,5</w:t>
            </w:r>
          </w:p>
        </w:tc>
      </w:tr>
      <w:tr w:rsidR="0087689B">
        <w:tc>
          <w:tcPr>
            <w:tcW w:w="568" w:type="dxa"/>
            <w:vMerge/>
          </w:tcPr>
          <w:p w:rsidR="0087689B" w:rsidRDefault="0087689B"/>
        </w:tc>
        <w:tc>
          <w:tcPr>
            <w:tcW w:w="3175" w:type="dxa"/>
            <w:vMerge/>
          </w:tcPr>
          <w:p w:rsidR="0087689B" w:rsidRDefault="0087689B"/>
        </w:tc>
        <w:tc>
          <w:tcPr>
            <w:tcW w:w="3175" w:type="dxa"/>
          </w:tcPr>
          <w:p w:rsidR="0087689B" w:rsidRDefault="0087689B">
            <w:pPr>
              <w:pStyle w:val="ConsPlusNormal"/>
              <w:jc w:val="both"/>
            </w:pPr>
            <w:r>
              <w:t>средняя численность наемных работников от 6 до 10 человек включительно</w:t>
            </w:r>
          </w:p>
        </w:tc>
        <w:tc>
          <w:tcPr>
            <w:tcW w:w="992" w:type="dxa"/>
          </w:tcPr>
          <w:p w:rsidR="0087689B" w:rsidRDefault="0087689B">
            <w:pPr>
              <w:pStyle w:val="ConsPlusNormal"/>
              <w:jc w:val="right"/>
            </w:pPr>
            <w:r>
              <w:t>1 612,5</w:t>
            </w:r>
          </w:p>
        </w:tc>
        <w:tc>
          <w:tcPr>
            <w:tcW w:w="1077" w:type="dxa"/>
          </w:tcPr>
          <w:p w:rsidR="0087689B" w:rsidRDefault="0087689B">
            <w:pPr>
              <w:pStyle w:val="ConsPlusNormal"/>
              <w:jc w:val="right"/>
            </w:pPr>
            <w:r>
              <w:t>1 451,25</w:t>
            </w:r>
          </w:p>
        </w:tc>
        <w:tc>
          <w:tcPr>
            <w:tcW w:w="992" w:type="dxa"/>
          </w:tcPr>
          <w:p w:rsidR="0087689B" w:rsidRDefault="0087689B">
            <w:pPr>
              <w:pStyle w:val="ConsPlusNormal"/>
              <w:jc w:val="right"/>
            </w:pPr>
            <w:r>
              <w:t>1 290</w:t>
            </w:r>
          </w:p>
        </w:tc>
        <w:tc>
          <w:tcPr>
            <w:tcW w:w="1134" w:type="dxa"/>
          </w:tcPr>
          <w:p w:rsidR="0087689B" w:rsidRDefault="0087689B">
            <w:pPr>
              <w:pStyle w:val="ConsPlusNormal"/>
              <w:jc w:val="right"/>
            </w:pPr>
            <w:r>
              <w:t>1 128,75</w:t>
            </w:r>
          </w:p>
        </w:tc>
        <w:tc>
          <w:tcPr>
            <w:tcW w:w="1134" w:type="dxa"/>
          </w:tcPr>
          <w:p w:rsidR="0087689B" w:rsidRDefault="0087689B">
            <w:pPr>
              <w:pStyle w:val="ConsPlusNormal"/>
              <w:jc w:val="right"/>
            </w:pPr>
            <w:r>
              <w:t>806,25</w:t>
            </w:r>
          </w:p>
        </w:tc>
      </w:tr>
      <w:tr w:rsidR="0087689B">
        <w:tc>
          <w:tcPr>
            <w:tcW w:w="568" w:type="dxa"/>
            <w:vMerge/>
          </w:tcPr>
          <w:p w:rsidR="0087689B" w:rsidRDefault="0087689B"/>
        </w:tc>
        <w:tc>
          <w:tcPr>
            <w:tcW w:w="3175" w:type="dxa"/>
            <w:vMerge/>
          </w:tcPr>
          <w:p w:rsidR="0087689B" w:rsidRDefault="0087689B"/>
        </w:tc>
        <w:tc>
          <w:tcPr>
            <w:tcW w:w="3175" w:type="dxa"/>
          </w:tcPr>
          <w:p w:rsidR="0087689B" w:rsidRDefault="0087689B">
            <w:pPr>
              <w:pStyle w:val="ConsPlusNormal"/>
              <w:jc w:val="both"/>
            </w:pPr>
            <w:r>
              <w:t>средняя численность наемных работников от 11 до 15 человек включительно</w:t>
            </w:r>
          </w:p>
        </w:tc>
        <w:tc>
          <w:tcPr>
            <w:tcW w:w="992" w:type="dxa"/>
          </w:tcPr>
          <w:p w:rsidR="0087689B" w:rsidRDefault="0087689B">
            <w:pPr>
              <w:pStyle w:val="ConsPlusNormal"/>
              <w:jc w:val="right"/>
            </w:pPr>
            <w:r>
              <w:t>3 000</w:t>
            </w:r>
          </w:p>
        </w:tc>
        <w:tc>
          <w:tcPr>
            <w:tcW w:w="1077" w:type="dxa"/>
          </w:tcPr>
          <w:p w:rsidR="0087689B" w:rsidRDefault="0087689B">
            <w:pPr>
              <w:pStyle w:val="ConsPlusNormal"/>
              <w:jc w:val="right"/>
            </w:pPr>
            <w:r>
              <w:t>2 700</w:t>
            </w:r>
          </w:p>
        </w:tc>
        <w:tc>
          <w:tcPr>
            <w:tcW w:w="992" w:type="dxa"/>
          </w:tcPr>
          <w:p w:rsidR="0087689B" w:rsidRDefault="0087689B">
            <w:pPr>
              <w:pStyle w:val="ConsPlusNormal"/>
              <w:jc w:val="right"/>
            </w:pPr>
            <w:r>
              <w:t>2 400</w:t>
            </w:r>
          </w:p>
        </w:tc>
        <w:tc>
          <w:tcPr>
            <w:tcW w:w="1134" w:type="dxa"/>
          </w:tcPr>
          <w:p w:rsidR="0087689B" w:rsidRDefault="0087689B">
            <w:pPr>
              <w:pStyle w:val="ConsPlusNormal"/>
              <w:jc w:val="right"/>
            </w:pPr>
            <w:r>
              <w:t>2 100</w:t>
            </w:r>
          </w:p>
        </w:tc>
        <w:tc>
          <w:tcPr>
            <w:tcW w:w="1134" w:type="dxa"/>
          </w:tcPr>
          <w:p w:rsidR="0087689B" w:rsidRDefault="0087689B">
            <w:pPr>
              <w:pStyle w:val="ConsPlusNormal"/>
              <w:jc w:val="right"/>
            </w:pPr>
            <w:r>
              <w:t>1 500</w:t>
            </w:r>
          </w:p>
        </w:tc>
      </w:tr>
      <w:tr w:rsidR="0087689B">
        <w:tc>
          <w:tcPr>
            <w:tcW w:w="568" w:type="dxa"/>
            <w:vMerge w:val="restart"/>
          </w:tcPr>
          <w:p w:rsidR="0087689B" w:rsidRDefault="0087689B">
            <w:pPr>
              <w:pStyle w:val="ConsPlusNormal"/>
              <w:jc w:val="center"/>
            </w:pPr>
            <w:r>
              <w:lastRenderedPageBreak/>
              <w:t>39</w:t>
            </w:r>
          </w:p>
        </w:tc>
        <w:tc>
          <w:tcPr>
            <w:tcW w:w="3175" w:type="dxa"/>
            <w:vMerge w:val="restart"/>
          </w:tcPr>
          <w:p w:rsidR="0087689B" w:rsidRDefault="0087689B">
            <w:pPr>
              <w:pStyle w:val="ConsPlusNormal"/>
              <w:jc w:val="both"/>
            </w:pPr>
            <w:r>
              <w:t>Услуги уличных патрулей, охранников, сторожей и вахтеров</w:t>
            </w:r>
          </w:p>
        </w:tc>
        <w:tc>
          <w:tcPr>
            <w:tcW w:w="3175" w:type="dxa"/>
          </w:tcPr>
          <w:p w:rsidR="0087689B" w:rsidRDefault="0087689B">
            <w:pPr>
              <w:pStyle w:val="ConsPlusNormal"/>
              <w:jc w:val="both"/>
            </w:pPr>
            <w:r>
              <w:t>средняя численность наемных работников от 0 до 5 человек включительно</w:t>
            </w:r>
          </w:p>
        </w:tc>
        <w:tc>
          <w:tcPr>
            <w:tcW w:w="992" w:type="dxa"/>
          </w:tcPr>
          <w:p w:rsidR="0087689B" w:rsidRDefault="0087689B">
            <w:pPr>
              <w:pStyle w:val="ConsPlusNormal"/>
              <w:jc w:val="right"/>
            </w:pPr>
            <w:r>
              <w:t>225</w:t>
            </w:r>
          </w:p>
        </w:tc>
        <w:tc>
          <w:tcPr>
            <w:tcW w:w="1077" w:type="dxa"/>
          </w:tcPr>
          <w:p w:rsidR="0087689B" w:rsidRDefault="0087689B">
            <w:pPr>
              <w:pStyle w:val="ConsPlusNormal"/>
              <w:jc w:val="right"/>
            </w:pPr>
            <w:r>
              <w:t>202,5</w:t>
            </w:r>
          </w:p>
        </w:tc>
        <w:tc>
          <w:tcPr>
            <w:tcW w:w="992" w:type="dxa"/>
          </w:tcPr>
          <w:p w:rsidR="0087689B" w:rsidRDefault="0087689B">
            <w:pPr>
              <w:pStyle w:val="ConsPlusNormal"/>
              <w:jc w:val="right"/>
            </w:pPr>
            <w:r>
              <w:t>180</w:t>
            </w:r>
          </w:p>
        </w:tc>
        <w:tc>
          <w:tcPr>
            <w:tcW w:w="1134" w:type="dxa"/>
          </w:tcPr>
          <w:p w:rsidR="0087689B" w:rsidRDefault="0087689B">
            <w:pPr>
              <w:pStyle w:val="ConsPlusNormal"/>
              <w:jc w:val="right"/>
            </w:pPr>
            <w:r>
              <w:t>157,5</w:t>
            </w:r>
          </w:p>
        </w:tc>
        <w:tc>
          <w:tcPr>
            <w:tcW w:w="1134" w:type="dxa"/>
          </w:tcPr>
          <w:p w:rsidR="0087689B" w:rsidRDefault="0087689B">
            <w:pPr>
              <w:pStyle w:val="ConsPlusNormal"/>
              <w:jc w:val="right"/>
            </w:pPr>
            <w:r>
              <w:t>112,5</w:t>
            </w:r>
          </w:p>
        </w:tc>
      </w:tr>
      <w:tr w:rsidR="0087689B">
        <w:tc>
          <w:tcPr>
            <w:tcW w:w="568" w:type="dxa"/>
            <w:vMerge/>
          </w:tcPr>
          <w:p w:rsidR="0087689B" w:rsidRDefault="0087689B"/>
        </w:tc>
        <w:tc>
          <w:tcPr>
            <w:tcW w:w="3175" w:type="dxa"/>
            <w:vMerge/>
          </w:tcPr>
          <w:p w:rsidR="0087689B" w:rsidRDefault="0087689B"/>
        </w:tc>
        <w:tc>
          <w:tcPr>
            <w:tcW w:w="3175" w:type="dxa"/>
          </w:tcPr>
          <w:p w:rsidR="0087689B" w:rsidRDefault="0087689B">
            <w:pPr>
              <w:pStyle w:val="ConsPlusNormal"/>
              <w:jc w:val="both"/>
            </w:pPr>
            <w:r>
              <w:t>средняя численность наемных работников от 6 до 10 человек включительно</w:t>
            </w:r>
          </w:p>
        </w:tc>
        <w:tc>
          <w:tcPr>
            <w:tcW w:w="992" w:type="dxa"/>
          </w:tcPr>
          <w:p w:rsidR="0087689B" w:rsidRDefault="0087689B">
            <w:pPr>
              <w:pStyle w:val="ConsPlusNormal"/>
              <w:jc w:val="right"/>
            </w:pPr>
            <w:r>
              <w:t>612,5</w:t>
            </w:r>
          </w:p>
        </w:tc>
        <w:tc>
          <w:tcPr>
            <w:tcW w:w="1077" w:type="dxa"/>
          </w:tcPr>
          <w:p w:rsidR="0087689B" w:rsidRDefault="0087689B">
            <w:pPr>
              <w:pStyle w:val="ConsPlusNormal"/>
              <w:jc w:val="right"/>
            </w:pPr>
            <w:r>
              <w:t>551,25</w:t>
            </w:r>
          </w:p>
        </w:tc>
        <w:tc>
          <w:tcPr>
            <w:tcW w:w="992" w:type="dxa"/>
          </w:tcPr>
          <w:p w:rsidR="0087689B" w:rsidRDefault="0087689B">
            <w:pPr>
              <w:pStyle w:val="ConsPlusNormal"/>
              <w:jc w:val="right"/>
            </w:pPr>
            <w:r>
              <w:t>490</w:t>
            </w:r>
          </w:p>
        </w:tc>
        <w:tc>
          <w:tcPr>
            <w:tcW w:w="1134" w:type="dxa"/>
          </w:tcPr>
          <w:p w:rsidR="0087689B" w:rsidRDefault="0087689B">
            <w:pPr>
              <w:pStyle w:val="ConsPlusNormal"/>
              <w:jc w:val="right"/>
            </w:pPr>
            <w:r>
              <w:t>428,75</w:t>
            </w:r>
          </w:p>
        </w:tc>
        <w:tc>
          <w:tcPr>
            <w:tcW w:w="1134" w:type="dxa"/>
          </w:tcPr>
          <w:p w:rsidR="0087689B" w:rsidRDefault="0087689B">
            <w:pPr>
              <w:pStyle w:val="ConsPlusNormal"/>
              <w:jc w:val="right"/>
            </w:pPr>
            <w:r>
              <w:t>306,25</w:t>
            </w:r>
          </w:p>
        </w:tc>
      </w:tr>
      <w:tr w:rsidR="0087689B">
        <w:tc>
          <w:tcPr>
            <w:tcW w:w="568" w:type="dxa"/>
            <w:vMerge/>
          </w:tcPr>
          <w:p w:rsidR="0087689B" w:rsidRDefault="0087689B"/>
        </w:tc>
        <w:tc>
          <w:tcPr>
            <w:tcW w:w="3175" w:type="dxa"/>
            <w:vMerge/>
          </w:tcPr>
          <w:p w:rsidR="0087689B" w:rsidRDefault="0087689B"/>
        </w:tc>
        <w:tc>
          <w:tcPr>
            <w:tcW w:w="3175" w:type="dxa"/>
          </w:tcPr>
          <w:p w:rsidR="0087689B" w:rsidRDefault="0087689B">
            <w:pPr>
              <w:pStyle w:val="ConsPlusNormal"/>
              <w:jc w:val="both"/>
            </w:pPr>
            <w:r>
              <w:t>средняя численность наемных работников от 11 до 15 человек включительно</w:t>
            </w:r>
          </w:p>
        </w:tc>
        <w:tc>
          <w:tcPr>
            <w:tcW w:w="992" w:type="dxa"/>
          </w:tcPr>
          <w:p w:rsidR="0087689B" w:rsidRDefault="0087689B">
            <w:pPr>
              <w:pStyle w:val="ConsPlusNormal"/>
              <w:jc w:val="right"/>
            </w:pPr>
            <w:r>
              <w:t>1 000</w:t>
            </w:r>
          </w:p>
        </w:tc>
        <w:tc>
          <w:tcPr>
            <w:tcW w:w="1077" w:type="dxa"/>
          </w:tcPr>
          <w:p w:rsidR="0087689B" w:rsidRDefault="0087689B">
            <w:pPr>
              <w:pStyle w:val="ConsPlusNormal"/>
              <w:jc w:val="right"/>
            </w:pPr>
            <w:r>
              <w:t>900</w:t>
            </w:r>
          </w:p>
        </w:tc>
        <w:tc>
          <w:tcPr>
            <w:tcW w:w="992" w:type="dxa"/>
          </w:tcPr>
          <w:p w:rsidR="0087689B" w:rsidRDefault="0087689B">
            <w:pPr>
              <w:pStyle w:val="ConsPlusNormal"/>
              <w:jc w:val="right"/>
            </w:pPr>
            <w:r>
              <w:t>800</w:t>
            </w:r>
          </w:p>
        </w:tc>
        <w:tc>
          <w:tcPr>
            <w:tcW w:w="1134" w:type="dxa"/>
          </w:tcPr>
          <w:p w:rsidR="0087689B" w:rsidRDefault="0087689B">
            <w:pPr>
              <w:pStyle w:val="ConsPlusNormal"/>
              <w:jc w:val="right"/>
            </w:pPr>
            <w:r>
              <w:t>700</w:t>
            </w:r>
          </w:p>
        </w:tc>
        <w:tc>
          <w:tcPr>
            <w:tcW w:w="1134" w:type="dxa"/>
          </w:tcPr>
          <w:p w:rsidR="0087689B" w:rsidRDefault="0087689B">
            <w:pPr>
              <w:pStyle w:val="ConsPlusNormal"/>
              <w:jc w:val="right"/>
            </w:pPr>
            <w:r>
              <w:t>500</w:t>
            </w:r>
          </w:p>
        </w:tc>
      </w:tr>
      <w:tr w:rsidR="0087689B">
        <w:tblPrEx>
          <w:tblBorders>
            <w:insideH w:val="nil"/>
          </w:tblBorders>
        </w:tblPrEx>
        <w:tc>
          <w:tcPr>
            <w:tcW w:w="12247" w:type="dxa"/>
            <w:gridSpan w:val="8"/>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firstRow="1" w:lastRow="0" w:firstColumn="1" w:lastColumn="0" w:noHBand="0" w:noVBand="1"/>
            </w:tblPr>
            <w:tblGrid>
              <w:gridCol w:w="12063"/>
            </w:tblGrid>
            <w:tr w:rsidR="0087689B">
              <w:trPr>
                <w:jc w:val="center"/>
              </w:trPr>
              <w:tc>
                <w:tcPr>
                  <w:tcW w:w="9294" w:type="dxa"/>
                  <w:tcBorders>
                    <w:top w:val="nil"/>
                    <w:left w:val="single" w:sz="24" w:space="0" w:color="CED3F1"/>
                    <w:bottom w:val="nil"/>
                    <w:right w:val="single" w:sz="24" w:space="0" w:color="F4F3F8"/>
                  </w:tcBorders>
                  <w:shd w:val="clear" w:color="auto" w:fill="F4F3F8"/>
                </w:tcPr>
                <w:p w:rsidR="0087689B" w:rsidRDefault="0087689B">
                  <w:pPr>
                    <w:pStyle w:val="ConsPlusNormal"/>
                    <w:jc w:val="both"/>
                  </w:pPr>
                  <w:hyperlink r:id="rId169" w:history="1">
                    <w:r>
                      <w:rPr>
                        <w:color w:val="0000FF"/>
                      </w:rPr>
                      <w:t>Законом</w:t>
                    </w:r>
                  </w:hyperlink>
                  <w:r>
                    <w:rPr>
                      <w:color w:val="392C69"/>
                    </w:rPr>
                    <w:t xml:space="preserve"> Р</w:t>
                  </w:r>
                  <w:proofErr w:type="gramStart"/>
                  <w:r>
                    <w:rPr>
                      <w:color w:val="392C69"/>
                    </w:rPr>
                    <w:t>С(</w:t>
                  </w:r>
                  <w:proofErr w:type="gramEnd"/>
                  <w:r>
                    <w:rPr>
                      <w:color w:val="392C69"/>
                    </w:rPr>
                    <w:t>Я) от 14.10.2015 1491-З N 539-V, вступающим в силу с 1 января 2016 года,</w:t>
                  </w:r>
                </w:p>
                <w:p w:rsidR="0087689B" w:rsidRDefault="0087689B">
                  <w:pPr>
                    <w:pStyle w:val="ConsPlusNormal"/>
                    <w:jc w:val="both"/>
                  </w:pPr>
                  <w:hyperlink r:id="rId170" w:history="1">
                    <w:r>
                      <w:rPr>
                        <w:color w:val="0000FF"/>
                      </w:rPr>
                      <w:t>пункт 40</w:t>
                    </w:r>
                  </w:hyperlink>
                  <w:r>
                    <w:rPr>
                      <w:color w:val="392C69"/>
                    </w:rPr>
                    <w:t xml:space="preserve"> таблицы пункта 1 был изложен в новой редакции. Изменения, внесенные</w:t>
                  </w:r>
                </w:p>
                <w:p w:rsidR="0087689B" w:rsidRDefault="0087689B">
                  <w:pPr>
                    <w:pStyle w:val="ConsPlusNormal"/>
                    <w:jc w:val="both"/>
                  </w:pPr>
                  <w:hyperlink r:id="rId171" w:history="1">
                    <w:r>
                      <w:rPr>
                        <w:color w:val="0000FF"/>
                      </w:rPr>
                      <w:t>Законом</w:t>
                    </w:r>
                  </w:hyperlink>
                  <w:r>
                    <w:rPr>
                      <w:color w:val="392C69"/>
                    </w:rPr>
                    <w:t xml:space="preserve"> Р</w:t>
                  </w:r>
                  <w:proofErr w:type="gramStart"/>
                  <w:r>
                    <w:rPr>
                      <w:color w:val="392C69"/>
                    </w:rPr>
                    <w:t>С(</w:t>
                  </w:r>
                  <w:proofErr w:type="gramEnd"/>
                  <w:r>
                    <w:rPr>
                      <w:color w:val="392C69"/>
                    </w:rPr>
                    <w:t>Я) от 26.11.2015 1509-З N 575-V, также вступают в силу с 1 января 2016</w:t>
                  </w:r>
                </w:p>
                <w:p w:rsidR="0087689B" w:rsidRDefault="0087689B">
                  <w:pPr>
                    <w:pStyle w:val="ConsPlusNormal"/>
                    <w:jc w:val="both"/>
                  </w:pPr>
                  <w:r>
                    <w:rPr>
                      <w:color w:val="392C69"/>
                    </w:rPr>
                    <w:t>года.</w:t>
                  </w:r>
                </w:p>
              </w:tc>
            </w:tr>
          </w:tbl>
          <w:p w:rsidR="0087689B" w:rsidRDefault="0087689B"/>
        </w:tc>
      </w:tr>
      <w:tr w:rsidR="0087689B">
        <w:tblPrEx>
          <w:tblBorders>
            <w:insideH w:val="nil"/>
          </w:tblBorders>
        </w:tblPrEx>
        <w:tc>
          <w:tcPr>
            <w:tcW w:w="568" w:type="dxa"/>
            <w:tcBorders>
              <w:top w:val="nil"/>
              <w:bottom w:val="nil"/>
            </w:tcBorders>
          </w:tcPr>
          <w:p w:rsidR="0087689B" w:rsidRDefault="0087689B">
            <w:pPr>
              <w:pStyle w:val="ConsPlusNormal"/>
              <w:jc w:val="center"/>
            </w:pPr>
            <w:r>
              <w:t>40</w:t>
            </w:r>
          </w:p>
        </w:tc>
        <w:tc>
          <w:tcPr>
            <w:tcW w:w="11679" w:type="dxa"/>
            <w:gridSpan w:val="7"/>
            <w:tcBorders>
              <w:top w:val="nil"/>
              <w:bottom w:val="nil"/>
            </w:tcBorders>
          </w:tcPr>
          <w:p w:rsidR="0087689B" w:rsidRDefault="0087689B">
            <w:pPr>
              <w:pStyle w:val="ConsPlusNormal"/>
            </w:pPr>
            <w:r>
              <w:t xml:space="preserve">Утратил силу. - </w:t>
            </w:r>
            <w:hyperlink r:id="rId172" w:history="1">
              <w:r>
                <w:rPr>
                  <w:color w:val="0000FF"/>
                </w:rPr>
                <w:t>Закон</w:t>
              </w:r>
            </w:hyperlink>
            <w:r>
              <w:t xml:space="preserve"> Р</w:t>
            </w:r>
            <w:proofErr w:type="gramStart"/>
            <w:r>
              <w:t>С(</w:t>
            </w:r>
            <w:proofErr w:type="gramEnd"/>
            <w:r>
              <w:t>Я) от 26.11.2015 1509-З N 575-V.</w:t>
            </w:r>
          </w:p>
        </w:tc>
      </w:tr>
      <w:tr w:rsidR="0087689B">
        <w:tc>
          <w:tcPr>
            <w:tcW w:w="568" w:type="dxa"/>
            <w:vMerge w:val="restart"/>
          </w:tcPr>
          <w:p w:rsidR="0087689B" w:rsidRDefault="0087689B">
            <w:pPr>
              <w:pStyle w:val="ConsPlusNormal"/>
              <w:jc w:val="center"/>
            </w:pPr>
            <w:r>
              <w:t>41</w:t>
            </w:r>
          </w:p>
        </w:tc>
        <w:tc>
          <w:tcPr>
            <w:tcW w:w="3175" w:type="dxa"/>
            <w:vMerge w:val="restart"/>
          </w:tcPr>
          <w:p w:rsidR="0087689B" w:rsidRDefault="0087689B">
            <w:pPr>
              <w:pStyle w:val="ConsPlusNormal"/>
              <w:jc w:val="both"/>
            </w:pPr>
            <w:r>
              <w:t>Услуги секретаря - референта, в том числе со знанием иностранного языка</w:t>
            </w:r>
          </w:p>
        </w:tc>
        <w:tc>
          <w:tcPr>
            <w:tcW w:w="3175" w:type="dxa"/>
          </w:tcPr>
          <w:p w:rsidR="0087689B" w:rsidRDefault="0087689B">
            <w:pPr>
              <w:pStyle w:val="ConsPlusNormal"/>
              <w:jc w:val="both"/>
            </w:pPr>
            <w:r>
              <w:t>средняя численность наемных работников от 0 до 5 человек включительно</w:t>
            </w:r>
          </w:p>
        </w:tc>
        <w:tc>
          <w:tcPr>
            <w:tcW w:w="992" w:type="dxa"/>
          </w:tcPr>
          <w:p w:rsidR="0087689B" w:rsidRDefault="0087689B">
            <w:pPr>
              <w:pStyle w:val="ConsPlusNormal"/>
              <w:jc w:val="right"/>
            </w:pPr>
            <w:r>
              <w:t>194</w:t>
            </w:r>
          </w:p>
        </w:tc>
        <w:tc>
          <w:tcPr>
            <w:tcW w:w="1077" w:type="dxa"/>
          </w:tcPr>
          <w:p w:rsidR="0087689B" w:rsidRDefault="0087689B">
            <w:pPr>
              <w:pStyle w:val="ConsPlusNormal"/>
              <w:jc w:val="right"/>
            </w:pPr>
            <w:r>
              <w:t>174,6</w:t>
            </w:r>
          </w:p>
        </w:tc>
        <w:tc>
          <w:tcPr>
            <w:tcW w:w="992" w:type="dxa"/>
          </w:tcPr>
          <w:p w:rsidR="0087689B" w:rsidRDefault="0087689B">
            <w:pPr>
              <w:pStyle w:val="ConsPlusNormal"/>
              <w:jc w:val="right"/>
            </w:pPr>
            <w:r>
              <w:t>155,2</w:t>
            </w:r>
          </w:p>
        </w:tc>
        <w:tc>
          <w:tcPr>
            <w:tcW w:w="1134" w:type="dxa"/>
          </w:tcPr>
          <w:p w:rsidR="0087689B" w:rsidRDefault="0087689B">
            <w:pPr>
              <w:pStyle w:val="ConsPlusNormal"/>
              <w:jc w:val="right"/>
            </w:pPr>
            <w:r>
              <w:t>135,8</w:t>
            </w:r>
          </w:p>
        </w:tc>
        <w:tc>
          <w:tcPr>
            <w:tcW w:w="1134" w:type="dxa"/>
          </w:tcPr>
          <w:p w:rsidR="0087689B" w:rsidRDefault="0087689B">
            <w:pPr>
              <w:pStyle w:val="ConsPlusNormal"/>
              <w:jc w:val="right"/>
            </w:pPr>
            <w:r>
              <w:t>97</w:t>
            </w:r>
          </w:p>
        </w:tc>
      </w:tr>
      <w:tr w:rsidR="0087689B">
        <w:tc>
          <w:tcPr>
            <w:tcW w:w="568" w:type="dxa"/>
            <w:vMerge/>
          </w:tcPr>
          <w:p w:rsidR="0087689B" w:rsidRDefault="0087689B"/>
        </w:tc>
        <w:tc>
          <w:tcPr>
            <w:tcW w:w="3175" w:type="dxa"/>
            <w:vMerge/>
          </w:tcPr>
          <w:p w:rsidR="0087689B" w:rsidRDefault="0087689B"/>
        </w:tc>
        <w:tc>
          <w:tcPr>
            <w:tcW w:w="3175" w:type="dxa"/>
          </w:tcPr>
          <w:p w:rsidR="0087689B" w:rsidRDefault="0087689B">
            <w:pPr>
              <w:pStyle w:val="ConsPlusNormal"/>
              <w:jc w:val="both"/>
            </w:pPr>
            <w:r>
              <w:t>средняя численность наемных работников от 6 до 10 человек включительно</w:t>
            </w:r>
          </w:p>
        </w:tc>
        <w:tc>
          <w:tcPr>
            <w:tcW w:w="992" w:type="dxa"/>
          </w:tcPr>
          <w:p w:rsidR="0087689B" w:rsidRDefault="0087689B">
            <w:pPr>
              <w:pStyle w:val="ConsPlusNormal"/>
              <w:jc w:val="right"/>
            </w:pPr>
            <w:r>
              <w:t>597</w:t>
            </w:r>
          </w:p>
        </w:tc>
        <w:tc>
          <w:tcPr>
            <w:tcW w:w="1077" w:type="dxa"/>
          </w:tcPr>
          <w:p w:rsidR="0087689B" w:rsidRDefault="0087689B">
            <w:pPr>
              <w:pStyle w:val="ConsPlusNormal"/>
              <w:jc w:val="right"/>
            </w:pPr>
            <w:r>
              <w:t>537,3</w:t>
            </w:r>
          </w:p>
        </w:tc>
        <w:tc>
          <w:tcPr>
            <w:tcW w:w="992" w:type="dxa"/>
          </w:tcPr>
          <w:p w:rsidR="0087689B" w:rsidRDefault="0087689B">
            <w:pPr>
              <w:pStyle w:val="ConsPlusNormal"/>
              <w:jc w:val="right"/>
            </w:pPr>
            <w:r>
              <w:t>477,6</w:t>
            </w:r>
          </w:p>
        </w:tc>
        <w:tc>
          <w:tcPr>
            <w:tcW w:w="1134" w:type="dxa"/>
          </w:tcPr>
          <w:p w:rsidR="0087689B" w:rsidRDefault="0087689B">
            <w:pPr>
              <w:pStyle w:val="ConsPlusNormal"/>
              <w:jc w:val="right"/>
            </w:pPr>
            <w:r>
              <w:t>417,9</w:t>
            </w:r>
          </w:p>
        </w:tc>
        <w:tc>
          <w:tcPr>
            <w:tcW w:w="1134" w:type="dxa"/>
          </w:tcPr>
          <w:p w:rsidR="0087689B" w:rsidRDefault="0087689B">
            <w:pPr>
              <w:pStyle w:val="ConsPlusNormal"/>
              <w:jc w:val="right"/>
            </w:pPr>
            <w:r>
              <w:t>298,5</w:t>
            </w:r>
          </w:p>
        </w:tc>
      </w:tr>
      <w:tr w:rsidR="0087689B">
        <w:tc>
          <w:tcPr>
            <w:tcW w:w="568" w:type="dxa"/>
            <w:vMerge/>
          </w:tcPr>
          <w:p w:rsidR="0087689B" w:rsidRDefault="0087689B"/>
        </w:tc>
        <w:tc>
          <w:tcPr>
            <w:tcW w:w="3175" w:type="dxa"/>
            <w:vMerge/>
          </w:tcPr>
          <w:p w:rsidR="0087689B" w:rsidRDefault="0087689B"/>
        </w:tc>
        <w:tc>
          <w:tcPr>
            <w:tcW w:w="3175" w:type="dxa"/>
          </w:tcPr>
          <w:p w:rsidR="0087689B" w:rsidRDefault="0087689B">
            <w:pPr>
              <w:pStyle w:val="ConsPlusNormal"/>
              <w:jc w:val="both"/>
            </w:pPr>
            <w:r>
              <w:t>средняя численность наемных работников от 11 до 15 человек включительно</w:t>
            </w:r>
          </w:p>
        </w:tc>
        <w:tc>
          <w:tcPr>
            <w:tcW w:w="992" w:type="dxa"/>
          </w:tcPr>
          <w:p w:rsidR="0087689B" w:rsidRDefault="0087689B">
            <w:pPr>
              <w:pStyle w:val="ConsPlusNormal"/>
              <w:jc w:val="right"/>
            </w:pPr>
            <w:r>
              <w:t>1 000</w:t>
            </w:r>
          </w:p>
        </w:tc>
        <w:tc>
          <w:tcPr>
            <w:tcW w:w="1077" w:type="dxa"/>
          </w:tcPr>
          <w:p w:rsidR="0087689B" w:rsidRDefault="0087689B">
            <w:pPr>
              <w:pStyle w:val="ConsPlusNormal"/>
              <w:jc w:val="right"/>
            </w:pPr>
            <w:r>
              <w:t>900</w:t>
            </w:r>
          </w:p>
        </w:tc>
        <w:tc>
          <w:tcPr>
            <w:tcW w:w="992" w:type="dxa"/>
          </w:tcPr>
          <w:p w:rsidR="0087689B" w:rsidRDefault="0087689B">
            <w:pPr>
              <w:pStyle w:val="ConsPlusNormal"/>
              <w:jc w:val="right"/>
            </w:pPr>
            <w:r>
              <w:t>800</w:t>
            </w:r>
          </w:p>
        </w:tc>
        <w:tc>
          <w:tcPr>
            <w:tcW w:w="1134" w:type="dxa"/>
          </w:tcPr>
          <w:p w:rsidR="0087689B" w:rsidRDefault="0087689B">
            <w:pPr>
              <w:pStyle w:val="ConsPlusNormal"/>
              <w:jc w:val="right"/>
            </w:pPr>
            <w:r>
              <w:t>700</w:t>
            </w:r>
          </w:p>
        </w:tc>
        <w:tc>
          <w:tcPr>
            <w:tcW w:w="1134" w:type="dxa"/>
          </w:tcPr>
          <w:p w:rsidR="0087689B" w:rsidRDefault="0087689B">
            <w:pPr>
              <w:pStyle w:val="ConsPlusNormal"/>
              <w:jc w:val="right"/>
            </w:pPr>
            <w:r>
              <w:t>500</w:t>
            </w:r>
          </w:p>
        </w:tc>
      </w:tr>
      <w:tr w:rsidR="0087689B">
        <w:tc>
          <w:tcPr>
            <w:tcW w:w="568" w:type="dxa"/>
            <w:vMerge w:val="restart"/>
          </w:tcPr>
          <w:p w:rsidR="0087689B" w:rsidRDefault="0087689B">
            <w:pPr>
              <w:pStyle w:val="ConsPlusNormal"/>
              <w:jc w:val="center"/>
            </w:pPr>
            <w:r>
              <w:t>42</w:t>
            </w:r>
          </w:p>
        </w:tc>
        <w:tc>
          <w:tcPr>
            <w:tcW w:w="3175" w:type="dxa"/>
            <w:vMerge w:val="restart"/>
          </w:tcPr>
          <w:p w:rsidR="0087689B" w:rsidRDefault="0087689B">
            <w:pPr>
              <w:pStyle w:val="ConsPlusNormal"/>
              <w:jc w:val="both"/>
            </w:pPr>
            <w:r>
              <w:t>Услуги бань, саун, соляриев</w:t>
            </w:r>
          </w:p>
        </w:tc>
        <w:tc>
          <w:tcPr>
            <w:tcW w:w="3175" w:type="dxa"/>
          </w:tcPr>
          <w:p w:rsidR="0087689B" w:rsidRDefault="0087689B">
            <w:pPr>
              <w:pStyle w:val="ConsPlusNormal"/>
              <w:jc w:val="both"/>
            </w:pPr>
            <w:r>
              <w:t>средняя численность наемных работников от 0 до 5 человек включительно</w:t>
            </w:r>
          </w:p>
        </w:tc>
        <w:tc>
          <w:tcPr>
            <w:tcW w:w="992" w:type="dxa"/>
          </w:tcPr>
          <w:p w:rsidR="0087689B" w:rsidRDefault="0087689B">
            <w:pPr>
              <w:pStyle w:val="ConsPlusNormal"/>
              <w:jc w:val="right"/>
            </w:pPr>
            <w:r>
              <w:t>133</w:t>
            </w:r>
          </w:p>
        </w:tc>
        <w:tc>
          <w:tcPr>
            <w:tcW w:w="1077" w:type="dxa"/>
          </w:tcPr>
          <w:p w:rsidR="0087689B" w:rsidRDefault="0087689B">
            <w:pPr>
              <w:pStyle w:val="ConsPlusNormal"/>
              <w:jc w:val="right"/>
            </w:pPr>
            <w:r>
              <w:t>119,7</w:t>
            </w:r>
          </w:p>
        </w:tc>
        <w:tc>
          <w:tcPr>
            <w:tcW w:w="992" w:type="dxa"/>
          </w:tcPr>
          <w:p w:rsidR="0087689B" w:rsidRDefault="0087689B">
            <w:pPr>
              <w:pStyle w:val="ConsPlusNormal"/>
              <w:jc w:val="right"/>
            </w:pPr>
            <w:r>
              <w:t>106,4</w:t>
            </w:r>
          </w:p>
        </w:tc>
        <w:tc>
          <w:tcPr>
            <w:tcW w:w="1134" w:type="dxa"/>
          </w:tcPr>
          <w:p w:rsidR="0087689B" w:rsidRDefault="0087689B">
            <w:pPr>
              <w:pStyle w:val="ConsPlusNormal"/>
              <w:jc w:val="right"/>
            </w:pPr>
            <w:r>
              <w:t>93,1</w:t>
            </w:r>
          </w:p>
        </w:tc>
        <w:tc>
          <w:tcPr>
            <w:tcW w:w="1134" w:type="dxa"/>
          </w:tcPr>
          <w:p w:rsidR="0087689B" w:rsidRDefault="0087689B">
            <w:pPr>
              <w:pStyle w:val="ConsPlusNormal"/>
              <w:jc w:val="right"/>
            </w:pPr>
            <w:r>
              <w:t>66,5</w:t>
            </w:r>
          </w:p>
        </w:tc>
      </w:tr>
      <w:tr w:rsidR="0087689B">
        <w:tc>
          <w:tcPr>
            <w:tcW w:w="568" w:type="dxa"/>
            <w:vMerge/>
          </w:tcPr>
          <w:p w:rsidR="0087689B" w:rsidRDefault="0087689B"/>
        </w:tc>
        <w:tc>
          <w:tcPr>
            <w:tcW w:w="3175" w:type="dxa"/>
            <w:vMerge/>
          </w:tcPr>
          <w:p w:rsidR="0087689B" w:rsidRDefault="0087689B"/>
        </w:tc>
        <w:tc>
          <w:tcPr>
            <w:tcW w:w="3175" w:type="dxa"/>
          </w:tcPr>
          <w:p w:rsidR="0087689B" w:rsidRDefault="0087689B">
            <w:pPr>
              <w:pStyle w:val="ConsPlusNormal"/>
              <w:jc w:val="both"/>
            </w:pPr>
            <w:r>
              <w:t>средняя численность наемных работников от 6 до 10 человек включительно</w:t>
            </w:r>
          </w:p>
        </w:tc>
        <w:tc>
          <w:tcPr>
            <w:tcW w:w="992" w:type="dxa"/>
          </w:tcPr>
          <w:p w:rsidR="0087689B" w:rsidRDefault="0087689B">
            <w:pPr>
              <w:pStyle w:val="ConsPlusNormal"/>
              <w:jc w:val="right"/>
            </w:pPr>
            <w:r>
              <w:t>566, 5</w:t>
            </w:r>
          </w:p>
        </w:tc>
        <w:tc>
          <w:tcPr>
            <w:tcW w:w="1077" w:type="dxa"/>
          </w:tcPr>
          <w:p w:rsidR="0087689B" w:rsidRDefault="0087689B">
            <w:pPr>
              <w:pStyle w:val="ConsPlusNormal"/>
              <w:jc w:val="right"/>
            </w:pPr>
            <w:r>
              <w:t>509,85</w:t>
            </w:r>
          </w:p>
        </w:tc>
        <w:tc>
          <w:tcPr>
            <w:tcW w:w="992" w:type="dxa"/>
          </w:tcPr>
          <w:p w:rsidR="0087689B" w:rsidRDefault="0087689B">
            <w:pPr>
              <w:pStyle w:val="ConsPlusNormal"/>
              <w:jc w:val="right"/>
            </w:pPr>
            <w:r>
              <w:t>453,2</w:t>
            </w:r>
          </w:p>
        </w:tc>
        <w:tc>
          <w:tcPr>
            <w:tcW w:w="1134" w:type="dxa"/>
          </w:tcPr>
          <w:p w:rsidR="0087689B" w:rsidRDefault="0087689B">
            <w:pPr>
              <w:pStyle w:val="ConsPlusNormal"/>
              <w:jc w:val="right"/>
            </w:pPr>
            <w:r>
              <w:t>396,55</w:t>
            </w:r>
          </w:p>
        </w:tc>
        <w:tc>
          <w:tcPr>
            <w:tcW w:w="1134" w:type="dxa"/>
          </w:tcPr>
          <w:p w:rsidR="0087689B" w:rsidRDefault="0087689B">
            <w:pPr>
              <w:pStyle w:val="ConsPlusNormal"/>
              <w:jc w:val="right"/>
            </w:pPr>
            <w:r>
              <w:t>283,25</w:t>
            </w:r>
          </w:p>
        </w:tc>
      </w:tr>
      <w:tr w:rsidR="0087689B">
        <w:tc>
          <w:tcPr>
            <w:tcW w:w="568" w:type="dxa"/>
            <w:vMerge/>
          </w:tcPr>
          <w:p w:rsidR="0087689B" w:rsidRDefault="0087689B"/>
        </w:tc>
        <w:tc>
          <w:tcPr>
            <w:tcW w:w="3175" w:type="dxa"/>
            <w:vMerge/>
          </w:tcPr>
          <w:p w:rsidR="0087689B" w:rsidRDefault="0087689B"/>
        </w:tc>
        <w:tc>
          <w:tcPr>
            <w:tcW w:w="3175" w:type="dxa"/>
          </w:tcPr>
          <w:p w:rsidR="0087689B" w:rsidRDefault="0087689B">
            <w:pPr>
              <w:pStyle w:val="ConsPlusNormal"/>
              <w:jc w:val="both"/>
            </w:pPr>
            <w:r>
              <w:t>средняя численность наемных работников от 11 до 15 человек включительно</w:t>
            </w:r>
          </w:p>
        </w:tc>
        <w:tc>
          <w:tcPr>
            <w:tcW w:w="992" w:type="dxa"/>
          </w:tcPr>
          <w:p w:rsidR="0087689B" w:rsidRDefault="0087689B">
            <w:pPr>
              <w:pStyle w:val="ConsPlusNormal"/>
              <w:jc w:val="right"/>
            </w:pPr>
            <w:r>
              <w:t>1 000</w:t>
            </w:r>
          </w:p>
        </w:tc>
        <w:tc>
          <w:tcPr>
            <w:tcW w:w="1077" w:type="dxa"/>
          </w:tcPr>
          <w:p w:rsidR="0087689B" w:rsidRDefault="0087689B">
            <w:pPr>
              <w:pStyle w:val="ConsPlusNormal"/>
              <w:jc w:val="right"/>
            </w:pPr>
            <w:r>
              <w:t>900</w:t>
            </w:r>
          </w:p>
        </w:tc>
        <w:tc>
          <w:tcPr>
            <w:tcW w:w="992" w:type="dxa"/>
          </w:tcPr>
          <w:p w:rsidR="0087689B" w:rsidRDefault="0087689B">
            <w:pPr>
              <w:pStyle w:val="ConsPlusNormal"/>
              <w:jc w:val="right"/>
            </w:pPr>
            <w:r>
              <w:t>800</w:t>
            </w:r>
          </w:p>
        </w:tc>
        <w:tc>
          <w:tcPr>
            <w:tcW w:w="1134" w:type="dxa"/>
          </w:tcPr>
          <w:p w:rsidR="0087689B" w:rsidRDefault="0087689B">
            <w:pPr>
              <w:pStyle w:val="ConsPlusNormal"/>
              <w:jc w:val="right"/>
            </w:pPr>
            <w:r>
              <w:t>700</w:t>
            </w:r>
          </w:p>
        </w:tc>
        <w:tc>
          <w:tcPr>
            <w:tcW w:w="1134" w:type="dxa"/>
          </w:tcPr>
          <w:p w:rsidR="0087689B" w:rsidRDefault="0087689B">
            <w:pPr>
              <w:pStyle w:val="ConsPlusNormal"/>
              <w:jc w:val="right"/>
            </w:pPr>
            <w:r>
              <w:t>500</w:t>
            </w:r>
          </w:p>
        </w:tc>
      </w:tr>
      <w:tr w:rsidR="0087689B">
        <w:tc>
          <w:tcPr>
            <w:tcW w:w="568" w:type="dxa"/>
            <w:vMerge w:val="restart"/>
          </w:tcPr>
          <w:p w:rsidR="0087689B" w:rsidRDefault="0087689B">
            <w:pPr>
              <w:pStyle w:val="ConsPlusNormal"/>
              <w:jc w:val="center"/>
            </w:pPr>
            <w:r>
              <w:t>43</w:t>
            </w:r>
          </w:p>
        </w:tc>
        <w:tc>
          <w:tcPr>
            <w:tcW w:w="3175" w:type="dxa"/>
            <w:vMerge w:val="restart"/>
          </w:tcPr>
          <w:p w:rsidR="0087689B" w:rsidRDefault="0087689B">
            <w:pPr>
              <w:pStyle w:val="ConsPlusNormal"/>
              <w:jc w:val="both"/>
            </w:pPr>
            <w:r>
              <w:t>Строительство жилья и других построек</w:t>
            </w:r>
          </w:p>
        </w:tc>
        <w:tc>
          <w:tcPr>
            <w:tcW w:w="3175" w:type="dxa"/>
          </w:tcPr>
          <w:p w:rsidR="0087689B" w:rsidRDefault="0087689B">
            <w:pPr>
              <w:pStyle w:val="ConsPlusNormal"/>
              <w:jc w:val="both"/>
            </w:pPr>
            <w:r>
              <w:t>средняя численность наемных работников от 0 до 5 человек включительно</w:t>
            </w:r>
          </w:p>
        </w:tc>
        <w:tc>
          <w:tcPr>
            <w:tcW w:w="992" w:type="dxa"/>
          </w:tcPr>
          <w:p w:rsidR="0087689B" w:rsidRDefault="0087689B">
            <w:pPr>
              <w:pStyle w:val="ConsPlusNormal"/>
              <w:jc w:val="right"/>
            </w:pPr>
            <w:r>
              <w:t>225</w:t>
            </w:r>
          </w:p>
        </w:tc>
        <w:tc>
          <w:tcPr>
            <w:tcW w:w="1077" w:type="dxa"/>
          </w:tcPr>
          <w:p w:rsidR="0087689B" w:rsidRDefault="0087689B">
            <w:pPr>
              <w:pStyle w:val="ConsPlusNormal"/>
              <w:jc w:val="right"/>
            </w:pPr>
            <w:r>
              <w:t>202,5</w:t>
            </w:r>
          </w:p>
        </w:tc>
        <w:tc>
          <w:tcPr>
            <w:tcW w:w="992" w:type="dxa"/>
          </w:tcPr>
          <w:p w:rsidR="0087689B" w:rsidRDefault="0087689B">
            <w:pPr>
              <w:pStyle w:val="ConsPlusNormal"/>
              <w:jc w:val="right"/>
            </w:pPr>
            <w:r>
              <w:t>180</w:t>
            </w:r>
          </w:p>
        </w:tc>
        <w:tc>
          <w:tcPr>
            <w:tcW w:w="1134" w:type="dxa"/>
          </w:tcPr>
          <w:p w:rsidR="0087689B" w:rsidRDefault="0087689B">
            <w:pPr>
              <w:pStyle w:val="ConsPlusNormal"/>
              <w:jc w:val="right"/>
            </w:pPr>
            <w:r>
              <w:t>157,5</w:t>
            </w:r>
          </w:p>
        </w:tc>
        <w:tc>
          <w:tcPr>
            <w:tcW w:w="1134" w:type="dxa"/>
          </w:tcPr>
          <w:p w:rsidR="0087689B" w:rsidRDefault="0087689B">
            <w:pPr>
              <w:pStyle w:val="ConsPlusNormal"/>
              <w:jc w:val="right"/>
            </w:pPr>
            <w:r>
              <w:t>112,5</w:t>
            </w:r>
          </w:p>
        </w:tc>
      </w:tr>
      <w:tr w:rsidR="0087689B">
        <w:tc>
          <w:tcPr>
            <w:tcW w:w="568" w:type="dxa"/>
            <w:vMerge/>
          </w:tcPr>
          <w:p w:rsidR="0087689B" w:rsidRDefault="0087689B"/>
        </w:tc>
        <w:tc>
          <w:tcPr>
            <w:tcW w:w="3175" w:type="dxa"/>
            <w:vMerge/>
          </w:tcPr>
          <w:p w:rsidR="0087689B" w:rsidRDefault="0087689B"/>
        </w:tc>
        <w:tc>
          <w:tcPr>
            <w:tcW w:w="3175" w:type="dxa"/>
          </w:tcPr>
          <w:p w:rsidR="0087689B" w:rsidRDefault="0087689B">
            <w:pPr>
              <w:pStyle w:val="ConsPlusNormal"/>
              <w:jc w:val="both"/>
            </w:pPr>
            <w:r>
              <w:t>средняя численность наемных работников от 6 до 10 человек включительно</w:t>
            </w:r>
          </w:p>
        </w:tc>
        <w:tc>
          <w:tcPr>
            <w:tcW w:w="992" w:type="dxa"/>
          </w:tcPr>
          <w:p w:rsidR="0087689B" w:rsidRDefault="0087689B">
            <w:pPr>
              <w:pStyle w:val="ConsPlusNormal"/>
              <w:jc w:val="right"/>
            </w:pPr>
            <w:r>
              <w:t>612,5</w:t>
            </w:r>
          </w:p>
        </w:tc>
        <w:tc>
          <w:tcPr>
            <w:tcW w:w="1077" w:type="dxa"/>
          </w:tcPr>
          <w:p w:rsidR="0087689B" w:rsidRDefault="0087689B">
            <w:pPr>
              <w:pStyle w:val="ConsPlusNormal"/>
              <w:jc w:val="right"/>
            </w:pPr>
            <w:r>
              <w:t>551,25</w:t>
            </w:r>
          </w:p>
        </w:tc>
        <w:tc>
          <w:tcPr>
            <w:tcW w:w="992" w:type="dxa"/>
          </w:tcPr>
          <w:p w:rsidR="0087689B" w:rsidRDefault="0087689B">
            <w:pPr>
              <w:pStyle w:val="ConsPlusNormal"/>
              <w:jc w:val="right"/>
            </w:pPr>
            <w:r>
              <w:t>490</w:t>
            </w:r>
          </w:p>
        </w:tc>
        <w:tc>
          <w:tcPr>
            <w:tcW w:w="1134" w:type="dxa"/>
          </w:tcPr>
          <w:p w:rsidR="0087689B" w:rsidRDefault="0087689B">
            <w:pPr>
              <w:pStyle w:val="ConsPlusNormal"/>
              <w:jc w:val="right"/>
            </w:pPr>
            <w:r>
              <w:t>428,75</w:t>
            </w:r>
          </w:p>
        </w:tc>
        <w:tc>
          <w:tcPr>
            <w:tcW w:w="1134" w:type="dxa"/>
          </w:tcPr>
          <w:p w:rsidR="0087689B" w:rsidRDefault="0087689B">
            <w:pPr>
              <w:pStyle w:val="ConsPlusNormal"/>
              <w:jc w:val="right"/>
            </w:pPr>
            <w:r>
              <w:t>306,25</w:t>
            </w:r>
          </w:p>
        </w:tc>
      </w:tr>
      <w:tr w:rsidR="0087689B">
        <w:tc>
          <w:tcPr>
            <w:tcW w:w="568" w:type="dxa"/>
            <w:vMerge/>
          </w:tcPr>
          <w:p w:rsidR="0087689B" w:rsidRDefault="0087689B"/>
        </w:tc>
        <w:tc>
          <w:tcPr>
            <w:tcW w:w="3175" w:type="dxa"/>
            <w:vMerge/>
          </w:tcPr>
          <w:p w:rsidR="0087689B" w:rsidRDefault="0087689B"/>
        </w:tc>
        <w:tc>
          <w:tcPr>
            <w:tcW w:w="3175" w:type="dxa"/>
          </w:tcPr>
          <w:p w:rsidR="0087689B" w:rsidRDefault="0087689B">
            <w:pPr>
              <w:pStyle w:val="ConsPlusNormal"/>
              <w:jc w:val="both"/>
            </w:pPr>
            <w:r>
              <w:t>средняя численность наемных работников от 11 до 15 человек включительно</w:t>
            </w:r>
          </w:p>
        </w:tc>
        <w:tc>
          <w:tcPr>
            <w:tcW w:w="992" w:type="dxa"/>
          </w:tcPr>
          <w:p w:rsidR="0087689B" w:rsidRDefault="0087689B">
            <w:pPr>
              <w:pStyle w:val="ConsPlusNormal"/>
              <w:jc w:val="right"/>
            </w:pPr>
            <w:r>
              <w:t>1 000</w:t>
            </w:r>
          </w:p>
        </w:tc>
        <w:tc>
          <w:tcPr>
            <w:tcW w:w="1077" w:type="dxa"/>
          </w:tcPr>
          <w:p w:rsidR="0087689B" w:rsidRDefault="0087689B">
            <w:pPr>
              <w:pStyle w:val="ConsPlusNormal"/>
              <w:jc w:val="right"/>
            </w:pPr>
            <w:r>
              <w:t>900</w:t>
            </w:r>
          </w:p>
        </w:tc>
        <w:tc>
          <w:tcPr>
            <w:tcW w:w="992" w:type="dxa"/>
          </w:tcPr>
          <w:p w:rsidR="0087689B" w:rsidRDefault="0087689B">
            <w:pPr>
              <w:pStyle w:val="ConsPlusNormal"/>
              <w:jc w:val="right"/>
            </w:pPr>
            <w:r>
              <w:t>800</w:t>
            </w:r>
          </w:p>
        </w:tc>
        <w:tc>
          <w:tcPr>
            <w:tcW w:w="1134" w:type="dxa"/>
          </w:tcPr>
          <w:p w:rsidR="0087689B" w:rsidRDefault="0087689B">
            <w:pPr>
              <w:pStyle w:val="ConsPlusNormal"/>
              <w:jc w:val="right"/>
            </w:pPr>
            <w:r>
              <w:t>700</w:t>
            </w:r>
          </w:p>
        </w:tc>
        <w:tc>
          <w:tcPr>
            <w:tcW w:w="1134" w:type="dxa"/>
          </w:tcPr>
          <w:p w:rsidR="0087689B" w:rsidRDefault="0087689B">
            <w:pPr>
              <w:pStyle w:val="ConsPlusNormal"/>
              <w:jc w:val="right"/>
            </w:pPr>
            <w:r>
              <w:t>500</w:t>
            </w:r>
          </w:p>
        </w:tc>
      </w:tr>
      <w:tr w:rsidR="0087689B">
        <w:tc>
          <w:tcPr>
            <w:tcW w:w="568" w:type="dxa"/>
            <w:vMerge w:val="restart"/>
          </w:tcPr>
          <w:p w:rsidR="0087689B" w:rsidRDefault="0087689B">
            <w:pPr>
              <w:pStyle w:val="ConsPlusNormal"/>
              <w:jc w:val="center"/>
            </w:pPr>
            <w:r>
              <w:t>44</w:t>
            </w:r>
          </w:p>
        </w:tc>
        <w:tc>
          <w:tcPr>
            <w:tcW w:w="3175" w:type="dxa"/>
            <w:vMerge w:val="restart"/>
          </w:tcPr>
          <w:p w:rsidR="0087689B" w:rsidRDefault="0087689B">
            <w:pPr>
              <w:pStyle w:val="ConsPlusNormal"/>
              <w:jc w:val="both"/>
            </w:pPr>
            <w:r>
              <w:t>Изготовление мебели</w:t>
            </w:r>
          </w:p>
        </w:tc>
        <w:tc>
          <w:tcPr>
            <w:tcW w:w="3175" w:type="dxa"/>
          </w:tcPr>
          <w:p w:rsidR="0087689B" w:rsidRDefault="0087689B">
            <w:pPr>
              <w:pStyle w:val="ConsPlusNormal"/>
              <w:jc w:val="both"/>
            </w:pPr>
            <w:r>
              <w:t>средняя численность наемных работников от 0 до 5 человек включительно</w:t>
            </w:r>
          </w:p>
        </w:tc>
        <w:tc>
          <w:tcPr>
            <w:tcW w:w="992" w:type="dxa"/>
          </w:tcPr>
          <w:p w:rsidR="0087689B" w:rsidRDefault="0087689B">
            <w:pPr>
              <w:pStyle w:val="ConsPlusNormal"/>
              <w:jc w:val="right"/>
            </w:pPr>
            <w:r>
              <w:t>225</w:t>
            </w:r>
          </w:p>
        </w:tc>
        <w:tc>
          <w:tcPr>
            <w:tcW w:w="1077" w:type="dxa"/>
          </w:tcPr>
          <w:p w:rsidR="0087689B" w:rsidRDefault="0087689B">
            <w:pPr>
              <w:pStyle w:val="ConsPlusNormal"/>
              <w:jc w:val="right"/>
            </w:pPr>
            <w:r>
              <w:t>202,5</w:t>
            </w:r>
          </w:p>
        </w:tc>
        <w:tc>
          <w:tcPr>
            <w:tcW w:w="992" w:type="dxa"/>
          </w:tcPr>
          <w:p w:rsidR="0087689B" w:rsidRDefault="0087689B">
            <w:pPr>
              <w:pStyle w:val="ConsPlusNormal"/>
              <w:jc w:val="right"/>
            </w:pPr>
            <w:r>
              <w:t>180</w:t>
            </w:r>
          </w:p>
        </w:tc>
        <w:tc>
          <w:tcPr>
            <w:tcW w:w="1134" w:type="dxa"/>
          </w:tcPr>
          <w:p w:rsidR="0087689B" w:rsidRDefault="0087689B">
            <w:pPr>
              <w:pStyle w:val="ConsPlusNormal"/>
              <w:jc w:val="right"/>
            </w:pPr>
            <w:r>
              <w:t>157,5</w:t>
            </w:r>
          </w:p>
        </w:tc>
        <w:tc>
          <w:tcPr>
            <w:tcW w:w="1134" w:type="dxa"/>
          </w:tcPr>
          <w:p w:rsidR="0087689B" w:rsidRDefault="0087689B">
            <w:pPr>
              <w:pStyle w:val="ConsPlusNormal"/>
              <w:jc w:val="right"/>
            </w:pPr>
            <w:r>
              <w:t>112,5</w:t>
            </w:r>
          </w:p>
        </w:tc>
      </w:tr>
      <w:tr w:rsidR="0087689B">
        <w:tc>
          <w:tcPr>
            <w:tcW w:w="568" w:type="dxa"/>
            <w:vMerge/>
          </w:tcPr>
          <w:p w:rsidR="0087689B" w:rsidRDefault="0087689B"/>
        </w:tc>
        <w:tc>
          <w:tcPr>
            <w:tcW w:w="3175" w:type="dxa"/>
            <w:vMerge/>
          </w:tcPr>
          <w:p w:rsidR="0087689B" w:rsidRDefault="0087689B"/>
        </w:tc>
        <w:tc>
          <w:tcPr>
            <w:tcW w:w="3175" w:type="dxa"/>
          </w:tcPr>
          <w:p w:rsidR="0087689B" w:rsidRDefault="0087689B">
            <w:pPr>
              <w:pStyle w:val="ConsPlusNormal"/>
              <w:jc w:val="both"/>
            </w:pPr>
            <w:r>
              <w:t>средняя численность наемных работников от 6 до 10 человек включительно</w:t>
            </w:r>
          </w:p>
        </w:tc>
        <w:tc>
          <w:tcPr>
            <w:tcW w:w="992" w:type="dxa"/>
          </w:tcPr>
          <w:p w:rsidR="0087689B" w:rsidRDefault="0087689B">
            <w:pPr>
              <w:pStyle w:val="ConsPlusNormal"/>
              <w:jc w:val="right"/>
            </w:pPr>
            <w:r>
              <w:t>612,5</w:t>
            </w:r>
          </w:p>
        </w:tc>
        <w:tc>
          <w:tcPr>
            <w:tcW w:w="1077" w:type="dxa"/>
          </w:tcPr>
          <w:p w:rsidR="0087689B" w:rsidRDefault="0087689B">
            <w:pPr>
              <w:pStyle w:val="ConsPlusNormal"/>
              <w:jc w:val="right"/>
            </w:pPr>
            <w:r>
              <w:t>551,25</w:t>
            </w:r>
          </w:p>
        </w:tc>
        <w:tc>
          <w:tcPr>
            <w:tcW w:w="992" w:type="dxa"/>
          </w:tcPr>
          <w:p w:rsidR="0087689B" w:rsidRDefault="0087689B">
            <w:pPr>
              <w:pStyle w:val="ConsPlusNormal"/>
              <w:jc w:val="right"/>
            </w:pPr>
            <w:r>
              <w:t>490</w:t>
            </w:r>
          </w:p>
        </w:tc>
        <w:tc>
          <w:tcPr>
            <w:tcW w:w="1134" w:type="dxa"/>
          </w:tcPr>
          <w:p w:rsidR="0087689B" w:rsidRDefault="0087689B">
            <w:pPr>
              <w:pStyle w:val="ConsPlusNormal"/>
              <w:jc w:val="right"/>
            </w:pPr>
            <w:r>
              <w:t>428,75</w:t>
            </w:r>
          </w:p>
        </w:tc>
        <w:tc>
          <w:tcPr>
            <w:tcW w:w="1134" w:type="dxa"/>
          </w:tcPr>
          <w:p w:rsidR="0087689B" w:rsidRDefault="0087689B">
            <w:pPr>
              <w:pStyle w:val="ConsPlusNormal"/>
              <w:jc w:val="right"/>
            </w:pPr>
            <w:r>
              <w:t>306,25</w:t>
            </w:r>
          </w:p>
        </w:tc>
      </w:tr>
      <w:tr w:rsidR="0087689B">
        <w:tc>
          <w:tcPr>
            <w:tcW w:w="568" w:type="dxa"/>
            <w:vMerge/>
          </w:tcPr>
          <w:p w:rsidR="0087689B" w:rsidRDefault="0087689B"/>
        </w:tc>
        <w:tc>
          <w:tcPr>
            <w:tcW w:w="3175" w:type="dxa"/>
            <w:vMerge/>
          </w:tcPr>
          <w:p w:rsidR="0087689B" w:rsidRDefault="0087689B"/>
        </w:tc>
        <w:tc>
          <w:tcPr>
            <w:tcW w:w="3175" w:type="dxa"/>
          </w:tcPr>
          <w:p w:rsidR="0087689B" w:rsidRDefault="0087689B">
            <w:pPr>
              <w:pStyle w:val="ConsPlusNormal"/>
              <w:jc w:val="both"/>
            </w:pPr>
            <w:r>
              <w:t>средняя численность наемных работников от 11 до 15 человек включительно</w:t>
            </w:r>
          </w:p>
        </w:tc>
        <w:tc>
          <w:tcPr>
            <w:tcW w:w="992" w:type="dxa"/>
          </w:tcPr>
          <w:p w:rsidR="0087689B" w:rsidRDefault="0087689B">
            <w:pPr>
              <w:pStyle w:val="ConsPlusNormal"/>
              <w:jc w:val="right"/>
            </w:pPr>
            <w:r>
              <w:t>1 000</w:t>
            </w:r>
          </w:p>
        </w:tc>
        <w:tc>
          <w:tcPr>
            <w:tcW w:w="1077" w:type="dxa"/>
          </w:tcPr>
          <w:p w:rsidR="0087689B" w:rsidRDefault="0087689B">
            <w:pPr>
              <w:pStyle w:val="ConsPlusNormal"/>
              <w:jc w:val="right"/>
            </w:pPr>
            <w:r>
              <w:t>900</w:t>
            </w:r>
          </w:p>
        </w:tc>
        <w:tc>
          <w:tcPr>
            <w:tcW w:w="992" w:type="dxa"/>
          </w:tcPr>
          <w:p w:rsidR="0087689B" w:rsidRDefault="0087689B">
            <w:pPr>
              <w:pStyle w:val="ConsPlusNormal"/>
              <w:jc w:val="right"/>
            </w:pPr>
            <w:r>
              <w:t>800</w:t>
            </w:r>
          </w:p>
        </w:tc>
        <w:tc>
          <w:tcPr>
            <w:tcW w:w="1134" w:type="dxa"/>
          </w:tcPr>
          <w:p w:rsidR="0087689B" w:rsidRDefault="0087689B">
            <w:pPr>
              <w:pStyle w:val="ConsPlusNormal"/>
              <w:jc w:val="right"/>
            </w:pPr>
            <w:r>
              <w:t>700</w:t>
            </w:r>
          </w:p>
        </w:tc>
        <w:tc>
          <w:tcPr>
            <w:tcW w:w="1134" w:type="dxa"/>
          </w:tcPr>
          <w:p w:rsidR="0087689B" w:rsidRDefault="0087689B">
            <w:pPr>
              <w:pStyle w:val="ConsPlusNormal"/>
              <w:jc w:val="right"/>
            </w:pPr>
            <w:r>
              <w:t>500</w:t>
            </w:r>
          </w:p>
        </w:tc>
      </w:tr>
      <w:tr w:rsidR="0087689B">
        <w:tc>
          <w:tcPr>
            <w:tcW w:w="568" w:type="dxa"/>
            <w:vMerge w:val="restart"/>
          </w:tcPr>
          <w:p w:rsidR="0087689B" w:rsidRDefault="0087689B">
            <w:pPr>
              <w:pStyle w:val="ConsPlusNormal"/>
              <w:jc w:val="center"/>
            </w:pPr>
            <w:r>
              <w:t>45</w:t>
            </w:r>
          </w:p>
        </w:tc>
        <w:tc>
          <w:tcPr>
            <w:tcW w:w="3175" w:type="dxa"/>
            <w:vMerge w:val="restart"/>
          </w:tcPr>
          <w:p w:rsidR="0087689B" w:rsidRDefault="0087689B">
            <w:pPr>
              <w:pStyle w:val="ConsPlusNormal"/>
              <w:jc w:val="both"/>
            </w:pPr>
            <w:r>
              <w:t>Изготовление ювелирных изделий</w:t>
            </w:r>
          </w:p>
        </w:tc>
        <w:tc>
          <w:tcPr>
            <w:tcW w:w="3175" w:type="dxa"/>
          </w:tcPr>
          <w:p w:rsidR="0087689B" w:rsidRDefault="0087689B">
            <w:pPr>
              <w:pStyle w:val="ConsPlusNormal"/>
              <w:jc w:val="both"/>
            </w:pPr>
            <w:r>
              <w:t>средняя численность наемных работников от 0 до 5 человек включительно</w:t>
            </w:r>
          </w:p>
        </w:tc>
        <w:tc>
          <w:tcPr>
            <w:tcW w:w="992" w:type="dxa"/>
          </w:tcPr>
          <w:p w:rsidR="0087689B" w:rsidRDefault="0087689B">
            <w:pPr>
              <w:pStyle w:val="ConsPlusNormal"/>
              <w:jc w:val="right"/>
            </w:pPr>
            <w:r>
              <w:t>225</w:t>
            </w:r>
          </w:p>
        </w:tc>
        <w:tc>
          <w:tcPr>
            <w:tcW w:w="1077" w:type="dxa"/>
          </w:tcPr>
          <w:p w:rsidR="0087689B" w:rsidRDefault="0087689B">
            <w:pPr>
              <w:pStyle w:val="ConsPlusNormal"/>
              <w:jc w:val="right"/>
            </w:pPr>
            <w:r>
              <w:t>202,5</w:t>
            </w:r>
          </w:p>
        </w:tc>
        <w:tc>
          <w:tcPr>
            <w:tcW w:w="992" w:type="dxa"/>
          </w:tcPr>
          <w:p w:rsidR="0087689B" w:rsidRDefault="0087689B">
            <w:pPr>
              <w:pStyle w:val="ConsPlusNormal"/>
              <w:jc w:val="right"/>
            </w:pPr>
            <w:r>
              <w:t>180</w:t>
            </w:r>
          </w:p>
        </w:tc>
        <w:tc>
          <w:tcPr>
            <w:tcW w:w="1134" w:type="dxa"/>
          </w:tcPr>
          <w:p w:rsidR="0087689B" w:rsidRDefault="0087689B">
            <w:pPr>
              <w:pStyle w:val="ConsPlusNormal"/>
              <w:jc w:val="right"/>
            </w:pPr>
            <w:r>
              <w:t>157,5</w:t>
            </w:r>
          </w:p>
        </w:tc>
        <w:tc>
          <w:tcPr>
            <w:tcW w:w="1134" w:type="dxa"/>
          </w:tcPr>
          <w:p w:rsidR="0087689B" w:rsidRDefault="0087689B">
            <w:pPr>
              <w:pStyle w:val="ConsPlusNormal"/>
              <w:jc w:val="right"/>
            </w:pPr>
            <w:r>
              <w:t>112,5</w:t>
            </w:r>
          </w:p>
        </w:tc>
      </w:tr>
      <w:tr w:rsidR="0087689B">
        <w:tc>
          <w:tcPr>
            <w:tcW w:w="568" w:type="dxa"/>
            <w:vMerge/>
          </w:tcPr>
          <w:p w:rsidR="0087689B" w:rsidRDefault="0087689B"/>
        </w:tc>
        <w:tc>
          <w:tcPr>
            <w:tcW w:w="3175" w:type="dxa"/>
            <w:vMerge/>
          </w:tcPr>
          <w:p w:rsidR="0087689B" w:rsidRDefault="0087689B"/>
        </w:tc>
        <w:tc>
          <w:tcPr>
            <w:tcW w:w="3175" w:type="dxa"/>
          </w:tcPr>
          <w:p w:rsidR="0087689B" w:rsidRDefault="0087689B">
            <w:pPr>
              <w:pStyle w:val="ConsPlusNormal"/>
              <w:jc w:val="both"/>
            </w:pPr>
            <w:r>
              <w:t>средняя численность наемных работников от 6 до 10 человек включительно</w:t>
            </w:r>
          </w:p>
        </w:tc>
        <w:tc>
          <w:tcPr>
            <w:tcW w:w="992" w:type="dxa"/>
          </w:tcPr>
          <w:p w:rsidR="0087689B" w:rsidRDefault="0087689B">
            <w:pPr>
              <w:pStyle w:val="ConsPlusNormal"/>
              <w:jc w:val="right"/>
            </w:pPr>
            <w:r>
              <w:t>612,5</w:t>
            </w:r>
          </w:p>
        </w:tc>
        <w:tc>
          <w:tcPr>
            <w:tcW w:w="1077" w:type="dxa"/>
          </w:tcPr>
          <w:p w:rsidR="0087689B" w:rsidRDefault="0087689B">
            <w:pPr>
              <w:pStyle w:val="ConsPlusNormal"/>
              <w:jc w:val="right"/>
            </w:pPr>
            <w:r>
              <w:t>551,25</w:t>
            </w:r>
          </w:p>
        </w:tc>
        <w:tc>
          <w:tcPr>
            <w:tcW w:w="992" w:type="dxa"/>
          </w:tcPr>
          <w:p w:rsidR="0087689B" w:rsidRDefault="0087689B">
            <w:pPr>
              <w:pStyle w:val="ConsPlusNormal"/>
              <w:jc w:val="right"/>
            </w:pPr>
            <w:r>
              <w:t>490</w:t>
            </w:r>
          </w:p>
        </w:tc>
        <w:tc>
          <w:tcPr>
            <w:tcW w:w="1134" w:type="dxa"/>
          </w:tcPr>
          <w:p w:rsidR="0087689B" w:rsidRDefault="0087689B">
            <w:pPr>
              <w:pStyle w:val="ConsPlusNormal"/>
              <w:jc w:val="right"/>
            </w:pPr>
            <w:r>
              <w:t>428,75</w:t>
            </w:r>
          </w:p>
        </w:tc>
        <w:tc>
          <w:tcPr>
            <w:tcW w:w="1134" w:type="dxa"/>
          </w:tcPr>
          <w:p w:rsidR="0087689B" w:rsidRDefault="0087689B">
            <w:pPr>
              <w:pStyle w:val="ConsPlusNormal"/>
              <w:jc w:val="right"/>
            </w:pPr>
            <w:r>
              <w:t>306,25</w:t>
            </w:r>
          </w:p>
        </w:tc>
      </w:tr>
      <w:tr w:rsidR="0087689B">
        <w:tc>
          <w:tcPr>
            <w:tcW w:w="568" w:type="dxa"/>
            <w:vMerge/>
          </w:tcPr>
          <w:p w:rsidR="0087689B" w:rsidRDefault="0087689B"/>
        </w:tc>
        <w:tc>
          <w:tcPr>
            <w:tcW w:w="3175" w:type="dxa"/>
            <w:vMerge/>
          </w:tcPr>
          <w:p w:rsidR="0087689B" w:rsidRDefault="0087689B"/>
        </w:tc>
        <w:tc>
          <w:tcPr>
            <w:tcW w:w="3175" w:type="dxa"/>
          </w:tcPr>
          <w:p w:rsidR="0087689B" w:rsidRDefault="0087689B">
            <w:pPr>
              <w:pStyle w:val="ConsPlusNormal"/>
              <w:jc w:val="both"/>
            </w:pPr>
            <w:r>
              <w:t>средняя численность наемных работников от 11 до 15 человек включительно</w:t>
            </w:r>
          </w:p>
        </w:tc>
        <w:tc>
          <w:tcPr>
            <w:tcW w:w="992" w:type="dxa"/>
          </w:tcPr>
          <w:p w:rsidR="0087689B" w:rsidRDefault="0087689B">
            <w:pPr>
              <w:pStyle w:val="ConsPlusNormal"/>
              <w:jc w:val="right"/>
            </w:pPr>
            <w:r>
              <w:t>1 000</w:t>
            </w:r>
          </w:p>
        </w:tc>
        <w:tc>
          <w:tcPr>
            <w:tcW w:w="1077" w:type="dxa"/>
          </w:tcPr>
          <w:p w:rsidR="0087689B" w:rsidRDefault="0087689B">
            <w:pPr>
              <w:pStyle w:val="ConsPlusNormal"/>
              <w:jc w:val="right"/>
            </w:pPr>
            <w:r>
              <w:t>900</w:t>
            </w:r>
          </w:p>
        </w:tc>
        <w:tc>
          <w:tcPr>
            <w:tcW w:w="992" w:type="dxa"/>
          </w:tcPr>
          <w:p w:rsidR="0087689B" w:rsidRDefault="0087689B">
            <w:pPr>
              <w:pStyle w:val="ConsPlusNormal"/>
              <w:jc w:val="right"/>
            </w:pPr>
            <w:r>
              <w:t>800</w:t>
            </w:r>
          </w:p>
        </w:tc>
        <w:tc>
          <w:tcPr>
            <w:tcW w:w="1134" w:type="dxa"/>
          </w:tcPr>
          <w:p w:rsidR="0087689B" w:rsidRDefault="0087689B">
            <w:pPr>
              <w:pStyle w:val="ConsPlusNormal"/>
              <w:jc w:val="right"/>
            </w:pPr>
            <w:r>
              <w:t>700</w:t>
            </w:r>
          </w:p>
        </w:tc>
        <w:tc>
          <w:tcPr>
            <w:tcW w:w="1134" w:type="dxa"/>
          </w:tcPr>
          <w:p w:rsidR="0087689B" w:rsidRDefault="0087689B">
            <w:pPr>
              <w:pStyle w:val="ConsPlusNormal"/>
              <w:jc w:val="right"/>
            </w:pPr>
            <w:r>
              <w:t>500</w:t>
            </w:r>
          </w:p>
        </w:tc>
      </w:tr>
      <w:tr w:rsidR="0087689B">
        <w:tblPrEx>
          <w:tblBorders>
            <w:insideH w:val="nil"/>
          </w:tblBorders>
        </w:tblPrEx>
        <w:tc>
          <w:tcPr>
            <w:tcW w:w="12247" w:type="dxa"/>
            <w:gridSpan w:val="8"/>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firstRow="1" w:lastRow="0" w:firstColumn="1" w:lastColumn="0" w:noHBand="0" w:noVBand="1"/>
            </w:tblPr>
            <w:tblGrid>
              <w:gridCol w:w="12063"/>
            </w:tblGrid>
            <w:tr w:rsidR="0087689B">
              <w:trPr>
                <w:jc w:val="center"/>
              </w:trPr>
              <w:tc>
                <w:tcPr>
                  <w:tcW w:w="9294" w:type="dxa"/>
                  <w:tcBorders>
                    <w:top w:val="nil"/>
                    <w:left w:val="single" w:sz="24" w:space="0" w:color="CED3F1"/>
                    <w:bottom w:val="nil"/>
                    <w:right w:val="single" w:sz="24" w:space="0" w:color="F4F3F8"/>
                  </w:tcBorders>
                  <w:shd w:val="clear" w:color="auto" w:fill="F4F3F8"/>
                </w:tcPr>
                <w:p w:rsidR="0087689B" w:rsidRDefault="0087689B">
                  <w:pPr>
                    <w:pStyle w:val="ConsPlusNormal"/>
                    <w:jc w:val="both"/>
                  </w:pPr>
                  <w:hyperlink r:id="rId173" w:history="1">
                    <w:r>
                      <w:rPr>
                        <w:color w:val="0000FF"/>
                      </w:rPr>
                      <w:t>Законом</w:t>
                    </w:r>
                  </w:hyperlink>
                  <w:r>
                    <w:rPr>
                      <w:color w:val="392C69"/>
                    </w:rPr>
                    <w:t xml:space="preserve"> Р</w:t>
                  </w:r>
                  <w:proofErr w:type="gramStart"/>
                  <w:r>
                    <w:rPr>
                      <w:color w:val="392C69"/>
                    </w:rPr>
                    <w:t>С(</w:t>
                  </w:r>
                  <w:proofErr w:type="gramEnd"/>
                  <w:r>
                    <w:rPr>
                      <w:color w:val="392C69"/>
                    </w:rPr>
                    <w:t>Я) от 14.10.2015 1491-З N 539-V, вступающим в силу с 1 января 2016 года,</w:t>
                  </w:r>
                </w:p>
                <w:p w:rsidR="0087689B" w:rsidRDefault="0087689B">
                  <w:pPr>
                    <w:pStyle w:val="ConsPlusNormal"/>
                    <w:jc w:val="both"/>
                  </w:pPr>
                  <w:hyperlink r:id="rId174" w:history="1">
                    <w:r>
                      <w:rPr>
                        <w:color w:val="0000FF"/>
                      </w:rPr>
                      <w:t>пункт 46</w:t>
                    </w:r>
                  </w:hyperlink>
                  <w:r>
                    <w:rPr>
                      <w:color w:val="392C69"/>
                    </w:rPr>
                    <w:t xml:space="preserve"> таблицы пункта 1 был изложен в новой редакции. Изменения, внесенные</w:t>
                  </w:r>
                </w:p>
                <w:p w:rsidR="0087689B" w:rsidRDefault="0087689B">
                  <w:pPr>
                    <w:pStyle w:val="ConsPlusNormal"/>
                    <w:jc w:val="both"/>
                  </w:pPr>
                  <w:hyperlink r:id="rId175" w:history="1">
                    <w:r>
                      <w:rPr>
                        <w:color w:val="0000FF"/>
                      </w:rPr>
                      <w:t>Законом</w:t>
                    </w:r>
                  </w:hyperlink>
                  <w:r>
                    <w:rPr>
                      <w:color w:val="392C69"/>
                    </w:rPr>
                    <w:t xml:space="preserve"> Р</w:t>
                  </w:r>
                  <w:proofErr w:type="gramStart"/>
                  <w:r>
                    <w:rPr>
                      <w:color w:val="392C69"/>
                    </w:rPr>
                    <w:t>С(</w:t>
                  </w:r>
                  <w:proofErr w:type="gramEnd"/>
                  <w:r>
                    <w:rPr>
                      <w:color w:val="392C69"/>
                    </w:rPr>
                    <w:t>Я) от 26.11.2015 1509-З N 575-V, также вступают в силу с 1 января 2016</w:t>
                  </w:r>
                </w:p>
                <w:p w:rsidR="0087689B" w:rsidRDefault="0087689B">
                  <w:pPr>
                    <w:pStyle w:val="ConsPlusNormal"/>
                    <w:jc w:val="both"/>
                  </w:pPr>
                  <w:r>
                    <w:rPr>
                      <w:color w:val="392C69"/>
                    </w:rPr>
                    <w:t>года.</w:t>
                  </w:r>
                </w:p>
              </w:tc>
            </w:tr>
          </w:tbl>
          <w:p w:rsidR="0087689B" w:rsidRDefault="0087689B"/>
        </w:tc>
      </w:tr>
      <w:tr w:rsidR="0087689B">
        <w:tblPrEx>
          <w:tblBorders>
            <w:insideH w:val="nil"/>
          </w:tblBorders>
        </w:tblPrEx>
        <w:tc>
          <w:tcPr>
            <w:tcW w:w="568" w:type="dxa"/>
            <w:tcBorders>
              <w:top w:val="nil"/>
              <w:bottom w:val="nil"/>
            </w:tcBorders>
          </w:tcPr>
          <w:p w:rsidR="0087689B" w:rsidRDefault="0087689B">
            <w:pPr>
              <w:pStyle w:val="ConsPlusNormal"/>
              <w:jc w:val="center"/>
            </w:pPr>
            <w:r>
              <w:t>46</w:t>
            </w:r>
          </w:p>
        </w:tc>
        <w:tc>
          <w:tcPr>
            <w:tcW w:w="11679" w:type="dxa"/>
            <w:gridSpan w:val="7"/>
            <w:tcBorders>
              <w:top w:val="nil"/>
              <w:bottom w:val="nil"/>
            </w:tcBorders>
          </w:tcPr>
          <w:p w:rsidR="0087689B" w:rsidRDefault="0087689B">
            <w:pPr>
              <w:pStyle w:val="ConsPlusNormal"/>
            </w:pPr>
            <w:r>
              <w:t xml:space="preserve">Утратил силу. - </w:t>
            </w:r>
            <w:hyperlink r:id="rId176" w:history="1">
              <w:r>
                <w:rPr>
                  <w:color w:val="0000FF"/>
                </w:rPr>
                <w:t>Закон</w:t>
              </w:r>
            </w:hyperlink>
            <w:r>
              <w:t xml:space="preserve"> Р</w:t>
            </w:r>
            <w:proofErr w:type="gramStart"/>
            <w:r>
              <w:t>С(</w:t>
            </w:r>
            <w:proofErr w:type="gramEnd"/>
            <w:r>
              <w:t>Я) от 26.11.2015 1509-З N 575-V.</w:t>
            </w:r>
          </w:p>
        </w:tc>
      </w:tr>
      <w:tr w:rsidR="0087689B">
        <w:tc>
          <w:tcPr>
            <w:tcW w:w="568" w:type="dxa"/>
            <w:vMerge w:val="restart"/>
          </w:tcPr>
          <w:p w:rsidR="0087689B" w:rsidRDefault="0087689B">
            <w:pPr>
              <w:pStyle w:val="ConsPlusNormal"/>
              <w:jc w:val="center"/>
            </w:pPr>
            <w:r>
              <w:t>47</w:t>
            </w:r>
          </w:p>
        </w:tc>
        <w:tc>
          <w:tcPr>
            <w:tcW w:w="3175" w:type="dxa"/>
            <w:vMerge w:val="restart"/>
          </w:tcPr>
          <w:p w:rsidR="0087689B" w:rsidRDefault="0087689B">
            <w:pPr>
              <w:pStyle w:val="ConsPlusNormal"/>
              <w:jc w:val="both"/>
            </w:pPr>
            <w:r>
              <w:t>Услуги копировально-множительные</w:t>
            </w:r>
          </w:p>
        </w:tc>
        <w:tc>
          <w:tcPr>
            <w:tcW w:w="3175" w:type="dxa"/>
          </w:tcPr>
          <w:p w:rsidR="0087689B" w:rsidRDefault="0087689B">
            <w:pPr>
              <w:pStyle w:val="ConsPlusNormal"/>
              <w:jc w:val="both"/>
            </w:pPr>
            <w:r>
              <w:t>средняя численность наемных работников от 0 до 5 человек включительно</w:t>
            </w:r>
          </w:p>
        </w:tc>
        <w:tc>
          <w:tcPr>
            <w:tcW w:w="992" w:type="dxa"/>
          </w:tcPr>
          <w:p w:rsidR="0087689B" w:rsidRDefault="0087689B">
            <w:pPr>
              <w:pStyle w:val="ConsPlusNormal"/>
              <w:jc w:val="right"/>
            </w:pPr>
            <w:r>
              <w:t>120</w:t>
            </w:r>
          </w:p>
        </w:tc>
        <w:tc>
          <w:tcPr>
            <w:tcW w:w="1077" w:type="dxa"/>
          </w:tcPr>
          <w:p w:rsidR="0087689B" w:rsidRDefault="0087689B">
            <w:pPr>
              <w:pStyle w:val="ConsPlusNormal"/>
              <w:jc w:val="right"/>
            </w:pPr>
            <w:r>
              <w:t>108</w:t>
            </w:r>
          </w:p>
        </w:tc>
        <w:tc>
          <w:tcPr>
            <w:tcW w:w="992" w:type="dxa"/>
          </w:tcPr>
          <w:p w:rsidR="0087689B" w:rsidRDefault="0087689B">
            <w:pPr>
              <w:pStyle w:val="ConsPlusNormal"/>
              <w:jc w:val="right"/>
            </w:pPr>
            <w:r>
              <w:t>96</w:t>
            </w:r>
          </w:p>
        </w:tc>
        <w:tc>
          <w:tcPr>
            <w:tcW w:w="1134" w:type="dxa"/>
          </w:tcPr>
          <w:p w:rsidR="0087689B" w:rsidRDefault="0087689B">
            <w:pPr>
              <w:pStyle w:val="ConsPlusNormal"/>
              <w:jc w:val="right"/>
            </w:pPr>
            <w:r>
              <w:t>84</w:t>
            </w:r>
          </w:p>
        </w:tc>
        <w:tc>
          <w:tcPr>
            <w:tcW w:w="1134" w:type="dxa"/>
          </w:tcPr>
          <w:p w:rsidR="0087689B" w:rsidRDefault="0087689B">
            <w:pPr>
              <w:pStyle w:val="ConsPlusNormal"/>
              <w:jc w:val="right"/>
            </w:pPr>
            <w:r>
              <w:t>60</w:t>
            </w:r>
          </w:p>
        </w:tc>
      </w:tr>
      <w:tr w:rsidR="0087689B">
        <w:tc>
          <w:tcPr>
            <w:tcW w:w="568" w:type="dxa"/>
            <w:vMerge/>
          </w:tcPr>
          <w:p w:rsidR="0087689B" w:rsidRDefault="0087689B"/>
        </w:tc>
        <w:tc>
          <w:tcPr>
            <w:tcW w:w="3175" w:type="dxa"/>
            <w:vMerge/>
          </w:tcPr>
          <w:p w:rsidR="0087689B" w:rsidRDefault="0087689B"/>
        </w:tc>
        <w:tc>
          <w:tcPr>
            <w:tcW w:w="3175" w:type="dxa"/>
          </w:tcPr>
          <w:p w:rsidR="0087689B" w:rsidRDefault="0087689B">
            <w:pPr>
              <w:pStyle w:val="ConsPlusNormal"/>
              <w:jc w:val="both"/>
            </w:pPr>
            <w:r>
              <w:t>средняя численность наемных работников от 6 до 10 человек включительно</w:t>
            </w:r>
          </w:p>
        </w:tc>
        <w:tc>
          <w:tcPr>
            <w:tcW w:w="992" w:type="dxa"/>
          </w:tcPr>
          <w:p w:rsidR="0087689B" w:rsidRDefault="0087689B">
            <w:pPr>
              <w:pStyle w:val="ConsPlusNormal"/>
              <w:jc w:val="right"/>
            </w:pPr>
            <w:r>
              <w:t>550</w:t>
            </w:r>
          </w:p>
        </w:tc>
        <w:tc>
          <w:tcPr>
            <w:tcW w:w="1077" w:type="dxa"/>
          </w:tcPr>
          <w:p w:rsidR="0087689B" w:rsidRDefault="0087689B">
            <w:pPr>
              <w:pStyle w:val="ConsPlusNormal"/>
              <w:jc w:val="right"/>
            </w:pPr>
            <w:r>
              <w:t>495</w:t>
            </w:r>
          </w:p>
        </w:tc>
        <w:tc>
          <w:tcPr>
            <w:tcW w:w="992" w:type="dxa"/>
          </w:tcPr>
          <w:p w:rsidR="0087689B" w:rsidRDefault="0087689B">
            <w:pPr>
              <w:pStyle w:val="ConsPlusNormal"/>
              <w:jc w:val="right"/>
            </w:pPr>
            <w:r>
              <w:t>440</w:t>
            </w:r>
          </w:p>
        </w:tc>
        <w:tc>
          <w:tcPr>
            <w:tcW w:w="1134" w:type="dxa"/>
          </w:tcPr>
          <w:p w:rsidR="0087689B" w:rsidRDefault="0087689B">
            <w:pPr>
              <w:pStyle w:val="ConsPlusNormal"/>
              <w:jc w:val="right"/>
            </w:pPr>
            <w:r>
              <w:t>385</w:t>
            </w:r>
          </w:p>
        </w:tc>
        <w:tc>
          <w:tcPr>
            <w:tcW w:w="1134" w:type="dxa"/>
          </w:tcPr>
          <w:p w:rsidR="0087689B" w:rsidRDefault="0087689B">
            <w:pPr>
              <w:pStyle w:val="ConsPlusNormal"/>
              <w:jc w:val="right"/>
            </w:pPr>
            <w:r>
              <w:t>275</w:t>
            </w:r>
          </w:p>
        </w:tc>
      </w:tr>
      <w:tr w:rsidR="0087689B">
        <w:tc>
          <w:tcPr>
            <w:tcW w:w="568" w:type="dxa"/>
            <w:vMerge/>
          </w:tcPr>
          <w:p w:rsidR="0087689B" w:rsidRDefault="0087689B"/>
        </w:tc>
        <w:tc>
          <w:tcPr>
            <w:tcW w:w="3175" w:type="dxa"/>
            <w:vMerge/>
          </w:tcPr>
          <w:p w:rsidR="0087689B" w:rsidRDefault="0087689B"/>
        </w:tc>
        <w:tc>
          <w:tcPr>
            <w:tcW w:w="3175" w:type="dxa"/>
          </w:tcPr>
          <w:p w:rsidR="0087689B" w:rsidRDefault="0087689B">
            <w:pPr>
              <w:pStyle w:val="ConsPlusNormal"/>
              <w:jc w:val="both"/>
            </w:pPr>
            <w:r>
              <w:t>средняя численность наемных работников от 11 до 15 человек включительно</w:t>
            </w:r>
          </w:p>
        </w:tc>
        <w:tc>
          <w:tcPr>
            <w:tcW w:w="992" w:type="dxa"/>
          </w:tcPr>
          <w:p w:rsidR="0087689B" w:rsidRDefault="0087689B">
            <w:pPr>
              <w:pStyle w:val="ConsPlusNormal"/>
              <w:jc w:val="right"/>
            </w:pPr>
            <w:r>
              <w:t>1 000</w:t>
            </w:r>
          </w:p>
        </w:tc>
        <w:tc>
          <w:tcPr>
            <w:tcW w:w="1077" w:type="dxa"/>
          </w:tcPr>
          <w:p w:rsidR="0087689B" w:rsidRDefault="0087689B">
            <w:pPr>
              <w:pStyle w:val="ConsPlusNormal"/>
              <w:jc w:val="right"/>
            </w:pPr>
            <w:r>
              <w:t>900</w:t>
            </w:r>
          </w:p>
        </w:tc>
        <w:tc>
          <w:tcPr>
            <w:tcW w:w="992" w:type="dxa"/>
          </w:tcPr>
          <w:p w:rsidR="0087689B" w:rsidRDefault="0087689B">
            <w:pPr>
              <w:pStyle w:val="ConsPlusNormal"/>
              <w:jc w:val="right"/>
            </w:pPr>
            <w:r>
              <w:t>800</w:t>
            </w:r>
          </w:p>
        </w:tc>
        <w:tc>
          <w:tcPr>
            <w:tcW w:w="1134" w:type="dxa"/>
          </w:tcPr>
          <w:p w:rsidR="0087689B" w:rsidRDefault="0087689B">
            <w:pPr>
              <w:pStyle w:val="ConsPlusNormal"/>
              <w:jc w:val="right"/>
            </w:pPr>
            <w:r>
              <w:t>700</w:t>
            </w:r>
          </w:p>
        </w:tc>
        <w:tc>
          <w:tcPr>
            <w:tcW w:w="1134" w:type="dxa"/>
          </w:tcPr>
          <w:p w:rsidR="0087689B" w:rsidRDefault="0087689B">
            <w:pPr>
              <w:pStyle w:val="ConsPlusNormal"/>
              <w:jc w:val="right"/>
            </w:pPr>
            <w:r>
              <w:t>500</w:t>
            </w:r>
          </w:p>
        </w:tc>
      </w:tr>
      <w:tr w:rsidR="0087689B">
        <w:tc>
          <w:tcPr>
            <w:tcW w:w="568" w:type="dxa"/>
            <w:vMerge w:val="restart"/>
            <w:tcBorders>
              <w:bottom w:val="nil"/>
            </w:tcBorders>
          </w:tcPr>
          <w:p w:rsidR="0087689B" w:rsidRDefault="0087689B">
            <w:pPr>
              <w:pStyle w:val="ConsPlusNormal"/>
              <w:jc w:val="center"/>
            </w:pPr>
            <w:r>
              <w:t>48</w:t>
            </w:r>
          </w:p>
        </w:tc>
        <w:tc>
          <w:tcPr>
            <w:tcW w:w="3175" w:type="dxa"/>
            <w:vMerge w:val="restart"/>
            <w:tcBorders>
              <w:bottom w:val="nil"/>
            </w:tcBorders>
          </w:tcPr>
          <w:p w:rsidR="0087689B" w:rsidRDefault="0087689B">
            <w:pPr>
              <w:pStyle w:val="ConsPlusNormal"/>
            </w:pPr>
            <w:r>
              <w:t>Услуги</w:t>
            </w:r>
          </w:p>
          <w:p w:rsidR="0087689B" w:rsidRDefault="0087689B">
            <w:pPr>
              <w:pStyle w:val="ConsPlusNormal"/>
            </w:pPr>
            <w:r>
              <w:t>общественного</w:t>
            </w:r>
          </w:p>
          <w:p w:rsidR="0087689B" w:rsidRDefault="0087689B">
            <w:pPr>
              <w:pStyle w:val="ConsPlusNormal"/>
            </w:pPr>
            <w:r>
              <w:t>питания,</w:t>
            </w:r>
          </w:p>
          <w:p w:rsidR="0087689B" w:rsidRDefault="0087689B">
            <w:pPr>
              <w:pStyle w:val="ConsPlusNormal"/>
            </w:pPr>
            <w:r>
              <w:t xml:space="preserve">оказываемые через объекты организации общественного питания, не имеющие зала </w:t>
            </w:r>
            <w:r>
              <w:lastRenderedPageBreak/>
              <w:t>обслуживания посетителей</w:t>
            </w:r>
          </w:p>
        </w:tc>
        <w:tc>
          <w:tcPr>
            <w:tcW w:w="3175" w:type="dxa"/>
          </w:tcPr>
          <w:p w:rsidR="0087689B" w:rsidRDefault="0087689B">
            <w:pPr>
              <w:pStyle w:val="ConsPlusNormal"/>
            </w:pPr>
            <w:r>
              <w:lastRenderedPageBreak/>
              <w:t>средняя численность наемных работников от 0 до 5 человек включительно</w:t>
            </w:r>
          </w:p>
        </w:tc>
        <w:tc>
          <w:tcPr>
            <w:tcW w:w="992" w:type="dxa"/>
          </w:tcPr>
          <w:p w:rsidR="0087689B" w:rsidRDefault="0087689B">
            <w:pPr>
              <w:pStyle w:val="ConsPlusNormal"/>
              <w:jc w:val="center"/>
            </w:pPr>
            <w:r>
              <w:t>135</w:t>
            </w:r>
          </w:p>
        </w:tc>
        <w:tc>
          <w:tcPr>
            <w:tcW w:w="1077" w:type="dxa"/>
          </w:tcPr>
          <w:p w:rsidR="0087689B" w:rsidRDefault="0087689B">
            <w:pPr>
              <w:pStyle w:val="ConsPlusNormal"/>
              <w:jc w:val="center"/>
            </w:pPr>
            <w:r>
              <w:t>121,5</w:t>
            </w:r>
          </w:p>
        </w:tc>
        <w:tc>
          <w:tcPr>
            <w:tcW w:w="992" w:type="dxa"/>
          </w:tcPr>
          <w:p w:rsidR="0087689B" w:rsidRDefault="0087689B">
            <w:pPr>
              <w:pStyle w:val="ConsPlusNormal"/>
              <w:jc w:val="center"/>
            </w:pPr>
            <w:r>
              <w:t>108</w:t>
            </w:r>
          </w:p>
        </w:tc>
        <w:tc>
          <w:tcPr>
            <w:tcW w:w="1134" w:type="dxa"/>
          </w:tcPr>
          <w:p w:rsidR="0087689B" w:rsidRDefault="0087689B">
            <w:pPr>
              <w:pStyle w:val="ConsPlusNormal"/>
              <w:jc w:val="center"/>
            </w:pPr>
            <w:r>
              <w:t>94,5</w:t>
            </w:r>
          </w:p>
        </w:tc>
        <w:tc>
          <w:tcPr>
            <w:tcW w:w="1134" w:type="dxa"/>
          </w:tcPr>
          <w:p w:rsidR="0087689B" w:rsidRDefault="0087689B">
            <w:pPr>
              <w:pStyle w:val="ConsPlusNormal"/>
              <w:jc w:val="center"/>
            </w:pPr>
            <w:r>
              <w:t>67,5</w:t>
            </w:r>
          </w:p>
        </w:tc>
      </w:tr>
      <w:tr w:rsidR="0087689B">
        <w:tc>
          <w:tcPr>
            <w:tcW w:w="568" w:type="dxa"/>
            <w:vMerge/>
            <w:tcBorders>
              <w:bottom w:val="nil"/>
            </w:tcBorders>
          </w:tcPr>
          <w:p w:rsidR="0087689B" w:rsidRDefault="0087689B"/>
        </w:tc>
        <w:tc>
          <w:tcPr>
            <w:tcW w:w="3175" w:type="dxa"/>
            <w:vMerge/>
            <w:tcBorders>
              <w:bottom w:val="nil"/>
            </w:tcBorders>
          </w:tcPr>
          <w:p w:rsidR="0087689B" w:rsidRDefault="0087689B"/>
        </w:tc>
        <w:tc>
          <w:tcPr>
            <w:tcW w:w="3175" w:type="dxa"/>
          </w:tcPr>
          <w:p w:rsidR="0087689B" w:rsidRDefault="0087689B">
            <w:pPr>
              <w:pStyle w:val="ConsPlusNormal"/>
            </w:pPr>
            <w:r>
              <w:t>средняя численность наемных работников от 6 до 10 человек включительно</w:t>
            </w:r>
          </w:p>
        </w:tc>
        <w:tc>
          <w:tcPr>
            <w:tcW w:w="992" w:type="dxa"/>
          </w:tcPr>
          <w:p w:rsidR="0087689B" w:rsidRDefault="0087689B">
            <w:pPr>
              <w:pStyle w:val="ConsPlusNormal"/>
              <w:jc w:val="center"/>
            </w:pPr>
            <w:r>
              <w:t>567,5</w:t>
            </w:r>
          </w:p>
        </w:tc>
        <w:tc>
          <w:tcPr>
            <w:tcW w:w="1077" w:type="dxa"/>
          </w:tcPr>
          <w:p w:rsidR="0087689B" w:rsidRDefault="0087689B">
            <w:pPr>
              <w:pStyle w:val="ConsPlusNormal"/>
              <w:jc w:val="center"/>
            </w:pPr>
            <w:r>
              <w:t>510,75</w:t>
            </w:r>
          </w:p>
        </w:tc>
        <w:tc>
          <w:tcPr>
            <w:tcW w:w="992" w:type="dxa"/>
          </w:tcPr>
          <w:p w:rsidR="0087689B" w:rsidRDefault="0087689B">
            <w:pPr>
              <w:pStyle w:val="ConsPlusNormal"/>
              <w:jc w:val="center"/>
            </w:pPr>
            <w:r>
              <w:t>454</w:t>
            </w:r>
          </w:p>
        </w:tc>
        <w:tc>
          <w:tcPr>
            <w:tcW w:w="1134" w:type="dxa"/>
          </w:tcPr>
          <w:p w:rsidR="0087689B" w:rsidRDefault="0087689B">
            <w:pPr>
              <w:pStyle w:val="ConsPlusNormal"/>
              <w:jc w:val="center"/>
            </w:pPr>
            <w:r>
              <w:t>397,25</w:t>
            </w:r>
          </w:p>
        </w:tc>
        <w:tc>
          <w:tcPr>
            <w:tcW w:w="1134" w:type="dxa"/>
          </w:tcPr>
          <w:p w:rsidR="0087689B" w:rsidRDefault="0087689B">
            <w:pPr>
              <w:pStyle w:val="ConsPlusNormal"/>
              <w:jc w:val="center"/>
            </w:pPr>
            <w:r>
              <w:t>283,75</w:t>
            </w:r>
          </w:p>
        </w:tc>
      </w:tr>
      <w:tr w:rsidR="0087689B">
        <w:tblPrEx>
          <w:tblBorders>
            <w:insideH w:val="nil"/>
          </w:tblBorders>
        </w:tblPrEx>
        <w:tc>
          <w:tcPr>
            <w:tcW w:w="568" w:type="dxa"/>
            <w:vMerge/>
            <w:tcBorders>
              <w:bottom w:val="nil"/>
            </w:tcBorders>
          </w:tcPr>
          <w:p w:rsidR="0087689B" w:rsidRDefault="0087689B"/>
        </w:tc>
        <w:tc>
          <w:tcPr>
            <w:tcW w:w="3175" w:type="dxa"/>
            <w:vMerge/>
            <w:tcBorders>
              <w:bottom w:val="nil"/>
            </w:tcBorders>
          </w:tcPr>
          <w:p w:rsidR="0087689B" w:rsidRDefault="0087689B"/>
        </w:tc>
        <w:tc>
          <w:tcPr>
            <w:tcW w:w="3175" w:type="dxa"/>
            <w:tcBorders>
              <w:bottom w:val="nil"/>
            </w:tcBorders>
          </w:tcPr>
          <w:p w:rsidR="0087689B" w:rsidRDefault="0087689B">
            <w:pPr>
              <w:pStyle w:val="ConsPlusNormal"/>
            </w:pPr>
            <w:r>
              <w:t>средняя численность наемных работников от 11 до 15 человек включительно</w:t>
            </w:r>
          </w:p>
        </w:tc>
        <w:tc>
          <w:tcPr>
            <w:tcW w:w="992" w:type="dxa"/>
            <w:tcBorders>
              <w:bottom w:val="nil"/>
            </w:tcBorders>
          </w:tcPr>
          <w:p w:rsidR="0087689B" w:rsidRDefault="0087689B">
            <w:pPr>
              <w:pStyle w:val="ConsPlusNormal"/>
              <w:jc w:val="center"/>
            </w:pPr>
            <w:r>
              <w:t>1 000</w:t>
            </w:r>
          </w:p>
        </w:tc>
        <w:tc>
          <w:tcPr>
            <w:tcW w:w="1077" w:type="dxa"/>
            <w:tcBorders>
              <w:bottom w:val="nil"/>
            </w:tcBorders>
          </w:tcPr>
          <w:p w:rsidR="0087689B" w:rsidRDefault="0087689B">
            <w:pPr>
              <w:pStyle w:val="ConsPlusNormal"/>
              <w:jc w:val="center"/>
            </w:pPr>
            <w:r>
              <w:t>900</w:t>
            </w:r>
          </w:p>
        </w:tc>
        <w:tc>
          <w:tcPr>
            <w:tcW w:w="992" w:type="dxa"/>
            <w:tcBorders>
              <w:bottom w:val="nil"/>
            </w:tcBorders>
          </w:tcPr>
          <w:p w:rsidR="0087689B" w:rsidRDefault="0087689B">
            <w:pPr>
              <w:pStyle w:val="ConsPlusNormal"/>
              <w:jc w:val="center"/>
            </w:pPr>
            <w:r>
              <w:t>800</w:t>
            </w:r>
          </w:p>
        </w:tc>
        <w:tc>
          <w:tcPr>
            <w:tcW w:w="1134" w:type="dxa"/>
            <w:tcBorders>
              <w:bottom w:val="nil"/>
            </w:tcBorders>
          </w:tcPr>
          <w:p w:rsidR="0087689B" w:rsidRDefault="0087689B">
            <w:pPr>
              <w:pStyle w:val="ConsPlusNormal"/>
              <w:jc w:val="center"/>
            </w:pPr>
            <w:r>
              <w:t>700</w:t>
            </w:r>
          </w:p>
        </w:tc>
        <w:tc>
          <w:tcPr>
            <w:tcW w:w="1134" w:type="dxa"/>
            <w:tcBorders>
              <w:bottom w:val="nil"/>
            </w:tcBorders>
          </w:tcPr>
          <w:p w:rsidR="0087689B" w:rsidRDefault="0087689B">
            <w:pPr>
              <w:pStyle w:val="ConsPlusNormal"/>
              <w:jc w:val="center"/>
            </w:pPr>
            <w:r>
              <w:t>500</w:t>
            </w:r>
          </w:p>
        </w:tc>
      </w:tr>
      <w:tr w:rsidR="0087689B">
        <w:tblPrEx>
          <w:tblBorders>
            <w:insideH w:val="nil"/>
          </w:tblBorders>
        </w:tblPrEx>
        <w:tc>
          <w:tcPr>
            <w:tcW w:w="12247" w:type="dxa"/>
            <w:gridSpan w:val="8"/>
            <w:tcBorders>
              <w:top w:val="nil"/>
            </w:tcBorders>
          </w:tcPr>
          <w:p w:rsidR="0087689B" w:rsidRDefault="0087689B">
            <w:pPr>
              <w:pStyle w:val="ConsPlusNormal"/>
              <w:jc w:val="both"/>
            </w:pPr>
            <w:r>
              <w:lastRenderedPageBreak/>
              <w:t xml:space="preserve">(п. 48 введен </w:t>
            </w:r>
            <w:hyperlink r:id="rId177" w:history="1">
              <w:r>
                <w:rPr>
                  <w:color w:val="0000FF"/>
                </w:rPr>
                <w:t>Законом</w:t>
              </w:r>
            </w:hyperlink>
            <w:r>
              <w:t xml:space="preserve"> Р</w:t>
            </w:r>
            <w:proofErr w:type="gramStart"/>
            <w:r>
              <w:t>С(</w:t>
            </w:r>
            <w:proofErr w:type="gramEnd"/>
            <w:r>
              <w:t>Я) от 26.11.2015 1509-З N 575-V</w:t>
            </w:r>
          </w:p>
        </w:tc>
      </w:tr>
      <w:tr w:rsidR="0087689B">
        <w:tc>
          <w:tcPr>
            <w:tcW w:w="568" w:type="dxa"/>
            <w:vMerge w:val="restart"/>
            <w:tcBorders>
              <w:bottom w:val="nil"/>
            </w:tcBorders>
          </w:tcPr>
          <w:p w:rsidR="0087689B" w:rsidRDefault="0087689B">
            <w:pPr>
              <w:pStyle w:val="ConsPlusNormal"/>
              <w:jc w:val="center"/>
            </w:pPr>
            <w:r>
              <w:t>49</w:t>
            </w:r>
          </w:p>
        </w:tc>
        <w:tc>
          <w:tcPr>
            <w:tcW w:w="3175" w:type="dxa"/>
            <w:vMerge w:val="restart"/>
            <w:tcBorders>
              <w:bottom w:val="nil"/>
            </w:tcBorders>
          </w:tcPr>
          <w:p w:rsidR="0087689B" w:rsidRDefault="0087689B">
            <w:pPr>
              <w:pStyle w:val="ConsPlusNormal"/>
            </w:pPr>
            <w:r>
              <w:t>Оказание услуг по забою, транспортировке, перегонке, выпасу скота</w:t>
            </w:r>
          </w:p>
        </w:tc>
        <w:tc>
          <w:tcPr>
            <w:tcW w:w="3175" w:type="dxa"/>
          </w:tcPr>
          <w:p w:rsidR="0087689B" w:rsidRDefault="0087689B">
            <w:pPr>
              <w:pStyle w:val="ConsPlusNormal"/>
            </w:pPr>
            <w:r>
              <w:t>средняя численность наемных работников от 0 до 5 человек включительно</w:t>
            </w:r>
          </w:p>
        </w:tc>
        <w:tc>
          <w:tcPr>
            <w:tcW w:w="992" w:type="dxa"/>
          </w:tcPr>
          <w:p w:rsidR="0087689B" w:rsidRDefault="0087689B">
            <w:pPr>
              <w:pStyle w:val="ConsPlusNormal"/>
              <w:jc w:val="center"/>
            </w:pPr>
            <w:r>
              <w:t>100</w:t>
            </w:r>
          </w:p>
        </w:tc>
        <w:tc>
          <w:tcPr>
            <w:tcW w:w="1077" w:type="dxa"/>
          </w:tcPr>
          <w:p w:rsidR="0087689B" w:rsidRDefault="0087689B">
            <w:pPr>
              <w:pStyle w:val="ConsPlusNormal"/>
              <w:jc w:val="center"/>
            </w:pPr>
            <w:r>
              <w:t>90</w:t>
            </w:r>
          </w:p>
        </w:tc>
        <w:tc>
          <w:tcPr>
            <w:tcW w:w="992" w:type="dxa"/>
          </w:tcPr>
          <w:p w:rsidR="0087689B" w:rsidRDefault="0087689B">
            <w:pPr>
              <w:pStyle w:val="ConsPlusNormal"/>
              <w:jc w:val="center"/>
            </w:pPr>
            <w:r>
              <w:t>80</w:t>
            </w:r>
          </w:p>
        </w:tc>
        <w:tc>
          <w:tcPr>
            <w:tcW w:w="1134" w:type="dxa"/>
          </w:tcPr>
          <w:p w:rsidR="0087689B" w:rsidRDefault="0087689B">
            <w:pPr>
              <w:pStyle w:val="ConsPlusNormal"/>
              <w:jc w:val="center"/>
            </w:pPr>
            <w:r>
              <w:t>70</w:t>
            </w:r>
          </w:p>
        </w:tc>
        <w:tc>
          <w:tcPr>
            <w:tcW w:w="1134" w:type="dxa"/>
          </w:tcPr>
          <w:p w:rsidR="0087689B" w:rsidRDefault="0087689B">
            <w:pPr>
              <w:pStyle w:val="ConsPlusNormal"/>
              <w:jc w:val="center"/>
            </w:pPr>
            <w:r>
              <w:t>50</w:t>
            </w:r>
          </w:p>
        </w:tc>
      </w:tr>
      <w:tr w:rsidR="0087689B">
        <w:tc>
          <w:tcPr>
            <w:tcW w:w="568" w:type="dxa"/>
            <w:vMerge/>
            <w:tcBorders>
              <w:bottom w:val="nil"/>
            </w:tcBorders>
          </w:tcPr>
          <w:p w:rsidR="0087689B" w:rsidRDefault="0087689B"/>
        </w:tc>
        <w:tc>
          <w:tcPr>
            <w:tcW w:w="3175" w:type="dxa"/>
            <w:vMerge/>
            <w:tcBorders>
              <w:bottom w:val="nil"/>
            </w:tcBorders>
          </w:tcPr>
          <w:p w:rsidR="0087689B" w:rsidRDefault="0087689B"/>
        </w:tc>
        <w:tc>
          <w:tcPr>
            <w:tcW w:w="3175" w:type="dxa"/>
          </w:tcPr>
          <w:p w:rsidR="0087689B" w:rsidRDefault="0087689B">
            <w:pPr>
              <w:pStyle w:val="ConsPlusNormal"/>
            </w:pPr>
            <w:r>
              <w:t>средняя численность наемных работников от 6 до 10 человек включительно</w:t>
            </w:r>
          </w:p>
        </w:tc>
        <w:tc>
          <w:tcPr>
            <w:tcW w:w="992" w:type="dxa"/>
          </w:tcPr>
          <w:p w:rsidR="0087689B" w:rsidRDefault="0087689B">
            <w:pPr>
              <w:pStyle w:val="ConsPlusNormal"/>
              <w:jc w:val="center"/>
            </w:pPr>
            <w:r>
              <w:t>550</w:t>
            </w:r>
          </w:p>
        </w:tc>
        <w:tc>
          <w:tcPr>
            <w:tcW w:w="1077" w:type="dxa"/>
          </w:tcPr>
          <w:p w:rsidR="0087689B" w:rsidRDefault="0087689B">
            <w:pPr>
              <w:pStyle w:val="ConsPlusNormal"/>
              <w:jc w:val="center"/>
            </w:pPr>
            <w:r>
              <w:t>495</w:t>
            </w:r>
          </w:p>
        </w:tc>
        <w:tc>
          <w:tcPr>
            <w:tcW w:w="992" w:type="dxa"/>
          </w:tcPr>
          <w:p w:rsidR="0087689B" w:rsidRDefault="0087689B">
            <w:pPr>
              <w:pStyle w:val="ConsPlusNormal"/>
              <w:jc w:val="center"/>
            </w:pPr>
            <w:r>
              <w:t>440</w:t>
            </w:r>
          </w:p>
        </w:tc>
        <w:tc>
          <w:tcPr>
            <w:tcW w:w="1134" w:type="dxa"/>
          </w:tcPr>
          <w:p w:rsidR="0087689B" w:rsidRDefault="0087689B">
            <w:pPr>
              <w:pStyle w:val="ConsPlusNormal"/>
              <w:jc w:val="center"/>
            </w:pPr>
            <w:r>
              <w:t>385</w:t>
            </w:r>
          </w:p>
        </w:tc>
        <w:tc>
          <w:tcPr>
            <w:tcW w:w="1134" w:type="dxa"/>
          </w:tcPr>
          <w:p w:rsidR="0087689B" w:rsidRDefault="0087689B">
            <w:pPr>
              <w:pStyle w:val="ConsPlusNormal"/>
              <w:jc w:val="center"/>
            </w:pPr>
            <w:r>
              <w:t>275</w:t>
            </w:r>
          </w:p>
        </w:tc>
      </w:tr>
      <w:tr w:rsidR="0087689B">
        <w:tblPrEx>
          <w:tblBorders>
            <w:insideH w:val="nil"/>
          </w:tblBorders>
        </w:tblPrEx>
        <w:tc>
          <w:tcPr>
            <w:tcW w:w="568" w:type="dxa"/>
            <w:vMerge/>
            <w:tcBorders>
              <w:bottom w:val="nil"/>
            </w:tcBorders>
          </w:tcPr>
          <w:p w:rsidR="0087689B" w:rsidRDefault="0087689B"/>
        </w:tc>
        <w:tc>
          <w:tcPr>
            <w:tcW w:w="3175" w:type="dxa"/>
            <w:vMerge/>
            <w:tcBorders>
              <w:bottom w:val="nil"/>
            </w:tcBorders>
          </w:tcPr>
          <w:p w:rsidR="0087689B" w:rsidRDefault="0087689B"/>
        </w:tc>
        <w:tc>
          <w:tcPr>
            <w:tcW w:w="3175" w:type="dxa"/>
            <w:tcBorders>
              <w:bottom w:val="nil"/>
            </w:tcBorders>
          </w:tcPr>
          <w:p w:rsidR="0087689B" w:rsidRDefault="0087689B">
            <w:pPr>
              <w:pStyle w:val="ConsPlusNormal"/>
            </w:pPr>
            <w:r>
              <w:t>средняя численность наемных работников от 11 до 15 человек включительно</w:t>
            </w:r>
          </w:p>
        </w:tc>
        <w:tc>
          <w:tcPr>
            <w:tcW w:w="992" w:type="dxa"/>
            <w:tcBorders>
              <w:bottom w:val="nil"/>
            </w:tcBorders>
          </w:tcPr>
          <w:p w:rsidR="0087689B" w:rsidRDefault="0087689B">
            <w:pPr>
              <w:pStyle w:val="ConsPlusNormal"/>
              <w:jc w:val="center"/>
            </w:pPr>
            <w:r>
              <w:t>1 000</w:t>
            </w:r>
          </w:p>
        </w:tc>
        <w:tc>
          <w:tcPr>
            <w:tcW w:w="1077" w:type="dxa"/>
            <w:tcBorders>
              <w:bottom w:val="nil"/>
            </w:tcBorders>
          </w:tcPr>
          <w:p w:rsidR="0087689B" w:rsidRDefault="0087689B">
            <w:pPr>
              <w:pStyle w:val="ConsPlusNormal"/>
              <w:jc w:val="center"/>
            </w:pPr>
            <w:r>
              <w:t>900</w:t>
            </w:r>
          </w:p>
        </w:tc>
        <w:tc>
          <w:tcPr>
            <w:tcW w:w="992" w:type="dxa"/>
            <w:tcBorders>
              <w:bottom w:val="nil"/>
            </w:tcBorders>
          </w:tcPr>
          <w:p w:rsidR="0087689B" w:rsidRDefault="0087689B">
            <w:pPr>
              <w:pStyle w:val="ConsPlusNormal"/>
              <w:jc w:val="center"/>
            </w:pPr>
            <w:r>
              <w:t>800</w:t>
            </w:r>
          </w:p>
        </w:tc>
        <w:tc>
          <w:tcPr>
            <w:tcW w:w="1134" w:type="dxa"/>
            <w:tcBorders>
              <w:bottom w:val="nil"/>
            </w:tcBorders>
          </w:tcPr>
          <w:p w:rsidR="0087689B" w:rsidRDefault="0087689B">
            <w:pPr>
              <w:pStyle w:val="ConsPlusNormal"/>
              <w:jc w:val="center"/>
            </w:pPr>
            <w:r>
              <w:t>700</w:t>
            </w:r>
          </w:p>
        </w:tc>
        <w:tc>
          <w:tcPr>
            <w:tcW w:w="1134" w:type="dxa"/>
            <w:tcBorders>
              <w:bottom w:val="nil"/>
            </w:tcBorders>
          </w:tcPr>
          <w:p w:rsidR="0087689B" w:rsidRDefault="0087689B">
            <w:pPr>
              <w:pStyle w:val="ConsPlusNormal"/>
              <w:jc w:val="center"/>
            </w:pPr>
            <w:r>
              <w:t>500</w:t>
            </w:r>
          </w:p>
        </w:tc>
      </w:tr>
      <w:tr w:rsidR="0087689B">
        <w:tblPrEx>
          <w:tblBorders>
            <w:insideH w:val="nil"/>
          </w:tblBorders>
        </w:tblPrEx>
        <w:tc>
          <w:tcPr>
            <w:tcW w:w="12247" w:type="dxa"/>
            <w:gridSpan w:val="8"/>
            <w:tcBorders>
              <w:top w:val="nil"/>
            </w:tcBorders>
          </w:tcPr>
          <w:p w:rsidR="0087689B" w:rsidRDefault="0087689B">
            <w:pPr>
              <w:pStyle w:val="ConsPlusNormal"/>
              <w:jc w:val="both"/>
            </w:pPr>
            <w:r>
              <w:t xml:space="preserve">(п. 49 введен </w:t>
            </w:r>
            <w:hyperlink r:id="rId178" w:history="1">
              <w:r>
                <w:rPr>
                  <w:color w:val="0000FF"/>
                </w:rPr>
                <w:t>Законом</w:t>
              </w:r>
            </w:hyperlink>
            <w:r>
              <w:t xml:space="preserve"> Р</w:t>
            </w:r>
            <w:proofErr w:type="gramStart"/>
            <w:r>
              <w:t>С(</w:t>
            </w:r>
            <w:proofErr w:type="gramEnd"/>
            <w:r>
              <w:t>Я) от 26.11.2015 1509-З N 575-V</w:t>
            </w:r>
          </w:p>
        </w:tc>
      </w:tr>
      <w:tr w:rsidR="0087689B">
        <w:tc>
          <w:tcPr>
            <w:tcW w:w="568" w:type="dxa"/>
            <w:vMerge w:val="restart"/>
            <w:tcBorders>
              <w:bottom w:val="nil"/>
            </w:tcBorders>
          </w:tcPr>
          <w:p w:rsidR="0087689B" w:rsidRDefault="0087689B">
            <w:pPr>
              <w:pStyle w:val="ConsPlusNormal"/>
              <w:jc w:val="center"/>
            </w:pPr>
            <w:r>
              <w:t>50</w:t>
            </w:r>
          </w:p>
        </w:tc>
        <w:tc>
          <w:tcPr>
            <w:tcW w:w="3175" w:type="dxa"/>
            <w:vMerge w:val="restart"/>
            <w:tcBorders>
              <w:bottom w:val="nil"/>
            </w:tcBorders>
          </w:tcPr>
          <w:p w:rsidR="0087689B" w:rsidRDefault="0087689B">
            <w:pPr>
              <w:pStyle w:val="ConsPlusNormal"/>
              <w:jc w:val="both"/>
            </w:pPr>
            <w:r>
              <w:t>Производство кожи и изделий из кожи</w:t>
            </w:r>
          </w:p>
        </w:tc>
        <w:tc>
          <w:tcPr>
            <w:tcW w:w="3175" w:type="dxa"/>
          </w:tcPr>
          <w:p w:rsidR="0087689B" w:rsidRDefault="0087689B">
            <w:pPr>
              <w:pStyle w:val="ConsPlusNormal"/>
            </w:pPr>
            <w:r>
              <w:t>средняя численность наемных работников от 0 до 5 человек включительно</w:t>
            </w:r>
          </w:p>
        </w:tc>
        <w:tc>
          <w:tcPr>
            <w:tcW w:w="992" w:type="dxa"/>
          </w:tcPr>
          <w:p w:rsidR="0087689B" w:rsidRDefault="0087689B">
            <w:pPr>
              <w:pStyle w:val="ConsPlusNormal"/>
              <w:jc w:val="center"/>
            </w:pPr>
            <w:r>
              <w:t>100</w:t>
            </w:r>
          </w:p>
        </w:tc>
        <w:tc>
          <w:tcPr>
            <w:tcW w:w="1077" w:type="dxa"/>
          </w:tcPr>
          <w:p w:rsidR="0087689B" w:rsidRDefault="0087689B">
            <w:pPr>
              <w:pStyle w:val="ConsPlusNormal"/>
              <w:jc w:val="center"/>
            </w:pPr>
            <w:r>
              <w:t>90</w:t>
            </w:r>
          </w:p>
        </w:tc>
        <w:tc>
          <w:tcPr>
            <w:tcW w:w="992" w:type="dxa"/>
          </w:tcPr>
          <w:p w:rsidR="0087689B" w:rsidRDefault="0087689B">
            <w:pPr>
              <w:pStyle w:val="ConsPlusNormal"/>
              <w:jc w:val="center"/>
            </w:pPr>
            <w:r>
              <w:t>80</w:t>
            </w:r>
          </w:p>
        </w:tc>
        <w:tc>
          <w:tcPr>
            <w:tcW w:w="1134" w:type="dxa"/>
          </w:tcPr>
          <w:p w:rsidR="0087689B" w:rsidRDefault="0087689B">
            <w:pPr>
              <w:pStyle w:val="ConsPlusNormal"/>
              <w:jc w:val="center"/>
            </w:pPr>
            <w:r>
              <w:t>70</w:t>
            </w:r>
          </w:p>
        </w:tc>
        <w:tc>
          <w:tcPr>
            <w:tcW w:w="1134" w:type="dxa"/>
          </w:tcPr>
          <w:p w:rsidR="0087689B" w:rsidRDefault="0087689B">
            <w:pPr>
              <w:pStyle w:val="ConsPlusNormal"/>
              <w:jc w:val="center"/>
            </w:pPr>
            <w:r>
              <w:t>50</w:t>
            </w:r>
          </w:p>
        </w:tc>
      </w:tr>
      <w:tr w:rsidR="0087689B">
        <w:tc>
          <w:tcPr>
            <w:tcW w:w="568" w:type="dxa"/>
            <w:vMerge/>
            <w:tcBorders>
              <w:bottom w:val="nil"/>
            </w:tcBorders>
          </w:tcPr>
          <w:p w:rsidR="0087689B" w:rsidRDefault="0087689B"/>
        </w:tc>
        <w:tc>
          <w:tcPr>
            <w:tcW w:w="3175" w:type="dxa"/>
            <w:vMerge/>
            <w:tcBorders>
              <w:bottom w:val="nil"/>
            </w:tcBorders>
          </w:tcPr>
          <w:p w:rsidR="0087689B" w:rsidRDefault="0087689B"/>
        </w:tc>
        <w:tc>
          <w:tcPr>
            <w:tcW w:w="3175" w:type="dxa"/>
          </w:tcPr>
          <w:p w:rsidR="0087689B" w:rsidRDefault="0087689B">
            <w:pPr>
              <w:pStyle w:val="ConsPlusNormal"/>
            </w:pPr>
            <w:r>
              <w:t>средняя численность наемных работников от 6 до 10 человек включительно</w:t>
            </w:r>
          </w:p>
        </w:tc>
        <w:tc>
          <w:tcPr>
            <w:tcW w:w="992" w:type="dxa"/>
          </w:tcPr>
          <w:p w:rsidR="0087689B" w:rsidRDefault="0087689B">
            <w:pPr>
              <w:pStyle w:val="ConsPlusNormal"/>
              <w:jc w:val="center"/>
            </w:pPr>
            <w:r>
              <w:t>550</w:t>
            </w:r>
          </w:p>
        </w:tc>
        <w:tc>
          <w:tcPr>
            <w:tcW w:w="1077" w:type="dxa"/>
          </w:tcPr>
          <w:p w:rsidR="0087689B" w:rsidRDefault="0087689B">
            <w:pPr>
              <w:pStyle w:val="ConsPlusNormal"/>
              <w:jc w:val="center"/>
            </w:pPr>
            <w:r>
              <w:t>495</w:t>
            </w:r>
          </w:p>
        </w:tc>
        <w:tc>
          <w:tcPr>
            <w:tcW w:w="992" w:type="dxa"/>
          </w:tcPr>
          <w:p w:rsidR="0087689B" w:rsidRDefault="0087689B">
            <w:pPr>
              <w:pStyle w:val="ConsPlusNormal"/>
              <w:jc w:val="center"/>
            </w:pPr>
            <w:r>
              <w:t>440</w:t>
            </w:r>
          </w:p>
        </w:tc>
        <w:tc>
          <w:tcPr>
            <w:tcW w:w="1134" w:type="dxa"/>
          </w:tcPr>
          <w:p w:rsidR="0087689B" w:rsidRDefault="0087689B">
            <w:pPr>
              <w:pStyle w:val="ConsPlusNormal"/>
              <w:jc w:val="center"/>
            </w:pPr>
            <w:r>
              <w:t>385</w:t>
            </w:r>
          </w:p>
        </w:tc>
        <w:tc>
          <w:tcPr>
            <w:tcW w:w="1134" w:type="dxa"/>
          </w:tcPr>
          <w:p w:rsidR="0087689B" w:rsidRDefault="0087689B">
            <w:pPr>
              <w:pStyle w:val="ConsPlusNormal"/>
              <w:jc w:val="center"/>
            </w:pPr>
            <w:r>
              <w:t>275</w:t>
            </w:r>
          </w:p>
        </w:tc>
      </w:tr>
      <w:tr w:rsidR="0087689B">
        <w:tblPrEx>
          <w:tblBorders>
            <w:insideH w:val="nil"/>
          </w:tblBorders>
        </w:tblPrEx>
        <w:tc>
          <w:tcPr>
            <w:tcW w:w="568" w:type="dxa"/>
            <w:vMerge/>
            <w:tcBorders>
              <w:bottom w:val="nil"/>
            </w:tcBorders>
          </w:tcPr>
          <w:p w:rsidR="0087689B" w:rsidRDefault="0087689B"/>
        </w:tc>
        <w:tc>
          <w:tcPr>
            <w:tcW w:w="3175" w:type="dxa"/>
            <w:vMerge/>
            <w:tcBorders>
              <w:bottom w:val="nil"/>
            </w:tcBorders>
          </w:tcPr>
          <w:p w:rsidR="0087689B" w:rsidRDefault="0087689B"/>
        </w:tc>
        <w:tc>
          <w:tcPr>
            <w:tcW w:w="3175" w:type="dxa"/>
            <w:tcBorders>
              <w:bottom w:val="nil"/>
            </w:tcBorders>
          </w:tcPr>
          <w:p w:rsidR="0087689B" w:rsidRDefault="0087689B">
            <w:pPr>
              <w:pStyle w:val="ConsPlusNormal"/>
            </w:pPr>
            <w:r>
              <w:t>средняя численность наемных работников от 11 до 15 человек включительно</w:t>
            </w:r>
          </w:p>
        </w:tc>
        <w:tc>
          <w:tcPr>
            <w:tcW w:w="992" w:type="dxa"/>
            <w:tcBorders>
              <w:bottom w:val="nil"/>
            </w:tcBorders>
          </w:tcPr>
          <w:p w:rsidR="0087689B" w:rsidRDefault="0087689B">
            <w:pPr>
              <w:pStyle w:val="ConsPlusNormal"/>
              <w:jc w:val="center"/>
            </w:pPr>
            <w:r>
              <w:t>1 000</w:t>
            </w:r>
          </w:p>
        </w:tc>
        <w:tc>
          <w:tcPr>
            <w:tcW w:w="1077" w:type="dxa"/>
            <w:tcBorders>
              <w:bottom w:val="nil"/>
            </w:tcBorders>
          </w:tcPr>
          <w:p w:rsidR="0087689B" w:rsidRDefault="0087689B">
            <w:pPr>
              <w:pStyle w:val="ConsPlusNormal"/>
              <w:jc w:val="center"/>
            </w:pPr>
            <w:r>
              <w:t>900</w:t>
            </w:r>
          </w:p>
        </w:tc>
        <w:tc>
          <w:tcPr>
            <w:tcW w:w="992" w:type="dxa"/>
            <w:tcBorders>
              <w:bottom w:val="nil"/>
            </w:tcBorders>
          </w:tcPr>
          <w:p w:rsidR="0087689B" w:rsidRDefault="0087689B">
            <w:pPr>
              <w:pStyle w:val="ConsPlusNormal"/>
              <w:jc w:val="center"/>
            </w:pPr>
            <w:r>
              <w:t>800</w:t>
            </w:r>
          </w:p>
        </w:tc>
        <w:tc>
          <w:tcPr>
            <w:tcW w:w="1134" w:type="dxa"/>
            <w:tcBorders>
              <w:bottom w:val="nil"/>
            </w:tcBorders>
          </w:tcPr>
          <w:p w:rsidR="0087689B" w:rsidRDefault="0087689B">
            <w:pPr>
              <w:pStyle w:val="ConsPlusNormal"/>
              <w:jc w:val="center"/>
            </w:pPr>
            <w:r>
              <w:t>700</w:t>
            </w:r>
          </w:p>
        </w:tc>
        <w:tc>
          <w:tcPr>
            <w:tcW w:w="1134" w:type="dxa"/>
            <w:tcBorders>
              <w:bottom w:val="nil"/>
            </w:tcBorders>
          </w:tcPr>
          <w:p w:rsidR="0087689B" w:rsidRDefault="0087689B">
            <w:pPr>
              <w:pStyle w:val="ConsPlusNormal"/>
              <w:jc w:val="center"/>
            </w:pPr>
            <w:r>
              <w:t>500</w:t>
            </w:r>
          </w:p>
        </w:tc>
      </w:tr>
      <w:tr w:rsidR="0087689B">
        <w:tblPrEx>
          <w:tblBorders>
            <w:insideH w:val="nil"/>
          </w:tblBorders>
        </w:tblPrEx>
        <w:tc>
          <w:tcPr>
            <w:tcW w:w="12247" w:type="dxa"/>
            <w:gridSpan w:val="8"/>
            <w:tcBorders>
              <w:top w:val="nil"/>
            </w:tcBorders>
          </w:tcPr>
          <w:p w:rsidR="0087689B" w:rsidRDefault="0087689B">
            <w:pPr>
              <w:pStyle w:val="ConsPlusNormal"/>
              <w:jc w:val="both"/>
            </w:pPr>
            <w:r>
              <w:t xml:space="preserve">(п. 50 введен </w:t>
            </w:r>
            <w:hyperlink r:id="rId179" w:history="1">
              <w:r>
                <w:rPr>
                  <w:color w:val="0000FF"/>
                </w:rPr>
                <w:t>Законом</w:t>
              </w:r>
            </w:hyperlink>
            <w:r>
              <w:t xml:space="preserve"> Р</w:t>
            </w:r>
            <w:proofErr w:type="gramStart"/>
            <w:r>
              <w:t>С(</w:t>
            </w:r>
            <w:proofErr w:type="gramEnd"/>
            <w:r>
              <w:t>Я) от 26.11.2015 1509-З N 575-V</w:t>
            </w:r>
          </w:p>
        </w:tc>
      </w:tr>
      <w:tr w:rsidR="0087689B">
        <w:tc>
          <w:tcPr>
            <w:tcW w:w="568" w:type="dxa"/>
            <w:vMerge w:val="restart"/>
            <w:tcBorders>
              <w:bottom w:val="nil"/>
            </w:tcBorders>
          </w:tcPr>
          <w:p w:rsidR="0087689B" w:rsidRDefault="0087689B">
            <w:pPr>
              <w:pStyle w:val="ConsPlusNormal"/>
              <w:jc w:val="center"/>
            </w:pPr>
            <w:r>
              <w:t>51</w:t>
            </w:r>
          </w:p>
        </w:tc>
        <w:tc>
          <w:tcPr>
            <w:tcW w:w="3175" w:type="dxa"/>
            <w:vMerge w:val="restart"/>
            <w:tcBorders>
              <w:bottom w:val="nil"/>
            </w:tcBorders>
          </w:tcPr>
          <w:p w:rsidR="0087689B" w:rsidRDefault="0087689B">
            <w:pPr>
              <w:pStyle w:val="ConsPlusNormal"/>
              <w:jc w:val="both"/>
            </w:pPr>
            <w:r>
              <w:t>Сбор и заготовка пищевых лесных ресурсов,</w:t>
            </w:r>
          </w:p>
          <w:p w:rsidR="0087689B" w:rsidRDefault="0087689B">
            <w:pPr>
              <w:pStyle w:val="ConsPlusNormal"/>
              <w:jc w:val="both"/>
            </w:pPr>
            <w:proofErr w:type="spellStart"/>
            <w:r>
              <w:lastRenderedPageBreak/>
              <w:t>недревесных</w:t>
            </w:r>
            <w:proofErr w:type="spellEnd"/>
            <w:r>
              <w:t xml:space="preserve"> лесных ресурсов и лекарственных</w:t>
            </w:r>
          </w:p>
          <w:p w:rsidR="0087689B" w:rsidRDefault="0087689B">
            <w:pPr>
              <w:pStyle w:val="ConsPlusNormal"/>
              <w:jc w:val="both"/>
            </w:pPr>
            <w:r>
              <w:t>растений</w:t>
            </w:r>
          </w:p>
        </w:tc>
        <w:tc>
          <w:tcPr>
            <w:tcW w:w="3175" w:type="dxa"/>
          </w:tcPr>
          <w:p w:rsidR="0087689B" w:rsidRDefault="0087689B">
            <w:pPr>
              <w:pStyle w:val="ConsPlusNormal"/>
            </w:pPr>
            <w:r>
              <w:lastRenderedPageBreak/>
              <w:t xml:space="preserve">средняя численность наемных работников от 0 до 5 человек </w:t>
            </w:r>
            <w:r>
              <w:lastRenderedPageBreak/>
              <w:t>включительно</w:t>
            </w:r>
          </w:p>
        </w:tc>
        <w:tc>
          <w:tcPr>
            <w:tcW w:w="992" w:type="dxa"/>
          </w:tcPr>
          <w:p w:rsidR="0087689B" w:rsidRDefault="0087689B">
            <w:pPr>
              <w:pStyle w:val="ConsPlusNormal"/>
              <w:jc w:val="center"/>
            </w:pPr>
            <w:r>
              <w:lastRenderedPageBreak/>
              <w:t>100</w:t>
            </w:r>
          </w:p>
        </w:tc>
        <w:tc>
          <w:tcPr>
            <w:tcW w:w="1077" w:type="dxa"/>
          </w:tcPr>
          <w:p w:rsidR="0087689B" w:rsidRDefault="0087689B">
            <w:pPr>
              <w:pStyle w:val="ConsPlusNormal"/>
              <w:jc w:val="center"/>
            </w:pPr>
            <w:r>
              <w:t>90</w:t>
            </w:r>
          </w:p>
        </w:tc>
        <w:tc>
          <w:tcPr>
            <w:tcW w:w="992" w:type="dxa"/>
          </w:tcPr>
          <w:p w:rsidR="0087689B" w:rsidRDefault="0087689B">
            <w:pPr>
              <w:pStyle w:val="ConsPlusNormal"/>
              <w:jc w:val="center"/>
            </w:pPr>
            <w:r>
              <w:t>80</w:t>
            </w:r>
          </w:p>
        </w:tc>
        <w:tc>
          <w:tcPr>
            <w:tcW w:w="1134" w:type="dxa"/>
          </w:tcPr>
          <w:p w:rsidR="0087689B" w:rsidRDefault="0087689B">
            <w:pPr>
              <w:pStyle w:val="ConsPlusNormal"/>
              <w:jc w:val="center"/>
            </w:pPr>
            <w:r>
              <w:t>70</w:t>
            </w:r>
          </w:p>
        </w:tc>
        <w:tc>
          <w:tcPr>
            <w:tcW w:w="1134" w:type="dxa"/>
          </w:tcPr>
          <w:p w:rsidR="0087689B" w:rsidRDefault="0087689B">
            <w:pPr>
              <w:pStyle w:val="ConsPlusNormal"/>
              <w:jc w:val="center"/>
            </w:pPr>
            <w:r>
              <w:t>50</w:t>
            </w:r>
          </w:p>
        </w:tc>
      </w:tr>
      <w:tr w:rsidR="0087689B">
        <w:tc>
          <w:tcPr>
            <w:tcW w:w="568" w:type="dxa"/>
            <w:vMerge/>
            <w:tcBorders>
              <w:bottom w:val="nil"/>
            </w:tcBorders>
          </w:tcPr>
          <w:p w:rsidR="0087689B" w:rsidRDefault="0087689B"/>
        </w:tc>
        <w:tc>
          <w:tcPr>
            <w:tcW w:w="3175" w:type="dxa"/>
            <w:vMerge/>
            <w:tcBorders>
              <w:bottom w:val="nil"/>
            </w:tcBorders>
          </w:tcPr>
          <w:p w:rsidR="0087689B" w:rsidRDefault="0087689B"/>
        </w:tc>
        <w:tc>
          <w:tcPr>
            <w:tcW w:w="3175" w:type="dxa"/>
          </w:tcPr>
          <w:p w:rsidR="0087689B" w:rsidRDefault="0087689B">
            <w:pPr>
              <w:pStyle w:val="ConsPlusNormal"/>
            </w:pPr>
            <w:r>
              <w:t>средняя численность наемных работников от 6 до 10 человек включительно</w:t>
            </w:r>
          </w:p>
        </w:tc>
        <w:tc>
          <w:tcPr>
            <w:tcW w:w="992" w:type="dxa"/>
          </w:tcPr>
          <w:p w:rsidR="0087689B" w:rsidRDefault="0087689B">
            <w:pPr>
              <w:pStyle w:val="ConsPlusNormal"/>
              <w:jc w:val="center"/>
            </w:pPr>
            <w:r>
              <w:t>550</w:t>
            </w:r>
          </w:p>
        </w:tc>
        <w:tc>
          <w:tcPr>
            <w:tcW w:w="1077" w:type="dxa"/>
          </w:tcPr>
          <w:p w:rsidR="0087689B" w:rsidRDefault="0087689B">
            <w:pPr>
              <w:pStyle w:val="ConsPlusNormal"/>
              <w:jc w:val="center"/>
            </w:pPr>
            <w:r>
              <w:t>495</w:t>
            </w:r>
          </w:p>
        </w:tc>
        <w:tc>
          <w:tcPr>
            <w:tcW w:w="992" w:type="dxa"/>
          </w:tcPr>
          <w:p w:rsidR="0087689B" w:rsidRDefault="0087689B">
            <w:pPr>
              <w:pStyle w:val="ConsPlusNormal"/>
              <w:jc w:val="center"/>
            </w:pPr>
            <w:r>
              <w:t>440</w:t>
            </w:r>
          </w:p>
        </w:tc>
        <w:tc>
          <w:tcPr>
            <w:tcW w:w="1134" w:type="dxa"/>
          </w:tcPr>
          <w:p w:rsidR="0087689B" w:rsidRDefault="0087689B">
            <w:pPr>
              <w:pStyle w:val="ConsPlusNormal"/>
              <w:jc w:val="center"/>
            </w:pPr>
            <w:r>
              <w:t>385</w:t>
            </w:r>
          </w:p>
        </w:tc>
        <w:tc>
          <w:tcPr>
            <w:tcW w:w="1134" w:type="dxa"/>
          </w:tcPr>
          <w:p w:rsidR="0087689B" w:rsidRDefault="0087689B">
            <w:pPr>
              <w:pStyle w:val="ConsPlusNormal"/>
              <w:jc w:val="center"/>
            </w:pPr>
            <w:r>
              <w:t>275</w:t>
            </w:r>
          </w:p>
        </w:tc>
      </w:tr>
      <w:tr w:rsidR="0087689B">
        <w:tblPrEx>
          <w:tblBorders>
            <w:insideH w:val="nil"/>
          </w:tblBorders>
        </w:tblPrEx>
        <w:tc>
          <w:tcPr>
            <w:tcW w:w="568" w:type="dxa"/>
            <w:vMerge/>
            <w:tcBorders>
              <w:bottom w:val="nil"/>
            </w:tcBorders>
          </w:tcPr>
          <w:p w:rsidR="0087689B" w:rsidRDefault="0087689B"/>
        </w:tc>
        <w:tc>
          <w:tcPr>
            <w:tcW w:w="3175" w:type="dxa"/>
            <w:vMerge/>
            <w:tcBorders>
              <w:bottom w:val="nil"/>
            </w:tcBorders>
          </w:tcPr>
          <w:p w:rsidR="0087689B" w:rsidRDefault="0087689B"/>
        </w:tc>
        <w:tc>
          <w:tcPr>
            <w:tcW w:w="3175" w:type="dxa"/>
            <w:tcBorders>
              <w:bottom w:val="nil"/>
            </w:tcBorders>
          </w:tcPr>
          <w:p w:rsidR="0087689B" w:rsidRDefault="0087689B">
            <w:pPr>
              <w:pStyle w:val="ConsPlusNormal"/>
            </w:pPr>
            <w:r>
              <w:t>средняя численность наемных работников от 11 до 15 человек включительно</w:t>
            </w:r>
          </w:p>
        </w:tc>
        <w:tc>
          <w:tcPr>
            <w:tcW w:w="992" w:type="dxa"/>
            <w:tcBorders>
              <w:bottom w:val="nil"/>
            </w:tcBorders>
          </w:tcPr>
          <w:p w:rsidR="0087689B" w:rsidRDefault="0087689B">
            <w:pPr>
              <w:pStyle w:val="ConsPlusNormal"/>
              <w:jc w:val="center"/>
            </w:pPr>
            <w:r>
              <w:t>1 000</w:t>
            </w:r>
          </w:p>
        </w:tc>
        <w:tc>
          <w:tcPr>
            <w:tcW w:w="1077" w:type="dxa"/>
            <w:tcBorders>
              <w:bottom w:val="nil"/>
            </w:tcBorders>
          </w:tcPr>
          <w:p w:rsidR="0087689B" w:rsidRDefault="0087689B">
            <w:pPr>
              <w:pStyle w:val="ConsPlusNormal"/>
              <w:jc w:val="center"/>
            </w:pPr>
            <w:r>
              <w:t>900</w:t>
            </w:r>
          </w:p>
        </w:tc>
        <w:tc>
          <w:tcPr>
            <w:tcW w:w="992" w:type="dxa"/>
            <w:tcBorders>
              <w:bottom w:val="nil"/>
            </w:tcBorders>
          </w:tcPr>
          <w:p w:rsidR="0087689B" w:rsidRDefault="0087689B">
            <w:pPr>
              <w:pStyle w:val="ConsPlusNormal"/>
              <w:jc w:val="center"/>
            </w:pPr>
            <w:r>
              <w:t>800</w:t>
            </w:r>
          </w:p>
        </w:tc>
        <w:tc>
          <w:tcPr>
            <w:tcW w:w="1134" w:type="dxa"/>
            <w:tcBorders>
              <w:bottom w:val="nil"/>
            </w:tcBorders>
          </w:tcPr>
          <w:p w:rsidR="0087689B" w:rsidRDefault="0087689B">
            <w:pPr>
              <w:pStyle w:val="ConsPlusNormal"/>
              <w:jc w:val="center"/>
            </w:pPr>
            <w:r>
              <w:t>700</w:t>
            </w:r>
          </w:p>
        </w:tc>
        <w:tc>
          <w:tcPr>
            <w:tcW w:w="1134" w:type="dxa"/>
            <w:tcBorders>
              <w:bottom w:val="nil"/>
            </w:tcBorders>
          </w:tcPr>
          <w:p w:rsidR="0087689B" w:rsidRDefault="0087689B">
            <w:pPr>
              <w:pStyle w:val="ConsPlusNormal"/>
              <w:jc w:val="center"/>
            </w:pPr>
            <w:r>
              <w:t>500</w:t>
            </w:r>
          </w:p>
        </w:tc>
      </w:tr>
      <w:tr w:rsidR="0087689B">
        <w:tblPrEx>
          <w:tblBorders>
            <w:insideH w:val="nil"/>
          </w:tblBorders>
        </w:tblPrEx>
        <w:tc>
          <w:tcPr>
            <w:tcW w:w="12247" w:type="dxa"/>
            <w:gridSpan w:val="8"/>
            <w:tcBorders>
              <w:top w:val="nil"/>
            </w:tcBorders>
          </w:tcPr>
          <w:p w:rsidR="0087689B" w:rsidRDefault="0087689B">
            <w:pPr>
              <w:pStyle w:val="ConsPlusNormal"/>
              <w:jc w:val="both"/>
            </w:pPr>
            <w:r>
              <w:t xml:space="preserve">(п. 51 введен </w:t>
            </w:r>
            <w:hyperlink r:id="rId180" w:history="1">
              <w:r>
                <w:rPr>
                  <w:color w:val="0000FF"/>
                </w:rPr>
                <w:t>Законом</w:t>
              </w:r>
            </w:hyperlink>
            <w:r>
              <w:t xml:space="preserve"> Р</w:t>
            </w:r>
            <w:proofErr w:type="gramStart"/>
            <w:r>
              <w:t>С(</w:t>
            </w:r>
            <w:proofErr w:type="gramEnd"/>
            <w:r>
              <w:t>Я) от 26.11.2015 1509-З N 575-V</w:t>
            </w:r>
          </w:p>
        </w:tc>
      </w:tr>
      <w:tr w:rsidR="0087689B">
        <w:tc>
          <w:tcPr>
            <w:tcW w:w="568" w:type="dxa"/>
            <w:vMerge w:val="restart"/>
            <w:tcBorders>
              <w:bottom w:val="nil"/>
            </w:tcBorders>
          </w:tcPr>
          <w:p w:rsidR="0087689B" w:rsidRDefault="0087689B">
            <w:pPr>
              <w:pStyle w:val="ConsPlusNormal"/>
              <w:jc w:val="center"/>
            </w:pPr>
            <w:r>
              <w:t>52</w:t>
            </w:r>
          </w:p>
        </w:tc>
        <w:tc>
          <w:tcPr>
            <w:tcW w:w="3175" w:type="dxa"/>
            <w:vMerge w:val="restart"/>
            <w:tcBorders>
              <w:bottom w:val="nil"/>
            </w:tcBorders>
          </w:tcPr>
          <w:p w:rsidR="0087689B" w:rsidRDefault="0087689B">
            <w:pPr>
              <w:pStyle w:val="ConsPlusNormal"/>
              <w:jc w:val="both"/>
            </w:pPr>
            <w:r>
              <w:t>Сушка, переработка и консервирование фруктов и овощей</w:t>
            </w:r>
          </w:p>
        </w:tc>
        <w:tc>
          <w:tcPr>
            <w:tcW w:w="3175" w:type="dxa"/>
          </w:tcPr>
          <w:p w:rsidR="0087689B" w:rsidRDefault="0087689B">
            <w:pPr>
              <w:pStyle w:val="ConsPlusNormal"/>
            </w:pPr>
            <w:r>
              <w:t>средняя численность наемных работников от 0 до 5 человек включительно</w:t>
            </w:r>
          </w:p>
        </w:tc>
        <w:tc>
          <w:tcPr>
            <w:tcW w:w="992" w:type="dxa"/>
          </w:tcPr>
          <w:p w:rsidR="0087689B" w:rsidRDefault="0087689B">
            <w:pPr>
              <w:pStyle w:val="ConsPlusNormal"/>
              <w:jc w:val="center"/>
            </w:pPr>
            <w:r>
              <w:t>100</w:t>
            </w:r>
          </w:p>
        </w:tc>
        <w:tc>
          <w:tcPr>
            <w:tcW w:w="1077" w:type="dxa"/>
          </w:tcPr>
          <w:p w:rsidR="0087689B" w:rsidRDefault="0087689B">
            <w:pPr>
              <w:pStyle w:val="ConsPlusNormal"/>
              <w:jc w:val="center"/>
            </w:pPr>
            <w:r>
              <w:t>90</w:t>
            </w:r>
          </w:p>
        </w:tc>
        <w:tc>
          <w:tcPr>
            <w:tcW w:w="992" w:type="dxa"/>
          </w:tcPr>
          <w:p w:rsidR="0087689B" w:rsidRDefault="0087689B">
            <w:pPr>
              <w:pStyle w:val="ConsPlusNormal"/>
              <w:jc w:val="center"/>
            </w:pPr>
            <w:r>
              <w:t>80</w:t>
            </w:r>
          </w:p>
        </w:tc>
        <w:tc>
          <w:tcPr>
            <w:tcW w:w="1134" w:type="dxa"/>
          </w:tcPr>
          <w:p w:rsidR="0087689B" w:rsidRDefault="0087689B">
            <w:pPr>
              <w:pStyle w:val="ConsPlusNormal"/>
              <w:jc w:val="center"/>
            </w:pPr>
            <w:r>
              <w:t>70</w:t>
            </w:r>
          </w:p>
        </w:tc>
        <w:tc>
          <w:tcPr>
            <w:tcW w:w="1134" w:type="dxa"/>
          </w:tcPr>
          <w:p w:rsidR="0087689B" w:rsidRDefault="0087689B">
            <w:pPr>
              <w:pStyle w:val="ConsPlusNormal"/>
              <w:jc w:val="center"/>
            </w:pPr>
            <w:r>
              <w:t>50</w:t>
            </w:r>
          </w:p>
        </w:tc>
      </w:tr>
      <w:tr w:rsidR="0087689B">
        <w:tc>
          <w:tcPr>
            <w:tcW w:w="568" w:type="dxa"/>
            <w:vMerge/>
            <w:tcBorders>
              <w:bottom w:val="nil"/>
            </w:tcBorders>
          </w:tcPr>
          <w:p w:rsidR="0087689B" w:rsidRDefault="0087689B"/>
        </w:tc>
        <w:tc>
          <w:tcPr>
            <w:tcW w:w="3175" w:type="dxa"/>
            <w:vMerge/>
            <w:tcBorders>
              <w:bottom w:val="nil"/>
            </w:tcBorders>
          </w:tcPr>
          <w:p w:rsidR="0087689B" w:rsidRDefault="0087689B"/>
        </w:tc>
        <w:tc>
          <w:tcPr>
            <w:tcW w:w="3175" w:type="dxa"/>
          </w:tcPr>
          <w:p w:rsidR="0087689B" w:rsidRDefault="0087689B">
            <w:pPr>
              <w:pStyle w:val="ConsPlusNormal"/>
            </w:pPr>
            <w:r>
              <w:t>средняя численность наемных работников от 6 до 10 человек включительно</w:t>
            </w:r>
          </w:p>
        </w:tc>
        <w:tc>
          <w:tcPr>
            <w:tcW w:w="992" w:type="dxa"/>
          </w:tcPr>
          <w:p w:rsidR="0087689B" w:rsidRDefault="0087689B">
            <w:pPr>
              <w:pStyle w:val="ConsPlusNormal"/>
              <w:jc w:val="center"/>
            </w:pPr>
            <w:r>
              <w:t>550</w:t>
            </w:r>
          </w:p>
        </w:tc>
        <w:tc>
          <w:tcPr>
            <w:tcW w:w="1077" w:type="dxa"/>
          </w:tcPr>
          <w:p w:rsidR="0087689B" w:rsidRDefault="0087689B">
            <w:pPr>
              <w:pStyle w:val="ConsPlusNormal"/>
              <w:jc w:val="center"/>
            </w:pPr>
            <w:r>
              <w:t>495</w:t>
            </w:r>
          </w:p>
        </w:tc>
        <w:tc>
          <w:tcPr>
            <w:tcW w:w="992" w:type="dxa"/>
          </w:tcPr>
          <w:p w:rsidR="0087689B" w:rsidRDefault="0087689B">
            <w:pPr>
              <w:pStyle w:val="ConsPlusNormal"/>
              <w:jc w:val="center"/>
            </w:pPr>
            <w:r>
              <w:t>440</w:t>
            </w:r>
          </w:p>
        </w:tc>
        <w:tc>
          <w:tcPr>
            <w:tcW w:w="1134" w:type="dxa"/>
          </w:tcPr>
          <w:p w:rsidR="0087689B" w:rsidRDefault="0087689B">
            <w:pPr>
              <w:pStyle w:val="ConsPlusNormal"/>
              <w:jc w:val="center"/>
            </w:pPr>
            <w:r>
              <w:t>385</w:t>
            </w:r>
          </w:p>
        </w:tc>
        <w:tc>
          <w:tcPr>
            <w:tcW w:w="1134" w:type="dxa"/>
          </w:tcPr>
          <w:p w:rsidR="0087689B" w:rsidRDefault="0087689B">
            <w:pPr>
              <w:pStyle w:val="ConsPlusNormal"/>
              <w:jc w:val="center"/>
            </w:pPr>
            <w:r>
              <w:t>275</w:t>
            </w:r>
          </w:p>
        </w:tc>
      </w:tr>
      <w:tr w:rsidR="0087689B">
        <w:tblPrEx>
          <w:tblBorders>
            <w:insideH w:val="nil"/>
          </w:tblBorders>
        </w:tblPrEx>
        <w:tc>
          <w:tcPr>
            <w:tcW w:w="568" w:type="dxa"/>
            <w:vMerge/>
            <w:tcBorders>
              <w:bottom w:val="nil"/>
            </w:tcBorders>
          </w:tcPr>
          <w:p w:rsidR="0087689B" w:rsidRDefault="0087689B"/>
        </w:tc>
        <w:tc>
          <w:tcPr>
            <w:tcW w:w="3175" w:type="dxa"/>
            <w:vMerge/>
            <w:tcBorders>
              <w:bottom w:val="nil"/>
            </w:tcBorders>
          </w:tcPr>
          <w:p w:rsidR="0087689B" w:rsidRDefault="0087689B"/>
        </w:tc>
        <w:tc>
          <w:tcPr>
            <w:tcW w:w="3175" w:type="dxa"/>
            <w:tcBorders>
              <w:bottom w:val="nil"/>
            </w:tcBorders>
          </w:tcPr>
          <w:p w:rsidR="0087689B" w:rsidRDefault="0087689B">
            <w:pPr>
              <w:pStyle w:val="ConsPlusNormal"/>
            </w:pPr>
            <w:r>
              <w:t>средняя численность наемных работников от 11 до 15 человек включительно</w:t>
            </w:r>
          </w:p>
        </w:tc>
        <w:tc>
          <w:tcPr>
            <w:tcW w:w="992" w:type="dxa"/>
            <w:tcBorders>
              <w:bottom w:val="nil"/>
            </w:tcBorders>
          </w:tcPr>
          <w:p w:rsidR="0087689B" w:rsidRDefault="0087689B">
            <w:pPr>
              <w:pStyle w:val="ConsPlusNormal"/>
              <w:jc w:val="center"/>
            </w:pPr>
            <w:r>
              <w:t>1 000</w:t>
            </w:r>
          </w:p>
        </w:tc>
        <w:tc>
          <w:tcPr>
            <w:tcW w:w="1077" w:type="dxa"/>
            <w:tcBorders>
              <w:bottom w:val="nil"/>
            </w:tcBorders>
          </w:tcPr>
          <w:p w:rsidR="0087689B" w:rsidRDefault="0087689B">
            <w:pPr>
              <w:pStyle w:val="ConsPlusNormal"/>
              <w:jc w:val="center"/>
            </w:pPr>
            <w:r>
              <w:t>900</w:t>
            </w:r>
          </w:p>
        </w:tc>
        <w:tc>
          <w:tcPr>
            <w:tcW w:w="992" w:type="dxa"/>
            <w:tcBorders>
              <w:bottom w:val="nil"/>
            </w:tcBorders>
          </w:tcPr>
          <w:p w:rsidR="0087689B" w:rsidRDefault="0087689B">
            <w:pPr>
              <w:pStyle w:val="ConsPlusNormal"/>
              <w:jc w:val="center"/>
            </w:pPr>
            <w:r>
              <w:t>800</w:t>
            </w:r>
          </w:p>
        </w:tc>
        <w:tc>
          <w:tcPr>
            <w:tcW w:w="1134" w:type="dxa"/>
            <w:tcBorders>
              <w:bottom w:val="nil"/>
            </w:tcBorders>
          </w:tcPr>
          <w:p w:rsidR="0087689B" w:rsidRDefault="0087689B">
            <w:pPr>
              <w:pStyle w:val="ConsPlusNormal"/>
              <w:jc w:val="center"/>
            </w:pPr>
            <w:r>
              <w:t>700</w:t>
            </w:r>
          </w:p>
        </w:tc>
        <w:tc>
          <w:tcPr>
            <w:tcW w:w="1134" w:type="dxa"/>
            <w:tcBorders>
              <w:bottom w:val="nil"/>
            </w:tcBorders>
          </w:tcPr>
          <w:p w:rsidR="0087689B" w:rsidRDefault="0087689B">
            <w:pPr>
              <w:pStyle w:val="ConsPlusNormal"/>
              <w:jc w:val="center"/>
            </w:pPr>
            <w:r>
              <w:t>500</w:t>
            </w:r>
          </w:p>
        </w:tc>
      </w:tr>
      <w:tr w:rsidR="0087689B">
        <w:tblPrEx>
          <w:tblBorders>
            <w:insideH w:val="nil"/>
          </w:tblBorders>
        </w:tblPrEx>
        <w:tc>
          <w:tcPr>
            <w:tcW w:w="12247" w:type="dxa"/>
            <w:gridSpan w:val="8"/>
            <w:tcBorders>
              <w:top w:val="nil"/>
            </w:tcBorders>
          </w:tcPr>
          <w:p w:rsidR="0087689B" w:rsidRDefault="0087689B">
            <w:pPr>
              <w:pStyle w:val="ConsPlusNormal"/>
              <w:jc w:val="both"/>
            </w:pPr>
            <w:r>
              <w:t xml:space="preserve">(п. 52 введен </w:t>
            </w:r>
            <w:hyperlink r:id="rId181" w:history="1">
              <w:r>
                <w:rPr>
                  <w:color w:val="0000FF"/>
                </w:rPr>
                <w:t>Законом</w:t>
              </w:r>
            </w:hyperlink>
            <w:r>
              <w:t xml:space="preserve"> Р</w:t>
            </w:r>
            <w:proofErr w:type="gramStart"/>
            <w:r>
              <w:t>С(</w:t>
            </w:r>
            <w:proofErr w:type="gramEnd"/>
            <w:r>
              <w:t>Я) от 26.11.2015 1509-З N 575-V</w:t>
            </w:r>
          </w:p>
        </w:tc>
      </w:tr>
      <w:tr w:rsidR="0087689B">
        <w:tc>
          <w:tcPr>
            <w:tcW w:w="568" w:type="dxa"/>
            <w:vMerge w:val="restart"/>
            <w:tcBorders>
              <w:bottom w:val="nil"/>
            </w:tcBorders>
          </w:tcPr>
          <w:p w:rsidR="0087689B" w:rsidRDefault="0087689B">
            <w:pPr>
              <w:pStyle w:val="ConsPlusNormal"/>
              <w:jc w:val="center"/>
            </w:pPr>
            <w:r>
              <w:t>53</w:t>
            </w:r>
          </w:p>
        </w:tc>
        <w:tc>
          <w:tcPr>
            <w:tcW w:w="3175" w:type="dxa"/>
            <w:vMerge w:val="restart"/>
            <w:tcBorders>
              <w:bottom w:val="nil"/>
            </w:tcBorders>
          </w:tcPr>
          <w:p w:rsidR="0087689B" w:rsidRDefault="0087689B">
            <w:pPr>
              <w:pStyle w:val="ConsPlusNormal"/>
            </w:pPr>
            <w:r>
              <w:t>Производство молочной продукции</w:t>
            </w:r>
          </w:p>
        </w:tc>
        <w:tc>
          <w:tcPr>
            <w:tcW w:w="3175" w:type="dxa"/>
          </w:tcPr>
          <w:p w:rsidR="0087689B" w:rsidRDefault="0087689B">
            <w:pPr>
              <w:pStyle w:val="ConsPlusNormal"/>
            </w:pPr>
            <w:r>
              <w:t>средняя численность наемных работников от 0 до 5 человек включительно</w:t>
            </w:r>
          </w:p>
        </w:tc>
        <w:tc>
          <w:tcPr>
            <w:tcW w:w="992" w:type="dxa"/>
          </w:tcPr>
          <w:p w:rsidR="0087689B" w:rsidRDefault="0087689B">
            <w:pPr>
              <w:pStyle w:val="ConsPlusNormal"/>
              <w:jc w:val="center"/>
            </w:pPr>
            <w:r>
              <w:t>100</w:t>
            </w:r>
          </w:p>
        </w:tc>
        <w:tc>
          <w:tcPr>
            <w:tcW w:w="1077" w:type="dxa"/>
          </w:tcPr>
          <w:p w:rsidR="0087689B" w:rsidRDefault="0087689B">
            <w:pPr>
              <w:pStyle w:val="ConsPlusNormal"/>
              <w:jc w:val="center"/>
            </w:pPr>
            <w:r>
              <w:t>90</w:t>
            </w:r>
          </w:p>
        </w:tc>
        <w:tc>
          <w:tcPr>
            <w:tcW w:w="992" w:type="dxa"/>
          </w:tcPr>
          <w:p w:rsidR="0087689B" w:rsidRDefault="0087689B">
            <w:pPr>
              <w:pStyle w:val="ConsPlusNormal"/>
              <w:jc w:val="center"/>
            </w:pPr>
            <w:r>
              <w:t>80</w:t>
            </w:r>
          </w:p>
        </w:tc>
        <w:tc>
          <w:tcPr>
            <w:tcW w:w="1134" w:type="dxa"/>
          </w:tcPr>
          <w:p w:rsidR="0087689B" w:rsidRDefault="0087689B">
            <w:pPr>
              <w:pStyle w:val="ConsPlusNormal"/>
              <w:jc w:val="center"/>
            </w:pPr>
            <w:r>
              <w:t>70</w:t>
            </w:r>
          </w:p>
        </w:tc>
        <w:tc>
          <w:tcPr>
            <w:tcW w:w="1134" w:type="dxa"/>
          </w:tcPr>
          <w:p w:rsidR="0087689B" w:rsidRDefault="0087689B">
            <w:pPr>
              <w:pStyle w:val="ConsPlusNormal"/>
              <w:jc w:val="center"/>
            </w:pPr>
            <w:r>
              <w:t>50</w:t>
            </w:r>
          </w:p>
        </w:tc>
      </w:tr>
      <w:tr w:rsidR="0087689B">
        <w:tc>
          <w:tcPr>
            <w:tcW w:w="568" w:type="dxa"/>
            <w:vMerge/>
            <w:tcBorders>
              <w:bottom w:val="nil"/>
            </w:tcBorders>
          </w:tcPr>
          <w:p w:rsidR="0087689B" w:rsidRDefault="0087689B"/>
        </w:tc>
        <w:tc>
          <w:tcPr>
            <w:tcW w:w="3175" w:type="dxa"/>
            <w:vMerge/>
            <w:tcBorders>
              <w:bottom w:val="nil"/>
            </w:tcBorders>
          </w:tcPr>
          <w:p w:rsidR="0087689B" w:rsidRDefault="0087689B"/>
        </w:tc>
        <w:tc>
          <w:tcPr>
            <w:tcW w:w="3175" w:type="dxa"/>
          </w:tcPr>
          <w:p w:rsidR="0087689B" w:rsidRDefault="0087689B">
            <w:pPr>
              <w:pStyle w:val="ConsPlusNormal"/>
            </w:pPr>
            <w:r>
              <w:t>средняя численность наемных работников от 6 до 10 человек включительно</w:t>
            </w:r>
          </w:p>
        </w:tc>
        <w:tc>
          <w:tcPr>
            <w:tcW w:w="992" w:type="dxa"/>
          </w:tcPr>
          <w:p w:rsidR="0087689B" w:rsidRDefault="0087689B">
            <w:pPr>
              <w:pStyle w:val="ConsPlusNormal"/>
              <w:jc w:val="center"/>
            </w:pPr>
            <w:r>
              <w:t>550</w:t>
            </w:r>
          </w:p>
        </w:tc>
        <w:tc>
          <w:tcPr>
            <w:tcW w:w="1077" w:type="dxa"/>
          </w:tcPr>
          <w:p w:rsidR="0087689B" w:rsidRDefault="0087689B">
            <w:pPr>
              <w:pStyle w:val="ConsPlusNormal"/>
              <w:jc w:val="center"/>
            </w:pPr>
            <w:r>
              <w:t>495</w:t>
            </w:r>
          </w:p>
        </w:tc>
        <w:tc>
          <w:tcPr>
            <w:tcW w:w="992" w:type="dxa"/>
          </w:tcPr>
          <w:p w:rsidR="0087689B" w:rsidRDefault="0087689B">
            <w:pPr>
              <w:pStyle w:val="ConsPlusNormal"/>
              <w:jc w:val="center"/>
            </w:pPr>
            <w:r>
              <w:t>440</w:t>
            </w:r>
          </w:p>
        </w:tc>
        <w:tc>
          <w:tcPr>
            <w:tcW w:w="1134" w:type="dxa"/>
          </w:tcPr>
          <w:p w:rsidR="0087689B" w:rsidRDefault="0087689B">
            <w:pPr>
              <w:pStyle w:val="ConsPlusNormal"/>
              <w:jc w:val="center"/>
            </w:pPr>
            <w:r>
              <w:t>385</w:t>
            </w:r>
          </w:p>
        </w:tc>
        <w:tc>
          <w:tcPr>
            <w:tcW w:w="1134" w:type="dxa"/>
          </w:tcPr>
          <w:p w:rsidR="0087689B" w:rsidRDefault="0087689B">
            <w:pPr>
              <w:pStyle w:val="ConsPlusNormal"/>
              <w:jc w:val="center"/>
            </w:pPr>
            <w:r>
              <w:t>275</w:t>
            </w:r>
          </w:p>
        </w:tc>
      </w:tr>
      <w:tr w:rsidR="0087689B">
        <w:tblPrEx>
          <w:tblBorders>
            <w:insideH w:val="nil"/>
          </w:tblBorders>
        </w:tblPrEx>
        <w:tc>
          <w:tcPr>
            <w:tcW w:w="568" w:type="dxa"/>
            <w:vMerge/>
            <w:tcBorders>
              <w:bottom w:val="nil"/>
            </w:tcBorders>
          </w:tcPr>
          <w:p w:rsidR="0087689B" w:rsidRDefault="0087689B"/>
        </w:tc>
        <w:tc>
          <w:tcPr>
            <w:tcW w:w="3175" w:type="dxa"/>
            <w:vMerge/>
            <w:tcBorders>
              <w:bottom w:val="nil"/>
            </w:tcBorders>
          </w:tcPr>
          <w:p w:rsidR="0087689B" w:rsidRDefault="0087689B"/>
        </w:tc>
        <w:tc>
          <w:tcPr>
            <w:tcW w:w="3175" w:type="dxa"/>
            <w:tcBorders>
              <w:bottom w:val="nil"/>
            </w:tcBorders>
          </w:tcPr>
          <w:p w:rsidR="0087689B" w:rsidRDefault="0087689B">
            <w:pPr>
              <w:pStyle w:val="ConsPlusNormal"/>
            </w:pPr>
            <w:r>
              <w:t xml:space="preserve">средняя численность наемных работников от 11 до 15 человек </w:t>
            </w:r>
            <w:r>
              <w:lastRenderedPageBreak/>
              <w:t>включительно</w:t>
            </w:r>
          </w:p>
        </w:tc>
        <w:tc>
          <w:tcPr>
            <w:tcW w:w="992" w:type="dxa"/>
            <w:tcBorders>
              <w:bottom w:val="nil"/>
            </w:tcBorders>
          </w:tcPr>
          <w:p w:rsidR="0087689B" w:rsidRDefault="0087689B">
            <w:pPr>
              <w:pStyle w:val="ConsPlusNormal"/>
              <w:jc w:val="center"/>
            </w:pPr>
            <w:r>
              <w:lastRenderedPageBreak/>
              <w:t>1 000</w:t>
            </w:r>
          </w:p>
        </w:tc>
        <w:tc>
          <w:tcPr>
            <w:tcW w:w="1077" w:type="dxa"/>
            <w:tcBorders>
              <w:bottom w:val="nil"/>
            </w:tcBorders>
          </w:tcPr>
          <w:p w:rsidR="0087689B" w:rsidRDefault="0087689B">
            <w:pPr>
              <w:pStyle w:val="ConsPlusNormal"/>
              <w:jc w:val="center"/>
            </w:pPr>
            <w:r>
              <w:t>900</w:t>
            </w:r>
          </w:p>
        </w:tc>
        <w:tc>
          <w:tcPr>
            <w:tcW w:w="992" w:type="dxa"/>
            <w:tcBorders>
              <w:bottom w:val="nil"/>
            </w:tcBorders>
          </w:tcPr>
          <w:p w:rsidR="0087689B" w:rsidRDefault="0087689B">
            <w:pPr>
              <w:pStyle w:val="ConsPlusNormal"/>
              <w:jc w:val="center"/>
            </w:pPr>
            <w:r>
              <w:t>800</w:t>
            </w:r>
          </w:p>
        </w:tc>
        <w:tc>
          <w:tcPr>
            <w:tcW w:w="1134" w:type="dxa"/>
            <w:tcBorders>
              <w:bottom w:val="nil"/>
            </w:tcBorders>
          </w:tcPr>
          <w:p w:rsidR="0087689B" w:rsidRDefault="0087689B">
            <w:pPr>
              <w:pStyle w:val="ConsPlusNormal"/>
              <w:jc w:val="center"/>
            </w:pPr>
            <w:r>
              <w:t>700</w:t>
            </w:r>
          </w:p>
        </w:tc>
        <w:tc>
          <w:tcPr>
            <w:tcW w:w="1134" w:type="dxa"/>
            <w:tcBorders>
              <w:bottom w:val="nil"/>
            </w:tcBorders>
          </w:tcPr>
          <w:p w:rsidR="0087689B" w:rsidRDefault="0087689B">
            <w:pPr>
              <w:pStyle w:val="ConsPlusNormal"/>
              <w:jc w:val="center"/>
            </w:pPr>
            <w:r>
              <w:t>500</w:t>
            </w:r>
          </w:p>
        </w:tc>
      </w:tr>
      <w:tr w:rsidR="0087689B">
        <w:tblPrEx>
          <w:tblBorders>
            <w:insideH w:val="nil"/>
          </w:tblBorders>
        </w:tblPrEx>
        <w:tc>
          <w:tcPr>
            <w:tcW w:w="12247" w:type="dxa"/>
            <w:gridSpan w:val="8"/>
            <w:tcBorders>
              <w:top w:val="nil"/>
            </w:tcBorders>
          </w:tcPr>
          <w:p w:rsidR="0087689B" w:rsidRDefault="0087689B">
            <w:pPr>
              <w:pStyle w:val="ConsPlusNormal"/>
              <w:jc w:val="both"/>
            </w:pPr>
            <w:r>
              <w:lastRenderedPageBreak/>
              <w:t xml:space="preserve">(п. 53 введен </w:t>
            </w:r>
            <w:hyperlink r:id="rId182" w:history="1">
              <w:r>
                <w:rPr>
                  <w:color w:val="0000FF"/>
                </w:rPr>
                <w:t>Законом</w:t>
              </w:r>
            </w:hyperlink>
            <w:r>
              <w:t xml:space="preserve"> Р</w:t>
            </w:r>
            <w:proofErr w:type="gramStart"/>
            <w:r>
              <w:t>С(</w:t>
            </w:r>
            <w:proofErr w:type="gramEnd"/>
            <w:r>
              <w:t>Я) от 26.11.2015 1509-З N 575-V</w:t>
            </w:r>
          </w:p>
        </w:tc>
      </w:tr>
      <w:tr w:rsidR="0087689B">
        <w:tc>
          <w:tcPr>
            <w:tcW w:w="568" w:type="dxa"/>
            <w:vMerge w:val="restart"/>
            <w:tcBorders>
              <w:bottom w:val="nil"/>
            </w:tcBorders>
          </w:tcPr>
          <w:p w:rsidR="0087689B" w:rsidRDefault="0087689B">
            <w:pPr>
              <w:pStyle w:val="ConsPlusNormal"/>
              <w:jc w:val="center"/>
            </w:pPr>
            <w:r>
              <w:t>54</w:t>
            </w:r>
          </w:p>
        </w:tc>
        <w:tc>
          <w:tcPr>
            <w:tcW w:w="3175" w:type="dxa"/>
            <w:vMerge w:val="restart"/>
            <w:tcBorders>
              <w:bottom w:val="nil"/>
            </w:tcBorders>
          </w:tcPr>
          <w:p w:rsidR="0087689B" w:rsidRDefault="0087689B">
            <w:pPr>
              <w:pStyle w:val="ConsPlusNormal"/>
            </w:pPr>
            <w:r>
              <w:t>Производство плодово-ягодных посадочных материалов, выращивание рассады овощных культур и семян трав</w:t>
            </w:r>
          </w:p>
        </w:tc>
        <w:tc>
          <w:tcPr>
            <w:tcW w:w="3175" w:type="dxa"/>
          </w:tcPr>
          <w:p w:rsidR="0087689B" w:rsidRDefault="0087689B">
            <w:pPr>
              <w:pStyle w:val="ConsPlusNormal"/>
            </w:pPr>
            <w:r>
              <w:t>средняя численность наемных работников от 0 до 5 человек включительно</w:t>
            </w:r>
          </w:p>
        </w:tc>
        <w:tc>
          <w:tcPr>
            <w:tcW w:w="992" w:type="dxa"/>
          </w:tcPr>
          <w:p w:rsidR="0087689B" w:rsidRDefault="0087689B">
            <w:pPr>
              <w:pStyle w:val="ConsPlusNormal"/>
              <w:jc w:val="center"/>
            </w:pPr>
            <w:r>
              <w:t>100</w:t>
            </w:r>
          </w:p>
        </w:tc>
        <w:tc>
          <w:tcPr>
            <w:tcW w:w="1077" w:type="dxa"/>
          </w:tcPr>
          <w:p w:rsidR="0087689B" w:rsidRDefault="0087689B">
            <w:pPr>
              <w:pStyle w:val="ConsPlusNormal"/>
              <w:jc w:val="center"/>
            </w:pPr>
            <w:r>
              <w:t>90</w:t>
            </w:r>
          </w:p>
        </w:tc>
        <w:tc>
          <w:tcPr>
            <w:tcW w:w="992" w:type="dxa"/>
          </w:tcPr>
          <w:p w:rsidR="0087689B" w:rsidRDefault="0087689B">
            <w:pPr>
              <w:pStyle w:val="ConsPlusNormal"/>
              <w:jc w:val="center"/>
            </w:pPr>
            <w:r>
              <w:t>80</w:t>
            </w:r>
          </w:p>
        </w:tc>
        <w:tc>
          <w:tcPr>
            <w:tcW w:w="1134" w:type="dxa"/>
          </w:tcPr>
          <w:p w:rsidR="0087689B" w:rsidRDefault="0087689B">
            <w:pPr>
              <w:pStyle w:val="ConsPlusNormal"/>
              <w:jc w:val="center"/>
            </w:pPr>
            <w:r>
              <w:t>70</w:t>
            </w:r>
          </w:p>
        </w:tc>
        <w:tc>
          <w:tcPr>
            <w:tcW w:w="1134" w:type="dxa"/>
          </w:tcPr>
          <w:p w:rsidR="0087689B" w:rsidRDefault="0087689B">
            <w:pPr>
              <w:pStyle w:val="ConsPlusNormal"/>
              <w:jc w:val="center"/>
            </w:pPr>
            <w:r>
              <w:t>50</w:t>
            </w:r>
          </w:p>
        </w:tc>
      </w:tr>
      <w:tr w:rsidR="0087689B">
        <w:tc>
          <w:tcPr>
            <w:tcW w:w="568" w:type="dxa"/>
            <w:vMerge/>
            <w:tcBorders>
              <w:bottom w:val="nil"/>
            </w:tcBorders>
          </w:tcPr>
          <w:p w:rsidR="0087689B" w:rsidRDefault="0087689B"/>
        </w:tc>
        <w:tc>
          <w:tcPr>
            <w:tcW w:w="3175" w:type="dxa"/>
            <w:vMerge/>
            <w:tcBorders>
              <w:bottom w:val="nil"/>
            </w:tcBorders>
          </w:tcPr>
          <w:p w:rsidR="0087689B" w:rsidRDefault="0087689B"/>
        </w:tc>
        <w:tc>
          <w:tcPr>
            <w:tcW w:w="3175" w:type="dxa"/>
          </w:tcPr>
          <w:p w:rsidR="0087689B" w:rsidRDefault="0087689B">
            <w:pPr>
              <w:pStyle w:val="ConsPlusNormal"/>
            </w:pPr>
            <w:r>
              <w:t>средняя численность наемных работников от 6 до 10 человек включительно</w:t>
            </w:r>
          </w:p>
        </w:tc>
        <w:tc>
          <w:tcPr>
            <w:tcW w:w="992" w:type="dxa"/>
          </w:tcPr>
          <w:p w:rsidR="0087689B" w:rsidRDefault="0087689B">
            <w:pPr>
              <w:pStyle w:val="ConsPlusNormal"/>
              <w:jc w:val="center"/>
            </w:pPr>
            <w:r>
              <w:t>550</w:t>
            </w:r>
          </w:p>
        </w:tc>
        <w:tc>
          <w:tcPr>
            <w:tcW w:w="1077" w:type="dxa"/>
          </w:tcPr>
          <w:p w:rsidR="0087689B" w:rsidRDefault="0087689B">
            <w:pPr>
              <w:pStyle w:val="ConsPlusNormal"/>
              <w:jc w:val="center"/>
            </w:pPr>
            <w:r>
              <w:t>495</w:t>
            </w:r>
          </w:p>
        </w:tc>
        <w:tc>
          <w:tcPr>
            <w:tcW w:w="992" w:type="dxa"/>
          </w:tcPr>
          <w:p w:rsidR="0087689B" w:rsidRDefault="0087689B">
            <w:pPr>
              <w:pStyle w:val="ConsPlusNormal"/>
              <w:jc w:val="center"/>
            </w:pPr>
            <w:r>
              <w:t>440</w:t>
            </w:r>
          </w:p>
        </w:tc>
        <w:tc>
          <w:tcPr>
            <w:tcW w:w="1134" w:type="dxa"/>
          </w:tcPr>
          <w:p w:rsidR="0087689B" w:rsidRDefault="0087689B">
            <w:pPr>
              <w:pStyle w:val="ConsPlusNormal"/>
              <w:jc w:val="center"/>
            </w:pPr>
            <w:r>
              <w:t>385</w:t>
            </w:r>
          </w:p>
        </w:tc>
        <w:tc>
          <w:tcPr>
            <w:tcW w:w="1134" w:type="dxa"/>
          </w:tcPr>
          <w:p w:rsidR="0087689B" w:rsidRDefault="0087689B">
            <w:pPr>
              <w:pStyle w:val="ConsPlusNormal"/>
              <w:jc w:val="center"/>
            </w:pPr>
            <w:r>
              <w:t>275</w:t>
            </w:r>
          </w:p>
        </w:tc>
      </w:tr>
      <w:tr w:rsidR="0087689B">
        <w:tblPrEx>
          <w:tblBorders>
            <w:insideH w:val="nil"/>
          </w:tblBorders>
        </w:tblPrEx>
        <w:tc>
          <w:tcPr>
            <w:tcW w:w="568" w:type="dxa"/>
            <w:vMerge/>
            <w:tcBorders>
              <w:bottom w:val="nil"/>
            </w:tcBorders>
          </w:tcPr>
          <w:p w:rsidR="0087689B" w:rsidRDefault="0087689B"/>
        </w:tc>
        <w:tc>
          <w:tcPr>
            <w:tcW w:w="3175" w:type="dxa"/>
            <w:vMerge/>
            <w:tcBorders>
              <w:bottom w:val="nil"/>
            </w:tcBorders>
          </w:tcPr>
          <w:p w:rsidR="0087689B" w:rsidRDefault="0087689B"/>
        </w:tc>
        <w:tc>
          <w:tcPr>
            <w:tcW w:w="3175" w:type="dxa"/>
            <w:tcBorders>
              <w:bottom w:val="nil"/>
            </w:tcBorders>
          </w:tcPr>
          <w:p w:rsidR="0087689B" w:rsidRDefault="0087689B">
            <w:pPr>
              <w:pStyle w:val="ConsPlusNormal"/>
            </w:pPr>
            <w:r>
              <w:t>средняя численность наемных работников от 11 до 15 человек включительно</w:t>
            </w:r>
          </w:p>
        </w:tc>
        <w:tc>
          <w:tcPr>
            <w:tcW w:w="992" w:type="dxa"/>
            <w:tcBorders>
              <w:bottom w:val="nil"/>
            </w:tcBorders>
          </w:tcPr>
          <w:p w:rsidR="0087689B" w:rsidRDefault="0087689B">
            <w:pPr>
              <w:pStyle w:val="ConsPlusNormal"/>
              <w:jc w:val="center"/>
            </w:pPr>
            <w:r>
              <w:t>1 000</w:t>
            </w:r>
          </w:p>
        </w:tc>
        <w:tc>
          <w:tcPr>
            <w:tcW w:w="1077" w:type="dxa"/>
            <w:tcBorders>
              <w:bottom w:val="nil"/>
            </w:tcBorders>
          </w:tcPr>
          <w:p w:rsidR="0087689B" w:rsidRDefault="0087689B">
            <w:pPr>
              <w:pStyle w:val="ConsPlusNormal"/>
              <w:jc w:val="center"/>
            </w:pPr>
            <w:r>
              <w:t>900</w:t>
            </w:r>
          </w:p>
        </w:tc>
        <w:tc>
          <w:tcPr>
            <w:tcW w:w="992" w:type="dxa"/>
            <w:tcBorders>
              <w:bottom w:val="nil"/>
            </w:tcBorders>
          </w:tcPr>
          <w:p w:rsidR="0087689B" w:rsidRDefault="0087689B">
            <w:pPr>
              <w:pStyle w:val="ConsPlusNormal"/>
              <w:jc w:val="center"/>
            </w:pPr>
            <w:r>
              <w:t>800</w:t>
            </w:r>
          </w:p>
        </w:tc>
        <w:tc>
          <w:tcPr>
            <w:tcW w:w="1134" w:type="dxa"/>
            <w:tcBorders>
              <w:bottom w:val="nil"/>
            </w:tcBorders>
          </w:tcPr>
          <w:p w:rsidR="0087689B" w:rsidRDefault="0087689B">
            <w:pPr>
              <w:pStyle w:val="ConsPlusNormal"/>
              <w:jc w:val="center"/>
            </w:pPr>
            <w:r>
              <w:t>700</w:t>
            </w:r>
          </w:p>
        </w:tc>
        <w:tc>
          <w:tcPr>
            <w:tcW w:w="1134" w:type="dxa"/>
            <w:tcBorders>
              <w:bottom w:val="nil"/>
            </w:tcBorders>
          </w:tcPr>
          <w:p w:rsidR="0087689B" w:rsidRDefault="0087689B">
            <w:pPr>
              <w:pStyle w:val="ConsPlusNormal"/>
              <w:jc w:val="center"/>
            </w:pPr>
            <w:r>
              <w:t>500</w:t>
            </w:r>
          </w:p>
        </w:tc>
      </w:tr>
      <w:tr w:rsidR="0087689B">
        <w:tblPrEx>
          <w:tblBorders>
            <w:insideH w:val="nil"/>
          </w:tblBorders>
        </w:tblPrEx>
        <w:tc>
          <w:tcPr>
            <w:tcW w:w="12247" w:type="dxa"/>
            <w:gridSpan w:val="8"/>
            <w:tcBorders>
              <w:top w:val="nil"/>
            </w:tcBorders>
          </w:tcPr>
          <w:p w:rsidR="0087689B" w:rsidRDefault="0087689B">
            <w:pPr>
              <w:pStyle w:val="ConsPlusNormal"/>
              <w:jc w:val="both"/>
            </w:pPr>
            <w:r>
              <w:t xml:space="preserve">(п. 54 введен </w:t>
            </w:r>
            <w:hyperlink r:id="rId183" w:history="1">
              <w:r>
                <w:rPr>
                  <w:color w:val="0000FF"/>
                </w:rPr>
                <w:t>Законом</w:t>
              </w:r>
            </w:hyperlink>
            <w:r>
              <w:t xml:space="preserve"> Р</w:t>
            </w:r>
            <w:proofErr w:type="gramStart"/>
            <w:r>
              <w:t>С(</w:t>
            </w:r>
            <w:proofErr w:type="gramEnd"/>
            <w:r>
              <w:t>Я) от 26.11.2015 1509-З N 575-V</w:t>
            </w:r>
          </w:p>
        </w:tc>
      </w:tr>
      <w:tr w:rsidR="0087689B">
        <w:tc>
          <w:tcPr>
            <w:tcW w:w="568" w:type="dxa"/>
            <w:vMerge w:val="restart"/>
            <w:tcBorders>
              <w:bottom w:val="nil"/>
            </w:tcBorders>
          </w:tcPr>
          <w:p w:rsidR="0087689B" w:rsidRDefault="0087689B">
            <w:pPr>
              <w:pStyle w:val="ConsPlusNormal"/>
              <w:jc w:val="center"/>
            </w:pPr>
            <w:r>
              <w:t>55</w:t>
            </w:r>
          </w:p>
        </w:tc>
        <w:tc>
          <w:tcPr>
            <w:tcW w:w="3175" w:type="dxa"/>
            <w:vMerge w:val="restart"/>
            <w:tcBorders>
              <w:bottom w:val="nil"/>
            </w:tcBorders>
          </w:tcPr>
          <w:p w:rsidR="0087689B" w:rsidRDefault="0087689B">
            <w:pPr>
              <w:pStyle w:val="ConsPlusNormal"/>
            </w:pPr>
            <w:r>
              <w:t>Производство хлебобулочных и мучных кондитерских изделий</w:t>
            </w:r>
          </w:p>
        </w:tc>
        <w:tc>
          <w:tcPr>
            <w:tcW w:w="3175" w:type="dxa"/>
          </w:tcPr>
          <w:p w:rsidR="0087689B" w:rsidRDefault="0087689B">
            <w:pPr>
              <w:pStyle w:val="ConsPlusNormal"/>
            </w:pPr>
            <w:r>
              <w:t>средняя численность наемных работников от 0 до 5 человек включительно</w:t>
            </w:r>
          </w:p>
        </w:tc>
        <w:tc>
          <w:tcPr>
            <w:tcW w:w="992" w:type="dxa"/>
          </w:tcPr>
          <w:p w:rsidR="0087689B" w:rsidRDefault="0087689B">
            <w:pPr>
              <w:pStyle w:val="ConsPlusNormal"/>
              <w:jc w:val="center"/>
            </w:pPr>
            <w:r>
              <w:t>100</w:t>
            </w:r>
          </w:p>
        </w:tc>
        <w:tc>
          <w:tcPr>
            <w:tcW w:w="1077" w:type="dxa"/>
          </w:tcPr>
          <w:p w:rsidR="0087689B" w:rsidRDefault="0087689B">
            <w:pPr>
              <w:pStyle w:val="ConsPlusNormal"/>
              <w:jc w:val="center"/>
            </w:pPr>
            <w:r>
              <w:t>90</w:t>
            </w:r>
          </w:p>
        </w:tc>
        <w:tc>
          <w:tcPr>
            <w:tcW w:w="992" w:type="dxa"/>
          </w:tcPr>
          <w:p w:rsidR="0087689B" w:rsidRDefault="0087689B">
            <w:pPr>
              <w:pStyle w:val="ConsPlusNormal"/>
              <w:jc w:val="center"/>
            </w:pPr>
            <w:r>
              <w:t>80</w:t>
            </w:r>
          </w:p>
        </w:tc>
        <w:tc>
          <w:tcPr>
            <w:tcW w:w="1134" w:type="dxa"/>
          </w:tcPr>
          <w:p w:rsidR="0087689B" w:rsidRDefault="0087689B">
            <w:pPr>
              <w:pStyle w:val="ConsPlusNormal"/>
              <w:jc w:val="center"/>
            </w:pPr>
            <w:r>
              <w:t>70</w:t>
            </w:r>
          </w:p>
        </w:tc>
        <w:tc>
          <w:tcPr>
            <w:tcW w:w="1134" w:type="dxa"/>
          </w:tcPr>
          <w:p w:rsidR="0087689B" w:rsidRDefault="0087689B">
            <w:pPr>
              <w:pStyle w:val="ConsPlusNormal"/>
              <w:jc w:val="center"/>
            </w:pPr>
            <w:r>
              <w:t>50</w:t>
            </w:r>
          </w:p>
        </w:tc>
      </w:tr>
      <w:tr w:rsidR="0087689B">
        <w:tc>
          <w:tcPr>
            <w:tcW w:w="568" w:type="dxa"/>
            <w:vMerge/>
            <w:tcBorders>
              <w:bottom w:val="nil"/>
            </w:tcBorders>
          </w:tcPr>
          <w:p w:rsidR="0087689B" w:rsidRDefault="0087689B"/>
        </w:tc>
        <w:tc>
          <w:tcPr>
            <w:tcW w:w="3175" w:type="dxa"/>
            <w:vMerge/>
            <w:tcBorders>
              <w:bottom w:val="nil"/>
            </w:tcBorders>
          </w:tcPr>
          <w:p w:rsidR="0087689B" w:rsidRDefault="0087689B"/>
        </w:tc>
        <w:tc>
          <w:tcPr>
            <w:tcW w:w="3175" w:type="dxa"/>
          </w:tcPr>
          <w:p w:rsidR="0087689B" w:rsidRDefault="0087689B">
            <w:pPr>
              <w:pStyle w:val="ConsPlusNormal"/>
            </w:pPr>
            <w:r>
              <w:t>средняя численность наемных работников от 6 до 10 человек включительно</w:t>
            </w:r>
          </w:p>
        </w:tc>
        <w:tc>
          <w:tcPr>
            <w:tcW w:w="992" w:type="dxa"/>
          </w:tcPr>
          <w:p w:rsidR="0087689B" w:rsidRDefault="0087689B">
            <w:pPr>
              <w:pStyle w:val="ConsPlusNormal"/>
              <w:jc w:val="center"/>
            </w:pPr>
            <w:r>
              <w:t>550</w:t>
            </w:r>
          </w:p>
        </w:tc>
        <w:tc>
          <w:tcPr>
            <w:tcW w:w="1077" w:type="dxa"/>
          </w:tcPr>
          <w:p w:rsidR="0087689B" w:rsidRDefault="0087689B">
            <w:pPr>
              <w:pStyle w:val="ConsPlusNormal"/>
              <w:jc w:val="center"/>
            </w:pPr>
            <w:r>
              <w:t>495</w:t>
            </w:r>
          </w:p>
        </w:tc>
        <w:tc>
          <w:tcPr>
            <w:tcW w:w="992" w:type="dxa"/>
          </w:tcPr>
          <w:p w:rsidR="0087689B" w:rsidRDefault="0087689B">
            <w:pPr>
              <w:pStyle w:val="ConsPlusNormal"/>
              <w:jc w:val="center"/>
            </w:pPr>
            <w:r>
              <w:t>440</w:t>
            </w:r>
          </w:p>
        </w:tc>
        <w:tc>
          <w:tcPr>
            <w:tcW w:w="1134" w:type="dxa"/>
          </w:tcPr>
          <w:p w:rsidR="0087689B" w:rsidRDefault="0087689B">
            <w:pPr>
              <w:pStyle w:val="ConsPlusNormal"/>
              <w:jc w:val="center"/>
            </w:pPr>
            <w:r>
              <w:t>385</w:t>
            </w:r>
          </w:p>
        </w:tc>
        <w:tc>
          <w:tcPr>
            <w:tcW w:w="1134" w:type="dxa"/>
          </w:tcPr>
          <w:p w:rsidR="0087689B" w:rsidRDefault="0087689B">
            <w:pPr>
              <w:pStyle w:val="ConsPlusNormal"/>
              <w:jc w:val="center"/>
            </w:pPr>
            <w:r>
              <w:t>275</w:t>
            </w:r>
          </w:p>
        </w:tc>
      </w:tr>
      <w:tr w:rsidR="0087689B">
        <w:tblPrEx>
          <w:tblBorders>
            <w:insideH w:val="nil"/>
          </w:tblBorders>
        </w:tblPrEx>
        <w:tc>
          <w:tcPr>
            <w:tcW w:w="568" w:type="dxa"/>
            <w:vMerge/>
            <w:tcBorders>
              <w:bottom w:val="nil"/>
            </w:tcBorders>
          </w:tcPr>
          <w:p w:rsidR="0087689B" w:rsidRDefault="0087689B"/>
        </w:tc>
        <w:tc>
          <w:tcPr>
            <w:tcW w:w="3175" w:type="dxa"/>
            <w:vMerge/>
            <w:tcBorders>
              <w:bottom w:val="nil"/>
            </w:tcBorders>
          </w:tcPr>
          <w:p w:rsidR="0087689B" w:rsidRDefault="0087689B"/>
        </w:tc>
        <w:tc>
          <w:tcPr>
            <w:tcW w:w="3175" w:type="dxa"/>
            <w:tcBorders>
              <w:bottom w:val="nil"/>
            </w:tcBorders>
          </w:tcPr>
          <w:p w:rsidR="0087689B" w:rsidRDefault="0087689B">
            <w:pPr>
              <w:pStyle w:val="ConsPlusNormal"/>
            </w:pPr>
            <w:r>
              <w:t>средняя численность наемных работников от 11 до 15 человек включительно</w:t>
            </w:r>
          </w:p>
        </w:tc>
        <w:tc>
          <w:tcPr>
            <w:tcW w:w="992" w:type="dxa"/>
            <w:tcBorders>
              <w:bottom w:val="nil"/>
            </w:tcBorders>
          </w:tcPr>
          <w:p w:rsidR="0087689B" w:rsidRDefault="0087689B">
            <w:pPr>
              <w:pStyle w:val="ConsPlusNormal"/>
              <w:jc w:val="center"/>
            </w:pPr>
            <w:r>
              <w:t>1 000</w:t>
            </w:r>
          </w:p>
        </w:tc>
        <w:tc>
          <w:tcPr>
            <w:tcW w:w="1077" w:type="dxa"/>
            <w:tcBorders>
              <w:bottom w:val="nil"/>
            </w:tcBorders>
          </w:tcPr>
          <w:p w:rsidR="0087689B" w:rsidRDefault="0087689B">
            <w:pPr>
              <w:pStyle w:val="ConsPlusNormal"/>
              <w:jc w:val="center"/>
            </w:pPr>
            <w:r>
              <w:t>900</w:t>
            </w:r>
          </w:p>
        </w:tc>
        <w:tc>
          <w:tcPr>
            <w:tcW w:w="992" w:type="dxa"/>
            <w:tcBorders>
              <w:bottom w:val="nil"/>
            </w:tcBorders>
          </w:tcPr>
          <w:p w:rsidR="0087689B" w:rsidRDefault="0087689B">
            <w:pPr>
              <w:pStyle w:val="ConsPlusNormal"/>
              <w:jc w:val="center"/>
            </w:pPr>
            <w:r>
              <w:t>800</w:t>
            </w:r>
          </w:p>
        </w:tc>
        <w:tc>
          <w:tcPr>
            <w:tcW w:w="1134" w:type="dxa"/>
            <w:tcBorders>
              <w:bottom w:val="nil"/>
            </w:tcBorders>
          </w:tcPr>
          <w:p w:rsidR="0087689B" w:rsidRDefault="0087689B">
            <w:pPr>
              <w:pStyle w:val="ConsPlusNormal"/>
              <w:jc w:val="center"/>
            </w:pPr>
            <w:r>
              <w:t>700</w:t>
            </w:r>
          </w:p>
        </w:tc>
        <w:tc>
          <w:tcPr>
            <w:tcW w:w="1134" w:type="dxa"/>
            <w:tcBorders>
              <w:bottom w:val="nil"/>
            </w:tcBorders>
          </w:tcPr>
          <w:p w:rsidR="0087689B" w:rsidRDefault="0087689B">
            <w:pPr>
              <w:pStyle w:val="ConsPlusNormal"/>
              <w:jc w:val="center"/>
            </w:pPr>
            <w:r>
              <w:t>500</w:t>
            </w:r>
          </w:p>
        </w:tc>
      </w:tr>
      <w:tr w:rsidR="0087689B">
        <w:tblPrEx>
          <w:tblBorders>
            <w:insideH w:val="nil"/>
          </w:tblBorders>
        </w:tblPrEx>
        <w:tc>
          <w:tcPr>
            <w:tcW w:w="12247" w:type="dxa"/>
            <w:gridSpan w:val="8"/>
            <w:tcBorders>
              <w:top w:val="nil"/>
            </w:tcBorders>
          </w:tcPr>
          <w:p w:rsidR="0087689B" w:rsidRDefault="0087689B">
            <w:pPr>
              <w:pStyle w:val="ConsPlusNormal"/>
              <w:jc w:val="both"/>
            </w:pPr>
            <w:r>
              <w:t xml:space="preserve">(п. 55 введен </w:t>
            </w:r>
            <w:hyperlink r:id="rId184" w:history="1">
              <w:r>
                <w:rPr>
                  <w:color w:val="0000FF"/>
                </w:rPr>
                <w:t>Законом</w:t>
              </w:r>
            </w:hyperlink>
            <w:r>
              <w:t xml:space="preserve"> Р</w:t>
            </w:r>
            <w:proofErr w:type="gramStart"/>
            <w:r>
              <w:t>С(</w:t>
            </w:r>
            <w:proofErr w:type="gramEnd"/>
            <w:r>
              <w:t>Я) от 26.11.2015 1509-З N 575-V</w:t>
            </w:r>
          </w:p>
        </w:tc>
      </w:tr>
      <w:tr w:rsidR="0087689B">
        <w:tc>
          <w:tcPr>
            <w:tcW w:w="568" w:type="dxa"/>
            <w:vMerge w:val="restart"/>
            <w:tcBorders>
              <w:bottom w:val="nil"/>
            </w:tcBorders>
          </w:tcPr>
          <w:p w:rsidR="0087689B" w:rsidRDefault="0087689B">
            <w:pPr>
              <w:pStyle w:val="ConsPlusNormal"/>
              <w:jc w:val="center"/>
            </w:pPr>
            <w:r>
              <w:t>56</w:t>
            </w:r>
          </w:p>
        </w:tc>
        <w:tc>
          <w:tcPr>
            <w:tcW w:w="3175" w:type="dxa"/>
            <w:vMerge w:val="restart"/>
            <w:tcBorders>
              <w:bottom w:val="nil"/>
            </w:tcBorders>
          </w:tcPr>
          <w:p w:rsidR="0087689B" w:rsidRDefault="0087689B">
            <w:pPr>
              <w:pStyle w:val="ConsPlusNormal"/>
            </w:pPr>
            <w:r>
              <w:t>Товарное и спортивное рыболовство и рыбоводство</w:t>
            </w:r>
          </w:p>
        </w:tc>
        <w:tc>
          <w:tcPr>
            <w:tcW w:w="3175" w:type="dxa"/>
          </w:tcPr>
          <w:p w:rsidR="0087689B" w:rsidRDefault="0087689B">
            <w:pPr>
              <w:pStyle w:val="ConsPlusNormal"/>
            </w:pPr>
            <w:r>
              <w:t>средняя численность наемных работников от 0 до 5 человек включительно</w:t>
            </w:r>
          </w:p>
        </w:tc>
        <w:tc>
          <w:tcPr>
            <w:tcW w:w="992" w:type="dxa"/>
          </w:tcPr>
          <w:p w:rsidR="0087689B" w:rsidRDefault="0087689B">
            <w:pPr>
              <w:pStyle w:val="ConsPlusNormal"/>
              <w:jc w:val="center"/>
            </w:pPr>
            <w:r>
              <w:t>100</w:t>
            </w:r>
          </w:p>
        </w:tc>
        <w:tc>
          <w:tcPr>
            <w:tcW w:w="1077" w:type="dxa"/>
          </w:tcPr>
          <w:p w:rsidR="0087689B" w:rsidRDefault="0087689B">
            <w:pPr>
              <w:pStyle w:val="ConsPlusNormal"/>
              <w:jc w:val="center"/>
            </w:pPr>
            <w:r>
              <w:t>90</w:t>
            </w:r>
          </w:p>
        </w:tc>
        <w:tc>
          <w:tcPr>
            <w:tcW w:w="992" w:type="dxa"/>
          </w:tcPr>
          <w:p w:rsidR="0087689B" w:rsidRDefault="0087689B">
            <w:pPr>
              <w:pStyle w:val="ConsPlusNormal"/>
              <w:jc w:val="center"/>
            </w:pPr>
            <w:r>
              <w:t>80</w:t>
            </w:r>
          </w:p>
        </w:tc>
        <w:tc>
          <w:tcPr>
            <w:tcW w:w="1134" w:type="dxa"/>
          </w:tcPr>
          <w:p w:rsidR="0087689B" w:rsidRDefault="0087689B">
            <w:pPr>
              <w:pStyle w:val="ConsPlusNormal"/>
              <w:jc w:val="center"/>
            </w:pPr>
            <w:r>
              <w:t>70</w:t>
            </w:r>
          </w:p>
        </w:tc>
        <w:tc>
          <w:tcPr>
            <w:tcW w:w="1134" w:type="dxa"/>
          </w:tcPr>
          <w:p w:rsidR="0087689B" w:rsidRDefault="0087689B">
            <w:pPr>
              <w:pStyle w:val="ConsPlusNormal"/>
              <w:jc w:val="center"/>
            </w:pPr>
            <w:r>
              <w:t>50</w:t>
            </w:r>
          </w:p>
        </w:tc>
      </w:tr>
      <w:tr w:rsidR="0087689B">
        <w:tc>
          <w:tcPr>
            <w:tcW w:w="568" w:type="dxa"/>
            <w:vMerge/>
            <w:tcBorders>
              <w:bottom w:val="nil"/>
            </w:tcBorders>
          </w:tcPr>
          <w:p w:rsidR="0087689B" w:rsidRDefault="0087689B"/>
        </w:tc>
        <w:tc>
          <w:tcPr>
            <w:tcW w:w="3175" w:type="dxa"/>
            <w:vMerge/>
            <w:tcBorders>
              <w:bottom w:val="nil"/>
            </w:tcBorders>
          </w:tcPr>
          <w:p w:rsidR="0087689B" w:rsidRDefault="0087689B"/>
        </w:tc>
        <w:tc>
          <w:tcPr>
            <w:tcW w:w="3175" w:type="dxa"/>
          </w:tcPr>
          <w:p w:rsidR="0087689B" w:rsidRDefault="0087689B">
            <w:pPr>
              <w:pStyle w:val="ConsPlusNormal"/>
            </w:pPr>
            <w:r>
              <w:t>средняя численность наемных работников от 6 до 10 человек включительно</w:t>
            </w:r>
          </w:p>
        </w:tc>
        <w:tc>
          <w:tcPr>
            <w:tcW w:w="992" w:type="dxa"/>
          </w:tcPr>
          <w:p w:rsidR="0087689B" w:rsidRDefault="0087689B">
            <w:pPr>
              <w:pStyle w:val="ConsPlusNormal"/>
              <w:jc w:val="center"/>
            </w:pPr>
            <w:r>
              <w:t>550</w:t>
            </w:r>
          </w:p>
        </w:tc>
        <w:tc>
          <w:tcPr>
            <w:tcW w:w="1077" w:type="dxa"/>
          </w:tcPr>
          <w:p w:rsidR="0087689B" w:rsidRDefault="0087689B">
            <w:pPr>
              <w:pStyle w:val="ConsPlusNormal"/>
              <w:jc w:val="center"/>
            </w:pPr>
            <w:r>
              <w:t>495</w:t>
            </w:r>
          </w:p>
        </w:tc>
        <w:tc>
          <w:tcPr>
            <w:tcW w:w="992" w:type="dxa"/>
          </w:tcPr>
          <w:p w:rsidR="0087689B" w:rsidRDefault="0087689B">
            <w:pPr>
              <w:pStyle w:val="ConsPlusNormal"/>
              <w:jc w:val="center"/>
            </w:pPr>
            <w:r>
              <w:t>440</w:t>
            </w:r>
          </w:p>
        </w:tc>
        <w:tc>
          <w:tcPr>
            <w:tcW w:w="1134" w:type="dxa"/>
          </w:tcPr>
          <w:p w:rsidR="0087689B" w:rsidRDefault="0087689B">
            <w:pPr>
              <w:pStyle w:val="ConsPlusNormal"/>
              <w:jc w:val="center"/>
            </w:pPr>
            <w:r>
              <w:t>385</w:t>
            </w:r>
          </w:p>
        </w:tc>
        <w:tc>
          <w:tcPr>
            <w:tcW w:w="1134" w:type="dxa"/>
          </w:tcPr>
          <w:p w:rsidR="0087689B" w:rsidRDefault="0087689B">
            <w:pPr>
              <w:pStyle w:val="ConsPlusNormal"/>
              <w:jc w:val="center"/>
            </w:pPr>
            <w:r>
              <w:t>275</w:t>
            </w:r>
          </w:p>
        </w:tc>
      </w:tr>
      <w:tr w:rsidR="0087689B">
        <w:tblPrEx>
          <w:tblBorders>
            <w:insideH w:val="nil"/>
          </w:tblBorders>
        </w:tblPrEx>
        <w:tc>
          <w:tcPr>
            <w:tcW w:w="568" w:type="dxa"/>
            <w:vMerge/>
            <w:tcBorders>
              <w:bottom w:val="nil"/>
            </w:tcBorders>
          </w:tcPr>
          <w:p w:rsidR="0087689B" w:rsidRDefault="0087689B"/>
        </w:tc>
        <w:tc>
          <w:tcPr>
            <w:tcW w:w="3175" w:type="dxa"/>
            <w:vMerge/>
            <w:tcBorders>
              <w:bottom w:val="nil"/>
            </w:tcBorders>
          </w:tcPr>
          <w:p w:rsidR="0087689B" w:rsidRDefault="0087689B"/>
        </w:tc>
        <w:tc>
          <w:tcPr>
            <w:tcW w:w="3175" w:type="dxa"/>
            <w:tcBorders>
              <w:bottom w:val="nil"/>
            </w:tcBorders>
          </w:tcPr>
          <w:p w:rsidR="0087689B" w:rsidRDefault="0087689B">
            <w:pPr>
              <w:pStyle w:val="ConsPlusNormal"/>
            </w:pPr>
            <w:r>
              <w:t>средняя численность наемных работников от 11 до 15 человек включительно</w:t>
            </w:r>
          </w:p>
        </w:tc>
        <w:tc>
          <w:tcPr>
            <w:tcW w:w="992" w:type="dxa"/>
            <w:tcBorders>
              <w:bottom w:val="nil"/>
            </w:tcBorders>
          </w:tcPr>
          <w:p w:rsidR="0087689B" w:rsidRDefault="0087689B">
            <w:pPr>
              <w:pStyle w:val="ConsPlusNormal"/>
              <w:jc w:val="center"/>
            </w:pPr>
            <w:r>
              <w:t>1 000</w:t>
            </w:r>
          </w:p>
        </w:tc>
        <w:tc>
          <w:tcPr>
            <w:tcW w:w="1077" w:type="dxa"/>
            <w:tcBorders>
              <w:bottom w:val="nil"/>
            </w:tcBorders>
          </w:tcPr>
          <w:p w:rsidR="0087689B" w:rsidRDefault="0087689B">
            <w:pPr>
              <w:pStyle w:val="ConsPlusNormal"/>
              <w:jc w:val="center"/>
            </w:pPr>
            <w:r>
              <w:t>900</w:t>
            </w:r>
          </w:p>
        </w:tc>
        <w:tc>
          <w:tcPr>
            <w:tcW w:w="992" w:type="dxa"/>
            <w:tcBorders>
              <w:bottom w:val="nil"/>
            </w:tcBorders>
          </w:tcPr>
          <w:p w:rsidR="0087689B" w:rsidRDefault="0087689B">
            <w:pPr>
              <w:pStyle w:val="ConsPlusNormal"/>
              <w:jc w:val="center"/>
            </w:pPr>
            <w:r>
              <w:t>800</w:t>
            </w:r>
          </w:p>
        </w:tc>
        <w:tc>
          <w:tcPr>
            <w:tcW w:w="1134" w:type="dxa"/>
            <w:tcBorders>
              <w:bottom w:val="nil"/>
            </w:tcBorders>
          </w:tcPr>
          <w:p w:rsidR="0087689B" w:rsidRDefault="0087689B">
            <w:pPr>
              <w:pStyle w:val="ConsPlusNormal"/>
              <w:jc w:val="center"/>
            </w:pPr>
            <w:r>
              <w:t>700</w:t>
            </w:r>
          </w:p>
        </w:tc>
        <w:tc>
          <w:tcPr>
            <w:tcW w:w="1134" w:type="dxa"/>
            <w:tcBorders>
              <w:bottom w:val="nil"/>
            </w:tcBorders>
          </w:tcPr>
          <w:p w:rsidR="0087689B" w:rsidRDefault="0087689B">
            <w:pPr>
              <w:pStyle w:val="ConsPlusNormal"/>
              <w:jc w:val="center"/>
            </w:pPr>
            <w:r>
              <w:t>500</w:t>
            </w:r>
          </w:p>
        </w:tc>
      </w:tr>
      <w:tr w:rsidR="0087689B">
        <w:tblPrEx>
          <w:tblBorders>
            <w:insideH w:val="nil"/>
          </w:tblBorders>
        </w:tblPrEx>
        <w:tc>
          <w:tcPr>
            <w:tcW w:w="12247" w:type="dxa"/>
            <w:gridSpan w:val="8"/>
            <w:tcBorders>
              <w:top w:val="nil"/>
            </w:tcBorders>
          </w:tcPr>
          <w:p w:rsidR="0087689B" w:rsidRDefault="0087689B">
            <w:pPr>
              <w:pStyle w:val="ConsPlusNormal"/>
              <w:jc w:val="both"/>
            </w:pPr>
            <w:r>
              <w:t xml:space="preserve">(п. 56 введен </w:t>
            </w:r>
            <w:hyperlink r:id="rId185" w:history="1">
              <w:r>
                <w:rPr>
                  <w:color w:val="0000FF"/>
                </w:rPr>
                <w:t>Законом</w:t>
              </w:r>
            </w:hyperlink>
            <w:r>
              <w:t xml:space="preserve"> Р</w:t>
            </w:r>
            <w:proofErr w:type="gramStart"/>
            <w:r>
              <w:t>С(</w:t>
            </w:r>
            <w:proofErr w:type="gramEnd"/>
            <w:r>
              <w:t>Я) от 26.11.2015 1509-З N 575-V</w:t>
            </w:r>
          </w:p>
        </w:tc>
      </w:tr>
      <w:tr w:rsidR="0087689B">
        <w:tc>
          <w:tcPr>
            <w:tcW w:w="568" w:type="dxa"/>
            <w:vMerge w:val="restart"/>
            <w:tcBorders>
              <w:bottom w:val="nil"/>
            </w:tcBorders>
          </w:tcPr>
          <w:p w:rsidR="0087689B" w:rsidRDefault="0087689B">
            <w:pPr>
              <w:pStyle w:val="ConsPlusNormal"/>
              <w:jc w:val="center"/>
            </w:pPr>
            <w:r>
              <w:t>57</w:t>
            </w:r>
          </w:p>
        </w:tc>
        <w:tc>
          <w:tcPr>
            <w:tcW w:w="3175" w:type="dxa"/>
            <w:vMerge w:val="restart"/>
            <w:tcBorders>
              <w:bottom w:val="nil"/>
            </w:tcBorders>
          </w:tcPr>
          <w:p w:rsidR="0087689B" w:rsidRDefault="0087689B">
            <w:pPr>
              <w:pStyle w:val="ConsPlusNormal"/>
              <w:jc w:val="both"/>
            </w:pPr>
            <w:r>
              <w:t>Лесоводство и прочая лесохозяйственная деятельность</w:t>
            </w:r>
          </w:p>
        </w:tc>
        <w:tc>
          <w:tcPr>
            <w:tcW w:w="3175" w:type="dxa"/>
          </w:tcPr>
          <w:p w:rsidR="0087689B" w:rsidRDefault="0087689B">
            <w:pPr>
              <w:pStyle w:val="ConsPlusNormal"/>
            </w:pPr>
            <w:r>
              <w:t>средняя численность наемных работников от 0 до 5 человек включительно</w:t>
            </w:r>
          </w:p>
        </w:tc>
        <w:tc>
          <w:tcPr>
            <w:tcW w:w="992" w:type="dxa"/>
          </w:tcPr>
          <w:p w:rsidR="0087689B" w:rsidRDefault="0087689B">
            <w:pPr>
              <w:pStyle w:val="ConsPlusNormal"/>
              <w:jc w:val="center"/>
            </w:pPr>
            <w:r>
              <w:t>100</w:t>
            </w:r>
          </w:p>
        </w:tc>
        <w:tc>
          <w:tcPr>
            <w:tcW w:w="1077" w:type="dxa"/>
          </w:tcPr>
          <w:p w:rsidR="0087689B" w:rsidRDefault="0087689B">
            <w:pPr>
              <w:pStyle w:val="ConsPlusNormal"/>
              <w:jc w:val="center"/>
            </w:pPr>
            <w:r>
              <w:t>90</w:t>
            </w:r>
          </w:p>
        </w:tc>
        <w:tc>
          <w:tcPr>
            <w:tcW w:w="992" w:type="dxa"/>
          </w:tcPr>
          <w:p w:rsidR="0087689B" w:rsidRDefault="0087689B">
            <w:pPr>
              <w:pStyle w:val="ConsPlusNormal"/>
              <w:jc w:val="center"/>
            </w:pPr>
            <w:r>
              <w:t>80</w:t>
            </w:r>
          </w:p>
        </w:tc>
        <w:tc>
          <w:tcPr>
            <w:tcW w:w="1134" w:type="dxa"/>
          </w:tcPr>
          <w:p w:rsidR="0087689B" w:rsidRDefault="0087689B">
            <w:pPr>
              <w:pStyle w:val="ConsPlusNormal"/>
              <w:jc w:val="center"/>
            </w:pPr>
            <w:r>
              <w:t>70</w:t>
            </w:r>
          </w:p>
        </w:tc>
        <w:tc>
          <w:tcPr>
            <w:tcW w:w="1134" w:type="dxa"/>
          </w:tcPr>
          <w:p w:rsidR="0087689B" w:rsidRDefault="0087689B">
            <w:pPr>
              <w:pStyle w:val="ConsPlusNormal"/>
              <w:jc w:val="center"/>
            </w:pPr>
            <w:r>
              <w:t>50</w:t>
            </w:r>
          </w:p>
        </w:tc>
      </w:tr>
      <w:tr w:rsidR="0087689B">
        <w:tc>
          <w:tcPr>
            <w:tcW w:w="568" w:type="dxa"/>
            <w:vMerge/>
            <w:tcBorders>
              <w:bottom w:val="nil"/>
            </w:tcBorders>
          </w:tcPr>
          <w:p w:rsidR="0087689B" w:rsidRDefault="0087689B"/>
        </w:tc>
        <w:tc>
          <w:tcPr>
            <w:tcW w:w="3175" w:type="dxa"/>
            <w:vMerge/>
            <w:tcBorders>
              <w:bottom w:val="nil"/>
            </w:tcBorders>
          </w:tcPr>
          <w:p w:rsidR="0087689B" w:rsidRDefault="0087689B"/>
        </w:tc>
        <w:tc>
          <w:tcPr>
            <w:tcW w:w="3175" w:type="dxa"/>
          </w:tcPr>
          <w:p w:rsidR="0087689B" w:rsidRDefault="0087689B">
            <w:pPr>
              <w:pStyle w:val="ConsPlusNormal"/>
            </w:pPr>
            <w:r>
              <w:t>средняя численность наемных работников от 6 до 10 человек включительно</w:t>
            </w:r>
          </w:p>
        </w:tc>
        <w:tc>
          <w:tcPr>
            <w:tcW w:w="992" w:type="dxa"/>
          </w:tcPr>
          <w:p w:rsidR="0087689B" w:rsidRDefault="0087689B">
            <w:pPr>
              <w:pStyle w:val="ConsPlusNormal"/>
              <w:jc w:val="center"/>
            </w:pPr>
            <w:r>
              <w:t>550</w:t>
            </w:r>
          </w:p>
        </w:tc>
        <w:tc>
          <w:tcPr>
            <w:tcW w:w="1077" w:type="dxa"/>
          </w:tcPr>
          <w:p w:rsidR="0087689B" w:rsidRDefault="0087689B">
            <w:pPr>
              <w:pStyle w:val="ConsPlusNormal"/>
              <w:jc w:val="center"/>
            </w:pPr>
            <w:r>
              <w:t>495</w:t>
            </w:r>
          </w:p>
        </w:tc>
        <w:tc>
          <w:tcPr>
            <w:tcW w:w="992" w:type="dxa"/>
          </w:tcPr>
          <w:p w:rsidR="0087689B" w:rsidRDefault="0087689B">
            <w:pPr>
              <w:pStyle w:val="ConsPlusNormal"/>
              <w:jc w:val="center"/>
            </w:pPr>
            <w:r>
              <w:t>440</w:t>
            </w:r>
          </w:p>
        </w:tc>
        <w:tc>
          <w:tcPr>
            <w:tcW w:w="1134" w:type="dxa"/>
          </w:tcPr>
          <w:p w:rsidR="0087689B" w:rsidRDefault="0087689B">
            <w:pPr>
              <w:pStyle w:val="ConsPlusNormal"/>
              <w:jc w:val="center"/>
            </w:pPr>
            <w:r>
              <w:t>385</w:t>
            </w:r>
          </w:p>
        </w:tc>
        <w:tc>
          <w:tcPr>
            <w:tcW w:w="1134" w:type="dxa"/>
          </w:tcPr>
          <w:p w:rsidR="0087689B" w:rsidRDefault="0087689B">
            <w:pPr>
              <w:pStyle w:val="ConsPlusNormal"/>
              <w:jc w:val="center"/>
            </w:pPr>
            <w:r>
              <w:t>275</w:t>
            </w:r>
          </w:p>
        </w:tc>
      </w:tr>
      <w:tr w:rsidR="0087689B">
        <w:tblPrEx>
          <w:tblBorders>
            <w:insideH w:val="nil"/>
          </w:tblBorders>
        </w:tblPrEx>
        <w:tc>
          <w:tcPr>
            <w:tcW w:w="568" w:type="dxa"/>
            <w:vMerge/>
            <w:tcBorders>
              <w:bottom w:val="nil"/>
            </w:tcBorders>
          </w:tcPr>
          <w:p w:rsidR="0087689B" w:rsidRDefault="0087689B"/>
        </w:tc>
        <w:tc>
          <w:tcPr>
            <w:tcW w:w="3175" w:type="dxa"/>
            <w:vMerge/>
            <w:tcBorders>
              <w:bottom w:val="nil"/>
            </w:tcBorders>
          </w:tcPr>
          <w:p w:rsidR="0087689B" w:rsidRDefault="0087689B"/>
        </w:tc>
        <w:tc>
          <w:tcPr>
            <w:tcW w:w="3175" w:type="dxa"/>
            <w:tcBorders>
              <w:bottom w:val="nil"/>
            </w:tcBorders>
          </w:tcPr>
          <w:p w:rsidR="0087689B" w:rsidRDefault="0087689B">
            <w:pPr>
              <w:pStyle w:val="ConsPlusNormal"/>
            </w:pPr>
            <w:r>
              <w:t>средняя численность наемных работников от 11 до 15 человек включительно</w:t>
            </w:r>
          </w:p>
        </w:tc>
        <w:tc>
          <w:tcPr>
            <w:tcW w:w="992" w:type="dxa"/>
            <w:tcBorders>
              <w:bottom w:val="nil"/>
            </w:tcBorders>
          </w:tcPr>
          <w:p w:rsidR="0087689B" w:rsidRDefault="0087689B">
            <w:pPr>
              <w:pStyle w:val="ConsPlusNormal"/>
              <w:jc w:val="center"/>
            </w:pPr>
            <w:r>
              <w:t>1 000</w:t>
            </w:r>
          </w:p>
        </w:tc>
        <w:tc>
          <w:tcPr>
            <w:tcW w:w="1077" w:type="dxa"/>
            <w:tcBorders>
              <w:bottom w:val="nil"/>
            </w:tcBorders>
          </w:tcPr>
          <w:p w:rsidR="0087689B" w:rsidRDefault="0087689B">
            <w:pPr>
              <w:pStyle w:val="ConsPlusNormal"/>
              <w:jc w:val="center"/>
            </w:pPr>
            <w:r>
              <w:t>900</w:t>
            </w:r>
          </w:p>
        </w:tc>
        <w:tc>
          <w:tcPr>
            <w:tcW w:w="992" w:type="dxa"/>
            <w:tcBorders>
              <w:bottom w:val="nil"/>
            </w:tcBorders>
          </w:tcPr>
          <w:p w:rsidR="0087689B" w:rsidRDefault="0087689B">
            <w:pPr>
              <w:pStyle w:val="ConsPlusNormal"/>
              <w:jc w:val="center"/>
            </w:pPr>
            <w:r>
              <w:t>800</w:t>
            </w:r>
          </w:p>
        </w:tc>
        <w:tc>
          <w:tcPr>
            <w:tcW w:w="1134" w:type="dxa"/>
            <w:tcBorders>
              <w:bottom w:val="nil"/>
            </w:tcBorders>
          </w:tcPr>
          <w:p w:rsidR="0087689B" w:rsidRDefault="0087689B">
            <w:pPr>
              <w:pStyle w:val="ConsPlusNormal"/>
              <w:jc w:val="center"/>
            </w:pPr>
            <w:r>
              <w:t>700</w:t>
            </w:r>
          </w:p>
        </w:tc>
        <w:tc>
          <w:tcPr>
            <w:tcW w:w="1134" w:type="dxa"/>
            <w:tcBorders>
              <w:bottom w:val="nil"/>
            </w:tcBorders>
          </w:tcPr>
          <w:p w:rsidR="0087689B" w:rsidRDefault="0087689B">
            <w:pPr>
              <w:pStyle w:val="ConsPlusNormal"/>
              <w:jc w:val="center"/>
            </w:pPr>
            <w:r>
              <w:t>500</w:t>
            </w:r>
          </w:p>
        </w:tc>
      </w:tr>
      <w:tr w:rsidR="0087689B">
        <w:tblPrEx>
          <w:tblBorders>
            <w:insideH w:val="nil"/>
          </w:tblBorders>
        </w:tblPrEx>
        <w:tc>
          <w:tcPr>
            <w:tcW w:w="12247" w:type="dxa"/>
            <w:gridSpan w:val="8"/>
            <w:tcBorders>
              <w:top w:val="nil"/>
            </w:tcBorders>
          </w:tcPr>
          <w:p w:rsidR="0087689B" w:rsidRDefault="0087689B">
            <w:pPr>
              <w:pStyle w:val="ConsPlusNormal"/>
              <w:jc w:val="both"/>
            </w:pPr>
            <w:r>
              <w:t xml:space="preserve">(п. 57 введен </w:t>
            </w:r>
            <w:hyperlink r:id="rId186" w:history="1">
              <w:r>
                <w:rPr>
                  <w:color w:val="0000FF"/>
                </w:rPr>
                <w:t>Законом</w:t>
              </w:r>
            </w:hyperlink>
            <w:r>
              <w:t xml:space="preserve"> Р</w:t>
            </w:r>
            <w:proofErr w:type="gramStart"/>
            <w:r>
              <w:t>С(</w:t>
            </w:r>
            <w:proofErr w:type="gramEnd"/>
            <w:r>
              <w:t>Я) от 26.11.2015 1509-З N 575-V</w:t>
            </w:r>
          </w:p>
        </w:tc>
      </w:tr>
      <w:tr w:rsidR="0087689B">
        <w:tc>
          <w:tcPr>
            <w:tcW w:w="568" w:type="dxa"/>
            <w:vMerge w:val="restart"/>
            <w:tcBorders>
              <w:bottom w:val="nil"/>
            </w:tcBorders>
          </w:tcPr>
          <w:p w:rsidR="0087689B" w:rsidRDefault="0087689B">
            <w:pPr>
              <w:pStyle w:val="ConsPlusNormal"/>
              <w:jc w:val="center"/>
            </w:pPr>
            <w:r>
              <w:t>58</w:t>
            </w:r>
          </w:p>
        </w:tc>
        <w:tc>
          <w:tcPr>
            <w:tcW w:w="3175" w:type="dxa"/>
            <w:vMerge w:val="restart"/>
            <w:tcBorders>
              <w:bottom w:val="nil"/>
            </w:tcBorders>
          </w:tcPr>
          <w:p w:rsidR="0087689B" w:rsidRDefault="0087689B">
            <w:pPr>
              <w:pStyle w:val="ConsPlusNormal"/>
              <w:jc w:val="both"/>
            </w:pPr>
            <w:r>
              <w:t>Деятельность по письменному и устному переводу</w:t>
            </w:r>
          </w:p>
        </w:tc>
        <w:tc>
          <w:tcPr>
            <w:tcW w:w="3175" w:type="dxa"/>
          </w:tcPr>
          <w:p w:rsidR="0087689B" w:rsidRDefault="0087689B">
            <w:pPr>
              <w:pStyle w:val="ConsPlusNormal"/>
            </w:pPr>
            <w:r>
              <w:t>средняя численность наемных работников от 0 до 5 человек включительно</w:t>
            </w:r>
          </w:p>
        </w:tc>
        <w:tc>
          <w:tcPr>
            <w:tcW w:w="992" w:type="dxa"/>
          </w:tcPr>
          <w:p w:rsidR="0087689B" w:rsidRDefault="0087689B">
            <w:pPr>
              <w:pStyle w:val="ConsPlusNormal"/>
              <w:jc w:val="center"/>
            </w:pPr>
            <w:r>
              <w:t>194</w:t>
            </w:r>
          </w:p>
        </w:tc>
        <w:tc>
          <w:tcPr>
            <w:tcW w:w="1077" w:type="dxa"/>
          </w:tcPr>
          <w:p w:rsidR="0087689B" w:rsidRDefault="0087689B">
            <w:pPr>
              <w:pStyle w:val="ConsPlusNormal"/>
              <w:jc w:val="center"/>
            </w:pPr>
            <w:r>
              <w:t>174,6</w:t>
            </w:r>
          </w:p>
        </w:tc>
        <w:tc>
          <w:tcPr>
            <w:tcW w:w="992" w:type="dxa"/>
          </w:tcPr>
          <w:p w:rsidR="0087689B" w:rsidRDefault="0087689B">
            <w:pPr>
              <w:pStyle w:val="ConsPlusNormal"/>
              <w:jc w:val="center"/>
            </w:pPr>
            <w:r>
              <w:t>155,2</w:t>
            </w:r>
          </w:p>
        </w:tc>
        <w:tc>
          <w:tcPr>
            <w:tcW w:w="1134" w:type="dxa"/>
          </w:tcPr>
          <w:p w:rsidR="0087689B" w:rsidRDefault="0087689B">
            <w:pPr>
              <w:pStyle w:val="ConsPlusNormal"/>
              <w:jc w:val="center"/>
            </w:pPr>
            <w:r>
              <w:t>135,8</w:t>
            </w:r>
          </w:p>
        </w:tc>
        <w:tc>
          <w:tcPr>
            <w:tcW w:w="1134" w:type="dxa"/>
          </w:tcPr>
          <w:p w:rsidR="0087689B" w:rsidRDefault="0087689B">
            <w:pPr>
              <w:pStyle w:val="ConsPlusNormal"/>
              <w:jc w:val="center"/>
            </w:pPr>
            <w:r>
              <w:t>97</w:t>
            </w:r>
          </w:p>
        </w:tc>
      </w:tr>
      <w:tr w:rsidR="0087689B">
        <w:tc>
          <w:tcPr>
            <w:tcW w:w="568" w:type="dxa"/>
            <w:vMerge/>
            <w:tcBorders>
              <w:bottom w:val="nil"/>
            </w:tcBorders>
          </w:tcPr>
          <w:p w:rsidR="0087689B" w:rsidRDefault="0087689B"/>
        </w:tc>
        <w:tc>
          <w:tcPr>
            <w:tcW w:w="3175" w:type="dxa"/>
            <w:vMerge/>
            <w:tcBorders>
              <w:bottom w:val="nil"/>
            </w:tcBorders>
          </w:tcPr>
          <w:p w:rsidR="0087689B" w:rsidRDefault="0087689B"/>
        </w:tc>
        <w:tc>
          <w:tcPr>
            <w:tcW w:w="3175" w:type="dxa"/>
          </w:tcPr>
          <w:p w:rsidR="0087689B" w:rsidRDefault="0087689B">
            <w:pPr>
              <w:pStyle w:val="ConsPlusNormal"/>
            </w:pPr>
            <w:r>
              <w:t>средняя численность наемных работников от 6 до 10 человек включительно</w:t>
            </w:r>
          </w:p>
        </w:tc>
        <w:tc>
          <w:tcPr>
            <w:tcW w:w="992" w:type="dxa"/>
          </w:tcPr>
          <w:p w:rsidR="0087689B" w:rsidRDefault="0087689B">
            <w:pPr>
              <w:pStyle w:val="ConsPlusNormal"/>
              <w:jc w:val="center"/>
            </w:pPr>
            <w:r>
              <w:t>597</w:t>
            </w:r>
          </w:p>
        </w:tc>
        <w:tc>
          <w:tcPr>
            <w:tcW w:w="1077" w:type="dxa"/>
          </w:tcPr>
          <w:p w:rsidR="0087689B" w:rsidRDefault="0087689B">
            <w:pPr>
              <w:pStyle w:val="ConsPlusNormal"/>
              <w:jc w:val="center"/>
            </w:pPr>
            <w:r>
              <w:t>537,3</w:t>
            </w:r>
          </w:p>
        </w:tc>
        <w:tc>
          <w:tcPr>
            <w:tcW w:w="992" w:type="dxa"/>
          </w:tcPr>
          <w:p w:rsidR="0087689B" w:rsidRDefault="0087689B">
            <w:pPr>
              <w:pStyle w:val="ConsPlusNormal"/>
              <w:jc w:val="center"/>
            </w:pPr>
            <w:r>
              <w:t>477,6</w:t>
            </w:r>
          </w:p>
        </w:tc>
        <w:tc>
          <w:tcPr>
            <w:tcW w:w="1134" w:type="dxa"/>
          </w:tcPr>
          <w:p w:rsidR="0087689B" w:rsidRDefault="0087689B">
            <w:pPr>
              <w:pStyle w:val="ConsPlusNormal"/>
              <w:jc w:val="center"/>
            </w:pPr>
            <w:r>
              <w:t>417,9</w:t>
            </w:r>
          </w:p>
        </w:tc>
        <w:tc>
          <w:tcPr>
            <w:tcW w:w="1134" w:type="dxa"/>
          </w:tcPr>
          <w:p w:rsidR="0087689B" w:rsidRDefault="0087689B">
            <w:pPr>
              <w:pStyle w:val="ConsPlusNormal"/>
              <w:jc w:val="center"/>
            </w:pPr>
            <w:r>
              <w:t>298,5</w:t>
            </w:r>
          </w:p>
        </w:tc>
      </w:tr>
      <w:tr w:rsidR="0087689B">
        <w:tblPrEx>
          <w:tblBorders>
            <w:insideH w:val="nil"/>
          </w:tblBorders>
        </w:tblPrEx>
        <w:tc>
          <w:tcPr>
            <w:tcW w:w="568" w:type="dxa"/>
            <w:vMerge/>
            <w:tcBorders>
              <w:bottom w:val="nil"/>
            </w:tcBorders>
          </w:tcPr>
          <w:p w:rsidR="0087689B" w:rsidRDefault="0087689B"/>
        </w:tc>
        <w:tc>
          <w:tcPr>
            <w:tcW w:w="3175" w:type="dxa"/>
            <w:vMerge/>
            <w:tcBorders>
              <w:bottom w:val="nil"/>
            </w:tcBorders>
          </w:tcPr>
          <w:p w:rsidR="0087689B" w:rsidRDefault="0087689B"/>
        </w:tc>
        <w:tc>
          <w:tcPr>
            <w:tcW w:w="3175" w:type="dxa"/>
            <w:tcBorders>
              <w:bottom w:val="nil"/>
            </w:tcBorders>
          </w:tcPr>
          <w:p w:rsidR="0087689B" w:rsidRDefault="0087689B">
            <w:pPr>
              <w:pStyle w:val="ConsPlusNormal"/>
            </w:pPr>
            <w:r>
              <w:t>средняя численность наемных работников от 11 до 15 человек включительно</w:t>
            </w:r>
          </w:p>
        </w:tc>
        <w:tc>
          <w:tcPr>
            <w:tcW w:w="992" w:type="dxa"/>
            <w:tcBorders>
              <w:bottom w:val="nil"/>
            </w:tcBorders>
          </w:tcPr>
          <w:p w:rsidR="0087689B" w:rsidRDefault="0087689B">
            <w:pPr>
              <w:pStyle w:val="ConsPlusNormal"/>
              <w:jc w:val="center"/>
            </w:pPr>
            <w:r>
              <w:t>1 000</w:t>
            </w:r>
          </w:p>
        </w:tc>
        <w:tc>
          <w:tcPr>
            <w:tcW w:w="1077" w:type="dxa"/>
            <w:tcBorders>
              <w:bottom w:val="nil"/>
            </w:tcBorders>
          </w:tcPr>
          <w:p w:rsidR="0087689B" w:rsidRDefault="0087689B">
            <w:pPr>
              <w:pStyle w:val="ConsPlusNormal"/>
              <w:jc w:val="center"/>
            </w:pPr>
            <w:r>
              <w:t>900</w:t>
            </w:r>
          </w:p>
        </w:tc>
        <w:tc>
          <w:tcPr>
            <w:tcW w:w="992" w:type="dxa"/>
            <w:tcBorders>
              <w:bottom w:val="nil"/>
            </w:tcBorders>
          </w:tcPr>
          <w:p w:rsidR="0087689B" w:rsidRDefault="0087689B">
            <w:pPr>
              <w:pStyle w:val="ConsPlusNormal"/>
              <w:jc w:val="center"/>
            </w:pPr>
            <w:r>
              <w:t>800</w:t>
            </w:r>
          </w:p>
        </w:tc>
        <w:tc>
          <w:tcPr>
            <w:tcW w:w="1134" w:type="dxa"/>
            <w:tcBorders>
              <w:bottom w:val="nil"/>
            </w:tcBorders>
          </w:tcPr>
          <w:p w:rsidR="0087689B" w:rsidRDefault="0087689B">
            <w:pPr>
              <w:pStyle w:val="ConsPlusNormal"/>
              <w:jc w:val="center"/>
            </w:pPr>
            <w:r>
              <w:t>700</w:t>
            </w:r>
          </w:p>
        </w:tc>
        <w:tc>
          <w:tcPr>
            <w:tcW w:w="1134" w:type="dxa"/>
            <w:tcBorders>
              <w:bottom w:val="nil"/>
            </w:tcBorders>
          </w:tcPr>
          <w:p w:rsidR="0087689B" w:rsidRDefault="0087689B">
            <w:pPr>
              <w:pStyle w:val="ConsPlusNormal"/>
              <w:jc w:val="center"/>
            </w:pPr>
            <w:r>
              <w:t>500</w:t>
            </w:r>
          </w:p>
        </w:tc>
      </w:tr>
      <w:tr w:rsidR="0087689B">
        <w:tblPrEx>
          <w:tblBorders>
            <w:insideH w:val="nil"/>
          </w:tblBorders>
        </w:tblPrEx>
        <w:tc>
          <w:tcPr>
            <w:tcW w:w="12247" w:type="dxa"/>
            <w:gridSpan w:val="8"/>
            <w:tcBorders>
              <w:top w:val="nil"/>
            </w:tcBorders>
          </w:tcPr>
          <w:p w:rsidR="0087689B" w:rsidRDefault="0087689B">
            <w:pPr>
              <w:pStyle w:val="ConsPlusNormal"/>
              <w:jc w:val="both"/>
            </w:pPr>
            <w:r>
              <w:lastRenderedPageBreak/>
              <w:t xml:space="preserve">(п. 58 введен </w:t>
            </w:r>
            <w:hyperlink r:id="rId187" w:history="1">
              <w:r>
                <w:rPr>
                  <w:color w:val="0000FF"/>
                </w:rPr>
                <w:t>Законом</w:t>
              </w:r>
            </w:hyperlink>
            <w:r>
              <w:t xml:space="preserve"> Р</w:t>
            </w:r>
            <w:proofErr w:type="gramStart"/>
            <w:r>
              <w:t>С(</w:t>
            </w:r>
            <w:proofErr w:type="gramEnd"/>
            <w:r>
              <w:t>Я) от 26.11.2015 1509-З N 575-V</w:t>
            </w:r>
          </w:p>
        </w:tc>
      </w:tr>
      <w:tr w:rsidR="0087689B">
        <w:tc>
          <w:tcPr>
            <w:tcW w:w="568" w:type="dxa"/>
            <w:vMerge w:val="restart"/>
            <w:tcBorders>
              <w:bottom w:val="nil"/>
            </w:tcBorders>
          </w:tcPr>
          <w:p w:rsidR="0087689B" w:rsidRDefault="0087689B">
            <w:pPr>
              <w:pStyle w:val="ConsPlusNormal"/>
              <w:jc w:val="center"/>
            </w:pPr>
            <w:r>
              <w:t>59</w:t>
            </w:r>
          </w:p>
        </w:tc>
        <w:tc>
          <w:tcPr>
            <w:tcW w:w="3175" w:type="dxa"/>
            <w:vMerge w:val="restart"/>
            <w:tcBorders>
              <w:bottom w:val="nil"/>
            </w:tcBorders>
          </w:tcPr>
          <w:p w:rsidR="0087689B" w:rsidRDefault="0087689B">
            <w:pPr>
              <w:pStyle w:val="ConsPlusNormal"/>
              <w:jc w:val="both"/>
            </w:pPr>
            <w:r>
              <w:t>Деятельность по уходу за престарелыми и инвалидами</w:t>
            </w:r>
          </w:p>
        </w:tc>
        <w:tc>
          <w:tcPr>
            <w:tcW w:w="3175" w:type="dxa"/>
          </w:tcPr>
          <w:p w:rsidR="0087689B" w:rsidRDefault="0087689B">
            <w:pPr>
              <w:pStyle w:val="ConsPlusNormal"/>
            </w:pPr>
            <w:r>
              <w:t>средняя численность наемных работников от 0 до 5 человек включительно</w:t>
            </w:r>
          </w:p>
        </w:tc>
        <w:tc>
          <w:tcPr>
            <w:tcW w:w="992" w:type="dxa"/>
          </w:tcPr>
          <w:p w:rsidR="0087689B" w:rsidRDefault="0087689B">
            <w:pPr>
              <w:pStyle w:val="ConsPlusNormal"/>
              <w:jc w:val="center"/>
            </w:pPr>
            <w:r>
              <w:t>100</w:t>
            </w:r>
          </w:p>
        </w:tc>
        <w:tc>
          <w:tcPr>
            <w:tcW w:w="1077" w:type="dxa"/>
          </w:tcPr>
          <w:p w:rsidR="0087689B" w:rsidRDefault="0087689B">
            <w:pPr>
              <w:pStyle w:val="ConsPlusNormal"/>
              <w:jc w:val="center"/>
            </w:pPr>
            <w:r>
              <w:t>90</w:t>
            </w:r>
          </w:p>
        </w:tc>
        <w:tc>
          <w:tcPr>
            <w:tcW w:w="992" w:type="dxa"/>
          </w:tcPr>
          <w:p w:rsidR="0087689B" w:rsidRDefault="0087689B">
            <w:pPr>
              <w:pStyle w:val="ConsPlusNormal"/>
              <w:jc w:val="center"/>
            </w:pPr>
            <w:r>
              <w:t>80</w:t>
            </w:r>
          </w:p>
        </w:tc>
        <w:tc>
          <w:tcPr>
            <w:tcW w:w="1134" w:type="dxa"/>
          </w:tcPr>
          <w:p w:rsidR="0087689B" w:rsidRDefault="0087689B">
            <w:pPr>
              <w:pStyle w:val="ConsPlusNormal"/>
              <w:jc w:val="center"/>
            </w:pPr>
            <w:r>
              <w:t>70</w:t>
            </w:r>
          </w:p>
        </w:tc>
        <w:tc>
          <w:tcPr>
            <w:tcW w:w="1134" w:type="dxa"/>
          </w:tcPr>
          <w:p w:rsidR="0087689B" w:rsidRDefault="0087689B">
            <w:pPr>
              <w:pStyle w:val="ConsPlusNormal"/>
              <w:jc w:val="center"/>
            </w:pPr>
            <w:r>
              <w:t>50</w:t>
            </w:r>
          </w:p>
        </w:tc>
      </w:tr>
      <w:tr w:rsidR="0087689B">
        <w:tc>
          <w:tcPr>
            <w:tcW w:w="568" w:type="dxa"/>
            <w:vMerge/>
            <w:tcBorders>
              <w:bottom w:val="nil"/>
            </w:tcBorders>
          </w:tcPr>
          <w:p w:rsidR="0087689B" w:rsidRDefault="0087689B"/>
        </w:tc>
        <w:tc>
          <w:tcPr>
            <w:tcW w:w="3175" w:type="dxa"/>
            <w:vMerge/>
            <w:tcBorders>
              <w:bottom w:val="nil"/>
            </w:tcBorders>
          </w:tcPr>
          <w:p w:rsidR="0087689B" w:rsidRDefault="0087689B"/>
        </w:tc>
        <w:tc>
          <w:tcPr>
            <w:tcW w:w="3175" w:type="dxa"/>
          </w:tcPr>
          <w:p w:rsidR="0087689B" w:rsidRDefault="0087689B">
            <w:pPr>
              <w:pStyle w:val="ConsPlusNormal"/>
            </w:pPr>
            <w:r>
              <w:t>средняя численность наемных работников от 6 до 10 человек включительно</w:t>
            </w:r>
          </w:p>
        </w:tc>
        <w:tc>
          <w:tcPr>
            <w:tcW w:w="992" w:type="dxa"/>
          </w:tcPr>
          <w:p w:rsidR="0087689B" w:rsidRDefault="0087689B">
            <w:pPr>
              <w:pStyle w:val="ConsPlusNormal"/>
              <w:jc w:val="center"/>
            </w:pPr>
            <w:r>
              <w:t>550</w:t>
            </w:r>
          </w:p>
        </w:tc>
        <w:tc>
          <w:tcPr>
            <w:tcW w:w="1077" w:type="dxa"/>
          </w:tcPr>
          <w:p w:rsidR="0087689B" w:rsidRDefault="0087689B">
            <w:pPr>
              <w:pStyle w:val="ConsPlusNormal"/>
              <w:jc w:val="center"/>
            </w:pPr>
            <w:r>
              <w:t>495</w:t>
            </w:r>
          </w:p>
        </w:tc>
        <w:tc>
          <w:tcPr>
            <w:tcW w:w="992" w:type="dxa"/>
          </w:tcPr>
          <w:p w:rsidR="0087689B" w:rsidRDefault="0087689B">
            <w:pPr>
              <w:pStyle w:val="ConsPlusNormal"/>
              <w:jc w:val="center"/>
            </w:pPr>
            <w:r>
              <w:t>440</w:t>
            </w:r>
          </w:p>
        </w:tc>
        <w:tc>
          <w:tcPr>
            <w:tcW w:w="1134" w:type="dxa"/>
          </w:tcPr>
          <w:p w:rsidR="0087689B" w:rsidRDefault="0087689B">
            <w:pPr>
              <w:pStyle w:val="ConsPlusNormal"/>
              <w:jc w:val="center"/>
            </w:pPr>
            <w:r>
              <w:t>385</w:t>
            </w:r>
          </w:p>
        </w:tc>
        <w:tc>
          <w:tcPr>
            <w:tcW w:w="1134" w:type="dxa"/>
          </w:tcPr>
          <w:p w:rsidR="0087689B" w:rsidRDefault="0087689B">
            <w:pPr>
              <w:pStyle w:val="ConsPlusNormal"/>
              <w:jc w:val="center"/>
            </w:pPr>
            <w:r>
              <w:t>275</w:t>
            </w:r>
          </w:p>
        </w:tc>
      </w:tr>
      <w:tr w:rsidR="0087689B">
        <w:tblPrEx>
          <w:tblBorders>
            <w:insideH w:val="nil"/>
          </w:tblBorders>
        </w:tblPrEx>
        <w:tc>
          <w:tcPr>
            <w:tcW w:w="568" w:type="dxa"/>
            <w:vMerge/>
            <w:tcBorders>
              <w:bottom w:val="nil"/>
            </w:tcBorders>
          </w:tcPr>
          <w:p w:rsidR="0087689B" w:rsidRDefault="0087689B"/>
        </w:tc>
        <w:tc>
          <w:tcPr>
            <w:tcW w:w="3175" w:type="dxa"/>
            <w:vMerge/>
            <w:tcBorders>
              <w:bottom w:val="nil"/>
            </w:tcBorders>
          </w:tcPr>
          <w:p w:rsidR="0087689B" w:rsidRDefault="0087689B"/>
        </w:tc>
        <w:tc>
          <w:tcPr>
            <w:tcW w:w="3175" w:type="dxa"/>
            <w:tcBorders>
              <w:bottom w:val="nil"/>
            </w:tcBorders>
          </w:tcPr>
          <w:p w:rsidR="0087689B" w:rsidRDefault="0087689B">
            <w:pPr>
              <w:pStyle w:val="ConsPlusNormal"/>
            </w:pPr>
            <w:r>
              <w:t>средняя численность наемных работников от 11 до 15 человек включительно</w:t>
            </w:r>
          </w:p>
        </w:tc>
        <w:tc>
          <w:tcPr>
            <w:tcW w:w="992" w:type="dxa"/>
            <w:tcBorders>
              <w:bottom w:val="nil"/>
            </w:tcBorders>
          </w:tcPr>
          <w:p w:rsidR="0087689B" w:rsidRDefault="0087689B">
            <w:pPr>
              <w:pStyle w:val="ConsPlusNormal"/>
              <w:jc w:val="center"/>
            </w:pPr>
            <w:r>
              <w:t>1 000</w:t>
            </w:r>
          </w:p>
        </w:tc>
        <w:tc>
          <w:tcPr>
            <w:tcW w:w="1077" w:type="dxa"/>
            <w:tcBorders>
              <w:bottom w:val="nil"/>
            </w:tcBorders>
          </w:tcPr>
          <w:p w:rsidR="0087689B" w:rsidRDefault="0087689B">
            <w:pPr>
              <w:pStyle w:val="ConsPlusNormal"/>
              <w:jc w:val="center"/>
            </w:pPr>
            <w:r>
              <w:t>900</w:t>
            </w:r>
          </w:p>
        </w:tc>
        <w:tc>
          <w:tcPr>
            <w:tcW w:w="992" w:type="dxa"/>
            <w:tcBorders>
              <w:bottom w:val="nil"/>
            </w:tcBorders>
          </w:tcPr>
          <w:p w:rsidR="0087689B" w:rsidRDefault="0087689B">
            <w:pPr>
              <w:pStyle w:val="ConsPlusNormal"/>
              <w:jc w:val="center"/>
            </w:pPr>
            <w:r>
              <w:t>800</w:t>
            </w:r>
          </w:p>
        </w:tc>
        <w:tc>
          <w:tcPr>
            <w:tcW w:w="1134" w:type="dxa"/>
            <w:tcBorders>
              <w:bottom w:val="nil"/>
            </w:tcBorders>
          </w:tcPr>
          <w:p w:rsidR="0087689B" w:rsidRDefault="0087689B">
            <w:pPr>
              <w:pStyle w:val="ConsPlusNormal"/>
              <w:jc w:val="center"/>
            </w:pPr>
            <w:r>
              <w:t>700</w:t>
            </w:r>
          </w:p>
        </w:tc>
        <w:tc>
          <w:tcPr>
            <w:tcW w:w="1134" w:type="dxa"/>
            <w:tcBorders>
              <w:bottom w:val="nil"/>
            </w:tcBorders>
          </w:tcPr>
          <w:p w:rsidR="0087689B" w:rsidRDefault="0087689B">
            <w:pPr>
              <w:pStyle w:val="ConsPlusNormal"/>
              <w:jc w:val="center"/>
            </w:pPr>
            <w:r>
              <w:t>500</w:t>
            </w:r>
          </w:p>
        </w:tc>
      </w:tr>
      <w:tr w:rsidR="0087689B">
        <w:tblPrEx>
          <w:tblBorders>
            <w:insideH w:val="nil"/>
          </w:tblBorders>
        </w:tblPrEx>
        <w:tc>
          <w:tcPr>
            <w:tcW w:w="12247" w:type="dxa"/>
            <w:gridSpan w:val="8"/>
            <w:tcBorders>
              <w:top w:val="nil"/>
            </w:tcBorders>
          </w:tcPr>
          <w:p w:rsidR="0087689B" w:rsidRDefault="0087689B">
            <w:pPr>
              <w:pStyle w:val="ConsPlusNormal"/>
              <w:jc w:val="both"/>
            </w:pPr>
            <w:r>
              <w:t xml:space="preserve">(п. 59 введен </w:t>
            </w:r>
            <w:hyperlink r:id="rId188" w:history="1">
              <w:r>
                <w:rPr>
                  <w:color w:val="0000FF"/>
                </w:rPr>
                <w:t>Законом</w:t>
              </w:r>
            </w:hyperlink>
            <w:r>
              <w:t xml:space="preserve"> Р</w:t>
            </w:r>
            <w:proofErr w:type="gramStart"/>
            <w:r>
              <w:t>С(</w:t>
            </w:r>
            <w:proofErr w:type="gramEnd"/>
            <w:r>
              <w:t>Я) от 26.11.2015 1509-З N 575-V</w:t>
            </w:r>
          </w:p>
        </w:tc>
      </w:tr>
      <w:tr w:rsidR="0087689B">
        <w:tc>
          <w:tcPr>
            <w:tcW w:w="568" w:type="dxa"/>
            <w:vMerge w:val="restart"/>
            <w:tcBorders>
              <w:bottom w:val="nil"/>
            </w:tcBorders>
          </w:tcPr>
          <w:p w:rsidR="0087689B" w:rsidRDefault="0087689B">
            <w:pPr>
              <w:pStyle w:val="ConsPlusNormal"/>
              <w:jc w:val="center"/>
            </w:pPr>
            <w:r>
              <w:t>60</w:t>
            </w:r>
          </w:p>
        </w:tc>
        <w:tc>
          <w:tcPr>
            <w:tcW w:w="3175" w:type="dxa"/>
            <w:vMerge w:val="restart"/>
            <w:tcBorders>
              <w:bottom w:val="nil"/>
            </w:tcBorders>
          </w:tcPr>
          <w:p w:rsidR="0087689B" w:rsidRDefault="0087689B">
            <w:pPr>
              <w:pStyle w:val="ConsPlusNormal"/>
              <w:jc w:val="both"/>
            </w:pPr>
            <w:r>
              <w:t>Сбор, обработка и утилизация отходов, а также обработка вторичного сырья</w:t>
            </w:r>
          </w:p>
        </w:tc>
        <w:tc>
          <w:tcPr>
            <w:tcW w:w="3175" w:type="dxa"/>
          </w:tcPr>
          <w:p w:rsidR="0087689B" w:rsidRDefault="0087689B">
            <w:pPr>
              <w:pStyle w:val="ConsPlusNormal"/>
            </w:pPr>
            <w:r>
              <w:t>средняя численность наемных работников от 0 до 5 человек включительно</w:t>
            </w:r>
          </w:p>
        </w:tc>
        <w:tc>
          <w:tcPr>
            <w:tcW w:w="992" w:type="dxa"/>
          </w:tcPr>
          <w:p w:rsidR="0087689B" w:rsidRDefault="0087689B">
            <w:pPr>
              <w:pStyle w:val="ConsPlusNormal"/>
              <w:jc w:val="center"/>
            </w:pPr>
            <w:r>
              <w:t>100</w:t>
            </w:r>
          </w:p>
        </w:tc>
        <w:tc>
          <w:tcPr>
            <w:tcW w:w="1077" w:type="dxa"/>
          </w:tcPr>
          <w:p w:rsidR="0087689B" w:rsidRDefault="0087689B">
            <w:pPr>
              <w:pStyle w:val="ConsPlusNormal"/>
              <w:jc w:val="center"/>
            </w:pPr>
            <w:r>
              <w:t>90</w:t>
            </w:r>
          </w:p>
        </w:tc>
        <w:tc>
          <w:tcPr>
            <w:tcW w:w="992" w:type="dxa"/>
          </w:tcPr>
          <w:p w:rsidR="0087689B" w:rsidRDefault="0087689B">
            <w:pPr>
              <w:pStyle w:val="ConsPlusNormal"/>
              <w:jc w:val="center"/>
            </w:pPr>
            <w:r>
              <w:t>80</w:t>
            </w:r>
          </w:p>
        </w:tc>
        <w:tc>
          <w:tcPr>
            <w:tcW w:w="1134" w:type="dxa"/>
          </w:tcPr>
          <w:p w:rsidR="0087689B" w:rsidRDefault="0087689B">
            <w:pPr>
              <w:pStyle w:val="ConsPlusNormal"/>
              <w:jc w:val="center"/>
            </w:pPr>
            <w:r>
              <w:t>70</w:t>
            </w:r>
          </w:p>
        </w:tc>
        <w:tc>
          <w:tcPr>
            <w:tcW w:w="1134" w:type="dxa"/>
          </w:tcPr>
          <w:p w:rsidR="0087689B" w:rsidRDefault="0087689B">
            <w:pPr>
              <w:pStyle w:val="ConsPlusNormal"/>
              <w:jc w:val="center"/>
            </w:pPr>
            <w:r>
              <w:t>50</w:t>
            </w:r>
          </w:p>
        </w:tc>
      </w:tr>
      <w:tr w:rsidR="0087689B">
        <w:tc>
          <w:tcPr>
            <w:tcW w:w="568" w:type="dxa"/>
            <w:vMerge/>
            <w:tcBorders>
              <w:bottom w:val="nil"/>
            </w:tcBorders>
          </w:tcPr>
          <w:p w:rsidR="0087689B" w:rsidRDefault="0087689B"/>
        </w:tc>
        <w:tc>
          <w:tcPr>
            <w:tcW w:w="3175" w:type="dxa"/>
            <w:vMerge/>
            <w:tcBorders>
              <w:bottom w:val="nil"/>
            </w:tcBorders>
          </w:tcPr>
          <w:p w:rsidR="0087689B" w:rsidRDefault="0087689B"/>
        </w:tc>
        <w:tc>
          <w:tcPr>
            <w:tcW w:w="3175" w:type="dxa"/>
          </w:tcPr>
          <w:p w:rsidR="0087689B" w:rsidRDefault="0087689B">
            <w:pPr>
              <w:pStyle w:val="ConsPlusNormal"/>
            </w:pPr>
            <w:r>
              <w:t>средняя численность наемных работников от 6 до 10 человек включительно</w:t>
            </w:r>
          </w:p>
        </w:tc>
        <w:tc>
          <w:tcPr>
            <w:tcW w:w="992" w:type="dxa"/>
          </w:tcPr>
          <w:p w:rsidR="0087689B" w:rsidRDefault="0087689B">
            <w:pPr>
              <w:pStyle w:val="ConsPlusNormal"/>
              <w:jc w:val="center"/>
            </w:pPr>
            <w:r>
              <w:t>550</w:t>
            </w:r>
          </w:p>
        </w:tc>
        <w:tc>
          <w:tcPr>
            <w:tcW w:w="1077" w:type="dxa"/>
          </w:tcPr>
          <w:p w:rsidR="0087689B" w:rsidRDefault="0087689B">
            <w:pPr>
              <w:pStyle w:val="ConsPlusNormal"/>
              <w:jc w:val="center"/>
            </w:pPr>
            <w:r>
              <w:t>495</w:t>
            </w:r>
          </w:p>
        </w:tc>
        <w:tc>
          <w:tcPr>
            <w:tcW w:w="992" w:type="dxa"/>
          </w:tcPr>
          <w:p w:rsidR="0087689B" w:rsidRDefault="0087689B">
            <w:pPr>
              <w:pStyle w:val="ConsPlusNormal"/>
              <w:jc w:val="center"/>
            </w:pPr>
            <w:r>
              <w:t>440</w:t>
            </w:r>
          </w:p>
        </w:tc>
        <w:tc>
          <w:tcPr>
            <w:tcW w:w="1134" w:type="dxa"/>
          </w:tcPr>
          <w:p w:rsidR="0087689B" w:rsidRDefault="0087689B">
            <w:pPr>
              <w:pStyle w:val="ConsPlusNormal"/>
              <w:jc w:val="center"/>
            </w:pPr>
            <w:r>
              <w:t>385</w:t>
            </w:r>
          </w:p>
        </w:tc>
        <w:tc>
          <w:tcPr>
            <w:tcW w:w="1134" w:type="dxa"/>
          </w:tcPr>
          <w:p w:rsidR="0087689B" w:rsidRDefault="0087689B">
            <w:pPr>
              <w:pStyle w:val="ConsPlusNormal"/>
              <w:jc w:val="center"/>
            </w:pPr>
            <w:r>
              <w:t>275</w:t>
            </w:r>
          </w:p>
        </w:tc>
      </w:tr>
      <w:tr w:rsidR="0087689B">
        <w:tblPrEx>
          <w:tblBorders>
            <w:insideH w:val="nil"/>
          </w:tblBorders>
        </w:tblPrEx>
        <w:tc>
          <w:tcPr>
            <w:tcW w:w="568" w:type="dxa"/>
            <w:vMerge/>
            <w:tcBorders>
              <w:bottom w:val="nil"/>
            </w:tcBorders>
          </w:tcPr>
          <w:p w:rsidR="0087689B" w:rsidRDefault="0087689B"/>
        </w:tc>
        <w:tc>
          <w:tcPr>
            <w:tcW w:w="3175" w:type="dxa"/>
            <w:vMerge/>
            <w:tcBorders>
              <w:bottom w:val="nil"/>
            </w:tcBorders>
          </w:tcPr>
          <w:p w:rsidR="0087689B" w:rsidRDefault="0087689B"/>
        </w:tc>
        <w:tc>
          <w:tcPr>
            <w:tcW w:w="3175" w:type="dxa"/>
            <w:tcBorders>
              <w:bottom w:val="nil"/>
            </w:tcBorders>
          </w:tcPr>
          <w:p w:rsidR="0087689B" w:rsidRDefault="0087689B">
            <w:pPr>
              <w:pStyle w:val="ConsPlusNormal"/>
            </w:pPr>
            <w:r>
              <w:t>средняя численность наемных работников от 11 до 15 человек включительно</w:t>
            </w:r>
          </w:p>
        </w:tc>
        <w:tc>
          <w:tcPr>
            <w:tcW w:w="992" w:type="dxa"/>
            <w:tcBorders>
              <w:bottom w:val="nil"/>
            </w:tcBorders>
          </w:tcPr>
          <w:p w:rsidR="0087689B" w:rsidRDefault="0087689B">
            <w:pPr>
              <w:pStyle w:val="ConsPlusNormal"/>
              <w:jc w:val="center"/>
            </w:pPr>
            <w:r>
              <w:t>1 000</w:t>
            </w:r>
          </w:p>
        </w:tc>
        <w:tc>
          <w:tcPr>
            <w:tcW w:w="1077" w:type="dxa"/>
            <w:tcBorders>
              <w:bottom w:val="nil"/>
            </w:tcBorders>
          </w:tcPr>
          <w:p w:rsidR="0087689B" w:rsidRDefault="0087689B">
            <w:pPr>
              <w:pStyle w:val="ConsPlusNormal"/>
              <w:jc w:val="center"/>
            </w:pPr>
            <w:r>
              <w:t>900</w:t>
            </w:r>
          </w:p>
        </w:tc>
        <w:tc>
          <w:tcPr>
            <w:tcW w:w="992" w:type="dxa"/>
            <w:tcBorders>
              <w:bottom w:val="nil"/>
            </w:tcBorders>
          </w:tcPr>
          <w:p w:rsidR="0087689B" w:rsidRDefault="0087689B">
            <w:pPr>
              <w:pStyle w:val="ConsPlusNormal"/>
              <w:jc w:val="center"/>
            </w:pPr>
            <w:r>
              <w:t>800</w:t>
            </w:r>
          </w:p>
        </w:tc>
        <w:tc>
          <w:tcPr>
            <w:tcW w:w="1134" w:type="dxa"/>
            <w:tcBorders>
              <w:bottom w:val="nil"/>
            </w:tcBorders>
          </w:tcPr>
          <w:p w:rsidR="0087689B" w:rsidRDefault="0087689B">
            <w:pPr>
              <w:pStyle w:val="ConsPlusNormal"/>
              <w:jc w:val="center"/>
            </w:pPr>
            <w:r>
              <w:t>700</w:t>
            </w:r>
          </w:p>
        </w:tc>
        <w:tc>
          <w:tcPr>
            <w:tcW w:w="1134" w:type="dxa"/>
            <w:tcBorders>
              <w:bottom w:val="nil"/>
            </w:tcBorders>
          </w:tcPr>
          <w:p w:rsidR="0087689B" w:rsidRDefault="0087689B">
            <w:pPr>
              <w:pStyle w:val="ConsPlusNormal"/>
              <w:jc w:val="center"/>
            </w:pPr>
            <w:r>
              <w:t>500</w:t>
            </w:r>
          </w:p>
        </w:tc>
      </w:tr>
      <w:tr w:rsidR="0087689B">
        <w:tblPrEx>
          <w:tblBorders>
            <w:insideH w:val="nil"/>
          </w:tblBorders>
        </w:tblPrEx>
        <w:tc>
          <w:tcPr>
            <w:tcW w:w="12247" w:type="dxa"/>
            <w:gridSpan w:val="8"/>
            <w:tcBorders>
              <w:top w:val="nil"/>
            </w:tcBorders>
          </w:tcPr>
          <w:p w:rsidR="0087689B" w:rsidRDefault="0087689B">
            <w:pPr>
              <w:pStyle w:val="ConsPlusNormal"/>
              <w:jc w:val="both"/>
            </w:pPr>
            <w:r>
              <w:t xml:space="preserve">(п. 60 введен </w:t>
            </w:r>
            <w:hyperlink r:id="rId189" w:history="1">
              <w:r>
                <w:rPr>
                  <w:color w:val="0000FF"/>
                </w:rPr>
                <w:t>Законом</w:t>
              </w:r>
            </w:hyperlink>
            <w:r>
              <w:t xml:space="preserve"> Р</w:t>
            </w:r>
            <w:proofErr w:type="gramStart"/>
            <w:r>
              <w:t>С(</w:t>
            </w:r>
            <w:proofErr w:type="gramEnd"/>
            <w:r>
              <w:t>Я) от 26.11.2015 1509-З N 575-V</w:t>
            </w:r>
          </w:p>
        </w:tc>
      </w:tr>
      <w:tr w:rsidR="0087689B">
        <w:tc>
          <w:tcPr>
            <w:tcW w:w="568" w:type="dxa"/>
            <w:vMerge w:val="restart"/>
            <w:tcBorders>
              <w:bottom w:val="nil"/>
            </w:tcBorders>
          </w:tcPr>
          <w:p w:rsidR="0087689B" w:rsidRDefault="0087689B">
            <w:pPr>
              <w:pStyle w:val="ConsPlusNormal"/>
              <w:jc w:val="center"/>
            </w:pPr>
            <w:r>
              <w:t>61</w:t>
            </w:r>
          </w:p>
        </w:tc>
        <w:tc>
          <w:tcPr>
            <w:tcW w:w="3175" w:type="dxa"/>
            <w:vMerge w:val="restart"/>
            <w:tcBorders>
              <w:bottom w:val="nil"/>
            </w:tcBorders>
          </w:tcPr>
          <w:p w:rsidR="0087689B" w:rsidRDefault="0087689B">
            <w:pPr>
              <w:pStyle w:val="ConsPlusNormal"/>
              <w:jc w:val="both"/>
            </w:pPr>
            <w:r>
              <w:t>Резка, обработка и отделка камня для памятников</w:t>
            </w:r>
          </w:p>
        </w:tc>
        <w:tc>
          <w:tcPr>
            <w:tcW w:w="3175" w:type="dxa"/>
          </w:tcPr>
          <w:p w:rsidR="0087689B" w:rsidRDefault="0087689B">
            <w:pPr>
              <w:pStyle w:val="ConsPlusNormal"/>
            </w:pPr>
            <w:r>
              <w:t>средняя численность наемных работников от 0 до 5 человек включительно</w:t>
            </w:r>
          </w:p>
        </w:tc>
        <w:tc>
          <w:tcPr>
            <w:tcW w:w="992" w:type="dxa"/>
          </w:tcPr>
          <w:p w:rsidR="0087689B" w:rsidRDefault="0087689B">
            <w:pPr>
              <w:pStyle w:val="ConsPlusNormal"/>
              <w:jc w:val="center"/>
            </w:pPr>
            <w:r>
              <w:t>136</w:t>
            </w:r>
          </w:p>
        </w:tc>
        <w:tc>
          <w:tcPr>
            <w:tcW w:w="1077" w:type="dxa"/>
          </w:tcPr>
          <w:p w:rsidR="0087689B" w:rsidRDefault="0087689B">
            <w:pPr>
              <w:pStyle w:val="ConsPlusNormal"/>
              <w:jc w:val="center"/>
            </w:pPr>
            <w:r>
              <w:t>122,4</w:t>
            </w:r>
          </w:p>
        </w:tc>
        <w:tc>
          <w:tcPr>
            <w:tcW w:w="992" w:type="dxa"/>
          </w:tcPr>
          <w:p w:rsidR="0087689B" w:rsidRDefault="0087689B">
            <w:pPr>
              <w:pStyle w:val="ConsPlusNormal"/>
              <w:jc w:val="center"/>
            </w:pPr>
            <w:r>
              <w:t>108,8</w:t>
            </w:r>
          </w:p>
        </w:tc>
        <w:tc>
          <w:tcPr>
            <w:tcW w:w="1134" w:type="dxa"/>
          </w:tcPr>
          <w:p w:rsidR="0087689B" w:rsidRDefault="0087689B">
            <w:pPr>
              <w:pStyle w:val="ConsPlusNormal"/>
              <w:jc w:val="center"/>
            </w:pPr>
            <w:r>
              <w:t>95,2</w:t>
            </w:r>
          </w:p>
        </w:tc>
        <w:tc>
          <w:tcPr>
            <w:tcW w:w="1134" w:type="dxa"/>
          </w:tcPr>
          <w:p w:rsidR="0087689B" w:rsidRDefault="0087689B">
            <w:pPr>
              <w:pStyle w:val="ConsPlusNormal"/>
              <w:jc w:val="center"/>
            </w:pPr>
            <w:r>
              <w:t>68</w:t>
            </w:r>
          </w:p>
        </w:tc>
      </w:tr>
      <w:tr w:rsidR="0087689B">
        <w:tc>
          <w:tcPr>
            <w:tcW w:w="568" w:type="dxa"/>
            <w:vMerge/>
            <w:tcBorders>
              <w:bottom w:val="nil"/>
            </w:tcBorders>
          </w:tcPr>
          <w:p w:rsidR="0087689B" w:rsidRDefault="0087689B"/>
        </w:tc>
        <w:tc>
          <w:tcPr>
            <w:tcW w:w="3175" w:type="dxa"/>
            <w:vMerge/>
            <w:tcBorders>
              <w:bottom w:val="nil"/>
            </w:tcBorders>
          </w:tcPr>
          <w:p w:rsidR="0087689B" w:rsidRDefault="0087689B"/>
        </w:tc>
        <w:tc>
          <w:tcPr>
            <w:tcW w:w="3175" w:type="dxa"/>
          </w:tcPr>
          <w:p w:rsidR="0087689B" w:rsidRDefault="0087689B">
            <w:pPr>
              <w:pStyle w:val="ConsPlusNormal"/>
            </w:pPr>
            <w:r>
              <w:t xml:space="preserve">средняя численность наемных работников от 6 до 10 человек </w:t>
            </w:r>
            <w:r>
              <w:lastRenderedPageBreak/>
              <w:t>включительно</w:t>
            </w:r>
          </w:p>
        </w:tc>
        <w:tc>
          <w:tcPr>
            <w:tcW w:w="992" w:type="dxa"/>
          </w:tcPr>
          <w:p w:rsidR="0087689B" w:rsidRDefault="0087689B">
            <w:pPr>
              <w:pStyle w:val="ConsPlusNormal"/>
              <w:jc w:val="center"/>
            </w:pPr>
            <w:r>
              <w:lastRenderedPageBreak/>
              <w:t>568</w:t>
            </w:r>
          </w:p>
        </w:tc>
        <w:tc>
          <w:tcPr>
            <w:tcW w:w="1077" w:type="dxa"/>
          </w:tcPr>
          <w:p w:rsidR="0087689B" w:rsidRDefault="0087689B">
            <w:pPr>
              <w:pStyle w:val="ConsPlusNormal"/>
              <w:jc w:val="center"/>
            </w:pPr>
            <w:r>
              <w:t>511,2</w:t>
            </w:r>
          </w:p>
        </w:tc>
        <w:tc>
          <w:tcPr>
            <w:tcW w:w="992" w:type="dxa"/>
          </w:tcPr>
          <w:p w:rsidR="0087689B" w:rsidRDefault="0087689B">
            <w:pPr>
              <w:pStyle w:val="ConsPlusNormal"/>
              <w:jc w:val="center"/>
            </w:pPr>
            <w:r>
              <w:t>454,4</w:t>
            </w:r>
          </w:p>
        </w:tc>
        <w:tc>
          <w:tcPr>
            <w:tcW w:w="1134" w:type="dxa"/>
          </w:tcPr>
          <w:p w:rsidR="0087689B" w:rsidRDefault="0087689B">
            <w:pPr>
              <w:pStyle w:val="ConsPlusNormal"/>
              <w:jc w:val="center"/>
            </w:pPr>
            <w:r>
              <w:t>397,6</w:t>
            </w:r>
          </w:p>
        </w:tc>
        <w:tc>
          <w:tcPr>
            <w:tcW w:w="1134" w:type="dxa"/>
          </w:tcPr>
          <w:p w:rsidR="0087689B" w:rsidRDefault="0087689B">
            <w:pPr>
              <w:pStyle w:val="ConsPlusNormal"/>
              <w:jc w:val="center"/>
            </w:pPr>
            <w:r>
              <w:t>284</w:t>
            </w:r>
          </w:p>
        </w:tc>
      </w:tr>
      <w:tr w:rsidR="0087689B">
        <w:tblPrEx>
          <w:tblBorders>
            <w:insideH w:val="nil"/>
          </w:tblBorders>
        </w:tblPrEx>
        <w:tc>
          <w:tcPr>
            <w:tcW w:w="568" w:type="dxa"/>
            <w:vMerge/>
            <w:tcBorders>
              <w:bottom w:val="nil"/>
            </w:tcBorders>
          </w:tcPr>
          <w:p w:rsidR="0087689B" w:rsidRDefault="0087689B"/>
        </w:tc>
        <w:tc>
          <w:tcPr>
            <w:tcW w:w="3175" w:type="dxa"/>
            <w:vMerge/>
            <w:tcBorders>
              <w:bottom w:val="nil"/>
            </w:tcBorders>
          </w:tcPr>
          <w:p w:rsidR="0087689B" w:rsidRDefault="0087689B"/>
        </w:tc>
        <w:tc>
          <w:tcPr>
            <w:tcW w:w="3175" w:type="dxa"/>
            <w:tcBorders>
              <w:bottom w:val="nil"/>
            </w:tcBorders>
          </w:tcPr>
          <w:p w:rsidR="0087689B" w:rsidRDefault="0087689B">
            <w:pPr>
              <w:pStyle w:val="ConsPlusNormal"/>
            </w:pPr>
            <w:r>
              <w:t>средняя численность наемных работников от 11 до 15 человек включительно</w:t>
            </w:r>
          </w:p>
        </w:tc>
        <w:tc>
          <w:tcPr>
            <w:tcW w:w="992" w:type="dxa"/>
            <w:tcBorders>
              <w:bottom w:val="nil"/>
            </w:tcBorders>
          </w:tcPr>
          <w:p w:rsidR="0087689B" w:rsidRDefault="0087689B">
            <w:pPr>
              <w:pStyle w:val="ConsPlusNormal"/>
              <w:jc w:val="center"/>
            </w:pPr>
            <w:r>
              <w:t>1 000</w:t>
            </w:r>
          </w:p>
        </w:tc>
        <w:tc>
          <w:tcPr>
            <w:tcW w:w="1077" w:type="dxa"/>
            <w:tcBorders>
              <w:bottom w:val="nil"/>
            </w:tcBorders>
          </w:tcPr>
          <w:p w:rsidR="0087689B" w:rsidRDefault="0087689B">
            <w:pPr>
              <w:pStyle w:val="ConsPlusNormal"/>
              <w:jc w:val="center"/>
            </w:pPr>
            <w:r>
              <w:t>900</w:t>
            </w:r>
          </w:p>
        </w:tc>
        <w:tc>
          <w:tcPr>
            <w:tcW w:w="992" w:type="dxa"/>
            <w:tcBorders>
              <w:bottom w:val="nil"/>
            </w:tcBorders>
          </w:tcPr>
          <w:p w:rsidR="0087689B" w:rsidRDefault="0087689B">
            <w:pPr>
              <w:pStyle w:val="ConsPlusNormal"/>
              <w:jc w:val="center"/>
            </w:pPr>
            <w:r>
              <w:t>800</w:t>
            </w:r>
          </w:p>
        </w:tc>
        <w:tc>
          <w:tcPr>
            <w:tcW w:w="1134" w:type="dxa"/>
            <w:tcBorders>
              <w:bottom w:val="nil"/>
            </w:tcBorders>
          </w:tcPr>
          <w:p w:rsidR="0087689B" w:rsidRDefault="0087689B">
            <w:pPr>
              <w:pStyle w:val="ConsPlusNormal"/>
              <w:jc w:val="center"/>
            </w:pPr>
            <w:r>
              <w:t>700</w:t>
            </w:r>
          </w:p>
        </w:tc>
        <w:tc>
          <w:tcPr>
            <w:tcW w:w="1134" w:type="dxa"/>
            <w:tcBorders>
              <w:bottom w:val="nil"/>
            </w:tcBorders>
          </w:tcPr>
          <w:p w:rsidR="0087689B" w:rsidRDefault="0087689B">
            <w:pPr>
              <w:pStyle w:val="ConsPlusNormal"/>
              <w:jc w:val="center"/>
            </w:pPr>
            <w:r>
              <w:t>500</w:t>
            </w:r>
          </w:p>
        </w:tc>
      </w:tr>
      <w:tr w:rsidR="0087689B">
        <w:tblPrEx>
          <w:tblBorders>
            <w:insideH w:val="nil"/>
          </w:tblBorders>
        </w:tblPrEx>
        <w:tc>
          <w:tcPr>
            <w:tcW w:w="12247" w:type="dxa"/>
            <w:gridSpan w:val="8"/>
            <w:tcBorders>
              <w:top w:val="nil"/>
            </w:tcBorders>
          </w:tcPr>
          <w:p w:rsidR="0087689B" w:rsidRDefault="0087689B">
            <w:pPr>
              <w:pStyle w:val="ConsPlusNormal"/>
              <w:jc w:val="both"/>
            </w:pPr>
            <w:r>
              <w:t xml:space="preserve">(п. 61 введен </w:t>
            </w:r>
            <w:hyperlink r:id="rId190" w:history="1">
              <w:r>
                <w:rPr>
                  <w:color w:val="0000FF"/>
                </w:rPr>
                <w:t>Законом</w:t>
              </w:r>
            </w:hyperlink>
            <w:r>
              <w:t xml:space="preserve"> Р</w:t>
            </w:r>
            <w:proofErr w:type="gramStart"/>
            <w:r>
              <w:t>С(</w:t>
            </w:r>
            <w:proofErr w:type="gramEnd"/>
            <w:r>
              <w:t>Я) от 26.11.2015 1509-З N 575-V</w:t>
            </w:r>
          </w:p>
        </w:tc>
      </w:tr>
      <w:tr w:rsidR="0087689B">
        <w:tc>
          <w:tcPr>
            <w:tcW w:w="568" w:type="dxa"/>
            <w:vMerge w:val="restart"/>
            <w:tcBorders>
              <w:bottom w:val="nil"/>
            </w:tcBorders>
          </w:tcPr>
          <w:p w:rsidR="0087689B" w:rsidRDefault="0087689B">
            <w:pPr>
              <w:pStyle w:val="ConsPlusNormal"/>
              <w:jc w:val="center"/>
            </w:pPr>
            <w:r>
              <w:t>62</w:t>
            </w:r>
          </w:p>
        </w:tc>
        <w:tc>
          <w:tcPr>
            <w:tcW w:w="3175" w:type="dxa"/>
            <w:vMerge w:val="restart"/>
            <w:tcBorders>
              <w:bottom w:val="nil"/>
            </w:tcBorders>
          </w:tcPr>
          <w:p w:rsidR="0087689B" w:rsidRDefault="0087689B">
            <w:pPr>
              <w:pStyle w:val="ConsPlusNormal"/>
            </w:pPr>
            <w:r>
              <w:t>Оказание услуг (выполнение работ) по разработке программ для ЭВМ и баз данных (программных средств и информационных продуктов вычислительной техники), их адаптации и модификации</w:t>
            </w:r>
          </w:p>
        </w:tc>
        <w:tc>
          <w:tcPr>
            <w:tcW w:w="3175" w:type="dxa"/>
          </w:tcPr>
          <w:p w:rsidR="0087689B" w:rsidRDefault="0087689B">
            <w:pPr>
              <w:pStyle w:val="ConsPlusNormal"/>
            </w:pPr>
            <w:r>
              <w:t>средняя численность наемных работников от 0 до 5 человек включительно</w:t>
            </w:r>
          </w:p>
        </w:tc>
        <w:tc>
          <w:tcPr>
            <w:tcW w:w="992" w:type="dxa"/>
          </w:tcPr>
          <w:p w:rsidR="0087689B" w:rsidRDefault="0087689B">
            <w:pPr>
              <w:pStyle w:val="ConsPlusNormal"/>
              <w:jc w:val="center"/>
            </w:pPr>
            <w:r>
              <w:t>100</w:t>
            </w:r>
          </w:p>
        </w:tc>
        <w:tc>
          <w:tcPr>
            <w:tcW w:w="1077" w:type="dxa"/>
          </w:tcPr>
          <w:p w:rsidR="0087689B" w:rsidRDefault="0087689B">
            <w:pPr>
              <w:pStyle w:val="ConsPlusNormal"/>
              <w:jc w:val="center"/>
            </w:pPr>
            <w:r>
              <w:t>90</w:t>
            </w:r>
          </w:p>
        </w:tc>
        <w:tc>
          <w:tcPr>
            <w:tcW w:w="992" w:type="dxa"/>
          </w:tcPr>
          <w:p w:rsidR="0087689B" w:rsidRDefault="0087689B">
            <w:pPr>
              <w:pStyle w:val="ConsPlusNormal"/>
              <w:jc w:val="center"/>
            </w:pPr>
            <w:r>
              <w:t>80</w:t>
            </w:r>
          </w:p>
        </w:tc>
        <w:tc>
          <w:tcPr>
            <w:tcW w:w="1134" w:type="dxa"/>
          </w:tcPr>
          <w:p w:rsidR="0087689B" w:rsidRDefault="0087689B">
            <w:pPr>
              <w:pStyle w:val="ConsPlusNormal"/>
              <w:jc w:val="center"/>
            </w:pPr>
            <w:r>
              <w:t>70</w:t>
            </w:r>
          </w:p>
        </w:tc>
        <w:tc>
          <w:tcPr>
            <w:tcW w:w="1134" w:type="dxa"/>
          </w:tcPr>
          <w:p w:rsidR="0087689B" w:rsidRDefault="0087689B">
            <w:pPr>
              <w:pStyle w:val="ConsPlusNormal"/>
              <w:jc w:val="center"/>
            </w:pPr>
            <w:r>
              <w:t>50</w:t>
            </w:r>
          </w:p>
        </w:tc>
      </w:tr>
      <w:tr w:rsidR="0087689B">
        <w:tc>
          <w:tcPr>
            <w:tcW w:w="568" w:type="dxa"/>
            <w:vMerge/>
            <w:tcBorders>
              <w:bottom w:val="nil"/>
            </w:tcBorders>
          </w:tcPr>
          <w:p w:rsidR="0087689B" w:rsidRDefault="0087689B"/>
        </w:tc>
        <w:tc>
          <w:tcPr>
            <w:tcW w:w="3175" w:type="dxa"/>
            <w:vMerge/>
            <w:tcBorders>
              <w:bottom w:val="nil"/>
            </w:tcBorders>
          </w:tcPr>
          <w:p w:rsidR="0087689B" w:rsidRDefault="0087689B"/>
        </w:tc>
        <w:tc>
          <w:tcPr>
            <w:tcW w:w="3175" w:type="dxa"/>
          </w:tcPr>
          <w:p w:rsidR="0087689B" w:rsidRDefault="0087689B">
            <w:pPr>
              <w:pStyle w:val="ConsPlusNormal"/>
            </w:pPr>
            <w:r>
              <w:t>средняя численность наемных работников от 6 до 10 человек включительно</w:t>
            </w:r>
          </w:p>
        </w:tc>
        <w:tc>
          <w:tcPr>
            <w:tcW w:w="992" w:type="dxa"/>
          </w:tcPr>
          <w:p w:rsidR="0087689B" w:rsidRDefault="0087689B">
            <w:pPr>
              <w:pStyle w:val="ConsPlusNormal"/>
              <w:jc w:val="center"/>
            </w:pPr>
            <w:r>
              <w:t>550</w:t>
            </w:r>
          </w:p>
        </w:tc>
        <w:tc>
          <w:tcPr>
            <w:tcW w:w="1077" w:type="dxa"/>
          </w:tcPr>
          <w:p w:rsidR="0087689B" w:rsidRDefault="0087689B">
            <w:pPr>
              <w:pStyle w:val="ConsPlusNormal"/>
              <w:jc w:val="center"/>
            </w:pPr>
            <w:r>
              <w:t>495</w:t>
            </w:r>
          </w:p>
        </w:tc>
        <w:tc>
          <w:tcPr>
            <w:tcW w:w="992" w:type="dxa"/>
          </w:tcPr>
          <w:p w:rsidR="0087689B" w:rsidRDefault="0087689B">
            <w:pPr>
              <w:pStyle w:val="ConsPlusNormal"/>
              <w:jc w:val="center"/>
            </w:pPr>
            <w:r>
              <w:t>440</w:t>
            </w:r>
          </w:p>
        </w:tc>
        <w:tc>
          <w:tcPr>
            <w:tcW w:w="1134" w:type="dxa"/>
          </w:tcPr>
          <w:p w:rsidR="0087689B" w:rsidRDefault="0087689B">
            <w:pPr>
              <w:pStyle w:val="ConsPlusNormal"/>
              <w:jc w:val="center"/>
            </w:pPr>
            <w:r>
              <w:t>385</w:t>
            </w:r>
          </w:p>
        </w:tc>
        <w:tc>
          <w:tcPr>
            <w:tcW w:w="1134" w:type="dxa"/>
          </w:tcPr>
          <w:p w:rsidR="0087689B" w:rsidRDefault="0087689B">
            <w:pPr>
              <w:pStyle w:val="ConsPlusNormal"/>
              <w:jc w:val="center"/>
            </w:pPr>
            <w:r>
              <w:t>275</w:t>
            </w:r>
          </w:p>
        </w:tc>
      </w:tr>
      <w:tr w:rsidR="0087689B">
        <w:tblPrEx>
          <w:tblBorders>
            <w:insideH w:val="nil"/>
          </w:tblBorders>
        </w:tblPrEx>
        <w:tc>
          <w:tcPr>
            <w:tcW w:w="568" w:type="dxa"/>
            <w:vMerge/>
            <w:tcBorders>
              <w:bottom w:val="nil"/>
            </w:tcBorders>
          </w:tcPr>
          <w:p w:rsidR="0087689B" w:rsidRDefault="0087689B"/>
        </w:tc>
        <w:tc>
          <w:tcPr>
            <w:tcW w:w="3175" w:type="dxa"/>
            <w:vMerge/>
            <w:tcBorders>
              <w:bottom w:val="nil"/>
            </w:tcBorders>
          </w:tcPr>
          <w:p w:rsidR="0087689B" w:rsidRDefault="0087689B"/>
        </w:tc>
        <w:tc>
          <w:tcPr>
            <w:tcW w:w="3175" w:type="dxa"/>
            <w:tcBorders>
              <w:bottom w:val="nil"/>
            </w:tcBorders>
          </w:tcPr>
          <w:p w:rsidR="0087689B" w:rsidRDefault="0087689B">
            <w:pPr>
              <w:pStyle w:val="ConsPlusNormal"/>
            </w:pPr>
            <w:r>
              <w:t>средняя численность наемных работников от 11 до 15 человек включительно</w:t>
            </w:r>
          </w:p>
        </w:tc>
        <w:tc>
          <w:tcPr>
            <w:tcW w:w="992" w:type="dxa"/>
            <w:tcBorders>
              <w:bottom w:val="nil"/>
            </w:tcBorders>
          </w:tcPr>
          <w:p w:rsidR="0087689B" w:rsidRDefault="0087689B">
            <w:pPr>
              <w:pStyle w:val="ConsPlusNormal"/>
              <w:jc w:val="center"/>
            </w:pPr>
            <w:r>
              <w:t>1 000</w:t>
            </w:r>
          </w:p>
        </w:tc>
        <w:tc>
          <w:tcPr>
            <w:tcW w:w="1077" w:type="dxa"/>
            <w:tcBorders>
              <w:bottom w:val="nil"/>
            </w:tcBorders>
          </w:tcPr>
          <w:p w:rsidR="0087689B" w:rsidRDefault="0087689B">
            <w:pPr>
              <w:pStyle w:val="ConsPlusNormal"/>
              <w:jc w:val="center"/>
            </w:pPr>
            <w:r>
              <w:t>900</w:t>
            </w:r>
          </w:p>
        </w:tc>
        <w:tc>
          <w:tcPr>
            <w:tcW w:w="992" w:type="dxa"/>
            <w:tcBorders>
              <w:bottom w:val="nil"/>
            </w:tcBorders>
          </w:tcPr>
          <w:p w:rsidR="0087689B" w:rsidRDefault="0087689B">
            <w:pPr>
              <w:pStyle w:val="ConsPlusNormal"/>
              <w:jc w:val="center"/>
            </w:pPr>
            <w:r>
              <w:t>800</w:t>
            </w:r>
          </w:p>
        </w:tc>
        <w:tc>
          <w:tcPr>
            <w:tcW w:w="1134" w:type="dxa"/>
            <w:tcBorders>
              <w:bottom w:val="nil"/>
            </w:tcBorders>
          </w:tcPr>
          <w:p w:rsidR="0087689B" w:rsidRDefault="0087689B">
            <w:pPr>
              <w:pStyle w:val="ConsPlusNormal"/>
              <w:jc w:val="center"/>
            </w:pPr>
            <w:r>
              <w:t>700</w:t>
            </w:r>
          </w:p>
        </w:tc>
        <w:tc>
          <w:tcPr>
            <w:tcW w:w="1134" w:type="dxa"/>
            <w:tcBorders>
              <w:bottom w:val="nil"/>
            </w:tcBorders>
          </w:tcPr>
          <w:p w:rsidR="0087689B" w:rsidRDefault="0087689B">
            <w:pPr>
              <w:pStyle w:val="ConsPlusNormal"/>
              <w:jc w:val="center"/>
            </w:pPr>
            <w:r>
              <w:t>500</w:t>
            </w:r>
          </w:p>
        </w:tc>
      </w:tr>
      <w:tr w:rsidR="0087689B">
        <w:tblPrEx>
          <w:tblBorders>
            <w:insideH w:val="nil"/>
          </w:tblBorders>
        </w:tblPrEx>
        <w:tc>
          <w:tcPr>
            <w:tcW w:w="12247" w:type="dxa"/>
            <w:gridSpan w:val="8"/>
            <w:tcBorders>
              <w:top w:val="nil"/>
            </w:tcBorders>
          </w:tcPr>
          <w:p w:rsidR="0087689B" w:rsidRDefault="0087689B">
            <w:pPr>
              <w:pStyle w:val="ConsPlusNormal"/>
              <w:jc w:val="both"/>
            </w:pPr>
            <w:r>
              <w:t xml:space="preserve">(п. 62 введен </w:t>
            </w:r>
            <w:hyperlink r:id="rId191" w:history="1">
              <w:r>
                <w:rPr>
                  <w:color w:val="0000FF"/>
                </w:rPr>
                <w:t>Законом</w:t>
              </w:r>
            </w:hyperlink>
            <w:r>
              <w:t xml:space="preserve"> Р</w:t>
            </w:r>
            <w:proofErr w:type="gramStart"/>
            <w:r>
              <w:t>С(</w:t>
            </w:r>
            <w:proofErr w:type="gramEnd"/>
            <w:r>
              <w:t>Я) от 26.11.2015 1509-З N 575-V</w:t>
            </w:r>
          </w:p>
        </w:tc>
      </w:tr>
      <w:tr w:rsidR="0087689B">
        <w:tc>
          <w:tcPr>
            <w:tcW w:w="568" w:type="dxa"/>
            <w:vMerge w:val="restart"/>
            <w:tcBorders>
              <w:bottom w:val="nil"/>
            </w:tcBorders>
          </w:tcPr>
          <w:p w:rsidR="0087689B" w:rsidRDefault="0087689B">
            <w:pPr>
              <w:pStyle w:val="ConsPlusNormal"/>
              <w:jc w:val="center"/>
            </w:pPr>
            <w:r>
              <w:t>63</w:t>
            </w:r>
          </w:p>
        </w:tc>
        <w:tc>
          <w:tcPr>
            <w:tcW w:w="3175" w:type="dxa"/>
            <w:vMerge w:val="restart"/>
            <w:tcBorders>
              <w:bottom w:val="nil"/>
            </w:tcBorders>
          </w:tcPr>
          <w:p w:rsidR="0087689B" w:rsidRDefault="0087689B">
            <w:pPr>
              <w:pStyle w:val="ConsPlusNormal"/>
              <w:jc w:val="both"/>
            </w:pPr>
            <w:r>
              <w:t>Ремонт компьютеров и коммуникационного оборудования</w:t>
            </w:r>
          </w:p>
        </w:tc>
        <w:tc>
          <w:tcPr>
            <w:tcW w:w="3175" w:type="dxa"/>
          </w:tcPr>
          <w:p w:rsidR="0087689B" w:rsidRDefault="0087689B">
            <w:pPr>
              <w:pStyle w:val="ConsPlusNormal"/>
            </w:pPr>
            <w:r>
              <w:t>средняя численность наемных работников от 0 до 5 человек включительно</w:t>
            </w:r>
          </w:p>
        </w:tc>
        <w:tc>
          <w:tcPr>
            <w:tcW w:w="992" w:type="dxa"/>
          </w:tcPr>
          <w:p w:rsidR="0087689B" w:rsidRDefault="0087689B">
            <w:pPr>
              <w:pStyle w:val="ConsPlusNormal"/>
              <w:jc w:val="center"/>
            </w:pPr>
            <w:r>
              <w:t>120</w:t>
            </w:r>
          </w:p>
        </w:tc>
        <w:tc>
          <w:tcPr>
            <w:tcW w:w="1077" w:type="dxa"/>
          </w:tcPr>
          <w:p w:rsidR="0087689B" w:rsidRDefault="0087689B">
            <w:pPr>
              <w:pStyle w:val="ConsPlusNormal"/>
              <w:jc w:val="center"/>
            </w:pPr>
            <w:r>
              <w:t>108</w:t>
            </w:r>
          </w:p>
        </w:tc>
        <w:tc>
          <w:tcPr>
            <w:tcW w:w="992" w:type="dxa"/>
          </w:tcPr>
          <w:p w:rsidR="0087689B" w:rsidRDefault="0087689B">
            <w:pPr>
              <w:pStyle w:val="ConsPlusNormal"/>
              <w:jc w:val="center"/>
            </w:pPr>
            <w:r>
              <w:t>96</w:t>
            </w:r>
          </w:p>
        </w:tc>
        <w:tc>
          <w:tcPr>
            <w:tcW w:w="1134" w:type="dxa"/>
          </w:tcPr>
          <w:p w:rsidR="0087689B" w:rsidRDefault="0087689B">
            <w:pPr>
              <w:pStyle w:val="ConsPlusNormal"/>
              <w:jc w:val="center"/>
            </w:pPr>
            <w:r>
              <w:t>84</w:t>
            </w:r>
          </w:p>
        </w:tc>
        <w:tc>
          <w:tcPr>
            <w:tcW w:w="1134" w:type="dxa"/>
          </w:tcPr>
          <w:p w:rsidR="0087689B" w:rsidRDefault="0087689B">
            <w:pPr>
              <w:pStyle w:val="ConsPlusNormal"/>
              <w:jc w:val="center"/>
            </w:pPr>
            <w:r>
              <w:t>60</w:t>
            </w:r>
          </w:p>
        </w:tc>
      </w:tr>
      <w:tr w:rsidR="0087689B">
        <w:tc>
          <w:tcPr>
            <w:tcW w:w="568" w:type="dxa"/>
            <w:vMerge/>
            <w:tcBorders>
              <w:bottom w:val="nil"/>
            </w:tcBorders>
          </w:tcPr>
          <w:p w:rsidR="0087689B" w:rsidRDefault="0087689B"/>
        </w:tc>
        <w:tc>
          <w:tcPr>
            <w:tcW w:w="3175" w:type="dxa"/>
            <w:vMerge/>
            <w:tcBorders>
              <w:bottom w:val="nil"/>
            </w:tcBorders>
          </w:tcPr>
          <w:p w:rsidR="0087689B" w:rsidRDefault="0087689B"/>
        </w:tc>
        <w:tc>
          <w:tcPr>
            <w:tcW w:w="3175" w:type="dxa"/>
          </w:tcPr>
          <w:p w:rsidR="0087689B" w:rsidRDefault="0087689B">
            <w:pPr>
              <w:pStyle w:val="ConsPlusNormal"/>
            </w:pPr>
            <w:r>
              <w:t>средняя численность наемных работников от 6 до 10 человек включительно</w:t>
            </w:r>
          </w:p>
        </w:tc>
        <w:tc>
          <w:tcPr>
            <w:tcW w:w="992" w:type="dxa"/>
          </w:tcPr>
          <w:p w:rsidR="0087689B" w:rsidRDefault="0087689B">
            <w:pPr>
              <w:pStyle w:val="ConsPlusNormal"/>
              <w:jc w:val="center"/>
            </w:pPr>
            <w:r>
              <w:t>550</w:t>
            </w:r>
          </w:p>
        </w:tc>
        <w:tc>
          <w:tcPr>
            <w:tcW w:w="1077" w:type="dxa"/>
          </w:tcPr>
          <w:p w:rsidR="0087689B" w:rsidRDefault="0087689B">
            <w:pPr>
              <w:pStyle w:val="ConsPlusNormal"/>
              <w:jc w:val="center"/>
            </w:pPr>
            <w:r>
              <w:t>495</w:t>
            </w:r>
          </w:p>
        </w:tc>
        <w:tc>
          <w:tcPr>
            <w:tcW w:w="992" w:type="dxa"/>
          </w:tcPr>
          <w:p w:rsidR="0087689B" w:rsidRDefault="0087689B">
            <w:pPr>
              <w:pStyle w:val="ConsPlusNormal"/>
              <w:jc w:val="center"/>
            </w:pPr>
            <w:r>
              <w:t>440</w:t>
            </w:r>
          </w:p>
        </w:tc>
        <w:tc>
          <w:tcPr>
            <w:tcW w:w="1134" w:type="dxa"/>
          </w:tcPr>
          <w:p w:rsidR="0087689B" w:rsidRDefault="0087689B">
            <w:pPr>
              <w:pStyle w:val="ConsPlusNormal"/>
              <w:jc w:val="center"/>
            </w:pPr>
            <w:r>
              <w:t>385</w:t>
            </w:r>
          </w:p>
        </w:tc>
        <w:tc>
          <w:tcPr>
            <w:tcW w:w="1134" w:type="dxa"/>
          </w:tcPr>
          <w:p w:rsidR="0087689B" w:rsidRDefault="0087689B">
            <w:pPr>
              <w:pStyle w:val="ConsPlusNormal"/>
              <w:jc w:val="center"/>
            </w:pPr>
            <w:r>
              <w:t>275</w:t>
            </w:r>
          </w:p>
        </w:tc>
      </w:tr>
      <w:tr w:rsidR="0087689B">
        <w:tblPrEx>
          <w:tblBorders>
            <w:insideH w:val="nil"/>
          </w:tblBorders>
        </w:tblPrEx>
        <w:tc>
          <w:tcPr>
            <w:tcW w:w="568" w:type="dxa"/>
            <w:vMerge/>
            <w:tcBorders>
              <w:bottom w:val="nil"/>
            </w:tcBorders>
          </w:tcPr>
          <w:p w:rsidR="0087689B" w:rsidRDefault="0087689B"/>
        </w:tc>
        <w:tc>
          <w:tcPr>
            <w:tcW w:w="3175" w:type="dxa"/>
            <w:vMerge/>
            <w:tcBorders>
              <w:bottom w:val="nil"/>
            </w:tcBorders>
          </w:tcPr>
          <w:p w:rsidR="0087689B" w:rsidRDefault="0087689B"/>
        </w:tc>
        <w:tc>
          <w:tcPr>
            <w:tcW w:w="3175" w:type="dxa"/>
            <w:tcBorders>
              <w:bottom w:val="nil"/>
            </w:tcBorders>
          </w:tcPr>
          <w:p w:rsidR="0087689B" w:rsidRDefault="0087689B">
            <w:pPr>
              <w:pStyle w:val="ConsPlusNormal"/>
            </w:pPr>
            <w:r>
              <w:t>средняя численность наемных работников от 11 до 15 человек включительно</w:t>
            </w:r>
          </w:p>
        </w:tc>
        <w:tc>
          <w:tcPr>
            <w:tcW w:w="992" w:type="dxa"/>
            <w:tcBorders>
              <w:bottom w:val="nil"/>
            </w:tcBorders>
          </w:tcPr>
          <w:p w:rsidR="0087689B" w:rsidRDefault="0087689B">
            <w:pPr>
              <w:pStyle w:val="ConsPlusNormal"/>
              <w:jc w:val="center"/>
            </w:pPr>
            <w:r>
              <w:t>1 000</w:t>
            </w:r>
          </w:p>
        </w:tc>
        <w:tc>
          <w:tcPr>
            <w:tcW w:w="1077" w:type="dxa"/>
            <w:tcBorders>
              <w:bottom w:val="nil"/>
            </w:tcBorders>
          </w:tcPr>
          <w:p w:rsidR="0087689B" w:rsidRDefault="0087689B">
            <w:pPr>
              <w:pStyle w:val="ConsPlusNormal"/>
              <w:jc w:val="center"/>
            </w:pPr>
            <w:r>
              <w:t>900</w:t>
            </w:r>
          </w:p>
        </w:tc>
        <w:tc>
          <w:tcPr>
            <w:tcW w:w="992" w:type="dxa"/>
            <w:tcBorders>
              <w:bottom w:val="nil"/>
            </w:tcBorders>
          </w:tcPr>
          <w:p w:rsidR="0087689B" w:rsidRDefault="0087689B">
            <w:pPr>
              <w:pStyle w:val="ConsPlusNormal"/>
              <w:jc w:val="center"/>
            </w:pPr>
            <w:r>
              <w:t>800</w:t>
            </w:r>
          </w:p>
        </w:tc>
        <w:tc>
          <w:tcPr>
            <w:tcW w:w="1134" w:type="dxa"/>
            <w:tcBorders>
              <w:bottom w:val="nil"/>
            </w:tcBorders>
          </w:tcPr>
          <w:p w:rsidR="0087689B" w:rsidRDefault="0087689B">
            <w:pPr>
              <w:pStyle w:val="ConsPlusNormal"/>
              <w:jc w:val="center"/>
            </w:pPr>
            <w:r>
              <w:t>700</w:t>
            </w:r>
          </w:p>
        </w:tc>
        <w:tc>
          <w:tcPr>
            <w:tcW w:w="1134" w:type="dxa"/>
            <w:tcBorders>
              <w:bottom w:val="nil"/>
            </w:tcBorders>
          </w:tcPr>
          <w:p w:rsidR="0087689B" w:rsidRDefault="0087689B">
            <w:pPr>
              <w:pStyle w:val="ConsPlusNormal"/>
              <w:jc w:val="center"/>
            </w:pPr>
            <w:r>
              <w:t>500</w:t>
            </w:r>
          </w:p>
        </w:tc>
      </w:tr>
      <w:tr w:rsidR="0087689B">
        <w:tblPrEx>
          <w:tblBorders>
            <w:insideH w:val="nil"/>
          </w:tblBorders>
        </w:tblPrEx>
        <w:tc>
          <w:tcPr>
            <w:tcW w:w="12247" w:type="dxa"/>
            <w:gridSpan w:val="8"/>
            <w:tcBorders>
              <w:top w:val="nil"/>
            </w:tcBorders>
          </w:tcPr>
          <w:p w:rsidR="0087689B" w:rsidRDefault="0087689B">
            <w:pPr>
              <w:pStyle w:val="ConsPlusNormal"/>
              <w:jc w:val="both"/>
            </w:pPr>
            <w:r>
              <w:t xml:space="preserve">(п. 63 введен </w:t>
            </w:r>
            <w:hyperlink r:id="rId192" w:history="1">
              <w:r>
                <w:rPr>
                  <w:color w:val="0000FF"/>
                </w:rPr>
                <w:t>Законом</w:t>
              </w:r>
            </w:hyperlink>
            <w:r>
              <w:t xml:space="preserve"> Р</w:t>
            </w:r>
            <w:proofErr w:type="gramStart"/>
            <w:r>
              <w:t>С(</w:t>
            </w:r>
            <w:proofErr w:type="gramEnd"/>
            <w:r>
              <w:t>Я) от 26.11.2015 1509-З N 575-V</w:t>
            </w:r>
          </w:p>
        </w:tc>
      </w:tr>
    </w:tbl>
    <w:p w:rsidR="0087689B" w:rsidRDefault="0087689B">
      <w:pPr>
        <w:sectPr w:rsidR="0087689B">
          <w:pgSz w:w="16838" w:h="11905" w:orient="landscape"/>
          <w:pgMar w:top="1701" w:right="1134" w:bottom="850" w:left="1134" w:header="0" w:footer="0" w:gutter="0"/>
          <w:cols w:space="720"/>
        </w:sectPr>
      </w:pPr>
    </w:p>
    <w:p w:rsidR="0087689B" w:rsidRDefault="0087689B">
      <w:pPr>
        <w:pStyle w:val="ConsPlusNormal"/>
        <w:jc w:val="both"/>
      </w:pPr>
      <w:r>
        <w:lastRenderedPageBreak/>
        <w:t xml:space="preserve">(п. 1 в ред. </w:t>
      </w:r>
      <w:hyperlink r:id="rId193" w:history="1">
        <w:r>
          <w:rPr>
            <w:color w:val="0000FF"/>
          </w:rPr>
          <w:t>Закона</w:t>
        </w:r>
      </w:hyperlink>
      <w:r>
        <w:t xml:space="preserve"> Р</w:t>
      </w:r>
      <w:proofErr w:type="gramStart"/>
      <w:r>
        <w:t>С(</w:t>
      </w:r>
      <w:proofErr w:type="gramEnd"/>
      <w:r>
        <w:t>Я) от 14.10.2015 1491-З N 539-V)</w:t>
      </w:r>
    </w:p>
    <w:p w:rsidR="0087689B" w:rsidRDefault="0087689B">
      <w:pPr>
        <w:pStyle w:val="ConsPlusNormal"/>
        <w:jc w:val="both"/>
      </w:pPr>
    </w:p>
    <w:p w:rsidR="0087689B" w:rsidRDefault="0087689B">
      <w:pPr>
        <w:pStyle w:val="ConsPlusNormal"/>
        <w:ind w:firstLine="540"/>
        <w:jc w:val="both"/>
      </w:pPr>
      <w:r>
        <w:t>2) в зависимости от количества транспортных средств:</w:t>
      </w:r>
    </w:p>
    <w:p w:rsidR="0087689B" w:rsidRDefault="0087689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3402"/>
        <w:gridCol w:w="2891"/>
        <w:gridCol w:w="2778"/>
      </w:tblGrid>
      <w:tr w:rsidR="0087689B">
        <w:tc>
          <w:tcPr>
            <w:tcW w:w="660" w:type="dxa"/>
          </w:tcPr>
          <w:p w:rsidR="0087689B" w:rsidRDefault="0087689B">
            <w:pPr>
              <w:pStyle w:val="ConsPlusNormal"/>
              <w:jc w:val="center"/>
            </w:pPr>
            <w:r>
              <w:t xml:space="preserve">N </w:t>
            </w:r>
            <w:proofErr w:type="gramStart"/>
            <w:r>
              <w:t>п</w:t>
            </w:r>
            <w:proofErr w:type="gramEnd"/>
            <w:r>
              <w:t>/п</w:t>
            </w:r>
          </w:p>
        </w:tc>
        <w:tc>
          <w:tcPr>
            <w:tcW w:w="3402" w:type="dxa"/>
          </w:tcPr>
          <w:p w:rsidR="0087689B" w:rsidRDefault="0087689B">
            <w:pPr>
              <w:pStyle w:val="ConsPlusNormal"/>
              <w:jc w:val="center"/>
            </w:pPr>
            <w:r>
              <w:t>Наименование вида предпринимательской деятельности</w:t>
            </w:r>
          </w:p>
        </w:tc>
        <w:tc>
          <w:tcPr>
            <w:tcW w:w="2891" w:type="dxa"/>
          </w:tcPr>
          <w:p w:rsidR="0087689B" w:rsidRDefault="0087689B">
            <w:pPr>
              <w:pStyle w:val="ConsPlusNormal"/>
              <w:jc w:val="center"/>
            </w:pPr>
            <w:r>
              <w:t xml:space="preserve">Размер потенциально </w:t>
            </w:r>
            <w:proofErr w:type="gramStart"/>
            <w:r>
              <w:t>возможного</w:t>
            </w:r>
            <w:proofErr w:type="gramEnd"/>
            <w:r>
              <w:t xml:space="preserve"> к получению индивидуальным предпринимателем</w:t>
            </w:r>
          </w:p>
          <w:p w:rsidR="0087689B" w:rsidRDefault="0087689B">
            <w:pPr>
              <w:pStyle w:val="ConsPlusNormal"/>
              <w:jc w:val="center"/>
            </w:pPr>
            <w:r>
              <w:t>годового дохода на одну единицу</w:t>
            </w:r>
          </w:p>
          <w:p w:rsidR="0087689B" w:rsidRDefault="0087689B">
            <w:pPr>
              <w:pStyle w:val="ConsPlusNormal"/>
              <w:jc w:val="center"/>
            </w:pPr>
            <w:r>
              <w:t>транспортного средства (рублей)</w:t>
            </w:r>
          </w:p>
        </w:tc>
        <w:tc>
          <w:tcPr>
            <w:tcW w:w="2778" w:type="dxa"/>
          </w:tcPr>
          <w:p w:rsidR="0087689B" w:rsidRDefault="0087689B">
            <w:pPr>
              <w:pStyle w:val="ConsPlusNormal"/>
              <w:jc w:val="center"/>
            </w:pPr>
            <w:r>
              <w:t xml:space="preserve">Максимальный размер потенциально </w:t>
            </w:r>
            <w:proofErr w:type="gramStart"/>
            <w:r>
              <w:t>возможного</w:t>
            </w:r>
            <w:proofErr w:type="gramEnd"/>
            <w:r>
              <w:t xml:space="preserve"> к получению индивидуальным предпринимателем</w:t>
            </w:r>
          </w:p>
          <w:p w:rsidR="0087689B" w:rsidRDefault="0087689B">
            <w:pPr>
              <w:pStyle w:val="ConsPlusNormal"/>
              <w:jc w:val="center"/>
            </w:pPr>
            <w:r>
              <w:t>годового дохода</w:t>
            </w:r>
          </w:p>
          <w:p w:rsidR="0087689B" w:rsidRDefault="0087689B">
            <w:pPr>
              <w:pStyle w:val="ConsPlusNormal"/>
              <w:jc w:val="center"/>
            </w:pPr>
            <w:r>
              <w:t>(рублей)</w:t>
            </w:r>
          </w:p>
        </w:tc>
      </w:tr>
      <w:tr w:rsidR="0087689B">
        <w:tc>
          <w:tcPr>
            <w:tcW w:w="660" w:type="dxa"/>
          </w:tcPr>
          <w:p w:rsidR="0087689B" w:rsidRDefault="0087689B">
            <w:pPr>
              <w:pStyle w:val="ConsPlusNormal"/>
              <w:jc w:val="center"/>
            </w:pPr>
            <w:r>
              <w:t>1</w:t>
            </w:r>
          </w:p>
        </w:tc>
        <w:tc>
          <w:tcPr>
            <w:tcW w:w="3402" w:type="dxa"/>
          </w:tcPr>
          <w:p w:rsidR="0087689B" w:rsidRDefault="0087689B">
            <w:pPr>
              <w:pStyle w:val="ConsPlusNormal"/>
            </w:pPr>
            <w:r>
              <w:t>Оказание автотранспортных услуг по перевозке грузов автомобильным транспортом</w:t>
            </w:r>
          </w:p>
        </w:tc>
        <w:tc>
          <w:tcPr>
            <w:tcW w:w="2891" w:type="dxa"/>
            <w:vAlign w:val="bottom"/>
          </w:tcPr>
          <w:p w:rsidR="0087689B" w:rsidRDefault="0087689B">
            <w:pPr>
              <w:pStyle w:val="ConsPlusNormal"/>
              <w:jc w:val="right"/>
            </w:pPr>
            <w:r>
              <w:t>700 000</w:t>
            </w:r>
          </w:p>
        </w:tc>
        <w:tc>
          <w:tcPr>
            <w:tcW w:w="2778" w:type="dxa"/>
            <w:vAlign w:val="bottom"/>
          </w:tcPr>
          <w:p w:rsidR="0087689B" w:rsidRDefault="0087689B">
            <w:pPr>
              <w:pStyle w:val="ConsPlusNormal"/>
              <w:jc w:val="right"/>
            </w:pPr>
            <w:r>
              <w:t>3 000 000</w:t>
            </w:r>
          </w:p>
        </w:tc>
      </w:tr>
      <w:tr w:rsidR="0087689B">
        <w:tc>
          <w:tcPr>
            <w:tcW w:w="660" w:type="dxa"/>
          </w:tcPr>
          <w:p w:rsidR="0087689B" w:rsidRDefault="0087689B">
            <w:pPr>
              <w:pStyle w:val="ConsPlusNormal"/>
              <w:jc w:val="center"/>
            </w:pPr>
            <w:r>
              <w:t>2</w:t>
            </w:r>
          </w:p>
        </w:tc>
        <w:tc>
          <w:tcPr>
            <w:tcW w:w="3402" w:type="dxa"/>
          </w:tcPr>
          <w:p w:rsidR="0087689B" w:rsidRDefault="0087689B">
            <w:pPr>
              <w:pStyle w:val="ConsPlusNormal"/>
            </w:pPr>
            <w:r>
              <w:t>Оказание автотранспортных услуг по перевозке пассажиров автомобильным транспортом</w:t>
            </w:r>
          </w:p>
        </w:tc>
        <w:tc>
          <w:tcPr>
            <w:tcW w:w="2891" w:type="dxa"/>
          </w:tcPr>
          <w:p w:rsidR="0087689B" w:rsidRDefault="0087689B">
            <w:pPr>
              <w:pStyle w:val="ConsPlusNormal"/>
            </w:pPr>
          </w:p>
        </w:tc>
        <w:tc>
          <w:tcPr>
            <w:tcW w:w="2778" w:type="dxa"/>
          </w:tcPr>
          <w:p w:rsidR="0087689B" w:rsidRDefault="0087689B">
            <w:pPr>
              <w:pStyle w:val="ConsPlusNormal"/>
            </w:pPr>
          </w:p>
        </w:tc>
      </w:tr>
      <w:tr w:rsidR="0087689B">
        <w:tc>
          <w:tcPr>
            <w:tcW w:w="660" w:type="dxa"/>
          </w:tcPr>
          <w:p w:rsidR="0087689B" w:rsidRDefault="0087689B">
            <w:pPr>
              <w:pStyle w:val="ConsPlusNormal"/>
              <w:jc w:val="both"/>
            </w:pPr>
            <w:r>
              <w:t>2.1</w:t>
            </w:r>
          </w:p>
        </w:tc>
        <w:tc>
          <w:tcPr>
            <w:tcW w:w="3402" w:type="dxa"/>
          </w:tcPr>
          <w:p w:rsidR="0087689B" w:rsidRDefault="0087689B">
            <w:pPr>
              <w:pStyle w:val="ConsPlusNormal"/>
            </w:pPr>
            <w:r>
              <w:t>Деятельность такси</w:t>
            </w:r>
          </w:p>
        </w:tc>
        <w:tc>
          <w:tcPr>
            <w:tcW w:w="2891" w:type="dxa"/>
          </w:tcPr>
          <w:p w:rsidR="0087689B" w:rsidRDefault="0087689B">
            <w:pPr>
              <w:pStyle w:val="ConsPlusNormal"/>
              <w:jc w:val="right"/>
            </w:pPr>
            <w:r>
              <w:t>250 000</w:t>
            </w:r>
          </w:p>
        </w:tc>
        <w:tc>
          <w:tcPr>
            <w:tcW w:w="2778" w:type="dxa"/>
          </w:tcPr>
          <w:p w:rsidR="0087689B" w:rsidRDefault="0087689B">
            <w:pPr>
              <w:pStyle w:val="ConsPlusNormal"/>
              <w:jc w:val="right"/>
            </w:pPr>
            <w:r>
              <w:t>3 000 000</w:t>
            </w:r>
          </w:p>
        </w:tc>
      </w:tr>
      <w:tr w:rsidR="0087689B">
        <w:tc>
          <w:tcPr>
            <w:tcW w:w="660" w:type="dxa"/>
          </w:tcPr>
          <w:p w:rsidR="0087689B" w:rsidRDefault="0087689B">
            <w:pPr>
              <w:pStyle w:val="ConsPlusNormal"/>
              <w:jc w:val="both"/>
            </w:pPr>
            <w:r>
              <w:t>2.2</w:t>
            </w:r>
          </w:p>
        </w:tc>
        <w:tc>
          <w:tcPr>
            <w:tcW w:w="3402" w:type="dxa"/>
          </w:tcPr>
          <w:p w:rsidR="0087689B" w:rsidRDefault="0087689B">
            <w:pPr>
              <w:pStyle w:val="ConsPlusNormal"/>
            </w:pPr>
            <w:r>
              <w:t>Оказание автотранспортных услуг по перевозке пассажиров автомобильным транспортом, кроме деятельности такси</w:t>
            </w:r>
          </w:p>
        </w:tc>
        <w:tc>
          <w:tcPr>
            <w:tcW w:w="2891" w:type="dxa"/>
            <w:vAlign w:val="bottom"/>
          </w:tcPr>
          <w:p w:rsidR="0087689B" w:rsidRDefault="0087689B">
            <w:pPr>
              <w:pStyle w:val="ConsPlusNormal"/>
              <w:jc w:val="right"/>
            </w:pPr>
            <w:r>
              <w:t>350 000</w:t>
            </w:r>
          </w:p>
        </w:tc>
        <w:tc>
          <w:tcPr>
            <w:tcW w:w="2778" w:type="dxa"/>
            <w:vAlign w:val="bottom"/>
          </w:tcPr>
          <w:p w:rsidR="0087689B" w:rsidRDefault="0087689B">
            <w:pPr>
              <w:pStyle w:val="ConsPlusNormal"/>
              <w:jc w:val="right"/>
            </w:pPr>
            <w:r>
              <w:t>3 000 000</w:t>
            </w:r>
          </w:p>
        </w:tc>
      </w:tr>
      <w:tr w:rsidR="0087689B">
        <w:tc>
          <w:tcPr>
            <w:tcW w:w="660" w:type="dxa"/>
          </w:tcPr>
          <w:p w:rsidR="0087689B" w:rsidRDefault="0087689B">
            <w:pPr>
              <w:pStyle w:val="ConsPlusNormal"/>
              <w:jc w:val="center"/>
            </w:pPr>
            <w:r>
              <w:t>3</w:t>
            </w:r>
          </w:p>
        </w:tc>
        <w:tc>
          <w:tcPr>
            <w:tcW w:w="3402" w:type="dxa"/>
          </w:tcPr>
          <w:p w:rsidR="0087689B" w:rsidRDefault="0087689B">
            <w:pPr>
              <w:pStyle w:val="ConsPlusNormal"/>
            </w:pPr>
            <w:r>
              <w:t>Оказание услуг по перевозке пассажиров водным транспортом</w:t>
            </w:r>
          </w:p>
        </w:tc>
        <w:tc>
          <w:tcPr>
            <w:tcW w:w="2891" w:type="dxa"/>
            <w:vAlign w:val="bottom"/>
          </w:tcPr>
          <w:p w:rsidR="0087689B" w:rsidRDefault="0087689B">
            <w:pPr>
              <w:pStyle w:val="ConsPlusNormal"/>
              <w:jc w:val="right"/>
            </w:pPr>
            <w:r>
              <w:t>1 000 000</w:t>
            </w:r>
          </w:p>
        </w:tc>
        <w:tc>
          <w:tcPr>
            <w:tcW w:w="2778" w:type="dxa"/>
            <w:vAlign w:val="bottom"/>
          </w:tcPr>
          <w:p w:rsidR="0087689B" w:rsidRDefault="0087689B">
            <w:pPr>
              <w:pStyle w:val="ConsPlusNormal"/>
              <w:jc w:val="right"/>
            </w:pPr>
            <w:r>
              <w:t>3 000 000</w:t>
            </w:r>
          </w:p>
        </w:tc>
      </w:tr>
      <w:tr w:rsidR="0087689B">
        <w:tc>
          <w:tcPr>
            <w:tcW w:w="660" w:type="dxa"/>
          </w:tcPr>
          <w:p w:rsidR="0087689B" w:rsidRDefault="0087689B">
            <w:pPr>
              <w:pStyle w:val="ConsPlusNormal"/>
              <w:jc w:val="center"/>
            </w:pPr>
            <w:r>
              <w:t>4</w:t>
            </w:r>
          </w:p>
        </w:tc>
        <w:tc>
          <w:tcPr>
            <w:tcW w:w="3402" w:type="dxa"/>
          </w:tcPr>
          <w:p w:rsidR="0087689B" w:rsidRDefault="0087689B">
            <w:pPr>
              <w:pStyle w:val="ConsPlusNormal"/>
            </w:pPr>
            <w:r>
              <w:t>Оказание услуг по перевозке грузов водным транспортом</w:t>
            </w:r>
          </w:p>
        </w:tc>
        <w:tc>
          <w:tcPr>
            <w:tcW w:w="2891" w:type="dxa"/>
            <w:vAlign w:val="bottom"/>
          </w:tcPr>
          <w:p w:rsidR="0087689B" w:rsidRDefault="0087689B">
            <w:pPr>
              <w:pStyle w:val="ConsPlusNormal"/>
              <w:jc w:val="right"/>
            </w:pPr>
            <w:r>
              <w:t>3 000 000</w:t>
            </w:r>
          </w:p>
        </w:tc>
        <w:tc>
          <w:tcPr>
            <w:tcW w:w="2778" w:type="dxa"/>
            <w:vAlign w:val="bottom"/>
          </w:tcPr>
          <w:p w:rsidR="0087689B" w:rsidRDefault="0087689B">
            <w:pPr>
              <w:pStyle w:val="ConsPlusNormal"/>
              <w:jc w:val="right"/>
            </w:pPr>
            <w:r>
              <w:t>3 000 000</w:t>
            </w:r>
          </w:p>
        </w:tc>
      </w:tr>
    </w:tbl>
    <w:p w:rsidR="0087689B" w:rsidRDefault="0087689B">
      <w:pPr>
        <w:sectPr w:rsidR="0087689B">
          <w:pgSz w:w="16838" w:h="11905" w:orient="landscape"/>
          <w:pgMar w:top="1701" w:right="1134" w:bottom="850" w:left="1134" w:header="0" w:footer="0" w:gutter="0"/>
          <w:cols w:space="720"/>
        </w:sectPr>
      </w:pPr>
    </w:p>
    <w:p w:rsidR="0087689B" w:rsidRDefault="0087689B">
      <w:pPr>
        <w:pStyle w:val="ConsPlusNormal"/>
        <w:jc w:val="both"/>
      </w:pPr>
    </w:p>
    <w:p w:rsidR="0087689B" w:rsidRDefault="0087689B">
      <w:pPr>
        <w:pStyle w:val="ConsPlusNormal"/>
        <w:ind w:firstLine="540"/>
        <w:jc w:val="both"/>
      </w:pPr>
      <w:bookmarkStart w:id="30" w:name="P2091"/>
      <w:bookmarkEnd w:id="30"/>
      <w:r>
        <w:t>3) в зависимости от количества обособленных объектов:</w:t>
      </w:r>
    </w:p>
    <w:p w:rsidR="0087689B" w:rsidRDefault="0087689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4592"/>
        <w:gridCol w:w="794"/>
        <w:gridCol w:w="794"/>
        <w:gridCol w:w="794"/>
        <w:gridCol w:w="794"/>
        <w:gridCol w:w="794"/>
      </w:tblGrid>
      <w:tr w:rsidR="0087689B">
        <w:tc>
          <w:tcPr>
            <w:tcW w:w="510" w:type="dxa"/>
            <w:vMerge w:val="restart"/>
          </w:tcPr>
          <w:p w:rsidR="0087689B" w:rsidRDefault="0087689B">
            <w:pPr>
              <w:pStyle w:val="ConsPlusNormal"/>
              <w:jc w:val="center"/>
            </w:pPr>
            <w:r>
              <w:t xml:space="preserve">N </w:t>
            </w:r>
            <w:proofErr w:type="gramStart"/>
            <w:r>
              <w:t>п</w:t>
            </w:r>
            <w:proofErr w:type="gramEnd"/>
            <w:r>
              <w:t>/п</w:t>
            </w:r>
          </w:p>
        </w:tc>
        <w:tc>
          <w:tcPr>
            <w:tcW w:w="4592" w:type="dxa"/>
            <w:vMerge w:val="restart"/>
          </w:tcPr>
          <w:p w:rsidR="0087689B" w:rsidRDefault="0087689B">
            <w:pPr>
              <w:pStyle w:val="ConsPlusNormal"/>
              <w:jc w:val="center"/>
            </w:pPr>
            <w:r>
              <w:t>Наименование вида предпринимательской деятельности</w:t>
            </w:r>
          </w:p>
        </w:tc>
        <w:tc>
          <w:tcPr>
            <w:tcW w:w="3970" w:type="dxa"/>
            <w:gridSpan w:val="5"/>
          </w:tcPr>
          <w:p w:rsidR="0087689B" w:rsidRDefault="0087689B">
            <w:pPr>
              <w:pStyle w:val="ConsPlusNormal"/>
              <w:jc w:val="center"/>
            </w:pPr>
            <w:r>
              <w:t>Размер потенциально возможного к получению годового дохода индивидуальным предпринимателем на один обособленный объект (тыс. рублей)</w:t>
            </w:r>
          </w:p>
        </w:tc>
      </w:tr>
      <w:tr w:rsidR="0087689B">
        <w:tc>
          <w:tcPr>
            <w:tcW w:w="510" w:type="dxa"/>
            <w:vMerge/>
          </w:tcPr>
          <w:p w:rsidR="0087689B" w:rsidRDefault="0087689B"/>
        </w:tc>
        <w:tc>
          <w:tcPr>
            <w:tcW w:w="4592" w:type="dxa"/>
            <w:vMerge/>
          </w:tcPr>
          <w:p w:rsidR="0087689B" w:rsidRDefault="0087689B"/>
        </w:tc>
        <w:tc>
          <w:tcPr>
            <w:tcW w:w="3970" w:type="dxa"/>
            <w:gridSpan w:val="5"/>
          </w:tcPr>
          <w:p w:rsidR="0087689B" w:rsidRDefault="0087689B">
            <w:pPr>
              <w:pStyle w:val="ConsPlusNormal"/>
              <w:jc w:val="center"/>
            </w:pPr>
            <w:r>
              <w:t>Территория действия патентов по группам муниципальных образований</w:t>
            </w:r>
          </w:p>
        </w:tc>
      </w:tr>
      <w:tr w:rsidR="0087689B">
        <w:tc>
          <w:tcPr>
            <w:tcW w:w="510" w:type="dxa"/>
            <w:vMerge/>
          </w:tcPr>
          <w:p w:rsidR="0087689B" w:rsidRDefault="0087689B"/>
        </w:tc>
        <w:tc>
          <w:tcPr>
            <w:tcW w:w="4592" w:type="dxa"/>
            <w:vMerge/>
          </w:tcPr>
          <w:p w:rsidR="0087689B" w:rsidRDefault="0087689B"/>
        </w:tc>
        <w:tc>
          <w:tcPr>
            <w:tcW w:w="794" w:type="dxa"/>
          </w:tcPr>
          <w:p w:rsidR="0087689B" w:rsidRDefault="0087689B">
            <w:pPr>
              <w:pStyle w:val="ConsPlusNormal"/>
              <w:jc w:val="center"/>
            </w:pPr>
            <w:r>
              <w:t>1</w:t>
            </w:r>
          </w:p>
        </w:tc>
        <w:tc>
          <w:tcPr>
            <w:tcW w:w="794" w:type="dxa"/>
          </w:tcPr>
          <w:p w:rsidR="0087689B" w:rsidRDefault="0087689B">
            <w:pPr>
              <w:pStyle w:val="ConsPlusNormal"/>
              <w:jc w:val="center"/>
            </w:pPr>
            <w:r>
              <w:t>2</w:t>
            </w:r>
          </w:p>
        </w:tc>
        <w:tc>
          <w:tcPr>
            <w:tcW w:w="794" w:type="dxa"/>
          </w:tcPr>
          <w:p w:rsidR="0087689B" w:rsidRDefault="0087689B">
            <w:pPr>
              <w:pStyle w:val="ConsPlusNormal"/>
              <w:jc w:val="center"/>
            </w:pPr>
            <w:r>
              <w:t>3</w:t>
            </w:r>
          </w:p>
        </w:tc>
        <w:tc>
          <w:tcPr>
            <w:tcW w:w="794" w:type="dxa"/>
          </w:tcPr>
          <w:p w:rsidR="0087689B" w:rsidRDefault="0087689B">
            <w:pPr>
              <w:pStyle w:val="ConsPlusNormal"/>
              <w:jc w:val="center"/>
            </w:pPr>
            <w:r>
              <w:t>4</w:t>
            </w:r>
          </w:p>
        </w:tc>
        <w:tc>
          <w:tcPr>
            <w:tcW w:w="794" w:type="dxa"/>
          </w:tcPr>
          <w:p w:rsidR="0087689B" w:rsidRDefault="0087689B">
            <w:pPr>
              <w:pStyle w:val="ConsPlusNormal"/>
              <w:jc w:val="center"/>
            </w:pPr>
            <w:r>
              <w:t>5</w:t>
            </w:r>
          </w:p>
        </w:tc>
      </w:tr>
      <w:tr w:rsidR="0087689B">
        <w:tc>
          <w:tcPr>
            <w:tcW w:w="510" w:type="dxa"/>
          </w:tcPr>
          <w:p w:rsidR="0087689B" w:rsidRDefault="0087689B">
            <w:pPr>
              <w:pStyle w:val="ConsPlusNormal"/>
              <w:jc w:val="center"/>
            </w:pPr>
            <w:r>
              <w:t>1</w:t>
            </w:r>
          </w:p>
        </w:tc>
        <w:tc>
          <w:tcPr>
            <w:tcW w:w="4592" w:type="dxa"/>
          </w:tcPr>
          <w:p w:rsidR="0087689B" w:rsidRDefault="0087689B">
            <w:pPr>
              <w:pStyle w:val="ConsPlusNormal"/>
            </w:pPr>
            <w:r>
              <w:t>Сдача в аренду (наем) жилых и нежилых помещений, дач, земельных участков, принадлежащих индивидуальному предпринимателю на праве собственности</w:t>
            </w:r>
          </w:p>
        </w:tc>
        <w:tc>
          <w:tcPr>
            <w:tcW w:w="794" w:type="dxa"/>
          </w:tcPr>
          <w:p w:rsidR="0087689B" w:rsidRDefault="0087689B">
            <w:pPr>
              <w:pStyle w:val="ConsPlusNormal"/>
            </w:pPr>
          </w:p>
        </w:tc>
        <w:tc>
          <w:tcPr>
            <w:tcW w:w="794" w:type="dxa"/>
          </w:tcPr>
          <w:p w:rsidR="0087689B" w:rsidRDefault="0087689B">
            <w:pPr>
              <w:pStyle w:val="ConsPlusNormal"/>
            </w:pPr>
          </w:p>
        </w:tc>
        <w:tc>
          <w:tcPr>
            <w:tcW w:w="794" w:type="dxa"/>
          </w:tcPr>
          <w:p w:rsidR="0087689B" w:rsidRDefault="0087689B">
            <w:pPr>
              <w:pStyle w:val="ConsPlusNormal"/>
            </w:pPr>
          </w:p>
        </w:tc>
        <w:tc>
          <w:tcPr>
            <w:tcW w:w="794" w:type="dxa"/>
          </w:tcPr>
          <w:p w:rsidR="0087689B" w:rsidRDefault="0087689B">
            <w:pPr>
              <w:pStyle w:val="ConsPlusNormal"/>
            </w:pPr>
          </w:p>
        </w:tc>
        <w:tc>
          <w:tcPr>
            <w:tcW w:w="794" w:type="dxa"/>
          </w:tcPr>
          <w:p w:rsidR="0087689B" w:rsidRDefault="0087689B">
            <w:pPr>
              <w:pStyle w:val="ConsPlusNormal"/>
            </w:pPr>
          </w:p>
        </w:tc>
      </w:tr>
      <w:tr w:rsidR="0087689B">
        <w:tc>
          <w:tcPr>
            <w:tcW w:w="510" w:type="dxa"/>
          </w:tcPr>
          <w:p w:rsidR="0087689B" w:rsidRDefault="0087689B">
            <w:pPr>
              <w:pStyle w:val="ConsPlusNormal"/>
            </w:pPr>
          </w:p>
        </w:tc>
        <w:tc>
          <w:tcPr>
            <w:tcW w:w="4592" w:type="dxa"/>
          </w:tcPr>
          <w:p w:rsidR="0087689B" w:rsidRDefault="0087689B">
            <w:pPr>
              <w:pStyle w:val="ConsPlusNormal"/>
            </w:pPr>
            <w:r>
              <w:t>Сдача в аренду (наем) жилых помещений, дач, принадлежащих индивидуальному предпринимателю на праве собственности</w:t>
            </w:r>
          </w:p>
        </w:tc>
        <w:tc>
          <w:tcPr>
            <w:tcW w:w="794" w:type="dxa"/>
          </w:tcPr>
          <w:p w:rsidR="0087689B" w:rsidRDefault="0087689B">
            <w:pPr>
              <w:pStyle w:val="ConsPlusNormal"/>
              <w:jc w:val="right"/>
            </w:pPr>
            <w:r>
              <w:t>225</w:t>
            </w:r>
          </w:p>
        </w:tc>
        <w:tc>
          <w:tcPr>
            <w:tcW w:w="794" w:type="dxa"/>
          </w:tcPr>
          <w:p w:rsidR="0087689B" w:rsidRDefault="0087689B">
            <w:pPr>
              <w:pStyle w:val="ConsPlusNormal"/>
              <w:jc w:val="right"/>
            </w:pPr>
            <w:r>
              <w:t>202,5</w:t>
            </w:r>
          </w:p>
        </w:tc>
        <w:tc>
          <w:tcPr>
            <w:tcW w:w="794" w:type="dxa"/>
          </w:tcPr>
          <w:p w:rsidR="0087689B" w:rsidRDefault="0087689B">
            <w:pPr>
              <w:pStyle w:val="ConsPlusNormal"/>
              <w:jc w:val="right"/>
            </w:pPr>
            <w:r>
              <w:t>180</w:t>
            </w:r>
          </w:p>
        </w:tc>
        <w:tc>
          <w:tcPr>
            <w:tcW w:w="794" w:type="dxa"/>
          </w:tcPr>
          <w:p w:rsidR="0087689B" w:rsidRDefault="0087689B">
            <w:pPr>
              <w:pStyle w:val="ConsPlusNormal"/>
              <w:jc w:val="right"/>
            </w:pPr>
            <w:r>
              <w:t>157,5</w:t>
            </w:r>
          </w:p>
        </w:tc>
        <w:tc>
          <w:tcPr>
            <w:tcW w:w="794" w:type="dxa"/>
          </w:tcPr>
          <w:p w:rsidR="0087689B" w:rsidRDefault="0087689B">
            <w:pPr>
              <w:pStyle w:val="ConsPlusNormal"/>
              <w:jc w:val="right"/>
            </w:pPr>
            <w:r>
              <w:t>112,5</w:t>
            </w:r>
          </w:p>
        </w:tc>
      </w:tr>
      <w:tr w:rsidR="0087689B">
        <w:tc>
          <w:tcPr>
            <w:tcW w:w="510" w:type="dxa"/>
          </w:tcPr>
          <w:p w:rsidR="0087689B" w:rsidRDefault="0087689B">
            <w:pPr>
              <w:pStyle w:val="ConsPlusNormal"/>
            </w:pPr>
          </w:p>
        </w:tc>
        <w:tc>
          <w:tcPr>
            <w:tcW w:w="4592" w:type="dxa"/>
          </w:tcPr>
          <w:p w:rsidR="0087689B" w:rsidRDefault="0087689B">
            <w:pPr>
              <w:pStyle w:val="ConsPlusNormal"/>
            </w:pPr>
            <w:r>
              <w:t>Сдача в аренду (наем) нежилых помещений, земельных участков, принадлежащих индивидуальному предпринимателю на праве собственности</w:t>
            </w:r>
          </w:p>
        </w:tc>
        <w:tc>
          <w:tcPr>
            <w:tcW w:w="794" w:type="dxa"/>
          </w:tcPr>
          <w:p w:rsidR="0087689B" w:rsidRDefault="0087689B">
            <w:pPr>
              <w:pStyle w:val="ConsPlusNormal"/>
              <w:jc w:val="right"/>
            </w:pPr>
            <w:r>
              <w:t>1 000</w:t>
            </w:r>
          </w:p>
        </w:tc>
        <w:tc>
          <w:tcPr>
            <w:tcW w:w="794" w:type="dxa"/>
          </w:tcPr>
          <w:p w:rsidR="0087689B" w:rsidRDefault="0087689B">
            <w:pPr>
              <w:pStyle w:val="ConsPlusNormal"/>
              <w:jc w:val="right"/>
            </w:pPr>
            <w:r>
              <w:t>900</w:t>
            </w:r>
          </w:p>
        </w:tc>
        <w:tc>
          <w:tcPr>
            <w:tcW w:w="794" w:type="dxa"/>
          </w:tcPr>
          <w:p w:rsidR="0087689B" w:rsidRDefault="0087689B">
            <w:pPr>
              <w:pStyle w:val="ConsPlusNormal"/>
              <w:jc w:val="right"/>
            </w:pPr>
            <w:r>
              <w:t>800</w:t>
            </w:r>
          </w:p>
        </w:tc>
        <w:tc>
          <w:tcPr>
            <w:tcW w:w="794" w:type="dxa"/>
          </w:tcPr>
          <w:p w:rsidR="0087689B" w:rsidRDefault="0087689B">
            <w:pPr>
              <w:pStyle w:val="ConsPlusNormal"/>
              <w:jc w:val="right"/>
            </w:pPr>
            <w:r>
              <w:t>700</w:t>
            </w:r>
          </w:p>
        </w:tc>
        <w:tc>
          <w:tcPr>
            <w:tcW w:w="794" w:type="dxa"/>
          </w:tcPr>
          <w:p w:rsidR="0087689B" w:rsidRDefault="0087689B">
            <w:pPr>
              <w:pStyle w:val="ConsPlusNormal"/>
              <w:jc w:val="right"/>
            </w:pPr>
            <w:r>
              <w:t>500</w:t>
            </w:r>
          </w:p>
        </w:tc>
      </w:tr>
      <w:tr w:rsidR="0087689B">
        <w:tc>
          <w:tcPr>
            <w:tcW w:w="510" w:type="dxa"/>
          </w:tcPr>
          <w:p w:rsidR="0087689B" w:rsidRDefault="0087689B">
            <w:pPr>
              <w:pStyle w:val="ConsPlusNormal"/>
              <w:jc w:val="center"/>
            </w:pPr>
            <w:r>
              <w:t>2</w:t>
            </w:r>
          </w:p>
        </w:tc>
        <w:tc>
          <w:tcPr>
            <w:tcW w:w="4592" w:type="dxa"/>
          </w:tcPr>
          <w:p w:rsidR="0087689B" w:rsidRDefault="0087689B">
            <w:pPr>
              <w:pStyle w:val="ConsPlusNormal"/>
            </w:pPr>
            <w:r>
              <w:t>Розничная торговля, осуществляемая через объекты стационарной торговой сети с площадью торгового зала не более 50 квадратных метров по каждому объекту организации торговли</w:t>
            </w:r>
          </w:p>
        </w:tc>
        <w:tc>
          <w:tcPr>
            <w:tcW w:w="794" w:type="dxa"/>
          </w:tcPr>
          <w:p w:rsidR="0087689B" w:rsidRDefault="0087689B">
            <w:pPr>
              <w:pStyle w:val="ConsPlusNormal"/>
              <w:jc w:val="right"/>
            </w:pPr>
            <w:r>
              <w:t>2 000</w:t>
            </w:r>
          </w:p>
        </w:tc>
        <w:tc>
          <w:tcPr>
            <w:tcW w:w="794" w:type="dxa"/>
          </w:tcPr>
          <w:p w:rsidR="0087689B" w:rsidRDefault="0087689B">
            <w:pPr>
              <w:pStyle w:val="ConsPlusNormal"/>
              <w:jc w:val="right"/>
            </w:pPr>
            <w:r>
              <w:t>1 800</w:t>
            </w:r>
          </w:p>
        </w:tc>
        <w:tc>
          <w:tcPr>
            <w:tcW w:w="794" w:type="dxa"/>
          </w:tcPr>
          <w:p w:rsidR="0087689B" w:rsidRDefault="0087689B">
            <w:pPr>
              <w:pStyle w:val="ConsPlusNormal"/>
              <w:jc w:val="right"/>
            </w:pPr>
            <w:r>
              <w:t>1 600</w:t>
            </w:r>
          </w:p>
        </w:tc>
        <w:tc>
          <w:tcPr>
            <w:tcW w:w="794" w:type="dxa"/>
          </w:tcPr>
          <w:p w:rsidR="0087689B" w:rsidRDefault="0087689B">
            <w:pPr>
              <w:pStyle w:val="ConsPlusNormal"/>
              <w:jc w:val="right"/>
            </w:pPr>
            <w:r>
              <w:t>1 400</w:t>
            </w:r>
          </w:p>
        </w:tc>
        <w:tc>
          <w:tcPr>
            <w:tcW w:w="794" w:type="dxa"/>
          </w:tcPr>
          <w:p w:rsidR="0087689B" w:rsidRDefault="0087689B">
            <w:pPr>
              <w:pStyle w:val="ConsPlusNormal"/>
              <w:jc w:val="right"/>
            </w:pPr>
            <w:r>
              <w:t>1 000</w:t>
            </w:r>
          </w:p>
        </w:tc>
      </w:tr>
      <w:tr w:rsidR="0087689B">
        <w:tc>
          <w:tcPr>
            <w:tcW w:w="510" w:type="dxa"/>
          </w:tcPr>
          <w:p w:rsidR="0087689B" w:rsidRDefault="0087689B">
            <w:pPr>
              <w:pStyle w:val="ConsPlusNormal"/>
              <w:jc w:val="center"/>
            </w:pPr>
            <w:r>
              <w:t>3</w:t>
            </w:r>
          </w:p>
        </w:tc>
        <w:tc>
          <w:tcPr>
            <w:tcW w:w="4592" w:type="dxa"/>
          </w:tcPr>
          <w:p w:rsidR="0087689B" w:rsidRDefault="0087689B">
            <w:pPr>
              <w:pStyle w:val="ConsPlusNormal"/>
            </w:pPr>
            <w:r>
              <w:t>Розничная торговля, осуществляемая через объекты стационарной торговой сети, не имеющие торговых залов, а также через объекты нестационарной торговой сети</w:t>
            </w:r>
          </w:p>
        </w:tc>
        <w:tc>
          <w:tcPr>
            <w:tcW w:w="794" w:type="dxa"/>
          </w:tcPr>
          <w:p w:rsidR="0087689B" w:rsidRDefault="0087689B">
            <w:pPr>
              <w:pStyle w:val="ConsPlusNormal"/>
              <w:jc w:val="right"/>
            </w:pPr>
            <w:r>
              <w:t>1 500</w:t>
            </w:r>
          </w:p>
        </w:tc>
        <w:tc>
          <w:tcPr>
            <w:tcW w:w="794" w:type="dxa"/>
          </w:tcPr>
          <w:p w:rsidR="0087689B" w:rsidRDefault="0087689B">
            <w:pPr>
              <w:pStyle w:val="ConsPlusNormal"/>
              <w:jc w:val="right"/>
            </w:pPr>
            <w:r>
              <w:t>1 350</w:t>
            </w:r>
          </w:p>
        </w:tc>
        <w:tc>
          <w:tcPr>
            <w:tcW w:w="794" w:type="dxa"/>
          </w:tcPr>
          <w:p w:rsidR="0087689B" w:rsidRDefault="0087689B">
            <w:pPr>
              <w:pStyle w:val="ConsPlusNormal"/>
              <w:jc w:val="right"/>
            </w:pPr>
            <w:r>
              <w:t>1 200</w:t>
            </w:r>
          </w:p>
        </w:tc>
        <w:tc>
          <w:tcPr>
            <w:tcW w:w="794" w:type="dxa"/>
          </w:tcPr>
          <w:p w:rsidR="0087689B" w:rsidRDefault="0087689B">
            <w:pPr>
              <w:pStyle w:val="ConsPlusNormal"/>
              <w:jc w:val="right"/>
            </w:pPr>
            <w:r>
              <w:t>1 050</w:t>
            </w:r>
          </w:p>
        </w:tc>
        <w:tc>
          <w:tcPr>
            <w:tcW w:w="794" w:type="dxa"/>
          </w:tcPr>
          <w:p w:rsidR="0087689B" w:rsidRDefault="0087689B">
            <w:pPr>
              <w:pStyle w:val="ConsPlusNormal"/>
              <w:jc w:val="right"/>
            </w:pPr>
            <w:r>
              <w:t>750</w:t>
            </w:r>
          </w:p>
        </w:tc>
      </w:tr>
      <w:tr w:rsidR="0087689B">
        <w:tc>
          <w:tcPr>
            <w:tcW w:w="510" w:type="dxa"/>
          </w:tcPr>
          <w:p w:rsidR="0087689B" w:rsidRDefault="0087689B">
            <w:pPr>
              <w:pStyle w:val="ConsPlusNormal"/>
            </w:pPr>
          </w:p>
        </w:tc>
        <w:tc>
          <w:tcPr>
            <w:tcW w:w="4592" w:type="dxa"/>
          </w:tcPr>
          <w:p w:rsidR="0087689B" w:rsidRDefault="0087689B">
            <w:pPr>
              <w:pStyle w:val="ConsPlusNormal"/>
            </w:pPr>
            <w:r>
              <w:t>Розничная торговля, осуществляемая через объекты стационарной торговой сети, не имеющие торговых залов, а также через объекты нестационарной торговой сети (в части, касающейся развозной и разносной розничной торговли)</w:t>
            </w:r>
          </w:p>
        </w:tc>
        <w:tc>
          <w:tcPr>
            <w:tcW w:w="794" w:type="dxa"/>
          </w:tcPr>
          <w:p w:rsidR="0087689B" w:rsidRDefault="0087689B">
            <w:pPr>
              <w:pStyle w:val="ConsPlusNormal"/>
              <w:jc w:val="right"/>
            </w:pPr>
            <w:r>
              <w:t>300</w:t>
            </w:r>
          </w:p>
        </w:tc>
        <w:tc>
          <w:tcPr>
            <w:tcW w:w="794" w:type="dxa"/>
          </w:tcPr>
          <w:p w:rsidR="0087689B" w:rsidRDefault="0087689B">
            <w:pPr>
              <w:pStyle w:val="ConsPlusNormal"/>
              <w:jc w:val="right"/>
            </w:pPr>
            <w:r>
              <w:t>300</w:t>
            </w:r>
          </w:p>
        </w:tc>
        <w:tc>
          <w:tcPr>
            <w:tcW w:w="794" w:type="dxa"/>
          </w:tcPr>
          <w:p w:rsidR="0087689B" w:rsidRDefault="0087689B">
            <w:pPr>
              <w:pStyle w:val="ConsPlusNormal"/>
              <w:jc w:val="right"/>
            </w:pPr>
            <w:r>
              <w:t>300</w:t>
            </w:r>
          </w:p>
        </w:tc>
        <w:tc>
          <w:tcPr>
            <w:tcW w:w="794" w:type="dxa"/>
          </w:tcPr>
          <w:p w:rsidR="0087689B" w:rsidRDefault="0087689B">
            <w:pPr>
              <w:pStyle w:val="ConsPlusNormal"/>
              <w:jc w:val="right"/>
            </w:pPr>
            <w:r>
              <w:t>300</w:t>
            </w:r>
          </w:p>
        </w:tc>
        <w:tc>
          <w:tcPr>
            <w:tcW w:w="794" w:type="dxa"/>
          </w:tcPr>
          <w:p w:rsidR="0087689B" w:rsidRDefault="0087689B">
            <w:pPr>
              <w:pStyle w:val="ConsPlusNormal"/>
              <w:jc w:val="right"/>
            </w:pPr>
            <w:r>
              <w:t>300</w:t>
            </w:r>
          </w:p>
        </w:tc>
      </w:tr>
      <w:tr w:rsidR="0087689B">
        <w:tc>
          <w:tcPr>
            <w:tcW w:w="510" w:type="dxa"/>
          </w:tcPr>
          <w:p w:rsidR="0087689B" w:rsidRDefault="0087689B">
            <w:pPr>
              <w:pStyle w:val="ConsPlusNormal"/>
              <w:jc w:val="center"/>
            </w:pPr>
            <w:r>
              <w:t>4</w:t>
            </w:r>
          </w:p>
        </w:tc>
        <w:tc>
          <w:tcPr>
            <w:tcW w:w="4592" w:type="dxa"/>
          </w:tcPr>
          <w:p w:rsidR="0087689B" w:rsidRDefault="0087689B">
            <w:pPr>
              <w:pStyle w:val="ConsPlusNormal"/>
            </w:pPr>
            <w:r>
              <w:t>Услуги общественного питания, оказываемые через объекты организации общественного питания с площадью зала обслуживания посетителей не более 50 квадратных метров по каждому объекту организации общественного питания</w:t>
            </w:r>
          </w:p>
        </w:tc>
        <w:tc>
          <w:tcPr>
            <w:tcW w:w="794" w:type="dxa"/>
          </w:tcPr>
          <w:p w:rsidR="0087689B" w:rsidRDefault="0087689B">
            <w:pPr>
              <w:pStyle w:val="ConsPlusNormal"/>
              <w:jc w:val="right"/>
            </w:pPr>
            <w:r>
              <w:t>1 300</w:t>
            </w:r>
          </w:p>
        </w:tc>
        <w:tc>
          <w:tcPr>
            <w:tcW w:w="794" w:type="dxa"/>
          </w:tcPr>
          <w:p w:rsidR="0087689B" w:rsidRDefault="0087689B">
            <w:pPr>
              <w:pStyle w:val="ConsPlusNormal"/>
              <w:jc w:val="right"/>
            </w:pPr>
            <w:r>
              <w:t>1 170</w:t>
            </w:r>
          </w:p>
        </w:tc>
        <w:tc>
          <w:tcPr>
            <w:tcW w:w="794" w:type="dxa"/>
          </w:tcPr>
          <w:p w:rsidR="0087689B" w:rsidRDefault="0087689B">
            <w:pPr>
              <w:pStyle w:val="ConsPlusNormal"/>
              <w:jc w:val="right"/>
            </w:pPr>
            <w:r>
              <w:t>1 040</w:t>
            </w:r>
          </w:p>
        </w:tc>
        <w:tc>
          <w:tcPr>
            <w:tcW w:w="794" w:type="dxa"/>
          </w:tcPr>
          <w:p w:rsidR="0087689B" w:rsidRDefault="0087689B">
            <w:pPr>
              <w:pStyle w:val="ConsPlusNormal"/>
              <w:jc w:val="right"/>
            </w:pPr>
            <w:r>
              <w:t>910</w:t>
            </w:r>
          </w:p>
        </w:tc>
        <w:tc>
          <w:tcPr>
            <w:tcW w:w="794" w:type="dxa"/>
          </w:tcPr>
          <w:p w:rsidR="0087689B" w:rsidRDefault="0087689B">
            <w:pPr>
              <w:pStyle w:val="ConsPlusNormal"/>
              <w:jc w:val="right"/>
            </w:pPr>
            <w:r>
              <w:t>650</w:t>
            </w:r>
          </w:p>
        </w:tc>
      </w:tr>
    </w:tbl>
    <w:p w:rsidR="0087689B" w:rsidRDefault="0087689B">
      <w:pPr>
        <w:pStyle w:val="ConsPlusNormal"/>
        <w:jc w:val="both"/>
      </w:pPr>
      <w:r>
        <w:t xml:space="preserve">(п. 3 в ред. </w:t>
      </w:r>
      <w:hyperlink r:id="rId194" w:history="1">
        <w:r>
          <w:rPr>
            <w:color w:val="0000FF"/>
          </w:rPr>
          <w:t>Закона</w:t>
        </w:r>
      </w:hyperlink>
      <w:r>
        <w:t xml:space="preserve"> Р</w:t>
      </w:r>
      <w:proofErr w:type="gramStart"/>
      <w:r>
        <w:t>С(</w:t>
      </w:r>
      <w:proofErr w:type="gramEnd"/>
      <w:r>
        <w:t>Я) от 14.10.2015 1491-З N 539-V)</w:t>
      </w:r>
    </w:p>
    <w:p w:rsidR="0087689B" w:rsidRDefault="0087689B">
      <w:pPr>
        <w:pStyle w:val="ConsPlusNormal"/>
        <w:jc w:val="both"/>
      </w:pPr>
    </w:p>
    <w:p w:rsidR="0087689B" w:rsidRDefault="0087689B">
      <w:pPr>
        <w:pStyle w:val="ConsPlusNormal"/>
        <w:ind w:firstLine="540"/>
        <w:jc w:val="both"/>
      </w:pPr>
      <w:bookmarkStart w:id="31" w:name="P2153"/>
      <w:bookmarkEnd w:id="31"/>
      <w:r>
        <w:t xml:space="preserve">2.1. Максимальный размер потенциально возможного к получению индивидуальным </w:t>
      </w:r>
      <w:r>
        <w:lastRenderedPageBreak/>
        <w:t xml:space="preserve">предпринимателем годового дохода по видам деятельности, указанным в </w:t>
      </w:r>
      <w:hyperlink w:anchor="P2091" w:history="1">
        <w:r>
          <w:rPr>
            <w:color w:val="0000FF"/>
          </w:rPr>
          <w:t>пункте 3 части 2</w:t>
        </w:r>
      </w:hyperlink>
      <w:r>
        <w:t xml:space="preserve"> настоящей статьи, составляет 10 000 тыс. рублей.</w:t>
      </w:r>
    </w:p>
    <w:p w:rsidR="0087689B" w:rsidRDefault="0087689B">
      <w:pPr>
        <w:pStyle w:val="ConsPlusNormal"/>
        <w:jc w:val="both"/>
      </w:pPr>
      <w:r>
        <w:t xml:space="preserve">(часть 2.1 введена </w:t>
      </w:r>
      <w:hyperlink r:id="rId195" w:history="1">
        <w:r>
          <w:rPr>
            <w:color w:val="0000FF"/>
          </w:rPr>
          <w:t>Законом</w:t>
        </w:r>
      </w:hyperlink>
      <w:r>
        <w:t xml:space="preserve"> Р</w:t>
      </w:r>
      <w:proofErr w:type="gramStart"/>
      <w:r>
        <w:t>С(</w:t>
      </w:r>
      <w:proofErr w:type="gramEnd"/>
      <w:r>
        <w:t>Я) от 14.10.2015 1491-З N 539-V)</w:t>
      </w:r>
    </w:p>
    <w:p w:rsidR="0087689B" w:rsidRDefault="0087689B">
      <w:pPr>
        <w:pStyle w:val="ConsPlusNormal"/>
        <w:spacing w:before="220"/>
        <w:ind w:firstLine="540"/>
        <w:jc w:val="both"/>
      </w:pPr>
      <w:r>
        <w:t xml:space="preserve">3. Установленные </w:t>
      </w:r>
      <w:hyperlink w:anchor="P560" w:history="1">
        <w:r>
          <w:rPr>
            <w:color w:val="0000FF"/>
          </w:rPr>
          <w:t>частями 2</w:t>
        </w:r>
      </w:hyperlink>
      <w:r>
        <w:t xml:space="preserve"> и </w:t>
      </w:r>
      <w:hyperlink w:anchor="P2153" w:history="1">
        <w:r>
          <w:rPr>
            <w:color w:val="0000FF"/>
          </w:rPr>
          <w:t>2.1</w:t>
        </w:r>
      </w:hyperlink>
      <w:r>
        <w:t xml:space="preserve"> настоящей статьи максимальные размеры потенциально возможного к получению индивидуальным предпринимателем годового дохода в соответствии с </w:t>
      </w:r>
      <w:hyperlink r:id="rId196" w:history="1">
        <w:r>
          <w:rPr>
            <w:color w:val="0000FF"/>
          </w:rPr>
          <w:t>пунктом 9 статьи 346.43</w:t>
        </w:r>
      </w:hyperlink>
      <w:r>
        <w:t xml:space="preserve"> части второй Налогового кодекса Российской Федерации подлежат индексации на </w:t>
      </w:r>
      <w:hyperlink r:id="rId197" w:history="1">
        <w:r>
          <w:rPr>
            <w:color w:val="0000FF"/>
          </w:rPr>
          <w:t>коэффициент-дефлятор</w:t>
        </w:r>
      </w:hyperlink>
      <w:r>
        <w:t>, установленный на соответствующий календарный год.</w:t>
      </w:r>
    </w:p>
    <w:p w:rsidR="0087689B" w:rsidRDefault="0087689B">
      <w:pPr>
        <w:pStyle w:val="ConsPlusNormal"/>
        <w:jc w:val="both"/>
      </w:pPr>
      <w:r>
        <w:t xml:space="preserve">(часть 3 введена </w:t>
      </w:r>
      <w:hyperlink r:id="rId198" w:history="1">
        <w:r>
          <w:rPr>
            <w:color w:val="0000FF"/>
          </w:rPr>
          <w:t>Законом</w:t>
        </w:r>
      </w:hyperlink>
      <w:r>
        <w:t xml:space="preserve"> Р</w:t>
      </w:r>
      <w:proofErr w:type="gramStart"/>
      <w:r>
        <w:t>С(</w:t>
      </w:r>
      <w:proofErr w:type="gramEnd"/>
      <w:r>
        <w:t xml:space="preserve">Я) от 26.11.2014 1360-З N 285-V; в ред. </w:t>
      </w:r>
      <w:hyperlink r:id="rId199" w:history="1">
        <w:r>
          <w:rPr>
            <w:color w:val="0000FF"/>
          </w:rPr>
          <w:t>Закона</w:t>
        </w:r>
      </w:hyperlink>
      <w:r>
        <w:t xml:space="preserve"> РС(Я) от 14.10.2015 1491-З N 539-V)</w:t>
      </w:r>
    </w:p>
    <w:p w:rsidR="0087689B" w:rsidRDefault="008768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7689B">
        <w:trPr>
          <w:jc w:val="center"/>
        </w:trPr>
        <w:tc>
          <w:tcPr>
            <w:tcW w:w="9294" w:type="dxa"/>
            <w:tcBorders>
              <w:top w:val="nil"/>
              <w:left w:val="single" w:sz="24" w:space="0" w:color="CED3F1"/>
              <w:bottom w:val="nil"/>
              <w:right w:val="single" w:sz="24" w:space="0" w:color="F4F3F8"/>
            </w:tcBorders>
            <w:shd w:val="clear" w:color="auto" w:fill="F4F3F8"/>
          </w:tcPr>
          <w:p w:rsidR="0087689B" w:rsidRDefault="0087689B">
            <w:pPr>
              <w:pStyle w:val="ConsPlusNormal"/>
              <w:jc w:val="both"/>
            </w:pPr>
            <w:r>
              <w:rPr>
                <w:color w:val="392C69"/>
              </w:rPr>
              <w:t xml:space="preserve">Положения части 4 статьи 7 распространяются на правоотношения, возникшие со дня </w:t>
            </w:r>
            <w:hyperlink r:id="rId200" w:history="1">
              <w:r>
                <w:rPr>
                  <w:color w:val="0000FF"/>
                </w:rPr>
                <w:t>вступления</w:t>
              </w:r>
            </w:hyperlink>
            <w:r>
              <w:rPr>
                <w:color w:val="392C69"/>
              </w:rPr>
              <w:t xml:space="preserve"> в силу Закона Р</w:t>
            </w:r>
            <w:proofErr w:type="gramStart"/>
            <w:r>
              <w:rPr>
                <w:color w:val="392C69"/>
              </w:rPr>
              <w:t>С(</w:t>
            </w:r>
            <w:proofErr w:type="gramEnd"/>
            <w:r>
              <w:rPr>
                <w:color w:val="392C69"/>
              </w:rPr>
              <w:t>Я) от 27.05.2015 1444-З N 443-V, и применяются до 31 декабря 2020 года (</w:t>
            </w:r>
            <w:hyperlink r:id="rId201" w:history="1">
              <w:r>
                <w:rPr>
                  <w:color w:val="0000FF"/>
                </w:rPr>
                <w:t>часть 7 статьи 3</w:t>
              </w:r>
            </w:hyperlink>
            <w:r>
              <w:rPr>
                <w:color w:val="392C69"/>
              </w:rPr>
              <w:t xml:space="preserve"> Закона РС(Я) от 27.05.2015 1444-З N 443-V).</w:t>
            </w:r>
          </w:p>
        </w:tc>
      </w:tr>
    </w:tbl>
    <w:p w:rsidR="0087689B" w:rsidRDefault="0087689B">
      <w:pPr>
        <w:pStyle w:val="ConsPlusNormal"/>
        <w:spacing w:before="280"/>
        <w:ind w:firstLine="540"/>
        <w:jc w:val="both"/>
      </w:pPr>
      <w:bookmarkStart w:id="32" w:name="P2158"/>
      <w:bookmarkEnd w:id="32"/>
      <w:r>
        <w:t xml:space="preserve">4. </w:t>
      </w:r>
      <w:proofErr w:type="gramStart"/>
      <w:r>
        <w:t xml:space="preserve">В соответствии с </w:t>
      </w:r>
      <w:hyperlink r:id="rId202" w:history="1">
        <w:r>
          <w:rPr>
            <w:color w:val="0000FF"/>
          </w:rPr>
          <w:t>пунктом 3 статьи 346.50 части второй</w:t>
        </w:r>
      </w:hyperlink>
      <w:r>
        <w:t xml:space="preserve"> Налогового кодекса Российской Федерации налоговая ставка устанавливается в размере 0 процентов для впервые зарегистрированных налогоплательщиков - индивидуальных предпринимателей, осуществляющих согласно Общероссийскому классификатору услуг населению следующие виды предпринимательской деятельности, в отношении которых настоящей статьей введена патентная система налогообложения и которые относятся к производственной и социальной сферам:</w:t>
      </w:r>
      <w:proofErr w:type="gramEnd"/>
    </w:p>
    <w:p w:rsidR="0087689B" w:rsidRDefault="0087689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7937"/>
      </w:tblGrid>
      <w:tr w:rsidR="0087689B">
        <w:tc>
          <w:tcPr>
            <w:tcW w:w="1134" w:type="dxa"/>
            <w:vAlign w:val="center"/>
          </w:tcPr>
          <w:p w:rsidR="0087689B" w:rsidRDefault="0087689B">
            <w:pPr>
              <w:pStyle w:val="ConsPlusNormal"/>
              <w:jc w:val="center"/>
            </w:pPr>
            <w:r>
              <w:t xml:space="preserve">N </w:t>
            </w:r>
            <w:proofErr w:type="gramStart"/>
            <w:r>
              <w:t>п</w:t>
            </w:r>
            <w:proofErr w:type="gramEnd"/>
            <w:r>
              <w:t>/п</w:t>
            </w:r>
          </w:p>
        </w:tc>
        <w:tc>
          <w:tcPr>
            <w:tcW w:w="7937" w:type="dxa"/>
            <w:vAlign w:val="center"/>
          </w:tcPr>
          <w:p w:rsidR="0087689B" w:rsidRDefault="0087689B">
            <w:pPr>
              <w:pStyle w:val="ConsPlusNormal"/>
              <w:jc w:val="center"/>
            </w:pPr>
            <w:r>
              <w:t>Наименование вида предпринимательской деятельности</w:t>
            </w:r>
          </w:p>
        </w:tc>
      </w:tr>
      <w:tr w:rsidR="0087689B">
        <w:tc>
          <w:tcPr>
            <w:tcW w:w="1134" w:type="dxa"/>
            <w:vAlign w:val="center"/>
          </w:tcPr>
          <w:p w:rsidR="0087689B" w:rsidRDefault="0087689B">
            <w:pPr>
              <w:pStyle w:val="ConsPlusNormal"/>
              <w:jc w:val="center"/>
            </w:pPr>
            <w:r>
              <w:t>1</w:t>
            </w:r>
          </w:p>
        </w:tc>
        <w:tc>
          <w:tcPr>
            <w:tcW w:w="7937" w:type="dxa"/>
            <w:vAlign w:val="center"/>
          </w:tcPr>
          <w:p w:rsidR="0087689B" w:rsidRDefault="0087689B">
            <w:pPr>
              <w:pStyle w:val="ConsPlusNormal"/>
              <w:jc w:val="both"/>
            </w:pPr>
            <w:r>
              <w:t>Ремонт, чистка, окраска и пошив обуви</w:t>
            </w:r>
          </w:p>
        </w:tc>
      </w:tr>
      <w:tr w:rsidR="0087689B">
        <w:tc>
          <w:tcPr>
            <w:tcW w:w="1134" w:type="dxa"/>
          </w:tcPr>
          <w:p w:rsidR="0087689B" w:rsidRDefault="0087689B">
            <w:pPr>
              <w:pStyle w:val="ConsPlusNormal"/>
              <w:jc w:val="center"/>
            </w:pPr>
            <w:r>
              <w:t>2</w:t>
            </w:r>
          </w:p>
        </w:tc>
        <w:tc>
          <w:tcPr>
            <w:tcW w:w="7937" w:type="dxa"/>
          </w:tcPr>
          <w:p w:rsidR="0087689B" w:rsidRDefault="0087689B">
            <w:pPr>
              <w:pStyle w:val="ConsPlusNormal"/>
              <w:jc w:val="both"/>
            </w:pPr>
            <w:r>
              <w:t>Ремонт и пошив швейных, меховых и кожаных изделий, головных уборов и изделий из текстильной галантереи, ремонт, пошив и вязание трикотажных изделий</w:t>
            </w:r>
          </w:p>
        </w:tc>
      </w:tr>
      <w:tr w:rsidR="0087689B">
        <w:tc>
          <w:tcPr>
            <w:tcW w:w="1134" w:type="dxa"/>
          </w:tcPr>
          <w:p w:rsidR="0087689B" w:rsidRDefault="0087689B">
            <w:pPr>
              <w:pStyle w:val="ConsPlusNormal"/>
              <w:jc w:val="center"/>
            </w:pPr>
            <w:r>
              <w:t>3</w:t>
            </w:r>
          </w:p>
        </w:tc>
        <w:tc>
          <w:tcPr>
            <w:tcW w:w="7937" w:type="dxa"/>
          </w:tcPr>
          <w:p w:rsidR="0087689B" w:rsidRDefault="0087689B">
            <w:pPr>
              <w:pStyle w:val="ConsPlusNormal"/>
              <w:jc w:val="both"/>
            </w:pPr>
            <w:r>
              <w:t>Ремонт и техническое обслуживание бытовой радиоэлектронной аппаратуры, бытовых машин и бытовых приборов, часов, ремонт и изготовление металлоизделий</w:t>
            </w:r>
          </w:p>
        </w:tc>
      </w:tr>
      <w:tr w:rsidR="0087689B">
        <w:tc>
          <w:tcPr>
            <w:tcW w:w="1134" w:type="dxa"/>
          </w:tcPr>
          <w:p w:rsidR="0087689B" w:rsidRDefault="0087689B">
            <w:pPr>
              <w:pStyle w:val="ConsPlusNormal"/>
              <w:jc w:val="center"/>
            </w:pPr>
            <w:r>
              <w:t>4</w:t>
            </w:r>
          </w:p>
        </w:tc>
        <w:tc>
          <w:tcPr>
            <w:tcW w:w="7937" w:type="dxa"/>
          </w:tcPr>
          <w:p w:rsidR="0087689B" w:rsidRDefault="0087689B">
            <w:pPr>
              <w:pStyle w:val="ConsPlusNormal"/>
              <w:jc w:val="both"/>
            </w:pPr>
            <w:r>
              <w:t>Изготовление мебели</w:t>
            </w:r>
          </w:p>
        </w:tc>
      </w:tr>
      <w:tr w:rsidR="0087689B">
        <w:tc>
          <w:tcPr>
            <w:tcW w:w="1134" w:type="dxa"/>
          </w:tcPr>
          <w:p w:rsidR="0087689B" w:rsidRDefault="0087689B">
            <w:pPr>
              <w:pStyle w:val="ConsPlusNormal"/>
              <w:jc w:val="center"/>
            </w:pPr>
            <w:r>
              <w:t>5</w:t>
            </w:r>
          </w:p>
        </w:tc>
        <w:tc>
          <w:tcPr>
            <w:tcW w:w="7937" w:type="dxa"/>
          </w:tcPr>
          <w:p w:rsidR="0087689B" w:rsidRDefault="0087689B">
            <w:pPr>
              <w:pStyle w:val="ConsPlusNormal"/>
              <w:jc w:val="both"/>
            </w:pPr>
            <w:r>
              <w:t>Ремонт мебели</w:t>
            </w:r>
          </w:p>
        </w:tc>
      </w:tr>
      <w:tr w:rsidR="0087689B">
        <w:tc>
          <w:tcPr>
            <w:tcW w:w="1134" w:type="dxa"/>
            <w:vAlign w:val="center"/>
          </w:tcPr>
          <w:p w:rsidR="0087689B" w:rsidRDefault="0087689B">
            <w:pPr>
              <w:pStyle w:val="ConsPlusNormal"/>
              <w:jc w:val="center"/>
            </w:pPr>
            <w:r>
              <w:t>6</w:t>
            </w:r>
          </w:p>
        </w:tc>
        <w:tc>
          <w:tcPr>
            <w:tcW w:w="7937" w:type="dxa"/>
            <w:vAlign w:val="center"/>
          </w:tcPr>
          <w:p w:rsidR="0087689B" w:rsidRDefault="0087689B">
            <w:pPr>
              <w:pStyle w:val="ConsPlusNormal"/>
              <w:jc w:val="both"/>
            </w:pPr>
            <w:r>
              <w:t>Ремонт жилья и других построек</w:t>
            </w:r>
          </w:p>
        </w:tc>
      </w:tr>
      <w:tr w:rsidR="0087689B">
        <w:tc>
          <w:tcPr>
            <w:tcW w:w="1134" w:type="dxa"/>
          </w:tcPr>
          <w:p w:rsidR="0087689B" w:rsidRDefault="0087689B">
            <w:pPr>
              <w:pStyle w:val="ConsPlusNormal"/>
              <w:jc w:val="center"/>
            </w:pPr>
            <w:r>
              <w:t>7</w:t>
            </w:r>
          </w:p>
        </w:tc>
        <w:tc>
          <w:tcPr>
            <w:tcW w:w="7937" w:type="dxa"/>
          </w:tcPr>
          <w:p w:rsidR="0087689B" w:rsidRDefault="0087689B">
            <w:pPr>
              <w:pStyle w:val="ConsPlusNormal"/>
              <w:jc w:val="both"/>
            </w:pPr>
            <w:r>
              <w:t>Строительство жилья и других построек</w:t>
            </w:r>
          </w:p>
        </w:tc>
      </w:tr>
      <w:tr w:rsidR="0087689B">
        <w:tc>
          <w:tcPr>
            <w:tcW w:w="1134" w:type="dxa"/>
          </w:tcPr>
          <w:p w:rsidR="0087689B" w:rsidRDefault="0087689B">
            <w:pPr>
              <w:pStyle w:val="ConsPlusNormal"/>
              <w:jc w:val="center"/>
            </w:pPr>
            <w:r>
              <w:t>8</w:t>
            </w:r>
          </w:p>
        </w:tc>
        <w:tc>
          <w:tcPr>
            <w:tcW w:w="7937" w:type="dxa"/>
          </w:tcPr>
          <w:p w:rsidR="0087689B" w:rsidRDefault="0087689B">
            <w:pPr>
              <w:pStyle w:val="ConsPlusNormal"/>
              <w:jc w:val="both"/>
            </w:pPr>
            <w:r>
              <w:t xml:space="preserve">Техническое обслуживание и ремонт автотранспортных и </w:t>
            </w:r>
            <w:proofErr w:type="spellStart"/>
            <w:r>
              <w:t>мототранспортных</w:t>
            </w:r>
            <w:proofErr w:type="spellEnd"/>
            <w:r>
              <w:t xml:space="preserve"> средств, машин и оборудования</w:t>
            </w:r>
          </w:p>
        </w:tc>
      </w:tr>
      <w:tr w:rsidR="0087689B">
        <w:tc>
          <w:tcPr>
            <w:tcW w:w="1134" w:type="dxa"/>
          </w:tcPr>
          <w:p w:rsidR="0087689B" w:rsidRDefault="0087689B">
            <w:pPr>
              <w:pStyle w:val="ConsPlusNormal"/>
              <w:jc w:val="center"/>
            </w:pPr>
            <w:r>
              <w:t>9</w:t>
            </w:r>
          </w:p>
        </w:tc>
        <w:tc>
          <w:tcPr>
            <w:tcW w:w="7937" w:type="dxa"/>
          </w:tcPr>
          <w:p w:rsidR="0087689B" w:rsidRDefault="0087689B">
            <w:pPr>
              <w:pStyle w:val="ConsPlusNormal"/>
              <w:jc w:val="both"/>
            </w:pPr>
            <w:r>
              <w:t>Услуги фотоателье, фот</w:t>
            </w:r>
            <w:proofErr w:type="gramStart"/>
            <w:r>
              <w:t>о-</w:t>
            </w:r>
            <w:proofErr w:type="gramEnd"/>
            <w:r>
              <w:t xml:space="preserve"> и кинолабораторий</w:t>
            </w:r>
          </w:p>
        </w:tc>
      </w:tr>
      <w:tr w:rsidR="0087689B">
        <w:tc>
          <w:tcPr>
            <w:tcW w:w="1134" w:type="dxa"/>
            <w:vAlign w:val="center"/>
          </w:tcPr>
          <w:p w:rsidR="0087689B" w:rsidRDefault="0087689B">
            <w:pPr>
              <w:pStyle w:val="ConsPlusNormal"/>
              <w:jc w:val="center"/>
            </w:pPr>
            <w:r>
              <w:t>10</w:t>
            </w:r>
          </w:p>
        </w:tc>
        <w:tc>
          <w:tcPr>
            <w:tcW w:w="7937" w:type="dxa"/>
            <w:vAlign w:val="center"/>
          </w:tcPr>
          <w:p w:rsidR="0087689B" w:rsidRDefault="0087689B">
            <w:pPr>
              <w:pStyle w:val="ConsPlusNormal"/>
              <w:jc w:val="both"/>
            </w:pPr>
            <w:r>
              <w:t>Прочие услуги производственного характера</w:t>
            </w:r>
          </w:p>
        </w:tc>
      </w:tr>
      <w:tr w:rsidR="0087689B">
        <w:tc>
          <w:tcPr>
            <w:tcW w:w="1134" w:type="dxa"/>
          </w:tcPr>
          <w:p w:rsidR="0087689B" w:rsidRDefault="0087689B">
            <w:pPr>
              <w:pStyle w:val="ConsPlusNormal"/>
              <w:jc w:val="center"/>
            </w:pPr>
            <w:r>
              <w:t>10.1</w:t>
            </w:r>
          </w:p>
        </w:tc>
        <w:tc>
          <w:tcPr>
            <w:tcW w:w="7937" w:type="dxa"/>
          </w:tcPr>
          <w:p w:rsidR="0087689B" w:rsidRDefault="0087689B">
            <w:pPr>
              <w:pStyle w:val="ConsPlusNormal"/>
              <w:jc w:val="both"/>
            </w:pPr>
            <w:proofErr w:type="gramStart"/>
            <w:r>
              <w:t xml:space="preserve">Услуги по переработке сельскохозяйственных продуктов и даров леса, в том числе по помолу зерна, обдирке круп, переработке </w:t>
            </w:r>
            <w:proofErr w:type="spellStart"/>
            <w:r>
              <w:t>маслосемян</w:t>
            </w:r>
            <w:proofErr w:type="spellEnd"/>
            <w:r>
              <w:t xml:space="preserve">, изготовлению и копчению колбас, переработке картофеля, переработке давальческой мытой шерсти на трикотажную пряжу, выделке шкур животных, расчесу шерсти, стрижке домашних животных, ремонту и изготовлению бондарной посуды и гончарных </w:t>
            </w:r>
            <w:r>
              <w:lastRenderedPageBreak/>
              <w:t>изделий, защите садов, огородов и зеленых насаждений от вредителей и болезней</w:t>
            </w:r>
            <w:proofErr w:type="gramEnd"/>
          </w:p>
        </w:tc>
      </w:tr>
      <w:tr w:rsidR="0087689B">
        <w:tc>
          <w:tcPr>
            <w:tcW w:w="1134" w:type="dxa"/>
            <w:vAlign w:val="center"/>
          </w:tcPr>
          <w:p w:rsidR="0087689B" w:rsidRDefault="0087689B">
            <w:pPr>
              <w:pStyle w:val="ConsPlusNormal"/>
              <w:jc w:val="center"/>
            </w:pPr>
            <w:r>
              <w:lastRenderedPageBreak/>
              <w:t>10.2</w:t>
            </w:r>
          </w:p>
        </w:tc>
        <w:tc>
          <w:tcPr>
            <w:tcW w:w="7937" w:type="dxa"/>
          </w:tcPr>
          <w:p w:rsidR="0087689B" w:rsidRDefault="0087689B">
            <w:pPr>
              <w:pStyle w:val="ConsPlusNormal"/>
              <w:jc w:val="both"/>
            </w:pPr>
            <w:r>
              <w:t>Изготовление валяной обуви</w:t>
            </w:r>
          </w:p>
        </w:tc>
      </w:tr>
      <w:tr w:rsidR="0087689B">
        <w:tc>
          <w:tcPr>
            <w:tcW w:w="1134" w:type="dxa"/>
          </w:tcPr>
          <w:p w:rsidR="0087689B" w:rsidRDefault="0087689B">
            <w:pPr>
              <w:pStyle w:val="ConsPlusNormal"/>
              <w:jc w:val="center"/>
            </w:pPr>
            <w:r>
              <w:t>10.3</w:t>
            </w:r>
          </w:p>
        </w:tc>
        <w:tc>
          <w:tcPr>
            <w:tcW w:w="7937" w:type="dxa"/>
          </w:tcPr>
          <w:p w:rsidR="0087689B" w:rsidRDefault="0087689B">
            <w:pPr>
              <w:pStyle w:val="ConsPlusNormal"/>
              <w:jc w:val="both"/>
            </w:pPr>
            <w:r>
              <w:t>Изготовление сельскохозяйственного инвентаря из материала заказчика</w:t>
            </w:r>
          </w:p>
        </w:tc>
      </w:tr>
      <w:tr w:rsidR="0087689B">
        <w:tc>
          <w:tcPr>
            <w:tcW w:w="1134" w:type="dxa"/>
          </w:tcPr>
          <w:p w:rsidR="0087689B" w:rsidRDefault="0087689B">
            <w:pPr>
              <w:pStyle w:val="ConsPlusNormal"/>
              <w:jc w:val="center"/>
            </w:pPr>
            <w:r>
              <w:t>10.4</w:t>
            </w:r>
          </w:p>
        </w:tc>
        <w:tc>
          <w:tcPr>
            <w:tcW w:w="7937" w:type="dxa"/>
          </w:tcPr>
          <w:p w:rsidR="0087689B" w:rsidRDefault="0087689B">
            <w:pPr>
              <w:pStyle w:val="ConsPlusNormal"/>
              <w:jc w:val="both"/>
            </w:pPr>
            <w:r>
              <w:t>Граверные работы по металлу, стеклу, фарфору, дереву, керамике</w:t>
            </w:r>
          </w:p>
        </w:tc>
      </w:tr>
      <w:tr w:rsidR="0087689B">
        <w:tc>
          <w:tcPr>
            <w:tcW w:w="1134" w:type="dxa"/>
          </w:tcPr>
          <w:p w:rsidR="0087689B" w:rsidRDefault="0087689B">
            <w:pPr>
              <w:pStyle w:val="ConsPlusNormal"/>
              <w:jc w:val="center"/>
            </w:pPr>
            <w:r>
              <w:t>10.5</w:t>
            </w:r>
          </w:p>
        </w:tc>
        <w:tc>
          <w:tcPr>
            <w:tcW w:w="7937" w:type="dxa"/>
          </w:tcPr>
          <w:p w:rsidR="0087689B" w:rsidRDefault="0087689B">
            <w:pPr>
              <w:pStyle w:val="ConsPlusNormal"/>
              <w:jc w:val="both"/>
            </w:pPr>
            <w:r>
              <w:t>Изготовление и ремонт деревянных лодок</w:t>
            </w:r>
          </w:p>
        </w:tc>
      </w:tr>
      <w:tr w:rsidR="0087689B">
        <w:tc>
          <w:tcPr>
            <w:tcW w:w="1134" w:type="dxa"/>
            <w:vAlign w:val="center"/>
          </w:tcPr>
          <w:p w:rsidR="0087689B" w:rsidRDefault="0087689B">
            <w:pPr>
              <w:pStyle w:val="ConsPlusNormal"/>
              <w:jc w:val="center"/>
            </w:pPr>
            <w:r>
              <w:t>10.6</w:t>
            </w:r>
          </w:p>
        </w:tc>
        <w:tc>
          <w:tcPr>
            <w:tcW w:w="7937" w:type="dxa"/>
            <w:vAlign w:val="center"/>
          </w:tcPr>
          <w:p w:rsidR="0087689B" w:rsidRDefault="0087689B">
            <w:pPr>
              <w:pStyle w:val="ConsPlusNormal"/>
              <w:jc w:val="both"/>
            </w:pPr>
            <w:r>
              <w:t>Ремонт игрушек</w:t>
            </w:r>
          </w:p>
        </w:tc>
      </w:tr>
      <w:tr w:rsidR="0087689B">
        <w:tc>
          <w:tcPr>
            <w:tcW w:w="1134" w:type="dxa"/>
          </w:tcPr>
          <w:p w:rsidR="0087689B" w:rsidRDefault="0087689B">
            <w:pPr>
              <w:pStyle w:val="ConsPlusNormal"/>
              <w:jc w:val="center"/>
            </w:pPr>
            <w:r>
              <w:t>10.7</w:t>
            </w:r>
          </w:p>
        </w:tc>
        <w:tc>
          <w:tcPr>
            <w:tcW w:w="7937" w:type="dxa"/>
          </w:tcPr>
          <w:p w:rsidR="0087689B" w:rsidRDefault="0087689B">
            <w:pPr>
              <w:pStyle w:val="ConsPlusNormal"/>
              <w:jc w:val="both"/>
            </w:pPr>
            <w:r>
              <w:t>Ремонт туристского снаряжения и инвентаря</w:t>
            </w:r>
          </w:p>
        </w:tc>
      </w:tr>
      <w:tr w:rsidR="0087689B">
        <w:tc>
          <w:tcPr>
            <w:tcW w:w="1134" w:type="dxa"/>
            <w:vAlign w:val="center"/>
          </w:tcPr>
          <w:p w:rsidR="0087689B" w:rsidRDefault="0087689B">
            <w:pPr>
              <w:pStyle w:val="ConsPlusNormal"/>
              <w:jc w:val="center"/>
            </w:pPr>
            <w:r>
              <w:t>10.8</w:t>
            </w:r>
          </w:p>
        </w:tc>
        <w:tc>
          <w:tcPr>
            <w:tcW w:w="7937" w:type="dxa"/>
            <w:vAlign w:val="center"/>
          </w:tcPr>
          <w:p w:rsidR="0087689B" w:rsidRDefault="0087689B">
            <w:pPr>
              <w:pStyle w:val="ConsPlusNormal"/>
              <w:jc w:val="both"/>
            </w:pPr>
            <w:r>
              <w:t>Услуги по вспашке огородов и распиловке дров</w:t>
            </w:r>
          </w:p>
        </w:tc>
      </w:tr>
      <w:tr w:rsidR="0087689B">
        <w:tc>
          <w:tcPr>
            <w:tcW w:w="1134" w:type="dxa"/>
          </w:tcPr>
          <w:p w:rsidR="0087689B" w:rsidRDefault="0087689B">
            <w:pPr>
              <w:pStyle w:val="ConsPlusNormal"/>
              <w:jc w:val="center"/>
            </w:pPr>
            <w:r>
              <w:t>10.9</w:t>
            </w:r>
          </w:p>
        </w:tc>
        <w:tc>
          <w:tcPr>
            <w:tcW w:w="7937" w:type="dxa"/>
          </w:tcPr>
          <w:p w:rsidR="0087689B" w:rsidRDefault="0087689B">
            <w:pPr>
              <w:pStyle w:val="ConsPlusNormal"/>
              <w:jc w:val="both"/>
            </w:pPr>
            <w:r>
              <w:t>Услуги по ремонту и изготовлению очковой оптики</w:t>
            </w:r>
          </w:p>
        </w:tc>
      </w:tr>
      <w:tr w:rsidR="0087689B">
        <w:tc>
          <w:tcPr>
            <w:tcW w:w="1134" w:type="dxa"/>
          </w:tcPr>
          <w:p w:rsidR="0087689B" w:rsidRDefault="0087689B">
            <w:pPr>
              <w:pStyle w:val="ConsPlusNormal"/>
              <w:jc w:val="center"/>
            </w:pPr>
            <w:r>
              <w:t>10.10</w:t>
            </w:r>
          </w:p>
        </w:tc>
        <w:tc>
          <w:tcPr>
            <w:tcW w:w="7937" w:type="dxa"/>
          </w:tcPr>
          <w:p w:rsidR="0087689B" w:rsidRDefault="0087689B">
            <w:pPr>
              <w:pStyle w:val="ConsPlusNormal"/>
              <w:jc w:val="both"/>
            </w:pPr>
            <w:r>
              <w:t>Изготовление и печатание визитных карточек и пригласительных билетов на семейные торжества</w:t>
            </w:r>
          </w:p>
        </w:tc>
      </w:tr>
      <w:tr w:rsidR="0087689B">
        <w:tc>
          <w:tcPr>
            <w:tcW w:w="1134" w:type="dxa"/>
            <w:vAlign w:val="center"/>
          </w:tcPr>
          <w:p w:rsidR="0087689B" w:rsidRDefault="0087689B">
            <w:pPr>
              <w:pStyle w:val="ConsPlusNormal"/>
              <w:jc w:val="center"/>
            </w:pPr>
            <w:r>
              <w:t>10.11</w:t>
            </w:r>
          </w:p>
        </w:tc>
        <w:tc>
          <w:tcPr>
            <w:tcW w:w="7937" w:type="dxa"/>
          </w:tcPr>
          <w:p w:rsidR="0087689B" w:rsidRDefault="0087689B">
            <w:pPr>
              <w:pStyle w:val="ConsPlusNormal"/>
              <w:jc w:val="both"/>
            </w:pPr>
            <w:r>
              <w:t>Переплетные, брошюровочные, окантовочные, картонажные работы</w:t>
            </w:r>
          </w:p>
        </w:tc>
      </w:tr>
      <w:tr w:rsidR="0087689B">
        <w:tc>
          <w:tcPr>
            <w:tcW w:w="1134" w:type="dxa"/>
          </w:tcPr>
          <w:p w:rsidR="0087689B" w:rsidRDefault="0087689B">
            <w:pPr>
              <w:pStyle w:val="ConsPlusNormal"/>
              <w:jc w:val="center"/>
            </w:pPr>
            <w:r>
              <w:t>10.12</w:t>
            </w:r>
          </w:p>
        </w:tc>
        <w:tc>
          <w:tcPr>
            <w:tcW w:w="7937" w:type="dxa"/>
          </w:tcPr>
          <w:p w:rsidR="0087689B" w:rsidRDefault="0087689B">
            <w:pPr>
              <w:pStyle w:val="ConsPlusNormal"/>
              <w:jc w:val="both"/>
            </w:pPr>
            <w:r>
              <w:t>Зарядка газовых баллончиков для сифонов, замена элементов питания в электронных часах и других приборах</w:t>
            </w:r>
          </w:p>
        </w:tc>
      </w:tr>
      <w:tr w:rsidR="0087689B">
        <w:tc>
          <w:tcPr>
            <w:tcW w:w="1134" w:type="dxa"/>
          </w:tcPr>
          <w:p w:rsidR="0087689B" w:rsidRDefault="0087689B">
            <w:pPr>
              <w:pStyle w:val="ConsPlusNormal"/>
              <w:jc w:val="center"/>
            </w:pPr>
            <w:r>
              <w:t>11</w:t>
            </w:r>
          </w:p>
        </w:tc>
        <w:tc>
          <w:tcPr>
            <w:tcW w:w="7937" w:type="dxa"/>
          </w:tcPr>
          <w:p w:rsidR="0087689B" w:rsidRDefault="0087689B">
            <w:pPr>
              <w:pStyle w:val="ConsPlusNormal"/>
              <w:jc w:val="both"/>
            </w:pPr>
            <w:r>
              <w:t>Услуги по остеклению балконов и лоджий, нарезке стекла и зеркал, художественной обработке стекла</w:t>
            </w:r>
          </w:p>
        </w:tc>
      </w:tr>
      <w:tr w:rsidR="0087689B">
        <w:tc>
          <w:tcPr>
            <w:tcW w:w="1134" w:type="dxa"/>
            <w:vAlign w:val="center"/>
          </w:tcPr>
          <w:p w:rsidR="0087689B" w:rsidRDefault="0087689B">
            <w:pPr>
              <w:pStyle w:val="ConsPlusNormal"/>
              <w:jc w:val="center"/>
            </w:pPr>
            <w:r>
              <w:t>12</w:t>
            </w:r>
          </w:p>
        </w:tc>
        <w:tc>
          <w:tcPr>
            <w:tcW w:w="7937" w:type="dxa"/>
            <w:vAlign w:val="center"/>
          </w:tcPr>
          <w:p w:rsidR="0087689B" w:rsidRDefault="0087689B">
            <w:pPr>
              <w:pStyle w:val="ConsPlusNormal"/>
              <w:jc w:val="both"/>
            </w:pPr>
            <w:r>
              <w:t>Услуги копировально-множительные</w:t>
            </w:r>
          </w:p>
        </w:tc>
      </w:tr>
      <w:tr w:rsidR="0087689B">
        <w:tc>
          <w:tcPr>
            <w:tcW w:w="1134" w:type="dxa"/>
          </w:tcPr>
          <w:p w:rsidR="0087689B" w:rsidRDefault="0087689B">
            <w:pPr>
              <w:pStyle w:val="ConsPlusNormal"/>
              <w:jc w:val="center"/>
            </w:pPr>
            <w:r>
              <w:t>13</w:t>
            </w:r>
          </w:p>
        </w:tc>
        <w:tc>
          <w:tcPr>
            <w:tcW w:w="7937" w:type="dxa"/>
          </w:tcPr>
          <w:p w:rsidR="0087689B" w:rsidRDefault="0087689B">
            <w:pPr>
              <w:pStyle w:val="ConsPlusNormal"/>
              <w:jc w:val="both"/>
            </w:pPr>
            <w:r>
              <w:t>Монофоническая и стереофоническая запись речи, пения, инструментального исполнения заказчика на магнитную ленту, компакт-диск, перезапись музыкальных и литературных произведений на магнитную ленту, компакт-диск</w:t>
            </w:r>
          </w:p>
        </w:tc>
      </w:tr>
      <w:tr w:rsidR="0087689B">
        <w:tc>
          <w:tcPr>
            <w:tcW w:w="1134" w:type="dxa"/>
          </w:tcPr>
          <w:p w:rsidR="0087689B" w:rsidRDefault="0087689B">
            <w:pPr>
              <w:pStyle w:val="ConsPlusNormal"/>
              <w:jc w:val="center"/>
            </w:pPr>
            <w:r>
              <w:t>14</w:t>
            </w:r>
          </w:p>
        </w:tc>
        <w:tc>
          <w:tcPr>
            <w:tcW w:w="7937" w:type="dxa"/>
          </w:tcPr>
          <w:p w:rsidR="0087689B" w:rsidRDefault="0087689B">
            <w:pPr>
              <w:pStyle w:val="ConsPlusNormal"/>
              <w:jc w:val="both"/>
            </w:pPr>
            <w:proofErr w:type="gramStart"/>
            <w:r>
              <w:t>Услуги, связанные со сбытом сельскохозяйственной продукции (хранение,</w:t>
            </w:r>
            <w:proofErr w:type="gramEnd"/>
          </w:p>
          <w:p w:rsidR="0087689B" w:rsidRDefault="0087689B">
            <w:pPr>
              <w:pStyle w:val="ConsPlusNormal"/>
              <w:jc w:val="both"/>
            </w:pPr>
            <w:r>
              <w:t>сортировка, сушка, мойка, расфасовка, упаковка и транспортировка)</w:t>
            </w:r>
          </w:p>
        </w:tc>
      </w:tr>
      <w:tr w:rsidR="0087689B">
        <w:tc>
          <w:tcPr>
            <w:tcW w:w="1134" w:type="dxa"/>
          </w:tcPr>
          <w:p w:rsidR="0087689B" w:rsidRDefault="0087689B">
            <w:pPr>
              <w:pStyle w:val="ConsPlusNormal"/>
              <w:jc w:val="center"/>
            </w:pPr>
            <w:r>
              <w:t>15</w:t>
            </w:r>
          </w:p>
        </w:tc>
        <w:tc>
          <w:tcPr>
            <w:tcW w:w="7937" w:type="dxa"/>
          </w:tcPr>
          <w:p w:rsidR="0087689B" w:rsidRDefault="0087689B">
            <w:pPr>
              <w:pStyle w:val="ConsPlusNormal"/>
              <w:jc w:val="both"/>
            </w:pPr>
            <w:r>
              <w:t>Ведение охотничьего хозяйства и осуществление охоты</w:t>
            </w:r>
          </w:p>
        </w:tc>
      </w:tr>
      <w:tr w:rsidR="0087689B">
        <w:tc>
          <w:tcPr>
            <w:tcW w:w="1134" w:type="dxa"/>
            <w:vAlign w:val="center"/>
          </w:tcPr>
          <w:p w:rsidR="0087689B" w:rsidRDefault="0087689B">
            <w:pPr>
              <w:pStyle w:val="ConsPlusNormal"/>
              <w:jc w:val="center"/>
            </w:pPr>
            <w:r>
              <w:t>16</w:t>
            </w:r>
          </w:p>
        </w:tc>
        <w:tc>
          <w:tcPr>
            <w:tcW w:w="7937" w:type="dxa"/>
          </w:tcPr>
          <w:p w:rsidR="0087689B" w:rsidRDefault="0087689B">
            <w:pPr>
              <w:pStyle w:val="ConsPlusNormal"/>
              <w:jc w:val="both"/>
            </w:pPr>
            <w:r>
              <w:t>Производство и реставрация ковров и ковровых изделий</w:t>
            </w:r>
          </w:p>
        </w:tc>
      </w:tr>
      <w:tr w:rsidR="0087689B">
        <w:tc>
          <w:tcPr>
            <w:tcW w:w="1134" w:type="dxa"/>
          </w:tcPr>
          <w:p w:rsidR="0087689B" w:rsidRDefault="0087689B">
            <w:pPr>
              <w:pStyle w:val="ConsPlusNormal"/>
              <w:jc w:val="center"/>
            </w:pPr>
            <w:r>
              <w:t>17</w:t>
            </w:r>
          </w:p>
        </w:tc>
        <w:tc>
          <w:tcPr>
            <w:tcW w:w="7937" w:type="dxa"/>
          </w:tcPr>
          <w:p w:rsidR="0087689B" w:rsidRDefault="0087689B">
            <w:pPr>
              <w:pStyle w:val="ConsPlusNormal"/>
              <w:jc w:val="both"/>
            </w:pPr>
            <w:r>
              <w:t>Изготовление изделий народных художественных промыслов</w:t>
            </w:r>
          </w:p>
        </w:tc>
      </w:tr>
      <w:tr w:rsidR="0087689B">
        <w:tc>
          <w:tcPr>
            <w:tcW w:w="1134" w:type="dxa"/>
            <w:vAlign w:val="center"/>
          </w:tcPr>
          <w:p w:rsidR="0087689B" w:rsidRDefault="0087689B">
            <w:pPr>
              <w:pStyle w:val="ConsPlusNormal"/>
              <w:jc w:val="center"/>
            </w:pPr>
            <w:r>
              <w:t>18</w:t>
            </w:r>
          </w:p>
        </w:tc>
        <w:tc>
          <w:tcPr>
            <w:tcW w:w="7937" w:type="dxa"/>
            <w:vAlign w:val="center"/>
          </w:tcPr>
          <w:p w:rsidR="0087689B" w:rsidRDefault="0087689B">
            <w:pPr>
              <w:pStyle w:val="ConsPlusNormal"/>
              <w:jc w:val="both"/>
            </w:pPr>
            <w:r>
              <w:t>Химическая чистка, крашение и услуги прачечных</w:t>
            </w:r>
          </w:p>
        </w:tc>
      </w:tr>
      <w:tr w:rsidR="0087689B">
        <w:tc>
          <w:tcPr>
            <w:tcW w:w="1134" w:type="dxa"/>
          </w:tcPr>
          <w:p w:rsidR="0087689B" w:rsidRDefault="0087689B">
            <w:pPr>
              <w:pStyle w:val="ConsPlusNormal"/>
              <w:jc w:val="center"/>
            </w:pPr>
            <w:r>
              <w:t>19</w:t>
            </w:r>
          </w:p>
        </w:tc>
        <w:tc>
          <w:tcPr>
            <w:tcW w:w="7937" w:type="dxa"/>
          </w:tcPr>
          <w:p w:rsidR="0087689B" w:rsidRDefault="0087689B">
            <w:pPr>
              <w:pStyle w:val="ConsPlusNormal"/>
              <w:jc w:val="both"/>
            </w:pPr>
            <w:r>
              <w:t>Услуги бань, душевых и саун</w:t>
            </w:r>
          </w:p>
        </w:tc>
      </w:tr>
      <w:tr w:rsidR="0087689B">
        <w:tc>
          <w:tcPr>
            <w:tcW w:w="1134" w:type="dxa"/>
            <w:vAlign w:val="center"/>
          </w:tcPr>
          <w:p w:rsidR="0087689B" w:rsidRDefault="0087689B">
            <w:pPr>
              <w:pStyle w:val="ConsPlusNormal"/>
              <w:jc w:val="center"/>
            </w:pPr>
            <w:r>
              <w:t>20</w:t>
            </w:r>
          </w:p>
        </w:tc>
        <w:tc>
          <w:tcPr>
            <w:tcW w:w="7937" w:type="dxa"/>
          </w:tcPr>
          <w:p w:rsidR="0087689B" w:rsidRDefault="0087689B">
            <w:pPr>
              <w:pStyle w:val="ConsPlusNormal"/>
              <w:jc w:val="both"/>
            </w:pPr>
            <w:r>
              <w:t>Парикмахерские и косметические услуги</w:t>
            </w:r>
          </w:p>
        </w:tc>
      </w:tr>
      <w:tr w:rsidR="0087689B">
        <w:tc>
          <w:tcPr>
            <w:tcW w:w="1134" w:type="dxa"/>
            <w:vAlign w:val="center"/>
          </w:tcPr>
          <w:p w:rsidR="0087689B" w:rsidRDefault="0087689B">
            <w:pPr>
              <w:pStyle w:val="ConsPlusNormal"/>
              <w:jc w:val="center"/>
            </w:pPr>
            <w:r>
              <w:t>21</w:t>
            </w:r>
          </w:p>
        </w:tc>
        <w:tc>
          <w:tcPr>
            <w:tcW w:w="7937" w:type="dxa"/>
          </w:tcPr>
          <w:p w:rsidR="0087689B" w:rsidRDefault="0087689B">
            <w:pPr>
              <w:pStyle w:val="ConsPlusNormal"/>
              <w:jc w:val="both"/>
            </w:pPr>
            <w:r>
              <w:t>Обрядовые услуги</w:t>
            </w:r>
          </w:p>
        </w:tc>
      </w:tr>
      <w:tr w:rsidR="0087689B">
        <w:tc>
          <w:tcPr>
            <w:tcW w:w="1134" w:type="dxa"/>
            <w:vAlign w:val="center"/>
          </w:tcPr>
          <w:p w:rsidR="0087689B" w:rsidRDefault="0087689B">
            <w:pPr>
              <w:pStyle w:val="ConsPlusNormal"/>
              <w:jc w:val="center"/>
            </w:pPr>
            <w:r>
              <w:t>22</w:t>
            </w:r>
          </w:p>
        </w:tc>
        <w:tc>
          <w:tcPr>
            <w:tcW w:w="7937" w:type="dxa"/>
          </w:tcPr>
          <w:p w:rsidR="0087689B" w:rsidRDefault="0087689B">
            <w:pPr>
              <w:pStyle w:val="ConsPlusNormal"/>
              <w:jc w:val="both"/>
            </w:pPr>
            <w:r>
              <w:t>Услуги по присмотру и уходу за детьми и больными</w:t>
            </w:r>
          </w:p>
        </w:tc>
      </w:tr>
      <w:tr w:rsidR="0087689B">
        <w:tc>
          <w:tcPr>
            <w:tcW w:w="1134" w:type="dxa"/>
          </w:tcPr>
          <w:p w:rsidR="0087689B" w:rsidRDefault="0087689B">
            <w:pPr>
              <w:pStyle w:val="ConsPlusNormal"/>
              <w:jc w:val="center"/>
            </w:pPr>
            <w:r>
              <w:t>23</w:t>
            </w:r>
          </w:p>
        </w:tc>
        <w:tc>
          <w:tcPr>
            <w:tcW w:w="7937" w:type="dxa"/>
          </w:tcPr>
          <w:p w:rsidR="0087689B" w:rsidRDefault="0087689B">
            <w:pPr>
              <w:pStyle w:val="ConsPlusNormal"/>
              <w:jc w:val="both"/>
            </w:pPr>
            <w:r>
              <w:t>Услуги по уборке жилых помещений и ведению домашнего хозяйства</w:t>
            </w:r>
          </w:p>
        </w:tc>
      </w:tr>
      <w:tr w:rsidR="0087689B">
        <w:tc>
          <w:tcPr>
            <w:tcW w:w="1134" w:type="dxa"/>
          </w:tcPr>
          <w:p w:rsidR="0087689B" w:rsidRDefault="0087689B">
            <w:pPr>
              <w:pStyle w:val="ConsPlusNormal"/>
              <w:jc w:val="center"/>
            </w:pPr>
            <w:r>
              <w:t>24</w:t>
            </w:r>
          </w:p>
        </w:tc>
        <w:tc>
          <w:tcPr>
            <w:tcW w:w="7937" w:type="dxa"/>
          </w:tcPr>
          <w:p w:rsidR="0087689B" w:rsidRDefault="0087689B">
            <w:pPr>
              <w:pStyle w:val="ConsPlusNormal"/>
              <w:jc w:val="both"/>
            </w:pPr>
            <w:r>
              <w:t>Экскурсионные услуги</w:t>
            </w:r>
          </w:p>
        </w:tc>
      </w:tr>
      <w:tr w:rsidR="0087689B">
        <w:tc>
          <w:tcPr>
            <w:tcW w:w="1134" w:type="dxa"/>
          </w:tcPr>
          <w:p w:rsidR="0087689B" w:rsidRDefault="0087689B">
            <w:pPr>
              <w:pStyle w:val="ConsPlusNormal"/>
              <w:jc w:val="center"/>
            </w:pPr>
            <w:r>
              <w:lastRenderedPageBreak/>
              <w:t>25</w:t>
            </w:r>
          </w:p>
        </w:tc>
        <w:tc>
          <w:tcPr>
            <w:tcW w:w="7937" w:type="dxa"/>
          </w:tcPr>
          <w:p w:rsidR="0087689B" w:rsidRDefault="0087689B">
            <w:pPr>
              <w:pStyle w:val="ConsPlusNormal"/>
              <w:jc w:val="both"/>
            </w:pPr>
            <w:r>
              <w:t>Проведение занятий по физической культуре и спорту</w:t>
            </w:r>
          </w:p>
        </w:tc>
      </w:tr>
      <w:tr w:rsidR="0087689B">
        <w:tc>
          <w:tcPr>
            <w:tcW w:w="1134" w:type="dxa"/>
            <w:vAlign w:val="center"/>
          </w:tcPr>
          <w:p w:rsidR="0087689B" w:rsidRDefault="0087689B">
            <w:pPr>
              <w:pStyle w:val="ConsPlusNormal"/>
              <w:jc w:val="center"/>
            </w:pPr>
            <w:r>
              <w:t>26</w:t>
            </w:r>
          </w:p>
        </w:tc>
        <w:tc>
          <w:tcPr>
            <w:tcW w:w="7937" w:type="dxa"/>
          </w:tcPr>
          <w:p w:rsidR="0087689B" w:rsidRDefault="0087689B">
            <w:pPr>
              <w:pStyle w:val="ConsPlusNormal"/>
              <w:jc w:val="both"/>
            </w:pPr>
            <w:r>
              <w:t>Медицинские услуги</w:t>
            </w:r>
          </w:p>
        </w:tc>
      </w:tr>
      <w:tr w:rsidR="0087689B">
        <w:tc>
          <w:tcPr>
            <w:tcW w:w="1134" w:type="dxa"/>
          </w:tcPr>
          <w:p w:rsidR="0087689B" w:rsidRDefault="0087689B">
            <w:pPr>
              <w:pStyle w:val="ConsPlusNormal"/>
              <w:jc w:val="center"/>
            </w:pPr>
            <w:r>
              <w:t>27</w:t>
            </w:r>
          </w:p>
        </w:tc>
        <w:tc>
          <w:tcPr>
            <w:tcW w:w="7937" w:type="dxa"/>
          </w:tcPr>
          <w:p w:rsidR="0087689B" w:rsidRDefault="0087689B">
            <w:pPr>
              <w:pStyle w:val="ConsPlusNormal"/>
              <w:jc w:val="both"/>
            </w:pPr>
            <w:r>
              <w:t>Санаторно-оздоровительные услуги</w:t>
            </w:r>
          </w:p>
        </w:tc>
      </w:tr>
      <w:tr w:rsidR="0087689B">
        <w:tc>
          <w:tcPr>
            <w:tcW w:w="1134" w:type="dxa"/>
            <w:vAlign w:val="center"/>
          </w:tcPr>
          <w:p w:rsidR="0087689B" w:rsidRDefault="0087689B">
            <w:pPr>
              <w:pStyle w:val="ConsPlusNormal"/>
              <w:jc w:val="center"/>
            </w:pPr>
            <w:r>
              <w:t>28</w:t>
            </w:r>
          </w:p>
        </w:tc>
        <w:tc>
          <w:tcPr>
            <w:tcW w:w="7937" w:type="dxa"/>
          </w:tcPr>
          <w:p w:rsidR="0087689B" w:rsidRDefault="0087689B">
            <w:pPr>
              <w:pStyle w:val="ConsPlusNormal"/>
              <w:jc w:val="both"/>
            </w:pPr>
            <w:r>
              <w:t>Ветеринарные услуги</w:t>
            </w:r>
          </w:p>
        </w:tc>
      </w:tr>
      <w:tr w:rsidR="0087689B">
        <w:tc>
          <w:tcPr>
            <w:tcW w:w="1134" w:type="dxa"/>
          </w:tcPr>
          <w:p w:rsidR="0087689B" w:rsidRDefault="0087689B">
            <w:pPr>
              <w:pStyle w:val="ConsPlusNormal"/>
              <w:jc w:val="center"/>
            </w:pPr>
            <w:r>
              <w:t>29</w:t>
            </w:r>
          </w:p>
        </w:tc>
        <w:tc>
          <w:tcPr>
            <w:tcW w:w="7937" w:type="dxa"/>
          </w:tcPr>
          <w:p w:rsidR="0087689B" w:rsidRDefault="0087689B">
            <w:pPr>
              <w:pStyle w:val="ConsPlusNormal"/>
              <w:jc w:val="both"/>
            </w:pPr>
            <w:r>
              <w:t>Услуги поваров по изготовлению блюд на дому</w:t>
            </w:r>
          </w:p>
        </w:tc>
      </w:tr>
      <w:tr w:rsidR="0087689B">
        <w:tc>
          <w:tcPr>
            <w:tcW w:w="1134" w:type="dxa"/>
          </w:tcPr>
          <w:p w:rsidR="0087689B" w:rsidRDefault="0087689B">
            <w:pPr>
              <w:pStyle w:val="ConsPlusNormal"/>
              <w:jc w:val="center"/>
            </w:pPr>
            <w:r>
              <w:t>30</w:t>
            </w:r>
          </w:p>
        </w:tc>
        <w:tc>
          <w:tcPr>
            <w:tcW w:w="7937" w:type="dxa"/>
          </w:tcPr>
          <w:p w:rsidR="0087689B" w:rsidRDefault="0087689B">
            <w:pPr>
              <w:pStyle w:val="ConsPlusNormal"/>
              <w:jc w:val="both"/>
            </w:pPr>
            <w:r>
              <w:t>Оказание услуг по забою, транспортировке, перегонке, выпасу скота</w:t>
            </w:r>
          </w:p>
        </w:tc>
      </w:tr>
      <w:tr w:rsidR="0087689B">
        <w:tc>
          <w:tcPr>
            <w:tcW w:w="1134" w:type="dxa"/>
          </w:tcPr>
          <w:p w:rsidR="0087689B" w:rsidRDefault="0087689B">
            <w:pPr>
              <w:pStyle w:val="ConsPlusNormal"/>
              <w:jc w:val="center"/>
            </w:pPr>
            <w:r>
              <w:t>31</w:t>
            </w:r>
          </w:p>
        </w:tc>
        <w:tc>
          <w:tcPr>
            <w:tcW w:w="7937" w:type="dxa"/>
          </w:tcPr>
          <w:p w:rsidR="0087689B" w:rsidRDefault="0087689B">
            <w:pPr>
              <w:pStyle w:val="ConsPlusNormal"/>
              <w:jc w:val="both"/>
            </w:pPr>
            <w:r>
              <w:t>Сушка, переработка и консервирование фруктов и овощей</w:t>
            </w:r>
          </w:p>
        </w:tc>
      </w:tr>
      <w:tr w:rsidR="0087689B">
        <w:tc>
          <w:tcPr>
            <w:tcW w:w="1134" w:type="dxa"/>
          </w:tcPr>
          <w:p w:rsidR="0087689B" w:rsidRDefault="0087689B">
            <w:pPr>
              <w:pStyle w:val="ConsPlusNormal"/>
              <w:jc w:val="center"/>
            </w:pPr>
            <w:r>
              <w:t>32</w:t>
            </w:r>
          </w:p>
        </w:tc>
        <w:tc>
          <w:tcPr>
            <w:tcW w:w="7937" w:type="dxa"/>
          </w:tcPr>
          <w:p w:rsidR="0087689B" w:rsidRDefault="0087689B">
            <w:pPr>
              <w:pStyle w:val="ConsPlusNormal"/>
              <w:jc w:val="both"/>
            </w:pPr>
            <w:r>
              <w:t>Производство молочной продукции</w:t>
            </w:r>
          </w:p>
        </w:tc>
      </w:tr>
      <w:tr w:rsidR="0087689B">
        <w:tc>
          <w:tcPr>
            <w:tcW w:w="1134" w:type="dxa"/>
          </w:tcPr>
          <w:p w:rsidR="0087689B" w:rsidRDefault="0087689B">
            <w:pPr>
              <w:pStyle w:val="ConsPlusNormal"/>
              <w:jc w:val="center"/>
            </w:pPr>
            <w:r>
              <w:t>33</w:t>
            </w:r>
          </w:p>
        </w:tc>
        <w:tc>
          <w:tcPr>
            <w:tcW w:w="7937" w:type="dxa"/>
          </w:tcPr>
          <w:p w:rsidR="0087689B" w:rsidRDefault="0087689B">
            <w:pPr>
              <w:pStyle w:val="ConsPlusNormal"/>
              <w:jc w:val="both"/>
            </w:pPr>
            <w:r>
              <w:t>Производство плодово-ягодных посадочных материалов, выращивание рассады овощных культур и семян трав</w:t>
            </w:r>
          </w:p>
        </w:tc>
      </w:tr>
      <w:tr w:rsidR="0087689B">
        <w:tc>
          <w:tcPr>
            <w:tcW w:w="1134" w:type="dxa"/>
          </w:tcPr>
          <w:p w:rsidR="0087689B" w:rsidRDefault="0087689B">
            <w:pPr>
              <w:pStyle w:val="ConsPlusNormal"/>
              <w:jc w:val="center"/>
            </w:pPr>
            <w:r>
              <w:t>34</w:t>
            </w:r>
          </w:p>
        </w:tc>
        <w:tc>
          <w:tcPr>
            <w:tcW w:w="7937" w:type="dxa"/>
          </w:tcPr>
          <w:p w:rsidR="0087689B" w:rsidRDefault="0087689B">
            <w:pPr>
              <w:pStyle w:val="ConsPlusNormal"/>
              <w:jc w:val="both"/>
            </w:pPr>
            <w:r>
              <w:t>Производство хлебобулочных и мучных кондитерских изделий</w:t>
            </w:r>
          </w:p>
        </w:tc>
      </w:tr>
      <w:tr w:rsidR="0087689B">
        <w:tc>
          <w:tcPr>
            <w:tcW w:w="1134" w:type="dxa"/>
          </w:tcPr>
          <w:p w:rsidR="0087689B" w:rsidRDefault="0087689B">
            <w:pPr>
              <w:pStyle w:val="ConsPlusNormal"/>
              <w:jc w:val="center"/>
            </w:pPr>
            <w:r>
              <w:t>35</w:t>
            </w:r>
          </w:p>
        </w:tc>
        <w:tc>
          <w:tcPr>
            <w:tcW w:w="7937" w:type="dxa"/>
          </w:tcPr>
          <w:p w:rsidR="0087689B" w:rsidRDefault="0087689B">
            <w:pPr>
              <w:pStyle w:val="ConsPlusNormal"/>
              <w:jc w:val="both"/>
            </w:pPr>
            <w:r>
              <w:t>Товарное и спортивное рыболовство и рыбоводство</w:t>
            </w:r>
          </w:p>
        </w:tc>
      </w:tr>
      <w:tr w:rsidR="0087689B">
        <w:tc>
          <w:tcPr>
            <w:tcW w:w="1134" w:type="dxa"/>
          </w:tcPr>
          <w:p w:rsidR="0087689B" w:rsidRDefault="0087689B">
            <w:pPr>
              <w:pStyle w:val="ConsPlusNormal"/>
              <w:jc w:val="center"/>
            </w:pPr>
            <w:r>
              <w:t>36</w:t>
            </w:r>
          </w:p>
        </w:tc>
        <w:tc>
          <w:tcPr>
            <w:tcW w:w="7937" w:type="dxa"/>
          </w:tcPr>
          <w:p w:rsidR="0087689B" w:rsidRDefault="0087689B">
            <w:pPr>
              <w:pStyle w:val="ConsPlusNormal"/>
              <w:jc w:val="both"/>
            </w:pPr>
            <w:r>
              <w:t>Лесоводство и прочая лесохозяйственная деятельность</w:t>
            </w:r>
          </w:p>
        </w:tc>
      </w:tr>
      <w:tr w:rsidR="0087689B">
        <w:tc>
          <w:tcPr>
            <w:tcW w:w="1134" w:type="dxa"/>
          </w:tcPr>
          <w:p w:rsidR="0087689B" w:rsidRDefault="0087689B">
            <w:pPr>
              <w:pStyle w:val="ConsPlusNormal"/>
              <w:jc w:val="center"/>
            </w:pPr>
            <w:r>
              <w:t>37</w:t>
            </w:r>
          </w:p>
        </w:tc>
        <w:tc>
          <w:tcPr>
            <w:tcW w:w="7937" w:type="dxa"/>
          </w:tcPr>
          <w:p w:rsidR="0087689B" w:rsidRDefault="0087689B">
            <w:pPr>
              <w:pStyle w:val="ConsPlusNormal"/>
              <w:jc w:val="both"/>
            </w:pPr>
            <w:r>
              <w:t>Деятельность по письменному и устному переводу</w:t>
            </w:r>
          </w:p>
        </w:tc>
      </w:tr>
      <w:tr w:rsidR="0087689B">
        <w:tc>
          <w:tcPr>
            <w:tcW w:w="1134" w:type="dxa"/>
          </w:tcPr>
          <w:p w:rsidR="0087689B" w:rsidRDefault="0087689B">
            <w:pPr>
              <w:pStyle w:val="ConsPlusNormal"/>
              <w:jc w:val="center"/>
            </w:pPr>
            <w:r>
              <w:t>38</w:t>
            </w:r>
          </w:p>
        </w:tc>
        <w:tc>
          <w:tcPr>
            <w:tcW w:w="7937" w:type="dxa"/>
          </w:tcPr>
          <w:p w:rsidR="0087689B" w:rsidRDefault="0087689B">
            <w:pPr>
              <w:pStyle w:val="ConsPlusNormal"/>
              <w:jc w:val="both"/>
            </w:pPr>
            <w:r>
              <w:t>Сбор, обработка и утилизация отходов, а также обработка вторичного сырья</w:t>
            </w:r>
          </w:p>
        </w:tc>
      </w:tr>
      <w:tr w:rsidR="0087689B">
        <w:tc>
          <w:tcPr>
            <w:tcW w:w="1134" w:type="dxa"/>
          </w:tcPr>
          <w:p w:rsidR="0087689B" w:rsidRDefault="0087689B">
            <w:pPr>
              <w:pStyle w:val="ConsPlusNormal"/>
              <w:jc w:val="center"/>
            </w:pPr>
            <w:r>
              <w:t>39</w:t>
            </w:r>
          </w:p>
        </w:tc>
        <w:tc>
          <w:tcPr>
            <w:tcW w:w="7937" w:type="dxa"/>
          </w:tcPr>
          <w:p w:rsidR="0087689B" w:rsidRDefault="0087689B">
            <w:pPr>
              <w:pStyle w:val="ConsPlusNormal"/>
              <w:jc w:val="both"/>
            </w:pPr>
            <w:r>
              <w:t>Резка, обработка и отделка камня для памятников</w:t>
            </w:r>
          </w:p>
        </w:tc>
      </w:tr>
      <w:tr w:rsidR="0087689B">
        <w:tc>
          <w:tcPr>
            <w:tcW w:w="1134" w:type="dxa"/>
          </w:tcPr>
          <w:p w:rsidR="0087689B" w:rsidRDefault="0087689B">
            <w:pPr>
              <w:pStyle w:val="ConsPlusNormal"/>
              <w:jc w:val="center"/>
            </w:pPr>
            <w:r>
              <w:t>40</w:t>
            </w:r>
          </w:p>
        </w:tc>
        <w:tc>
          <w:tcPr>
            <w:tcW w:w="7937" w:type="dxa"/>
          </w:tcPr>
          <w:p w:rsidR="0087689B" w:rsidRDefault="0087689B">
            <w:pPr>
              <w:pStyle w:val="ConsPlusNormal"/>
              <w:jc w:val="both"/>
            </w:pPr>
            <w:r>
              <w:t>Оказание услуг (выполнение работ) по разработке программ для ЭВМ и баз данных (программных средств и информационных продуктов вычислительной техники), их адаптации и модификации</w:t>
            </w:r>
          </w:p>
        </w:tc>
      </w:tr>
      <w:tr w:rsidR="0087689B">
        <w:tc>
          <w:tcPr>
            <w:tcW w:w="1134" w:type="dxa"/>
          </w:tcPr>
          <w:p w:rsidR="0087689B" w:rsidRDefault="0087689B">
            <w:pPr>
              <w:pStyle w:val="ConsPlusNormal"/>
              <w:jc w:val="center"/>
            </w:pPr>
            <w:r>
              <w:t>41</w:t>
            </w:r>
          </w:p>
        </w:tc>
        <w:tc>
          <w:tcPr>
            <w:tcW w:w="7937" w:type="dxa"/>
          </w:tcPr>
          <w:p w:rsidR="0087689B" w:rsidRDefault="0087689B">
            <w:pPr>
              <w:pStyle w:val="ConsPlusNormal"/>
              <w:jc w:val="both"/>
            </w:pPr>
            <w:r>
              <w:t>Ремонт компьютеров и коммуникационного оборудования</w:t>
            </w:r>
          </w:p>
        </w:tc>
      </w:tr>
    </w:tbl>
    <w:p w:rsidR="0087689B" w:rsidRDefault="0087689B">
      <w:pPr>
        <w:pStyle w:val="ConsPlusNormal"/>
        <w:jc w:val="both"/>
      </w:pPr>
      <w:r>
        <w:t xml:space="preserve">(в ред. </w:t>
      </w:r>
      <w:hyperlink r:id="rId203" w:history="1">
        <w:r>
          <w:rPr>
            <w:color w:val="0000FF"/>
          </w:rPr>
          <w:t>Закона</w:t>
        </w:r>
      </w:hyperlink>
      <w:r>
        <w:t xml:space="preserve"> Р</w:t>
      </w:r>
      <w:proofErr w:type="gramStart"/>
      <w:r>
        <w:t>С(</w:t>
      </w:r>
      <w:proofErr w:type="gramEnd"/>
      <w:r>
        <w:t>Я) от 26.11.2015 1509-З N 575-V)</w:t>
      </w:r>
    </w:p>
    <w:p w:rsidR="0087689B" w:rsidRDefault="0087689B">
      <w:pPr>
        <w:pStyle w:val="ConsPlusNormal"/>
        <w:jc w:val="both"/>
      </w:pPr>
      <w:r>
        <w:t xml:space="preserve">(часть 4 введена </w:t>
      </w:r>
      <w:hyperlink r:id="rId204" w:history="1">
        <w:r>
          <w:rPr>
            <w:color w:val="0000FF"/>
          </w:rPr>
          <w:t>Законом</w:t>
        </w:r>
      </w:hyperlink>
      <w:r>
        <w:t xml:space="preserve"> Р</w:t>
      </w:r>
      <w:proofErr w:type="gramStart"/>
      <w:r>
        <w:t>С(</w:t>
      </w:r>
      <w:proofErr w:type="gramEnd"/>
      <w:r>
        <w:t>Я) от 27.05.2015 1444-З N 443-V)</w:t>
      </w:r>
    </w:p>
    <w:p w:rsidR="0087689B" w:rsidRDefault="008768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7689B">
        <w:trPr>
          <w:jc w:val="center"/>
        </w:trPr>
        <w:tc>
          <w:tcPr>
            <w:tcW w:w="9294" w:type="dxa"/>
            <w:tcBorders>
              <w:top w:val="nil"/>
              <w:left w:val="single" w:sz="24" w:space="0" w:color="CED3F1"/>
              <w:bottom w:val="nil"/>
              <w:right w:val="single" w:sz="24" w:space="0" w:color="F4F3F8"/>
            </w:tcBorders>
            <w:shd w:val="clear" w:color="auto" w:fill="F4F3F8"/>
          </w:tcPr>
          <w:p w:rsidR="0087689B" w:rsidRDefault="0087689B">
            <w:pPr>
              <w:pStyle w:val="ConsPlusNormal"/>
              <w:jc w:val="both"/>
            </w:pPr>
            <w:r>
              <w:rPr>
                <w:color w:val="392C69"/>
              </w:rPr>
              <w:t xml:space="preserve">Положения части 5 статьи 7 распространяются на правоотношения, возникшие со дня </w:t>
            </w:r>
            <w:hyperlink r:id="rId205" w:history="1">
              <w:r>
                <w:rPr>
                  <w:color w:val="0000FF"/>
                </w:rPr>
                <w:t>вступления</w:t>
              </w:r>
            </w:hyperlink>
            <w:r>
              <w:rPr>
                <w:color w:val="392C69"/>
              </w:rPr>
              <w:t xml:space="preserve"> в силу Закона Р</w:t>
            </w:r>
            <w:proofErr w:type="gramStart"/>
            <w:r>
              <w:rPr>
                <w:color w:val="392C69"/>
              </w:rPr>
              <w:t>С(</w:t>
            </w:r>
            <w:proofErr w:type="gramEnd"/>
            <w:r>
              <w:rPr>
                <w:color w:val="392C69"/>
              </w:rPr>
              <w:t>Я) от 27.05.2015 1444-З N 443-V, и применяются до 31 декабря 2020 года (</w:t>
            </w:r>
            <w:hyperlink r:id="rId206" w:history="1">
              <w:r>
                <w:rPr>
                  <w:color w:val="0000FF"/>
                </w:rPr>
                <w:t>часть 7 статьи 3</w:t>
              </w:r>
            </w:hyperlink>
            <w:r>
              <w:rPr>
                <w:color w:val="392C69"/>
              </w:rPr>
              <w:t xml:space="preserve"> Закона РС(Я) от 27.05.2015 1444-З N 443-V).</w:t>
            </w:r>
          </w:p>
        </w:tc>
      </w:tr>
    </w:tbl>
    <w:p w:rsidR="0087689B" w:rsidRDefault="0087689B">
      <w:pPr>
        <w:pStyle w:val="ConsPlusNormal"/>
        <w:spacing w:before="280"/>
        <w:ind w:firstLine="540"/>
        <w:jc w:val="both"/>
      </w:pPr>
      <w:r>
        <w:t xml:space="preserve">5. Налогоплательщики, указанные в </w:t>
      </w:r>
      <w:hyperlink w:anchor="P2158" w:history="1">
        <w:r>
          <w:rPr>
            <w:color w:val="0000FF"/>
          </w:rPr>
          <w:t>части 4</w:t>
        </w:r>
      </w:hyperlink>
      <w:r>
        <w:t xml:space="preserve"> настоящей статьи, вправе применять налоговую ставку в размере 0 процентов со дня их государственной регистрации в качестве индивидуальных предпринимателей непрерывно не более двух налоговых периодов в пределах двух календарных лет.</w:t>
      </w:r>
    </w:p>
    <w:p w:rsidR="0087689B" w:rsidRDefault="0087689B">
      <w:pPr>
        <w:pStyle w:val="ConsPlusNormal"/>
        <w:jc w:val="both"/>
      </w:pPr>
      <w:r>
        <w:t xml:space="preserve">(часть 5 введена </w:t>
      </w:r>
      <w:hyperlink r:id="rId207" w:history="1">
        <w:r>
          <w:rPr>
            <w:color w:val="0000FF"/>
          </w:rPr>
          <w:t>Законом</w:t>
        </w:r>
      </w:hyperlink>
      <w:r>
        <w:t xml:space="preserve"> Р</w:t>
      </w:r>
      <w:proofErr w:type="gramStart"/>
      <w:r>
        <w:t>С(</w:t>
      </w:r>
      <w:proofErr w:type="gramEnd"/>
      <w:r>
        <w:t>Я) от 27.05.2015 1444-З N 443-V)</w:t>
      </w:r>
    </w:p>
    <w:p w:rsidR="0087689B" w:rsidRDefault="0087689B">
      <w:pPr>
        <w:pStyle w:val="ConsPlusNormal"/>
        <w:jc w:val="both"/>
      </w:pPr>
    </w:p>
    <w:p w:rsidR="0087689B" w:rsidRDefault="0087689B">
      <w:pPr>
        <w:pStyle w:val="ConsPlusTitle"/>
        <w:jc w:val="center"/>
        <w:outlineLvl w:val="0"/>
      </w:pPr>
      <w:bookmarkStart w:id="33" w:name="P2275"/>
      <w:bookmarkEnd w:id="33"/>
      <w:r>
        <w:t>Глава 4. ПОРЯДОК УСТАНОВЛЕНИЯ, ПРИМЕНЕНИЯ</w:t>
      </w:r>
    </w:p>
    <w:p w:rsidR="0087689B" w:rsidRDefault="0087689B">
      <w:pPr>
        <w:pStyle w:val="ConsPlusTitle"/>
        <w:jc w:val="center"/>
      </w:pPr>
      <w:r>
        <w:t>И ОТМЕНЫ НАЛОГОВЫХ ЛЬГОТ И (ИЛИ) ПОНИЖЕННЫХ НАЛОГОВЫХ СТАВОК</w:t>
      </w:r>
    </w:p>
    <w:p w:rsidR="0087689B" w:rsidRDefault="0087689B">
      <w:pPr>
        <w:pStyle w:val="ConsPlusNormal"/>
        <w:jc w:val="center"/>
      </w:pPr>
      <w:r>
        <w:t xml:space="preserve">(в ред. </w:t>
      </w:r>
      <w:hyperlink r:id="rId208" w:history="1">
        <w:r>
          <w:rPr>
            <w:color w:val="0000FF"/>
          </w:rPr>
          <w:t>Закона</w:t>
        </w:r>
      </w:hyperlink>
      <w:r>
        <w:t xml:space="preserve"> Р</w:t>
      </w:r>
      <w:proofErr w:type="gramStart"/>
      <w:r>
        <w:t>С(</w:t>
      </w:r>
      <w:proofErr w:type="gramEnd"/>
      <w:r>
        <w:t>Я) от 26.10.2016 1726-З N 1009-V)</w:t>
      </w:r>
    </w:p>
    <w:p w:rsidR="0087689B" w:rsidRDefault="0087689B">
      <w:pPr>
        <w:pStyle w:val="ConsPlusNormal"/>
        <w:jc w:val="both"/>
      </w:pPr>
    </w:p>
    <w:p w:rsidR="0087689B" w:rsidRDefault="0087689B">
      <w:pPr>
        <w:pStyle w:val="ConsPlusNormal"/>
        <w:ind w:firstLine="540"/>
        <w:jc w:val="both"/>
        <w:outlineLvl w:val="1"/>
      </w:pPr>
      <w:r>
        <w:t>Статья 8. Установление, применение и отмена налоговых льгот и (или) пониженных налоговых ставок</w:t>
      </w:r>
    </w:p>
    <w:p w:rsidR="0087689B" w:rsidRDefault="0087689B">
      <w:pPr>
        <w:pStyle w:val="ConsPlusNormal"/>
        <w:jc w:val="both"/>
      </w:pPr>
    </w:p>
    <w:p w:rsidR="0087689B" w:rsidRDefault="0087689B">
      <w:pPr>
        <w:pStyle w:val="ConsPlusNormal"/>
        <w:ind w:firstLine="540"/>
        <w:jc w:val="both"/>
      </w:pPr>
      <w:r>
        <w:t>1. Установление и отмена налоговых льгот и (или) пониженных налоговых ставок, а также изменение оснований и порядка их использования осуществляются путем внесения соответствующих изменений в настоящий Закон.</w:t>
      </w:r>
    </w:p>
    <w:p w:rsidR="0087689B" w:rsidRDefault="0087689B">
      <w:pPr>
        <w:pStyle w:val="ConsPlusNormal"/>
        <w:spacing w:before="220"/>
        <w:ind w:firstLine="540"/>
        <w:jc w:val="both"/>
      </w:pPr>
      <w:r>
        <w:t xml:space="preserve">2. </w:t>
      </w:r>
      <w:proofErr w:type="gramStart"/>
      <w:r>
        <w:t xml:space="preserve">В целях применения настоящего Закона и принятых в соответствии с ним подзаконных нормативных правовых актов Республики Саха (Якутия), а также рассмотрения предложений об установлении новых налоговых льгот и (или) пониженных налоговых ставок пониженными налоговыми ставками признаются налоговые ставки по налогу на имущество организаций, установленные </w:t>
      </w:r>
      <w:hyperlink w:anchor="P200" w:history="1">
        <w:r>
          <w:rPr>
            <w:color w:val="0000FF"/>
          </w:rPr>
          <w:t>статьей 3</w:t>
        </w:r>
      </w:hyperlink>
      <w:r>
        <w:t xml:space="preserve"> настоящего Закона, за исключением налоговых ставок, установленных </w:t>
      </w:r>
      <w:hyperlink w:anchor="P203" w:history="1">
        <w:r>
          <w:rPr>
            <w:color w:val="0000FF"/>
          </w:rPr>
          <w:t>частями 2</w:t>
        </w:r>
      </w:hyperlink>
      <w:r>
        <w:t xml:space="preserve"> и </w:t>
      </w:r>
      <w:hyperlink w:anchor="P205" w:history="1">
        <w:r>
          <w:rPr>
            <w:color w:val="0000FF"/>
          </w:rPr>
          <w:t>2.1 статьи 3</w:t>
        </w:r>
      </w:hyperlink>
      <w:r>
        <w:t xml:space="preserve"> настоящего</w:t>
      </w:r>
      <w:proofErr w:type="gramEnd"/>
      <w:r>
        <w:t xml:space="preserve"> Закона.</w:t>
      </w:r>
    </w:p>
    <w:p w:rsidR="0087689B" w:rsidRDefault="0087689B">
      <w:pPr>
        <w:pStyle w:val="ConsPlusNormal"/>
        <w:spacing w:before="220"/>
        <w:ind w:firstLine="540"/>
        <w:jc w:val="both"/>
      </w:pPr>
      <w:r>
        <w:t>Пролонгация действия налоговых льгот и (или) пониженных налоговых ставок, установленных настоящим Законом, приравнивается к установлению новых налоговых льгот и (или) пониженных налоговых ставок.</w:t>
      </w:r>
    </w:p>
    <w:p w:rsidR="0087689B" w:rsidRDefault="0087689B">
      <w:pPr>
        <w:pStyle w:val="ConsPlusNormal"/>
        <w:spacing w:before="220"/>
        <w:ind w:firstLine="540"/>
        <w:jc w:val="both"/>
      </w:pPr>
      <w:r>
        <w:t>3. Налоговые льготы и (или) пониженные налоговые ставки устанавливаются исключительно в отношении категорий налогоплательщиков.</w:t>
      </w:r>
    </w:p>
    <w:p w:rsidR="0087689B" w:rsidRDefault="0087689B">
      <w:pPr>
        <w:pStyle w:val="ConsPlusNormal"/>
        <w:spacing w:before="220"/>
        <w:ind w:firstLine="540"/>
        <w:jc w:val="both"/>
      </w:pPr>
      <w:r>
        <w:t>4. Вновь вводимые налоговые льготы и (или) пониженные налоговые ставки устанавливаются на определенный период.</w:t>
      </w:r>
    </w:p>
    <w:p w:rsidR="0087689B" w:rsidRDefault="0087689B">
      <w:pPr>
        <w:pStyle w:val="ConsPlusNormal"/>
        <w:spacing w:before="220"/>
        <w:ind w:firstLine="540"/>
        <w:jc w:val="both"/>
      </w:pPr>
      <w:r>
        <w:t xml:space="preserve">Максимальный период действия налоговых льгот и (или) пониженных налоговых ставок не может превышать пять календарных лет, за исключением налоговых льгот и (или) пониженных налоговых ставок, по которым в соответствии с Налоговым </w:t>
      </w:r>
      <w:hyperlink r:id="rId209" w:history="1">
        <w:r>
          <w:rPr>
            <w:color w:val="0000FF"/>
          </w:rPr>
          <w:t>кодексом</w:t>
        </w:r>
      </w:hyperlink>
      <w:r>
        <w:t xml:space="preserve"> Российской Федерации устанавливаются иные периоды их действия.</w:t>
      </w:r>
    </w:p>
    <w:p w:rsidR="0087689B" w:rsidRDefault="008768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7689B">
        <w:trPr>
          <w:jc w:val="center"/>
        </w:trPr>
        <w:tc>
          <w:tcPr>
            <w:tcW w:w="9294" w:type="dxa"/>
            <w:tcBorders>
              <w:top w:val="nil"/>
              <w:left w:val="single" w:sz="24" w:space="0" w:color="CED3F1"/>
              <w:bottom w:val="nil"/>
              <w:right w:val="single" w:sz="24" w:space="0" w:color="F4F3F8"/>
            </w:tcBorders>
            <w:shd w:val="clear" w:color="auto" w:fill="F4F3F8"/>
          </w:tcPr>
          <w:p w:rsidR="0087689B" w:rsidRDefault="0087689B">
            <w:pPr>
              <w:pStyle w:val="ConsPlusNormal"/>
              <w:jc w:val="both"/>
            </w:pPr>
            <w:r>
              <w:rPr>
                <w:color w:val="392C69"/>
              </w:rPr>
              <w:t xml:space="preserve">Положения абзаца третьего части 4 статьи 8 </w:t>
            </w:r>
            <w:hyperlink r:id="rId210" w:history="1">
              <w:r>
                <w:rPr>
                  <w:color w:val="0000FF"/>
                </w:rPr>
                <w:t>распространяются</w:t>
              </w:r>
            </w:hyperlink>
            <w:r>
              <w:rPr>
                <w:color w:val="392C69"/>
              </w:rPr>
              <w:t xml:space="preserve"> на правоотношения, возникшие с 1 января 2017 года.</w:t>
            </w:r>
          </w:p>
        </w:tc>
      </w:tr>
    </w:tbl>
    <w:p w:rsidR="0087689B" w:rsidRDefault="0087689B">
      <w:pPr>
        <w:pStyle w:val="ConsPlusNormal"/>
        <w:spacing w:before="280"/>
        <w:ind w:firstLine="540"/>
        <w:jc w:val="both"/>
      </w:pPr>
      <w:r>
        <w:t>Действие настоящей части не распространяется на налоговые льготы и (или) пониженные налоговые ставки, установленные или вновь вводимые в отношении физических лиц, социально ориентированных некоммерческих организаций.</w:t>
      </w:r>
    </w:p>
    <w:p w:rsidR="0087689B" w:rsidRDefault="0087689B">
      <w:pPr>
        <w:pStyle w:val="ConsPlusNormal"/>
        <w:jc w:val="both"/>
      </w:pPr>
      <w:r>
        <w:t xml:space="preserve">(абзац введен </w:t>
      </w:r>
      <w:hyperlink r:id="rId211" w:history="1">
        <w:r>
          <w:rPr>
            <w:color w:val="0000FF"/>
          </w:rPr>
          <w:t>Законом</w:t>
        </w:r>
      </w:hyperlink>
      <w:r>
        <w:t xml:space="preserve"> Р</w:t>
      </w:r>
      <w:proofErr w:type="gramStart"/>
      <w:r>
        <w:t>С(</w:t>
      </w:r>
      <w:proofErr w:type="gramEnd"/>
      <w:r>
        <w:t>Я) от 22.11.2017 1906-З N 1371-V)</w:t>
      </w:r>
    </w:p>
    <w:p w:rsidR="0087689B" w:rsidRDefault="0087689B">
      <w:pPr>
        <w:pStyle w:val="ConsPlusNormal"/>
        <w:spacing w:before="220"/>
        <w:ind w:firstLine="540"/>
        <w:jc w:val="both"/>
      </w:pPr>
      <w:r>
        <w:t xml:space="preserve">5. Установление новых налоговых льгот и (или) пониженных налоговых ставок возможно только в случае положительной оценки их эффективности, производимой в соответствии со </w:t>
      </w:r>
      <w:hyperlink w:anchor="P2327" w:history="1">
        <w:r>
          <w:rPr>
            <w:color w:val="0000FF"/>
          </w:rPr>
          <w:t>статьей 9.1</w:t>
        </w:r>
      </w:hyperlink>
      <w:r>
        <w:t xml:space="preserve"> настоящего Закона.</w:t>
      </w:r>
    </w:p>
    <w:p w:rsidR="0087689B" w:rsidRDefault="0087689B">
      <w:pPr>
        <w:pStyle w:val="ConsPlusNormal"/>
        <w:spacing w:before="220"/>
        <w:ind w:firstLine="540"/>
        <w:jc w:val="both"/>
      </w:pPr>
      <w:r>
        <w:t>6. Право на применение налоговых льгот и (или) пониженных налоговых ставок, установленных настоящим Законом, предоставляется налогоплательщикам, являющимся организациями, осуществляющими различные виды деятельности, при условии ведения раздельного учета доходов и расходов по видам деятельности.</w:t>
      </w:r>
    </w:p>
    <w:p w:rsidR="0087689B" w:rsidRDefault="0087689B">
      <w:pPr>
        <w:pStyle w:val="ConsPlusNormal"/>
        <w:spacing w:before="220"/>
        <w:ind w:firstLine="540"/>
        <w:jc w:val="both"/>
      </w:pPr>
      <w:bookmarkStart w:id="34" w:name="P2292"/>
      <w:bookmarkEnd w:id="34"/>
      <w:r>
        <w:t xml:space="preserve">7. </w:t>
      </w:r>
      <w:proofErr w:type="gramStart"/>
      <w:r>
        <w:t xml:space="preserve">Налоговые льготы и (или) пониженные налоговые ставки, установленные настоящим Законом с указанием кода вида экономической деятельности в соответствии с Общероссийским </w:t>
      </w:r>
      <w:hyperlink r:id="rId212" w:history="1">
        <w:r>
          <w:rPr>
            <w:color w:val="0000FF"/>
          </w:rPr>
          <w:t>классификатором</w:t>
        </w:r>
      </w:hyperlink>
      <w:r>
        <w:t xml:space="preserve"> видов экономической деятельности, применяются налогоплательщиками при условии полного соответствия кода основного вида экономической деятельности согласно записи в Едином государственном реестре юридических лиц и Едином государственном реестре индивидуальных предпринимателей, осуществляемого налогоплательщиком, коду вида экономической деятельности, установленного настоящим Законом.</w:t>
      </w:r>
      <w:proofErr w:type="gramEnd"/>
    </w:p>
    <w:p w:rsidR="0087689B" w:rsidRDefault="0087689B">
      <w:pPr>
        <w:pStyle w:val="ConsPlusNormal"/>
        <w:spacing w:before="220"/>
        <w:ind w:firstLine="540"/>
        <w:jc w:val="both"/>
      </w:pPr>
      <w:bookmarkStart w:id="35" w:name="P2293"/>
      <w:bookmarkEnd w:id="35"/>
      <w:r>
        <w:t xml:space="preserve">8. </w:t>
      </w:r>
      <w:proofErr w:type="gramStart"/>
      <w:r>
        <w:t xml:space="preserve">Налогоплательщики, являющиеся организациями, претендующими на применение налоговых льгот и (или) пониженных налоговых ставок, установленных настоящим Законом, </w:t>
      </w:r>
      <w:r>
        <w:lastRenderedPageBreak/>
        <w:t>подают по месту представления налоговой декларации (расчетов по авансовым платежам) заявления о согласии на представление налоговыми органами в адрес органов государственной власти Республики Саха (Якутия) сведений об объемах фактически использованных налоговых льгот и (или) объемах средств, высвобождаемых у налогоплательщиков в результате применения пониженных налоговых</w:t>
      </w:r>
      <w:proofErr w:type="gramEnd"/>
      <w:r>
        <w:t xml:space="preserve"> ставок, а также сведений о состоянии уплаты обязательных налоговых платежей по форме, утвержденной постановлением Правительства Республики Саха (Якутия).</w:t>
      </w:r>
    </w:p>
    <w:p w:rsidR="0087689B" w:rsidRDefault="0087689B">
      <w:pPr>
        <w:pStyle w:val="ConsPlusNormal"/>
        <w:spacing w:before="220"/>
        <w:ind w:firstLine="540"/>
        <w:jc w:val="both"/>
      </w:pPr>
      <w:bookmarkStart w:id="36" w:name="P2294"/>
      <w:bookmarkEnd w:id="36"/>
      <w:r>
        <w:t>9. Налоговые льготы и (или) пониженные налоговые ставки, установленные настоящим Законом, не предоставляются в следующих случаях:</w:t>
      </w:r>
    </w:p>
    <w:p w:rsidR="0087689B" w:rsidRDefault="008768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7689B">
        <w:trPr>
          <w:jc w:val="center"/>
        </w:trPr>
        <w:tc>
          <w:tcPr>
            <w:tcW w:w="9294" w:type="dxa"/>
            <w:tcBorders>
              <w:top w:val="nil"/>
              <w:left w:val="single" w:sz="24" w:space="0" w:color="CED3F1"/>
              <w:bottom w:val="nil"/>
              <w:right w:val="single" w:sz="24" w:space="0" w:color="F4F3F8"/>
            </w:tcBorders>
            <w:shd w:val="clear" w:color="auto" w:fill="F4F3F8"/>
          </w:tcPr>
          <w:p w:rsidR="0087689B" w:rsidRDefault="0087689B">
            <w:pPr>
              <w:pStyle w:val="ConsPlusNormal"/>
              <w:jc w:val="both"/>
            </w:pPr>
            <w:r>
              <w:rPr>
                <w:color w:val="392C69"/>
              </w:rPr>
              <w:t xml:space="preserve">Положения абзаца второго пункта 1 части 9 статьи 8 в редакции </w:t>
            </w:r>
            <w:hyperlink r:id="rId213" w:history="1">
              <w:r>
                <w:rPr>
                  <w:color w:val="0000FF"/>
                </w:rPr>
                <w:t>Закона</w:t>
              </w:r>
            </w:hyperlink>
            <w:r>
              <w:rPr>
                <w:color w:val="392C69"/>
              </w:rPr>
              <w:t xml:space="preserve"> Р</w:t>
            </w:r>
            <w:proofErr w:type="gramStart"/>
            <w:r>
              <w:rPr>
                <w:color w:val="392C69"/>
              </w:rPr>
              <w:t>С(</w:t>
            </w:r>
            <w:proofErr w:type="gramEnd"/>
            <w:r>
              <w:rPr>
                <w:color w:val="392C69"/>
              </w:rPr>
              <w:t xml:space="preserve">Я) от 22.11.2017 1906-З N 1371-V </w:t>
            </w:r>
            <w:hyperlink r:id="rId214" w:history="1">
              <w:r>
                <w:rPr>
                  <w:color w:val="0000FF"/>
                </w:rPr>
                <w:t>распространяются</w:t>
              </w:r>
            </w:hyperlink>
            <w:r>
              <w:rPr>
                <w:color w:val="392C69"/>
              </w:rPr>
              <w:t xml:space="preserve"> на правоотношения, возникшие с 1 января 2017 года.</w:t>
            </w:r>
          </w:p>
        </w:tc>
      </w:tr>
    </w:tbl>
    <w:p w:rsidR="0087689B" w:rsidRDefault="0087689B">
      <w:pPr>
        <w:pStyle w:val="ConsPlusNormal"/>
        <w:spacing w:before="280"/>
        <w:ind w:firstLine="540"/>
        <w:jc w:val="both"/>
      </w:pPr>
      <w:proofErr w:type="gramStart"/>
      <w:r>
        <w:t xml:space="preserve">1) наличие у налогоплательщика, являющегося организацией, на начало налогового периода, по итогам отчетных периодов которого будет заявлено право на применение налоговой льготы и (или) пониженной налоговой ставки, недоимки по налоговым платежам и задолженности по начисленным пеням и штрафам перед государственным бюджетом Республики Саха (Якутия), за исключением отсроченной и (или) рассроченной задолженности, </w:t>
      </w:r>
      <w:proofErr w:type="spellStart"/>
      <w:r>
        <w:t>реструктуризованной</w:t>
      </w:r>
      <w:proofErr w:type="spellEnd"/>
      <w:r>
        <w:t xml:space="preserve"> задолженности, а также задолженности, приостановленной к взысканию.</w:t>
      </w:r>
      <w:proofErr w:type="gramEnd"/>
      <w:r>
        <w:t xml:space="preserve"> При этом право использования налоговой льготы и (или) пониженной налоговой ставки возникает с первого дня того отчетного периода, в котором налогоплательщик погашает указанную задолженность в полном объеме;</w:t>
      </w:r>
    </w:p>
    <w:p w:rsidR="0087689B" w:rsidRDefault="0087689B">
      <w:pPr>
        <w:pStyle w:val="ConsPlusNormal"/>
        <w:jc w:val="both"/>
      </w:pPr>
      <w:r>
        <w:t xml:space="preserve">(п. 1 в ред. </w:t>
      </w:r>
      <w:hyperlink r:id="rId215" w:history="1">
        <w:r>
          <w:rPr>
            <w:color w:val="0000FF"/>
          </w:rPr>
          <w:t>Закона</w:t>
        </w:r>
      </w:hyperlink>
      <w:r>
        <w:t xml:space="preserve"> Р</w:t>
      </w:r>
      <w:proofErr w:type="gramStart"/>
      <w:r>
        <w:t>С(</w:t>
      </w:r>
      <w:proofErr w:type="gramEnd"/>
      <w:r>
        <w:t>Я) от 22.11.2017 1906-З N 1371-V)</w:t>
      </w:r>
    </w:p>
    <w:p w:rsidR="0087689B" w:rsidRDefault="0087689B">
      <w:pPr>
        <w:pStyle w:val="ConsPlusNormal"/>
        <w:spacing w:before="220"/>
        <w:ind w:firstLine="540"/>
        <w:jc w:val="both"/>
      </w:pPr>
      <w:proofErr w:type="gramStart"/>
      <w:r>
        <w:t xml:space="preserve">2) непредставление налогоплательщиком, являющимся организацией, в адрес налоговых органов заявления, указанного в </w:t>
      </w:r>
      <w:hyperlink w:anchor="P2293" w:history="1">
        <w:r>
          <w:rPr>
            <w:color w:val="0000FF"/>
          </w:rPr>
          <w:t>части 8</w:t>
        </w:r>
      </w:hyperlink>
      <w:r>
        <w:t xml:space="preserve"> настоящей статьи, не позднее 31 марта года, в котором возникает право использования налоговых льгот и (или) пониженных налоговых ставок.</w:t>
      </w:r>
      <w:proofErr w:type="gramEnd"/>
    </w:p>
    <w:p w:rsidR="0087689B" w:rsidRDefault="0087689B">
      <w:pPr>
        <w:pStyle w:val="ConsPlusNormal"/>
        <w:spacing w:before="220"/>
        <w:ind w:firstLine="540"/>
        <w:jc w:val="both"/>
      </w:pPr>
      <w:r>
        <w:t xml:space="preserve">10. Положения </w:t>
      </w:r>
      <w:hyperlink w:anchor="P2292" w:history="1">
        <w:r>
          <w:rPr>
            <w:color w:val="0000FF"/>
          </w:rPr>
          <w:t>частей 7</w:t>
        </w:r>
      </w:hyperlink>
      <w:r>
        <w:t xml:space="preserve"> - </w:t>
      </w:r>
      <w:hyperlink w:anchor="P2294" w:history="1">
        <w:r>
          <w:rPr>
            <w:color w:val="0000FF"/>
          </w:rPr>
          <w:t>9</w:t>
        </w:r>
      </w:hyperlink>
      <w:r>
        <w:t xml:space="preserve"> настоящей статьи не распространяются на налогоплательщиков, претендующих на применение дифференцированных налоговых ставок по специальным налоговым режимам.</w:t>
      </w:r>
    </w:p>
    <w:p w:rsidR="0087689B" w:rsidRDefault="0087689B">
      <w:pPr>
        <w:pStyle w:val="ConsPlusNormal"/>
        <w:spacing w:before="220"/>
        <w:ind w:firstLine="540"/>
        <w:jc w:val="both"/>
      </w:pPr>
      <w:r>
        <w:t xml:space="preserve">11. Основанием для подготовки проекта закона Республики Саха (Якутия), предусматривающего отмену налоговых льгот и (или) пониженных налоговых ставок, установленных настоящим Законом, является признание их неэффективными в соответствии со </w:t>
      </w:r>
      <w:hyperlink w:anchor="P2327" w:history="1">
        <w:r>
          <w:rPr>
            <w:color w:val="0000FF"/>
          </w:rPr>
          <w:t>статьей 9.1</w:t>
        </w:r>
      </w:hyperlink>
      <w:r>
        <w:t xml:space="preserve"> настоящего Закона.</w:t>
      </w:r>
    </w:p>
    <w:p w:rsidR="0087689B" w:rsidRDefault="0087689B">
      <w:pPr>
        <w:pStyle w:val="ConsPlusNormal"/>
        <w:spacing w:before="220"/>
        <w:ind w:firstLine="540"/>
        <w:jc w:val="both"/>
      </w:pPr>
      <w:r>
        <w:t>12. После вступления в силу закона Республики Саха (Якутия), предусматривающего отмену налоговых льгот и (или) пониженных налоговых ставок, установленных настоящим Законом, право на их применение распространяется на период до окончания срока действия правоотношений, возникших в налоговом периоде, предшествующем дате вступления в силу указанного закона Республики Саха (Якутия).</w:t>
      </w:r>
    </w:p>
    <w:p w:rsidR="0087689B" w:rsidRDefault="0087689B">
      <w:pPr>
        <w:pStyle w:val="ConsPlusNormal"/>
        <w:spacing w:before="220"/>
        <w:ind w:firstLine="540"/>
        <w:jc w:val="both"/>
      </w:pPr>
      <w:r>
        <w:t xml:space="preserve">13. </w:t>
      </w:r>
      <w:proofErr w:type="gramStart"/>
      <w:r>
        <w:t>В соглашение (договор), заключаемое (заключаемый) от имени Республики Саха (Якутия), Правительства Республики Саха (Якутия), органов государственной власти Республики Саха (Якутия) с органами государственной власти иностранных государств, субъектами иностранных федеративных государств, административно-территориальными образованиями иностранных государств, федеральными исполнительными органами государственной власти, органами государственной власти субъектов Российской Федерации, органами местного самоуправления, коммерческими и некоммерческими организациями, не могут быть включены обязательства Республики Саха (Якутия</w:t>
      </w:r>
      <w:proofErr w:type="gramEnd"/>
      <w:r>
        <w:t>) по установлению новых и пролонгации действующих налоговых льгот и (или) пониженных налоговых ставок.</w:t>
      </w:r>
    </w:p>
    <w:p w:rsidR="0087689B" w:rsidRDefault="0087689B">
      <w:pPr>
        <w:pStyle w:val="ConsPlusNormal"/>
        <w:jc w:val="both"/>
      </w:pPr>
    </w:p>
    <w:p w:rsidR="0087689B" w:rsidRDefault="0087689B">
      <w:pPr>
        <w:pStyle w:val="ConsPlusNormal"/>
        <w:ind w:firstLine="540"/>
        <w:jc w:val="both"/>
        <w:outlineLvl w:val="1"/>
      </w:pPr>
      <w:r>
        <w:t xml:space="preserve">Статья 9. Порядок рассмотрения предложений об установлении новых налоговых льгот и </w:t>
      </w:r>
      <w:r>
        <w:lastRenderedPageBreak/>
        <w:t>(или) пониженных налоговых ставок</w:t>
      </w:r>
    </w:p>
    <w:p w:rsidR="0087689B" w:rsidRDefault="0087689B">
      <w:pPr>
        <w:pStyle w:val="ConsPlusNormal"/>
        <w:jc w:val="both"/>
      </w:pPr>
    </w:p>
    <w:p w:rsidR="0087689B" w:rsidRDefault="0087689B">
      <w:pPr>
        <w:pStyle w:val="ConsPlusNormal"/>
        <w:ind w:firstLine="540"/>
        <w:jc w:val="both"/>
      </w:pPr>
      <w:r>
        <w:t>1. Предложения об установлении новых налоговых льгот и (или) пониженных налоговых ставок вносятся по инициативе субъектов права законодательной инициативы, исполнительных органов государственной власти Республики Саха (Якутия), органов местного самоуправления, налогоплательщика, объединения налогоплательщиков Республики Саха (Якутия) (далее - инициаторы) на рассмотрение постоянно действующей налоговой комиссии при Правительстве Республики Саха (Якутия).</w:t>
      </w:r>
    </w:p>
    <w:p w:rsidR="0087689B" w:rsidRDefault="0087689B">
      <w:pPr>
        <w:pStyle w:val="ConsPlusNormal"/>
        <w:spacing w:before="220"/>
        <w:ind w:firstLine="540"/>
        <w:jc w:val="both"/>
      </w:pPr>
      <w:bookmarkStart w:id="37" w:name="P2307"/>
      <w:bookmarkEnd w:id="37"/>
      <w:r>
        <w:t>2. К рассмотрению постоянно действующей налоговой комиссией при Правительстве Республики Саха (Якутия) принимаются предложения об установлении новых налоговых льгот и (или) пониженных налоговых ставок, представленные не позднее 1 июля текущего года.</w:t>
      </w:r>
    </w:p>
    <w:p w:rsidR="0087689B" w:rsidRDefault="0087689B">
      <w:pPr>
        <w:pStyle w:val="ConsPlusNormal"/>
        <w:spacing w:before="220"/>
        <w:ind w:firstLine="540"/>
        <w:jc w:val="both"/>
      </w:pPr>
      <w:r>
        <w:t xml:space="preserve">Рассмотрение предложений, указанных в </w:t>
      </w:r>
      <w:hyperlink w:anchor="P2307" w:history="1">
        <w:r>
          <w:rPr>
            <w:color w:val="0000FF"/>
          </w:rPr>
          <w:t>абзаце первом</w:t>
        </w:r>
      </w:hyperlink>
      <w:r>
        <w:t xml:space="preserve"> настоящей части, поступивших после указанного срока, переносится на следующий год.</w:t>
      </w:r>
    </w:p>
    <w:p w:rsidR="0087689B" w:rsidRDefault="0087689B">
      <w:pPr>
        <w:pStyle w:val="ConsPlusNormal"/>
        <w:spacing w:before="220"/>
        <w:ind w:firstLine="540"/>
        <w:jc w:val="both"/>
      </w:pPr>
      <w:r>
        <w:t>3. Предложение об установлении новой налоговой льготы и (или) пониженной налоговой ставки оформляется в виде заявки на разработку проекта закона Республики Саха (Якутия) о внесении изменений в настоящий Закон (далее - заявка), которая должна содержать:</w:t>
      </w:r>
    </w:p>
    <w:p w:rsidR="0087689B" w:rsidRDefault="0087689B">
      <w:pPr>
        <w:pStyle w:val="ConsPlusNormal"/>
        <w:spacing w:before="220"/>
        <w:ind w:firstLine="540"/>
        <w:jc w:val="both"/>
      </w:pPr>
      <w:proofErr w:type="gramStart"/>
      <w:r>
        <w:t>1) формулировку предполагаемой к введению налоговой льготы и (или) пониженной налоговой ставки;</w:t>
      </w:r>
      <w:proofErr w:type="gramEnd"/>
    </w:p>
    <w:p w:rsidR="0087689B" w:rsidRDefault="0087689B">
      <w:pPr>
        <w:pStyle w:val="ConsPlusNormal"/>
        <w:spacing w:before="220"/>
        <w:ind w:firstLine="540"/>
        <w:jc w:val="both"/>
      </w:pPr>
      <w:r>
        <w:t>2) вид налога, размер налоговой льготы и (или) пониженной налоговой ставки;</w:t>
      </w:r>
    </w:p>
    <w:p w:rsidR="0087689B" w:rsidRDefault="0087689B">
      <w:pPr>
        <w:pStyle w:val="ConsPlusNormal"/>
        <w:spacing w:before="220"/>
        <w:ind w:firstLine="540"/>
        <w:jc w:val="both"/>
      </w:pPr>
      <w:r>
        <w:t>3) обоснованное предложение о сроке введения налоговой льготы и (или) пониженной налоговой ставки в действие;</w:t>
      </w:r>
    </w:p>
    <w:p w:rsidR="0087689B" w:rsidRDefault="0087689B">
      <w:pPr>
        <w:pStyle w:val="ConsPlusNormal"/>
        <w:spacing w:before="220"/>
        <w:ind w:firstLine="540"/>
        <w:jc w:val="both"/>
      </w:pPr>
      <w:r>
        <w:t>4) обоснованное предложение о периоде действия налоговой льготы и (или) пониженной налоговой ставки;</w:t>
      </w:r>
    </w:p>
    <w:p w:rsidR="0087689B" w:rsidRDefault="0087689B">
      <w:pPr>
        <w:pStyle w:val="ConsPlusNormal"/>
        <w:spacing w:before="220"/>
        <w:ind w:firstLine="540"/>
        <w:jc w:val="both"/>
      </w:pPr>
      <w:r>
        <w:t>5) определение категории налогоплательщиков, для которых предлагается установить налоговую льготу и (или) пониженную налоговую ставку, и их предполагаемый перечень;</w:t>
      </w:r>
    </w:p>
    <w:p w:rsidR="0087689B" w:rsidRDefault="0087689B">
      <w:pPr>
        <w:pStyle w:val="ConsPlusNormal"/>
        <w:spacing w:before="220"/>
        <w:ind w:firstLine="540"/>
        <w:jc w:val="both"/>
      </w:pPr>
      <w:r>
        <w:t>6) примерную оценку доходов консолидированного бюджета Республики Саха (Якутия), выпадающих в результате введения налоговой льготы и (или) пониженной налоговой ставки, данную на весь период действия налоговой льготы и (или) пониженной налоговой ставки;</w:t>
      </w:r>
    </w:p>
    <w:p w:rsidR="0087689B" w:rsidRDefault="0087689B">
      <w:pPr>
        <w:pStyle w:val="ConsPlusNormal"/>
        <w:spacing w:before="220"/>
        <w:ind w:firstLine="540"/>
        <w:jc w:val="both"/>
      </w:pPr>
      <w:r>
        <w:t>7) цель установления налоговой льготы и (или) пониженной налоговой ставки;</w:t>
      </w:r>
    </w:p>
    <w:p w:rsidR="0087689B" w:rsidRDefault="0087689B">
      <w:pPr>
        <w:pStyle w:val="ConsPlusNormal"/>
        <w:spacing w:before="220"/>
        <w:ind w:firstLine="540"/>
        <w:jc w:val="both"/>
      </w:pPr>
      <w:r>
        <w:t>8) предполагаемые направления использования средств, высвобождающихся у налогоплательщиков в результате установления налоговой льготы и (или) пониженной налоговой ставки;</w:t>
      </w:r>
    </w:p>
    <w:p w:rsidR="0087689B" w:rsidRDefault="0087689B">
      <w:pPr>
        <w:pStyle w:val="ConsPlusNormal"/>
        <w:spacing w:before="220"/>
        <w:ind w:firstLine="540"/>
        <w:jc w:val="both"/>
      </w:pPr>
      <w:r>
        <w:t xml:space="preserve">9) оценку эффективности налоговой льготы и (или) пониженной налоговой ставки, произведенную в соответствии со </w:t>
      </w:r>
      <w:hyperlink w:anchor="P2327" w:history="1">
        <w:r>
          <w:rPr>
            <w:color w:val="0000FF"/>
          </w:rPr>
          <w:t>статьей 9.1</w:t>
        </w:r>
      </w:hyperlink>
      <w:r>
        <w:t xml:space="preserve"> настоящего Закона.</w:t>
      </w:r>
    </w:p>
    <w:p w:rsidR="0087689B" w:rsidRDefault="0087689B">
      <w:pPr>
        <w:pStyle w:val="ConsPlusNormal"/>
        <w:spacing w:before="220"/>
        <w:ind w:firstLine="540"/>
        <w:jc w:val="both"/>
      </w:pPr>
      <w:bookmarkStart w:id="38" w:name="P2319"/>
      <w:bookmarkEnd w:id="38"/>
      <w:r>
        <w:t xml:space="preserve">4. </w:t>
      </w:r>
      <w:proofErr w:type="gramStart"/>
      <w:r>
        <w:t>К заявке прилагаются заявления налогоплательщиков, предположительно подпадающих под действие предлагаемой к установлению налоговой льготы и (или) пониженной налоговой ставки, о разрешении доступа к сведениям, содержащимся в заявке, составляющим налоговую и коммерческую тайну, членам постоянно действующей налоговой комиссии при Правительстве Республики Саха (Якутия), иным органам государственной власти Республики Саха (Якутия) в целях исполнения их функций.</w:t>
      </w:r>
      <w:proofErr w:type="gramEnd"/>
    </w:p>
    <w:p w:rsidR="0087689B" w:rsidRDefault="0087689B">
      <w:pPr>
        <w:pStyle w:val="ConsPlusNormal"/>
        <w:spacing w:before="220"/>
        <w:ind w:firstLine="540"/>
        <w:jc w:val="both"/>
      </w:pPr>
      <w:bookmarkStart w:id="39" w:name="P2320"/>
      <w:bookmarkEnd w:id="39"/>
      <w:r>
        <w:t>5. В случае</w:t>
      </w:r>
      <w:proofErr w:type="gramStart"/>
      <w:r>
        <w:t>,</w:t>
      </w:r>
      <w:proofErr w:type="gramEnd"/>
      <w:r>
        <w:t xml:space="preserve"> если в качестве инициаторов выступают налогоплательщики или объединения налогоплательщиков, то заявки вносятся на рассмотрение постоянно действующей налоговой </w:t>
      </w:r>
      <w:r>
        <w:lastRenderedPageBreak/>
        <w:t>комиссии при Правительстве Республики Саха (Якутия) по согласованию с исполнительным органом государственной власти Республики Саха (Якутия), координирующим сферу деятельности, к которой относятся инициаторы.</w:t>
      </w:r>
    </w:p>
    <w:p w:rsidR="0087689B" w:rsidRDefault="0087689B">
      <w:pPr>
        <w:pStyle w:val="ConsPlusNormal"/>
        <w:spacing w:before="220"/>
        <w:ind w:firstLine="540"/>
        <w:jc w:val="both"/>
      </w:pPr>
      <w:r>
        <w:t xml:space="preserve">6. Форма составления заявки и форма заявления налогоплательщиков, указанного в </w:t>
      </w:r>
      <w:hyperlink w:anchor="P2319" w:history="1">
        <w:r>
          <w:rPr>
            <w:color w:val="0000FF"/>
          </w:rPr>
          <w:t>части 4</w:t>
        </w:r>
      </w:hyperlink>
      <w:r>
        <w:t xml:space="preserve"> настоящей статьи, утверждаются решением Правительства Республики Саха (Якутия).</w:t>
      </w:r>
    </w:p>
    <w:p w:rsidR="0087689B" w:rsidRDefault="0087689B">
      <w:pPr>
        <w:pStyle w:val="ConsPlusNormal"/>
        <w:spacing w:before="220"/>
        <w:ind w:firstLine="540"/>
        <w:jc w:val="both"/>
      </w:pPr>
      <w:r>
        <w:t xml:space="preserve">7. </w:t>
      </w:r>
      <w:proofErr w:type="gramStart"/>
      <w:r>
        <w:t xml:space="preserve">Постоянно действующая налоговая комиссия при Правительстве Республики Саха (Якутия) при соответствии заявки требованиям, установленным </w:t>
      </w:r>
      <w:hyperlink w:anchor="P2307" w:history="1">
        <w:r>
          <w:rPr>
            <w:color w:val="0000FF"/>
          </w:rPr>
          <w:t>частями 2</w:t>
        </w:r>
      </w:hyperlink>
      <w:r>
        <w:t xml:space="preserve"> - </w:t>
      </w:r>
      <w:hyperlink w:anchor="P2320" w:history="1">
        <w:r>
          <w:rPr>
            <w:color w:val="0000FF"/>
          </w:rPr>
          <w:t>5</w:t>
        </w:r>
      </w:hyperlink>
      <w:r>
        <w:t xml:space="preserve"> настоящей статьи, рассматривает указанную заявку и принимает решение о целесообразности установления новой налоговой льготы и (или) пониженной налоговой ставки.</w:t>
      </w:r>
      <w:proofErr w:type="gramEnd"/>
    </w:p>
    <w:p w:rsidR="0087689B" w:rsidRDefault="0087689B">
      <w:pPr>
        <w:pStyle w:val="ConsPlusNormal"/>
        <w:spacing w:before="220"/>
        <w:ind w:firstLine="540"/>
        <w:jc w:val="both"/>
      </w:pPr>
      <w:r>
        <w:t xml:space="preserve">8. При несоответствии заявки требованиям, установленным </w:t>
      </w:r>
      <w:hyperlink w:anchor="P2307" w:history="1">
        <w:r>
          <w:rPr>
            <w:color w:val="0000FF"/>
          </w:rPr>
          <w:t>частями 2</w:t>
        </w:r>
      </w:hyperlink>
      <w:r>
        <w:t xml:space="preserve"> - </w:t>
      </w:r>
      <w:hyperlink w:anchor="P2320" w:history="1">
        <w:r>
          <w:rPr>
            <w:color w:val="0000FF"/>
          </w:rPr>
          <w:t>5</w:t>
        </w:r>
      </w:hyperlink>
      <w:r>
        <w:t xml:space="preserve"> настоящей статьи, указанная заявка рассмотрению постоянно действующей налоговой комиссией при Правительстве Республики Саха (Якутия) не подлежит.</w:t>
      </w:r>
    </w:p>
    <w:p w:rsidR="0087689B" w:rsidRDefault="0087689B">
      <w:pPr>
        <w:pStyle w:val="ConsPlusNormal"/>
        <w:spacing w:before="220"/>
        <w:ind w:firstLine="540"/>
        <w:jc w:val="both"/>
      </w:pPr>
      <w:r>
        <w:t>9. В случае одобрения заявки постоянно действующей налоговой комиссией при Правительстве Республики Саха (Якутия) разрабатывается проект закона Республики Саха (Якутия) о внесении изменений в настоящий Закон.</w:t>
      </w:r>
    </w:p>
    <w:p w:rsidR="0087689B" w:rsidRDefault="0087689B">
      <w:pPr>
        <w:pStyle w:val="ConsPlusNormal"/>
        <w:spacing w:before="220"/>
        <w:ind w:firstLine="540"/>
        <w:jc w:val="both"/>
      </w:pPr>
      <w:r>
        <w:t>10. В случае отклонения заявки инициатору направляется выписка из протокола постоянно действующей налоговой комиссии при Правительстве Республики Саха (Якутия).</w:t>
      </w:r>
    </w:p>
    <w:p w:rsidR="0087689B" w:rsidRDefault="0087689B">
      <w:pPr>
        <w:pStyle w:val="ConsPlusNormal"/>
        <w:jc w:val="both"/>
      </w:pPr>
    </w:p>
    <w:p w:rsidR="0087689B" w:rsidRDefault="0087689B">
      <w:pPr>
        <w:pStyle w:val="ConsPlusNormal"/>
        <w:ind w:firstLine="540"/>
        <w:jc w:val="both"/>
        <w:outlineLvl w:val="1"/>
      </w:pPr>
      <w:bookmarkStart w:id="40" w:name="P2327"/>
      <w:bookmarkEnd w:id="40"/>
      <w:r>
        <w:t>Статья 9.1. Оценка эффективности налоговых льгот и (или) пониженных налоговых ставок</w:t>
      </w:r>
    </w:p>
    <w:p w:rsidR="0087689B" w:rsidRDefault="0087689B">
      <w:pPr>
        <w:pStyle w:val="ConsPlusNormal"/>
        <w:jc w:val="both"/>
      </w:pPr>
    </w:p>
    <w:p w:rsidR="0087689B" w:rsidRDefault="0087689B">
      <w:pPr>
        <w:pStyle w:val="ConsPlusNormal"/>
        <w:ind w:firstLine="540"/>
        <w:jc w:val="both"/>
      </w:pPr>
      <w:r>
        <w:t xml:space="preserve">1. </w:t>
      </w:r>
      <w:proofErr w:type="gramStart"/>
      <w:r>
        <w:t>Оценка эффективности налоговых льгот и (или) пониженных налоговых ставок проводится по видам налогов в отношении каждого вида налоговой льготы и (или) пониженной налоговой ставки и отдельной категории налогоплательщиков при внесении предложений об установлении новых налоговых льгот и (или) пониженных налоговых ставок, а также ежегодном анализе действующих налоговых льгот и (или) пониженных налоговых ставок, установленных настоящим Законом.</w:t>
      </w:r>
      <w:proofErr w:type="gramEnd"/>
    </w:p>
    <w:p w:rsidR="0087689B" w:rsidRDefault="0087689B">
      <w:pPr>
        <w:pStyle w:val="ConsPlusNormal"/>
        <w:spacing w:before="220"/>
        <w:ind w:firstLine="540"/>
        <w:jc w:val="both"/>
      </w:pPr>
      <w:r>
        <w:t>2. Под эффективностью налоговой льготы или пониженной налоговой ставки понимается совокупность экономических, бюджетных и социальных результатов их применения, оцениваемых в динамике.</w:t>
      </w:r>
    </w:p>
    <w:p w:rsidR="0087689B" w:rsidRDefault="0087689B">
      <w:pPr>
        <w:pStyle w:val="ConsPlusNormal"/>
        <w:spacing w:before="220"/>
        <w:ind w:firstLine="540"/>
        <w:jc w:val="both"/>
      </w:pPr>
      <w:r>
        <w:t>3. Оценка эффективности налоговых льгот и (или) пониженных налоговых ставок при внесении предложений об установлении новых налоговых льгот и (или) пониженных налоговых ставок производится инициаторами.</w:t>
      </w:r>
    </w:p>
    <w:p w:rsidR="0087689B" w:rsidRDefault="0087689B">
      <w:pPr>
        <w:pStyle w:val="ConsPlusNormal"/>
        <w:spacing w:before="220"/>
        <w:ind w:firstLine="540"/>
        <w:jc w:val="both"/>
      </w:pPr>
      <w:r>
        <w:t>4. Оценка эффективности действующих налоговых льгот и (или) пониженных налоговых ставок производится ежегодно органом, уполномоченным осуществлять оценку эффективности налоговых льгот и (или) пониженных налоговых ставок, на основе данных налоговой, статистической и финансовой отчетности, информации, представленной налогоплательщиками, и иной информации, имеющейся в свободном доступе.</w:t>
      </w:r>
    </w:p>
    <w:p w:rsidR="0087689B" w:rsidRDefault="0087689B">
      <w:pPr>
        <w:pStyle w:val="ConsPlusNormal"/>
        <w:spacing w:before="220"/>
        <w:ind w:firstLine="540"/>
        <w:jc w:val="both"/>
      </w:pPr>
      <w:r>
        <w:t xml:space="preserve">5. </w:t>
      </w:r>
      <w:proofErr w:type="gramStart"/>
      <w:r>
        <w:t>Орган, уполномоченный осуществлять оценку эффективности налоговых льгот и (или) пониженных налоговых ставок, не позднее 1 сентября года, следующего за отчетным годом, вносит на рассмотрение постоянно действующей налоговой комиссии при Правительстве Республики Саха (Якутия) результаты оценки эффективности действующих налоговых льгот и пониженных налоговых ставок с предложением об отмене неэффективных налоговых льгот и (или) пониженных налоговых ставок, а также об изменении формулировок</w:t>
      </w:r>
      <w:proofErr w:type="gramEnd"/>
      <w:r>
        <w:t xml:space="preserve"> налоговых льгот и (или) пониженных налоговых ставок.</w:t>
      </w:r>
    </w:p>
    <w:p w:rsidR="0087689B" w:rsidRDefault="0087689B">
      <w:pPr>
        <w:pStyle w:val="ConsPlusNormal"/>
        <w:spacing w:before="220"/>
        <w:ind w:firstLine="540"/>
        <w:jc w:val="both"/>
      </w:pPr>
      <w:bookmarkStart w:id="41" w:name="P2334"/>
      <w:bookmarkEnd w:id="41"/>
      <w:r>
        <w:t xml:space="preserve">6. </w:t>
      </w:r>
      <w:proofErr w:type="gramStart"/>
      <w:r>
        <w:t xml:space="preserve">Налогоплательщики, являющиеся организациями, использующими налоговые льготы и (или) пониженные налоговые ставки, установленные настоящим Законом, обязаны в порядке и </w:t>
      </w:r>
      <w:r>
        <w:lastRenderedPageBreak/>
        <w:t>сроки, которые утверждены Правительством Республики Саха (Якутия), представлять в адрес органа, уполномоченного осуществлять оценку эффективности налоговых льгот и (или) пониженных налоговых ставок, информацию, необходимую для проведения оценки эффективности налоговых льгот и (или) пониженных налоговых ставок.</w:t>
      </w:r>
      <w:proofErr w:type="gramEnd"/>
    </w:p>
    <w:p w:rsidR="0087689B" w:rsidRDefault="0087689B">
      <w:pPr>
        <w:pStyle w:val="ConsPlusNormal"/>
        <w:spacing w:before="220"/>
        <w:ind w:firstLine="540"/>
        <w:jc w:val="both"/>
      </w:pPr>
      <w:r>
        <w:t xml:space="preserve">7. Постоянно действующая налоговая комиссия при Правительстве Республики Саха (Якутия) по итогам </w:t>
      </w:r>
      <w:proofErr w:type="gramStart"/>
      <w:r>
        <w:t>рассмотрения результатов оценки эффективности действующих налоговых льгот</w:t>
      </w:r>
      <w:proofErr w:type="gramEnd"/>
      <w:r>
        <w:t xml:space="preserve"> и (или) пониженных налоговых ставок принимает решение о целесообразности подготовки проекта закона Республики Саха (Якутия) о внесении изменений в настоящий Закон.</w:t>
      </w:r>
    </w:p>
    <w:p w:rsidR="0087689B" w:rsidRDefault="0087689B">
      <w:pPr>
        <w:pStyle w:val="ConsPlusNormal"/>
        <w:spacing w:before="220"/>
        <w:ind w:firstLine="540"/>
        <w:jc w:val="both"/>
      </w:pPr>
      <w:r>
        <w:t xml:space="preserve">8. Порядок оценки эффективности налоговых льгот и (или) пониженных налоговых ставок, орган, уполномоченный осуществлять оценку эффективности налоговых льгот и (или) пониженных налоговых ставок, порядок и сроки представления информации, указанной в </w:t>
      </w:r>
      <w:hyperlink w:anchor="P2334" w:history="1">
        <w:r>
          <w:rPr>
            <w:color w:val="0000FF"/>
          </w:rPr>
          <w:t>части 6</w:t>
        </w:r>
      </w:hyperlink>
      <w:r>
        <w:t xml:space="preserve"> настоящей статьи, утверждаются решением Правительства Республики Саха (Якутия).</w:t>
      </w:r>
    </w:p>
    <w:p w:rsidR="0087689B" w:rsidRDefault="0087689B">
      <w:pPr>
        <w:pStyle w:val="ConsPlusNormal"/>
        <w:spacing w:before="220"/>
        <w:ind w:firstLine="540"/>
        <w:jc w:val="both"/>
      </w:pPr>
      <w:r>
        <w:t>9. Оценка эффективности налоговых льгот и (или) пониженных налоговых ставок не проводится в отношении действующих налоговых льгот и (или) пониженных налоговых ставок, установленных настоящим Законом, физических лиц, социально ориентированных некоммерческих организаций, налогоплательщиков, применяющих упрощенную систему налогообложения и патентную систему налогообложения.</w:t>
      </w:r>
    </w:p>
    <w:p w:rsidR="0087689B" w:rsidRDefault="0087689B">
      <w:pPr>
        <w:pStyle w:val="ConsPlusNormal"/>
        <w:jc w:val="both"/>
      </w:pPr>
    </w:p>
    <w:p w:rsidR="0087689B" w:rsidRDefault="0087689B">
      <w:pPr>
        <w:pStyle w:val="ConsPlusTitle"/>
        <w:jc w:val="center"/>
        <w:outlineLvl w:val="0"/>
      </w:pPr>
      <w:r>
        <w:t>Глава 5. ОТДЕЛЬНЫЕ ПОЛОЖЕНИЯ В ЧАСТИ ИСПОЛНЕНИЯ</w:t>
      </w:r>
    </w:p>
    <w:p w:rsidR="0087689B" w:rsidRDefault="0087689B">
      <w:pPr>
        <w:pStyle w:val="ConsPlusTitle"/>
        <w:jc w:val="center"/>
      </w:pPr>
      <w:r>
        <w:t>ОБЯЗАННОСТИ ПО УПЛАТЕ НАЛОГОВ И СБОРОВ</w:t>
      </w:r>
    </w:p>
    <w:p w:rsidR="0087689B" w:rsidRDefault="0087689B">
      <w:pPr>
        <w:pStyle w:val="ConsPlusNormal"/>
        <w:jc w:val="both"/>
      </w:pPr>
    </w:p>
    <w:p w:rsidR="0087689B" w:rsidRDefault="0087689B">
      <w:pPr>
        <w:pStyle w:val="ConsPlusNormal"/>
        <w:ind w:firstLine="540"/>
        <w:jc w:val="both"/>
        <w:outlineLvl w:val="1"/>
      </w:pPr>
      <w:r>
        <w:t>Статья 10. Органы, уполномоченные принимать решения об изменении сроков уплаты налогов и сборов</w:t>
      </w:r>
    </w:p>
    <w:p w:rsidR="0087689B" w:rsidRDefault="0087689B">
      <w:pPr>
        <w:pStyle w:val="ConsPlusNormal"/>
        <w:jc w:val="both"/>
      </w:pPr>
    </w:p>
    <w:p w:rsidR="0087689B" w:rsidRDefault="0087689B">
      <w:pPr>
        <w:pStyle w:val="ConsPlusNormal"/>
        <w:ind w:firstLine="540"/>
        <w:jc w:val="both"/>
      </w:pPr>
      <w:r>
        <w:t>1. Установить, что органами, в компетенцию которых входит принятие решения об изменении сроков уплаты налогов и сборов (далее - уполномоченные органы), являются:</w:t>
      </w:r>
    </w:p>
    <w:p w:rsidR="0087689B" w:rsidRDefault="0087689B">
      <w:pPr>
        <w:pStyle w:val="ConsPlusNormal"/>
        <w:spacing w:before="220"/>
        <w:ind w:firstLine="540"/>
        <w:jc w:val="both"/>
      </w:pPr>
      <w:r>
        <w:t>1) по региональным налогам - налоговые органы по месту нахождения (жительства) налогоплательщика. Решения об изменении сроков уплаты налогов принимаются по согласованию с Министерством финансов Республики Саха (Якутия);</w:t>
      </w:r>
    </w:p>
    <w:p w:rsidR="0087689B" w:rsidRDefault="0087689B">
      <w:pPr>
        <w:pStyle w:val="ConsPlusNormal"/>
        <w:spacing w:before="220"/>
        <w:ind w:firstLine="540"/>
        <w:jc w:val="both"/>
      </w:pPr>
      <w:r>
        <w:t>2) по местным налогам - налоговые органы по месту нахождения (жительства) налогоплательщика. Решения об изменении сроков уплаты налогов принимаются по согласованию с финансовыми органами муниципальных образований;</w:t>
      </w:r>
    </w:p>
    <w:p w:rsidR="0087689B" w:rsidRDefault="0087689B">
      <w:pPr>
        <w:pStyle w:val="ConsPlusNormal"/>
        <w:spacing w:before="220"/>
        <w:ind w:firstLine="540"/>
        <w:jc w:val="both"/>
      </w:pPr>
      <w:r>
        <w:t>3) по налогу на доходы физических лиц, подлежащему уплате физическими лицами, не являющимися индивидуальными предпринимателями, в части доходов, при получении которых налог не удерживается налоговыми агентами, - налоговые органы по месту жительства этих лиц. Решения об изменении сроков уплаты налога с указанных доходов в части сумм, подлежащих зачислению в государственный бюджет Республики Саха (Якутия), местные бюджеты, принимаются по согласованию с Министерством финансов Республики Саха (Якутия), финансовыми органами муниципальных образований соответственно;</w:t>
      </w:r>
    </w:p>
    <w:p w:rsidR="0087689B" w:rsidRDefault="0087689B">
      <w:pPr>
        <w:pStyle w:val="ConsPlusNormal"/>
        <w:spacing w:before="220"/>
        <w:ind w:firstLine="540"/>
        <w:jc w:val="both"/>
      </w:pPr>
      <w:r>
        <w:t>4) по налогу на прибыль организаций по налоговой ставке, установленной для зачисления указанного налога в государственный бюджет Республики Саха (Якутия), - Управление Федеральной налоговой службы по Республике Саха (Якутия) по согласованию с Министерством финансов Республики Саха (Якутия);</w:t>
      </w:r>
    </w:p>
    <w:p w:rsidR="0087689B" w:rsidRDefault="0087689B">
      <w:pPr>
        <w:pStyle w:val="ConsPlusNormal"/>
        <w:spacing w:before="220"/>
        <w:ind w:firstLine="540"/>
        <w:jc w:val="both"/>
      </w:pPr>
      <w:r>
        <w:t>5) по региональным налогам в части изменения сроков уплаты указанных налогов в форме инвестиционного налогового кредита - Управление Федеральной налоговой службы по Республике Саха (Якутия) по согласованию с Министерством финансов Республики Саха (Якутия).</w:t>
      </w:r>
    </w:p>
    <w:p w:rsidR="0087689B" w:rsidRDefault="0087689B">
      <w:pPr>
        <w:pStyle w:val="ConsPlusNormal"/>
        <w:spacing w:before="220"/>
        <w:ind w:firstLine="540"/>
        <w:jc w:val="both"/>
      </w:pPr>
      <w:r>
        <w:lastRenderedPageBreak/>
        <w:t xml:space="preserve">2. </w:t>
      </w:r>
      <w:proofErr w:type="gramStart"/>
      <w:r>
        <w:t>Если в соответствии с законодательством Российской Федерации федеральные налоги или сборы подлежат зачислению в федеральный бюджет и (или) государственный бюджет Республики Саха (Якутия), местные бюджеты, сроки уплаты таких налогов или сборов изменяются на основании решений федерального органа исполнительной власти, уполномоченного по контролю и надзору в области налогов и сборов, в части сумм, подлежащих зачислению в государственный бюджет Республики Саха (Якутия</w:t>
      </w:r>
      <w:proofErr w:type="gramEnd"/>
      <w:r>
        <w:t>), местные бюджеты, по согласованию с Министерством финансов Республики Саха (Якутия), финансовыми органами муниципальных образований.</w:t>
      </w:r>
    </w:p>
    <w:p w:rsidR="0087689B" w:rsidRDefault="0087689B">
      <w:pPr>
        <w:pStyle w:val="ConsPlusNormal"/>
        <w:spacing w:before="220"/>
        <w:ind w:firstLine="540"/>
        <w:jc w:val="both"/>
      </w:pPr>
      <w:r>
        <w:t xml:space="preserve">3. Если в соответствии с законодательством Республики Саха (Якутия) региональные налоги подлежат зачислению в государственный бюджет Республики Саха (Якутия) и (или) местные бюджеты, сроки уплаты таких налогов изменяются на основании решений налоговых органов по месту нахождения (жительства) налогоплательщиков в части сумм, подлежащих зачислению </w:t>
      </w:r>
      <w:proofErr w:type="gramStart"/>
      <w:r>
        <w:t>в</w:t>
      </w:r>
      <w:proofErr w:type="gramEnd"/>
      <w:r>
        <w:t>:</w:t>
      </w:r>
    </w:p>
    <w:p w:rsidR="0087689B" w:rsidRDefault="0087689B">
      <w:pPr>
        <w:pStyle w:val="ConsPlusNormal"/>
        <w:spacing w:before="220"/>
        <w:ind w:firstLine="540"/>
        <w:jc w:val="both"/>
      </w:pPr>
      <w:r>
        <w:t>государственный бюджет Республики Саха (Якутия), - по согласованию с Министерством финансов Республики Саха (Якутия);</w:t>
      </w:r>
    </w:p>
    <w:p w:rsidR="0087689B" w:rsidRDefault="0087689B">
      <w:pPr>
        <w:pStyle w:val="ConsPlusNormal"/>
        <w:spacing w:before="220"/>
        <w:ind w:firstLine="540"/>
        <w:jc w:val="both"/>
      </w:pPr>
      <w:r>
        <w:t>местные бюджеты, - по согласованию с финансовыми органами соответствующих муниципальных образований.</w:t>
      </w:r>
    </w:p>
    <w:p w:rsidR="0087689B" w:rsidRDefault="0087689B">
      <w:pPr>
        <w:pStyle w:val="ConsPlusNormal"/>
        <w:spacing w:before="220"/>
        <w:ind w:firstLine="540"/>
        <w:jc w:val="both"/>
      </w:pPr>
      <w:r>
        <w:t xml:space="preserve">4. </w:t>
      </w:r>
      <w:proofErr w:type="gramStart"/>
      <w:r>
        <w:t>Решение о предоставлении организации инвестиционного налогового кредита принимается налоговым органом по месту нахождения налогоплательщика по согласованию с Министерством финансов Республики Саха (Якутия) (в части сумм, подлежащих зачислению в государственный бюджет Республики Саха (Якутия)), финансовым органом муниципального образования (в части сумм, подлежащих зачислению в местный бюджет) в течение 30 дней со дня получения заявления о предоставлении организации инвестиционного налогового кредита.</w:t>
      </w:r>
      <w:proofErr w:type="gramEnd"/>
    </w:p>
    <w:p w:rsidR="0087689B" w:rsidRDefault="0087689B">
      <w:pPr>
        <w:pStyle w:val="ConsPlusNormal"/>
        <w:jc w:val="both"/>
      </w:pPr>
    </w:p>
    <w:p w:rsidR="0087689B" w:rsidRDefault="0087689B">
      <w:pPr>
        <w:pStyle w:val="ConsPlusNormal"/>
        <w:ind w:firstLine="540"/>
        <w:jc w:val="both"/>
        <w:outlineLvl w:val="1"/>
      </w:pPr>
      <w:r>
        <w:t>Статья 10.1. Дополнительные основания и иные условия предоставления отсрочки и (или) рассрочки по уплате региональных налогов, пеней и штрафов</w:t>
      </w:r>
    </w:p>
    <w:p w:rsidR="0087689B" w:rsidRDefault="0087689B">
      <w:pPr>
        <w:pStyle w:val="ConsPlusNormal"/>
        <w:ind w:firstLine="540"/>
        <w:jc w:val="both"/>
      </w:pPr>
      <w:r>
        <w:t xml:space="preserve">(введена </w:t>
      </w:r>
      <w:hyperlink r:id="rId216" w:history="1">
        <w:r>
          <w:rPr>
            <w:color w:val="0000FF"/>
          </w:rPr>
          <w:t>Законом</w:t>
        </w:r>
      </w:hyperlink>
      <w:r>
        <w:t xml:space="preserve"> Р</w:t>
      </w:r>
      <w:proofErr w:type="gramStart"/>
      <w:r>
        <w:t>С(</w:t>
      </w:r>
      <w:proofErr w:type="gramEnd"/>
      <w:r>
        <w:t>Я) от 26.11.2015 1508-З N 573-V)</w:t>
      </w:r>
    </w:p>
    <w:p w:rsidR="0087689B" w:rsidRDefault="0087689B">
      <w:pPr>
        <w:pStyle w:val="ConsPlusNormal"/>
        <w:jc w:val="both"/>
      </w:pPr>
    </w:p>
    <w:p w:rsidR="0087689B" w:rsidRDefault="0087689B">
      <w:pPr>
        <w:pStyle w:val="ConsPlusNormal"/>
        <w:ind w:firstLine="540"/>
        <w:jc w:val="both"/>
      </w:pPr>
      <w:r>
        <w:t xml:space="preserve">1. Отсрочка и (или) рассрочка по уплате региональных налогов, пеней и штрафов предоставляется налогоплательщикам в соответствии со </w:t>
      </w:r>
      <w:hyperlink r:id="rId217" w:history="1">
        <w:r>
          <w:rPr>
            <w:color w:val="0000FF"/>
          </w:rPr>
          <w:t>статьей 64</w:t>
        </w:r>
      </w:hyperlink>
      <w:r>
        <w:t xml:space="preserve"> Налогового кодекса Российской Федерации.</w:t>
      </w:r>
    </w:p>
    <w:p w:rsidR="0087689B" w:rsidRDefault="0087689B">
      <w:pPr>
        <w:pStyle w:val="ConsPlusNormal"/>
        <w:spacing w:before="220"/>
        <w:ind w:firstLine="540"/>
        <w:jc w:val="both"/>
      </w:pPr>
      <w:r>
        <w:t xml:space="preserve">2. </w:t>
      </w:r>
      <w:proofErr w:type="gramStart"/>
      <w:r>
        <w:t>Отсрочка и (или) рассрочка по уплате региональных налогов, пеней и штрафов может быть предоставлена налогоплательщику - заинтересованному лицу (далее - заинтересованное лицо), финансовое положение которого не позволяет уплатить этот налог в установленный срок, однако имеются достаточные основания полагать, что возможность уплаты указанным лицом такого налога возникнет в течение срока, на который предоставляется отсрочка или рассрочка, при наличии одного из следующих дополнительных оснований</w:t>
      </w:r>
      <w:proofErr w:type="gramEnd"/>
      <w:r>
        <w:t>:</w:t>
      </w:r>
    </w:p>
    <w:p w:rsidR="0087689B" w:rsidRDefault="0087689B">
      <w:pPr>
        <w:pStyle w:val="ConsPlusNormal"/>
        <w:spacing w:before="220"/>
        <w:ind w:firstLine="540"/>
        <w:jc w:val="both"/>
      </w:pPr>
      <w:proofErr w:type="gramStart"/>
      <w:r>
        <w:t>1) если заинтересованное лицо является стратегическим предприятием, включенным по решению Главы Республики Саха (Якутия) в перечень стратегических государственных унитарных предприятий Республики Саха (Якутия) и стратегических акционерных обществ с долей Республики Саха (Якутия), и (или) системообразующим предприятием Республики Саха (Якутия), включенным по решению Правительства Республики Саха (Якутия) в перечень системообразующих предприятий, подлежащих мониторингу финансово-хозяйственной деятельности;</w:t>
      </w:r>
      <w:proofErr w:type="gramEnd"/>
    </w:p>
    <w:p w:rsidR="0087689B" w:rsidRDefault="0087689B">
      <w:pPr>
        <w:pStyle w:val="ConsPlusNormal"/>
        <w:spacing w:before="220"/>
        <w:ind w:firstLine="540"/>
        <w:jc w:val="both"/>
      </w:pPr>
      <w:r>
        <w:t>2) если заинтересованное лицо является участником регионального инвестиционного проекта.</w:t>
      </w:r>
    </w:p>
    <w:p w:rsidR="0087689B" w:rsidRDefault="0087689B">
      <w:pPr>
        <w:pStyle w:val="ConsPlusNormal"/>
        <w:spacing w:before="220"/>
        <w:ind w:firstLine="540"/>
        <w:jc w:val="both"/>
      </w:pPr>
      <w:r>
        <w:t xml:space="preserve">3. Заинтересованное лицо в целях </w:t>
      </w:r>
      <w:proofErr w:type="gramStart"/>
      <w:r>
        <w:t>подтверждения наличия дополнительных оснований предоставления отсрочки</w:t>
      </w:r>
      <w:proofErr w:type="gramEnd"/>
      <w:r>
        <w:t xml:space="preserve"> и (или) рассрочки, установленных настоящей статьей, представляет в соответствующий уполномоченный орган заявление и документы, предусмотренные </w:t>
      </w:r>
      <w:hyperlink r:id="rId218" w:history="1">
        <w:r>
          <w:rPr>
            <w:color w:val="0000FF"/>
          </w:rPr>
          <w:t xml:space="preserve">пунктом 5 </w:t>
        </w:r>
        <w:r>
          <w:rPr>
            <w:color w:val="0000FF"/>
          </w:rPr>
          <w:lastRenderedPageBreak/>
          <w:t>статьи 64</w:t>
        </w:r>
      </w:hyperlink>
      <w:r>
        <w:t xml:space="preserve"> Налогового кодекса Российской Федерации.</w:t>
      </w:r>
    </w:p>
    <w:p w:rsidR="0087689B" w:rsidRDefault="0087689B">
      <w:pPr>
        <w:pStyle w:val="ConsPlusNormal"/>
        <w:spacing w:before="220"/>
        <w:ind w:firstLine="540"/>
        <w:jc w:val="both"/>
      </w:pPr>
      <w:r>
        <w:t>4. Отсрочка и (или) рассрочка по уплате региональных налогов, пеней и штрафов по дополнительным основаниям, установленным настоящей статьей, предоставляется на срок от одного до двенадцати месяцев в пределах календарного года.</w:t>
      </w:r>
    </w:p>
    <w:p w:rsidR="0087689B" w:rsidRDefault="0087689B">
      <w:pPr>
        <w:pStyle w:val="ConsPlusNormal"/>
        <w:spacing w:before="220"/>
        <w:ind w:firstLine="540"/>
        <w:jc w:val="both"/>
      </w:pPr>
      <w:r>
        <w:t>5. За каждый месяц действия отсрочки и (или) рассрочки на сумму задолженности начисляются проценты исходя из ставки, равной одной десятой ставки рефинансирования Центрального банка Российской Федерации, действующей на дату принятия решения о предоставлении отсрочки (рассрочки).</w:t>
      </w:r>
    </w:p>
    <w:p w:rsidR="0087689B" w:rsidRDefault="0087689B">
      <w:pPr>
        <w:pStyle w:val="ConsPlusNormal"/>
        <w:jc w:val="both"/>
      </w:pPr>
    </w:p>
    <w:p w:rsidR="0087689B" w:rsidRDefault="0087689B">
      <w:pPr>
        <w:pStyle w:val="ConsPlusNormal"/>
        <w:ind w:firstLine="540"/>
        <w:jc w:val="both"/>
        <w:outlineLvl w:val="1"/>
      </w:pPr>
      <w:r>
        <w:t xml:space="preserve">Статья 11. Признание недоимки по региональным налогам, задолженности по пеням и штрафам по этим налогам </w:t>
      </w:r>
      <w:proofErr w:type="gramStart"/>
      <w:r>
        <w:t>безнадежными</w:t>
      </w:r>
      <w:proofErr w:type="gramEnd"/>
      <w:r>
        <w:t xml:space="preserve"> к взысканию</w:t>
      </w:r>
    </w:p>
    <w:p w:rsidR="0087689B" w:rsidRDefault="0087689B">
      <w:pPr>
        <w:pStyle w:val="ConsPlusNormal"/>
        <w:jc w:val="both"/>
      </w:pPr>
    </w:p>
    <w:p w:rsidR="0087689B" w:rsidRDefault="0087689B">
      <w:pPr>
        <w:pStyle w:val="ConsPlusNormal"/>
        <w:ind w:firstLine="540"/>
        <w:jc w:val="both"/>
      </w:pPr>
      <w:r>
        <w:t xml:space="preserve">1. Установить, что в соответствии со </w:t>
      </w:r>
      <w:hyperlink r:id="rId219" w:history="1">
        <w:r>
          <w:rPr>
            <w:color w:val="0000FF"/>
          </w:rPr>
          <w:t>статьей 59</w:t>
        </w:r>
      </w:hyperlink>
      <w:r>
        <w:t xml:space="preserve"> Налогового кодекса Российской Федерации безнадежными к взысканию признаются недоимка по региональным налогам, задолженность по пеням и штрафам по этим налогам, числящиеся за налогоплательщиками и налоговыми агентами, уплата и (или) взыскание которых оказались невозможными в случаях:</w:t>
      </w:r>
    </w:p>
    <w:p w:rsidR="0087689B" w:rsidRDefault="0087689B">
      <w:pPr>
        <w:pStyle w:val="ConsPlusNormal"/>
        <w:spacing w:before="220"/>
        <w:ind w:firstLine="540"/>
        <w:jc w:val="both"/>
      </w:pPr>
      <w:proofErr w:type="gramStart"/>
      <w:r>
        <w:t>1) последствий стихийных бедствий, экологических и технологических катастроф или иных обстоятельств непреодолимой силы;</w:t>
      </w:r>
      <w:proofErr w:type="gramEnd"/>
    </w:p>
    <w:p w:rsidR="0087689B" w:rsidRDefault="0087689B">
      <w:pPr>
        <w:pStyle w:val="ConsPlusNormal"/>
        <w:spacing w:before="220"/>
        <w:ind w:firstLine="540"/>
        <w:jc w:val="both"/>
      </w:pPr>
      <w:r>
        <w:t>2) отказа судом в удовлетворении искового заявления (или заявления налогового органа о выдаче судебного приказа) о взыскании недоимки по транспортному налогу, задолженности по пеням и штрафам по этому налогу в связи с утилизацией транспортного средства, смертью владельца транспортного средства;</w:t>
      </w:r>
    </w:p>
    <w:p w:rsidR="0087689B" w:rsidRDefault="0087689B">
      <w:pPr>
        <w:pStyle w:val="ConsPlusNormal"/>
        <w:spacing w:before="220"/>
        <w:ind w:firstLine="540"/>
        <w:jc w:val="both"/>
      </w:pPr>
      <w:r>
        <w:t xml:space="preserve">3) невозможности взыскания недоимки по региональным налогам, задолженности по пеням и штрафам по этим налогам по исполнительным листам по основаниям, предусмотренным </w:t>
      </w:r>
      <w:hyperlink r:id="rId220" w:history="1">
        <w:r>
          <w:rPr>
            <w:color w:val="0000FF"/>
          </w:rPr>
          <w:t>подпунктами 3</w:t>
        </w:r>
      </w:hyperlink>
      <w:r>
        <w:t xml:space="preserve"> и </w:t>
      </w:r>
      <w:hyperlink r:id="rId221" w:history="1">
        <w:r>
          <w:rPr>
            <w:color w:val="0000FF"/>
          </w:rPr>
          <w:t>4 пункта 1 статьи 46</w:t>
        </w:r>
      </w:hyperlink>
      <w:r>
        <w:t xml:space="preserve"> Федерального закона от 2 октября 2007 года N 229-ФЗ "Об исполнительном производстве";</w:t>
      </w:r>
    </w:p>
    <w:p w:rsidR="0087689B" w:rsidRDefault="0087689B">
      <w:pPr>
        <w:pStyle w:val="ConsPlusNormal"/>
        <w:spacing w:before="220"/>
        <w:ind w:firstLine="540"/>
        <w:jc w:val="both"/>
      </w:pPr>
      <w:r>
        <w:t xml:space="preserve">4) истечения срока давности взыскания недоимки по региональным налогам, задолженности по пеням и штрафам по этим налогам, установленного </w:t>
      </w:r>
      <w:hyperlink r:id="rId222" w:history="1">
        <w:r>
          <w:rPr>
            <w:color w:val="0000FF"/>
          </w:rPr>
          <w:t>абзацем третьим пункта 3 статьи 363</w:t>
        </w:r>
      </w:hyperlink>
      <w:r>
        <w:t xml:space="preserve"> Налогового кодекса Российской Федерации.</w:t>
      </w:r>
    </w:p>
    <w:p w:rsidR="0087689B" w:rsidRDefault="0087689B">
      <w:pPr>
        <w:pStyle w:val="ConsPlusNormal"/>
        <w:spacing w:before="220"/>
        <w:ind w:firstLine="540"/>
        <w:jc w:val="both"/>
      </w:pPr>
      <w:r>
        <w:t>2. Установить, что решение о признании недоимки по региональным налогам, задолженности по пеням и штрафам по этим налогам безнадежными к взысканию и их списании принимается налоговым органом по месту налогового учета налогоплательщика.</w:t>
      </w:r>
    </w:p>
    <w:p w:rsidR="0087689B" w:rsidRDefault="0087689B">
      <w:pPr>
        <w:pStyle w:val="ConsPlusNormal"/>
        <w:spacing w:before="220"/>
        <w:ind w:firstLine="540"/>
        <w:jc w:val="both"/>
      </w:pPr>
      <w:r>
        <w:t>3. Документами, подтверждающими обстоятельства признания недоимки по региональным налогам, задолженности по пеням и штрафам по этим налогам безнадежными к взысканию, являются:</w:t>
      </w:r>
    </w:p>
    <w:p w:rsidR="0087689B" w:rsidRDefault="0087689B">
      <w:pPr>
        <w:pStyle w:val="ConsPlusNormal"/>
        <w:spacing w:before="220"/>
        <w:ind w:firstLine="540"/>
        <w:jc w:val="both"/>
      </w:pPr>
      <w:r>
        <w:t>1) в случае последствий стихийных бедствий, экологических и технологических катастроф или иных обстоятельств непреодолимой силы:</w:t>
      </w:r>
    </w:p>
    <w:p w:rsidR="0087689B" w:rsidRDefault="0087689B">
      <w:pPr>
        <w:pStyle w:val="ConsPlusNormal"/>
        <w:spacing w:before="220"/>
        <w:ind w:firstLine="540"/>
        <w:jc w:val="both"/>
      </w:pPr>
      <w:hyperlink r:id="rId223" w:history="1">
        <w:proofErr w:type="gramStart"/>
        <w:r>
          <w:rPr>
            <w:color w:val="0000FF"/>
          </w:rPr>
          <w:t>справка</w:t>
        </w:r>
      </w:hyperlink>
      <w:r>
        <w:t xml:space="preserve"> налогового органа по месту нахождения организации о суммах недоимки по региональным налогам, задолженности по пеням и штрафам по этим налогам по форме согласно приложению N 2 к Порядку списания недоимки и задолженности по пеням, штрафам и процентам, признанных безнадежными к взысканию, утвержденному приказом Федеральной налоговой службы от 19 августа 2010 года N ЯК-7-8/393@;</w:t>
      </w:r>
      <w:proofErr w:type="gramEnd"/>
    </w:p>
    <w:p w:rsidR="0087689B" w:rsidRDefault="0087689B">
      <w:pPr>
        <w:pStyle w:val="ConsPlusNormal"/>
        <w:spacing w:before="220"/>
        <w:ind w:firstLine="540"/>
        <w:jc w:val="both"/>
      </w:pPr>
      <w:r>
        <w:t xml:space="preserve">акт обследования поврежденного (разрушенного) объекта по форме, утвержденной приказом Министерства природных ресурсов Российской Федерации от 24 декабря 2002 года N 899 "О порядке представления документов на получение средств из резервного фонда </w:t>
      </w:r>
      <w:r>
        <w:lastRenderedPageBreak/>
        <w:t>Правительства Российской Федерации";</w:t>
      </w:r>
    </w:p>
    <w:p w:rsidR="0087689B" w:rsidRDefault="0087689B">
      <w:pPr>
        <w:pStyle w:val="ConsPlusNormal"/>
        <w:spacing w:before="220"/>
        <w:ind w:firstLine="540"/>
        <w:jc w:val="both"/>
      </w:pPr>
      <w:r>
        <w:t>2) в случае отказа судом в удовлетворении искового заявления (или заявления налогового органа о выдаче судебного приказа) о взыскании недоимки по транспортному налогу, задолженности по пеням и штрафам по этому налогу в связи с утилизацией транспортного средства, смертью владельца транспортного средства:</w:t>
      </w:r>
    </w:p>
    <w:p w:rsidR="0087689B" w:rsidRDefault="0087689B">
      <w:pPr>
        <w:pStyle w:val="ConsPlusNormal"/>
        <w:spacing w:before="220"/>
        <w:ind w:firstLine="540"/>
        <w:jc w:val="both"/>
      </w:pPr>
      <w:proofErr w:type="gramStart"/>
      <w:r>
        <w:t>копия вступившего в законную силу акта суда, содержащего положение, в соответствии с которым судом отказано в удовлетворении искового заявления (или заявления налогового органа о выдаче судебного приказа) о взыскании недоимки по транспортному налогу, задолженности по пеням и штрафам по этому налогу в связи с утилизацией транспортного средства, смертью владельца транспортного средства, заверенная гербовой печатью соответствующего суда;</w:t>
      </w:r>
      <w:proofErr w:type="gramEnd"/>
    </w:p>
    <w:p w:rsidR="0087689B" w:rsidRDefault="0087689B">
      <w:pPr>
        <w:pStyle w:val="ConsPlusNormal"/>
        <w:spacing w:before="220"/>
        <w:ind w:firstLine="540"/>
        <w:jc w:val="both"/>
      </w:pPr>
      <w:hyperlink r:id="rId224" w:history="1">
        <w:proofErr w:type="gramStart"/>
        <w:r>
          <w:rPr>
            <w:color w:val="0000FF"/>
          </w:rPr>
          <w:t>справка</w:t>
        </w:r>
      </w:hyperlink>
      <w:r>
        <w:t xml:space="preserve"> налогового органа по месту учета организации (месту жительства физического лица) о суммах недоимки по региональным налогам, задолженности по пеням и штрафам по этим налогам по форме согласно приложению N 2 к Порядку списания недоимки и задолженности по пеням, штрафам и процентам, признанных безнадежными к взысканию, утвержденному приказом Федеральной налоговой службы от 19 августа 2010 года N ЯК-7-8/393@;</w:t>
      </w:r>
      <w:proofErr w:type="gramEnd"/>
    </w:p>
    <w:p w:rsidR="0087689B" w:rsidRDefault="0087689B">
      <w:pPr>
        <w:pStyle w:val="ConsPlusNormal"/>
        <w:spacing w:before="220"/>
        <w:ind w:firstLine="540"/>
        <w:jc w:val="both"/>
      </w:pPr>
      <w:r>
        <w:t xml:space="preserve">3) в случае невозможности взыскания недоимки по региональным налогам, задолженности по пеням и штрафам по этим налогам по исполнительным листам по основаниям, предусмотренным </w:t>
      </w:r>
      <w:hyperlink r:id="rId225" w:history="1">
        <w:r>
          <w:rPr>
            <w:color w:val="0000FF"/>
          </w:rPr>
          <w:t>подпунктами 3</w:t>
        </w:r>
      </w:hyperlink>
      <w:r>
        <w:t xml:space="preserve"> и </w:t>
      </w:r>
      <w:hyperlink r:id="rId226" w:history="1">
        <w:r>
          <w:rPr>
            <w:color w:val="0000FF"/>
          </w:rPr>
          <w:t>4 пункта 1 статьи 46</w:t>
        </w:r>
      </w:hyperlink>
      <w:r>
        <w:t xml:space="preserve"> Федерального закона от 2 октября 2007 года N 229-ФЗ "Об исполнительном производстве":</w:t>
      </w:r>
    </w:p>
    <w:p w:rsidR="0087689B" w:rsidRDefault="0087689B">
      <w:pPr>
        <w:pStyle w:val="ConsPlusNormal"/>
        <w:spacing w:before="220"/>
        <w:ind w:firstLine="540"/>
        <w:jc w:val="both"/>
      </w:pPr>
      <w:r>
        <w:t xml:space="preserve">копии постановлений о возвращении исполнительного документа, по которому взыскание не производилось или произведено частично, об окончании исполнительного производства, вынесенных судебным приставом-исполнителем в соответствии со </w:t>
      </w:r>
      <w:hyperlink r:id="rId227" w:history="1">
        <w:r>
          <w:rPr>
            <w:color w:val="0000FF"/>
          </w:rPr>
          <w:t>статьями 46</w:t>
        </w:r>
      </w:hyperlink>
      <w:r>
        <w:t xml:space="preserve">, </w:t>
      </w:r>
      <w:hyperlink r:id="rId228" w:history="1">
        <w:r>
          <w:rPr>
            <w:color w:val="0000FF"/>
          </w:rPr>
          <w:t>47</w:t>
        </w:r>
      </w:hyperlink>
      <w:r>
        <w:t xml:space="preserve"> Федерального закона от 2 октября 2007 года N 229-ФЗ "Об исполнительном производстве";</w:t>
      </w:r>
    </w:p>
    <w:p w:rsidR="0087689B" w:rsidRDefault="0087689B">
      <w:pPr>
        <w:pStyle w:val="ConsPlusNormal"/>
        <w:spacing w:before="220"/>
        <w:ind w:firstLine="540"/>
        <w:jc w:val="both"/>
      </w:pPr>
      <w:hyperlink r:id="rId229" w:history="1">
        <w:proofErr w:type="gramStart"/>
        <w:r>
          <w:rPr>
            <w:color w:val="0000FF"/>
          </w:rPr>
          <w:t>справка</w:t>
        </w:r>
      </w:hyperlink>
      <w:r>
        <w:t xml:space="preserve"> налогового органа по месту учета организации (месту жительства физического лица) о суммах недоимки по региональным налогам, задолженности по пеням и штрафам по этим налогам по форме согласно приложению N 2 к Порядку списания недоимки и задолженности по пеням, штрафам и процентам, признанных безнадежными к взысканию, утвержденному приказом Федеральной налоговой службы от 19 августа 2010 года N ЯК-7-8/393@;</w:t>
      </w:r>
      <w:proofErr w:type="gramEnd"/>
    </w:p>
    <w:p w:rsidR="0087689B" w:rsidRDefault="0087689B">
      <w:pPr>
        <w:pStyle w:val="ConsPlusNormal"/>
        <w:spacing w:before="220"/>
        <w:ind w:firstLine="540"/>
        <w:jc w:val="both"/>
      </w:pPr>
      <w:proofErr w:type="gramStart"/>
      <w:r>
        <w:t xml:space="preserve">4) в случае истечения срока давности взыскания недоимки по региональным налогам, задолженности по пеням и штрафам по этим налогам, установленного </w:t>
      </w:r>
      <w:hyperlink r:id="rId230" w:history="1">
        <w:r>
          <w:rPr>
            <w:color w:val="0000FF"/>
          </w:rPr>
          <w:t>абзацем третьим пункта 3 статьи 363</w:t>
        </w:r>
      </w:hyperlink>
      <w:r>
        <w:t xml:space="preserve"> Налогового кодекса Российской Федерации, - </w:t>
      </w:r>
      <w:hyperlink r:id="rId231" w:history="1">
        <w:r>
          <w:rPr>
            <w:color w:val="0000FF"/>
          </w:rPr>
          <w:t>справка</w:t>
        </w:r>
      </w:hyperlink>
      <w:r>
        <w:t xml:space="preserve"> налогового органа по месту учета организации (месту жительства физического лица) о суммах недоимки по региональным налогам, задолженности по пеням и штрафам по этим налогам по форме согласно приложению N</w:t>
      </w:r>
      <w:proofErr w:type="gramEnd"/>
      <w:r>
        <w:t xml:space="preserve"> 2 к Порядку списания недоимки и задолженности по пеням, штрафам и процентам, </w:t>
      </w:r>
      <w:proofErr w:type="gramStart"/>
      <w:r>
        <w:t>признанных</w:t>
      </w:r>
      <w:proofErr w:type="gramEnd"/>
      <w:r>
        <w:t xml:space="preserve"> безнадежными к взысканию, утвержденному приказом Федеральной налоговой службы от 19 августа 2010 года N ЯК-7-8/393@.</w:t>
      </w:r>
    </w:p>
    <w:p w:rsidR="0087689B" w:rsidRDefault="0087689B">
      <w:pPr>
        <w:pStyle w:val="ConsPlusNormal"/>
        <w:spacing w:before="220"/>
        <w:ind w:firstLine="540"/>
        <w:jc w:val="both"/>
      </w:pPr>
      <w:r>
        <w:t>4. Нормативными правовыми актами представительных органов муниципальных образований могут быть установлены дополнительные основания признания недоимки по местным налогам, задолженности по пеням и штрафам по этим налогам безнадежными к взысканию.</w:t>
      </w:r>
    </w:p>
    <w:p w:rsidR="0087689B" w:rsidRDefault="0087689B">
      <w:pPr>
        <w:pStyle w:val="ConsPlusNormal"/>
        <w:ind w:firstLine="540"/>
        <w:jc w:val="both"/>
      </w:pPr>
    </w:p>
    <w:p w:rsidR="0087689B" w:rsidRDefault="0087689B">
      <w:pPr>
        <w:pStyle w:val="ConsPlusTitle"/>
        <w:jc w:val="center"/>
        <w:outlineLvl w:val="0"/>
      </w:pPr>
      <w:r>
        <w:t>Глава 5.1. ОСОБЕННОСТИ ПРИМЕНЕНИЯ НА ТЕРРИТОРИИ</w:t>
      </w:r>
    </w:p>
    <w:p w:rsidR="0087689B" w:rsidRDefault="0087689B">
      <w:pPr>
        <w:pStyle w:val="ConsPlusTitle"/>
        <w:jc w:val="center"/>
      </w:pPr>
      <w:r>
        <w:t>РЕСПУБЛИКИ САХА (ЯКУТИЯ) ПОРЯДКА ОПРЕДЕЛЕНИЯ НАЛОГОВОЙ БАЗЫ</w:t>
      </w:r>
    </w:p>
    <w:p w:rsidR="0087689B" w:rsidRDefault="0087689B">
      <w:pPr>
        <w:pStyle w:val="ConsPlusTitle"/>
        <w:jc w:val="center"/>
      </w:pPr>
      <w:r>
        <w:t>ПО НАЛОГУ НА ИМУЩЕСТВО ФИЗИЧЕСКИХ ЛИЦ</w:t>
      </w:r>
    </w:p>
    <w:p w:rsidR="0087689B" w:rsidRDefault="0087689B">
      <w:pPr>
        <w:pStyle w:val="ConsPlusNormal"/>
        <w:jc w:val="center"/>
      </w:pPr>
      <w:r>
        <w:t xml:space="preserve">(введена </w:t>
      </w:r>
      <w:hyperlink r:id="rId232" w:history="1">
        <w:r>
          <w:rPr>
            <w:color w:val="0000FF"/>
          </w:rPr>
          <w:t>Законом</w:t>
        </w:r>
      </w:hyperlink>
      <w:r>
        <w:t xml:space="preserve"> Р</w:t>
      </w:r>
      <w:proofErr w:type="gramStart"/>
      <w:r>
        <w:t>С(</w:t>
      </w:r>
      <w:proofErr w:type="gramEnd"/>
      <w:r>
        <w:t>Я) от 24.11.2016 1745-З N 1047-V)</w:t>
      </w:r>
    </w:p>
    <w:p w:rsidR="0087689B" w:rsidRDefault="0087689B">
      <w:pPr>
        <w:pStyle w:val="ConsPlusNormal"/>
        <w:jc w:val="center"/>
      </w:pPr>
    </w:p>
    <w:p w:rsidR="0087689B" w:rsidRDefault="0087689B">
      <w:pPr>
        <w:pStyle w:val="ConsPlusNormal"/>
        <w:ind w:firstLine="540"/>
        <w:jc w:val="both"/>
        <w:outlineLvl w:val="1"/>
      </w:pPr>
      <w:r>
        <w:t xml:space="preserve">Статья 11.1. Единая дата начала применения на территории Республики Саха (Якутия) </w:t>
      </w:r>
      <w:r>
        <w:lastRenderedPageBreak/>
        <w:t>порядка определения налоговой базы по налогу на имущество физических лиц исходя из кадастровой стоимости объектов налогообложения</w:t>
      </w:r>
    </w:p>
    <w:p w:rsidR="0087689B" w:rsidRDefault="0087689B">
      <w:pPr>
        <w:pStyle w:val="ConsPlusNormal"/>
      </w:pPr>
    </w:p>
    <w:p w:rsidR="0087689B" w:rsidRDefault="0087689B">
      <w:pPr>
        <w:pStyle w:val="ConsPlusNormal"/>
        <w:ind w:firstLine="540"/>
        <w:jc w:val="both"/>
      </w:pPr>
      <w:r>
        <w:t xml:space="preserve">В соответствии с </w:t>
      </w:r>
      <w:hyperlink r:id="rId233" w:history="1">
        <w:r>
          <w:rPr>
            <w:color w:val="0000FF"/>
          </w:rPr>
          <w:t>абзацем третьим пункта 1 статьи 402</w:t>
        </w:r>
      </w:hyperlink>
      <w:r>
        <w:t xml:space="preserve"> части второй Налогового кодекса Российской Федерации установить единую дату начала применения на территории Республики Саха (Якутия) порядка определения налоговой базы по налогу на имущество физических лиц исходя из кадастровой стоимости объектов налогообложения - 1 января 2017 года.</w:t>
      </w:r>
    </w:p>
    <w:p w:rsidR="0087689B" w:rsidRDefault="0087689B">
      <w:pPr>
        <w:pStyle w:val="ConsPlusNormal"/>
        <w:jc w:val="both"/>
      </w:pPr>
    </w:p>
    <w:p w:rsidR="0087689B" w:rsidRDefault="0087689B">
      <w:pPr>
        <w:pStyle w:val="ConsPlusTitle"/>
        <w:jc w:val="center"/>
        <w:outlineLvl w:val="0"/>
      </w:pPr>
      <w:r>
        <w:t>Глава 6. ЗАКЛЮЧИТЕЛЬНЫЕ ПОЛОЖЕНИЯ</w:t>
      </w:r>
    </w:p>
    <w:p w:rsidR="0087689B" w:rsidRDefault="0087689B">
      <w:pPr>
        <w:pStyle w:val="ConsPlusNormal"/>
        <w:jc w:val="both"/>
      </w:pPr>
    </w:p>
    <w:p w:rsidR="0087689B" w:rsidRDefault="0087689B">
      <w:pPr>
        <w:pStyle w:val="ConsPlusNormal"/>
        <w:ind w:firstLine="540"/>
        <w:jc w:val="both"/>
        <w:outlineLvl w:val="1"/>
      </w:pPr>
      <w:r>
        <w:t>Статья 12. Отдельные положения по внесению изменений в настоящий Закон</w:t>
      </w:r>
    </w:p>
    <w:p w:rsidR="0087689B" w:rsidRDefault="0087689B">
      <w:pPr>
        <w:pStyle w:val="ConsPlusNormal"/>
        <w:jc w:val="both"/>
      </w:pPr>
    </w:p>
    <w:p w:rsidR="0087689B" w:rsidRDefault="0087689B">
      <w:pPr>
        <w:pStyle w:val="ConsPlusNormal"/>
        <w:ind w:firstLine="540"/>
        <w:jc w:val="both"/>
      </w:pPr>
      <w:r>
        <w:t>1. Внесение изменений в настоящий Закон осуществляется исключительно в форме закона Республики Саха (Якутия) о внесении изменений в настоящий Закон.</w:t>
      </w:r>
    </w:p>
    <w:p w:rsidR="0087689B" w:rsidRDefault="0087689B">
      <w:pPr>
        <w:pStyle w:val="ConsPlusNormal"/>
        <w:spacing w:before="220"/>
        <w:ind w:firstLine="540"/>
        <w:jc w:val="both"/>
      </w:pPr>
      <w:r>
        <w:t>2. Положения, предусматривающие регулирование вопросов в области налоговых правоотношений в части полномочий, предоставленных субъектам Российской Федерации, не могут быть включены в тексты других законов и иных нормативных правовых актов Республики Саха (Якутия).</w:t>
      </w:r>
    </w:p>
    <w:p w:rsidR="0087689B" w:rsidRDefault="0087689B">
      <w:pPr>
        <w:pStyle w:val="ConsPlusNormal"/>
        <w:spacing w:before="220"/>
        <w:ind w:firstLine="540"/>
        <w:jc w:val="both"/>
      </w:pPr>
      <w:r>
        <w:t xml:space="preserve">3. Разработка проекта закона Республики Саха (Якутия) о внесении изменений в настоящий Закон в связи с изменением налогового законодательства Российской Федерации, а также по основаниям, не предусмотренным </w:t>
      </w:r>
      <w:hyperlink w:anchor="P2275" w:history="1">
        <w:r>
          <w:rPr>
            <w:color w:val="0000FF"/>
          </w:rPr>
          <w:t>статьей 9</w:t>
        </w:r>
      </w:hyperlink>
      <w:r>
        <w:t xml:space="preserve"> настоящего Закона, осуществляется по решению постоянно действующей налоговой комиссии при Правительстве Республики Саха (Якутия).</w:t>
      </w:r>
    </w:p>
    <w:p w:rsidR="0087689B" w:rsidRDefault="0087689B">
      <w:pPr>
        <w:pStyle w:val="ConsPlusNormal"/>
        <w:jc w:val="both"/>
      </w:pPr>
    </w:p>
    <w:p w:rsidR="0087689B" w:rsidRDefault="0087689B">
      <w:pPr>
        <w:pStyle w:val="ConsPlusNormal"/>
        <w:ind w:firstLine="540"/>
        <w:jc w:val="both"/>
        <w:outlineLvl w:val="1"/>
      </w:pPr>
      <w:r>
        <w:t>Статья 13. Признание утратившими силу отдельных законодательных актов Республики Саха (Якутия)</w:t>
      </w:r>
    </w:p>
    <w:p w:rsidR="0087689B" w:rsidRDefault="0087689B">
      <w:pPr>
        <w:pStyle w:val="ConsPlusNormal"/>
        <w:jc w:val="both"/>
      </w:pPr>
    </w:p>
    <w:p w:rsidR="0087689B" w:rsidRDefault="0087689B">
      <w:pPr>
        <w:pStyle w:val="ConsPlusNormal"/>
        <w:ind w:firstLine="540"/>
        <w:jc w:val="both"/>
      </w:pPr>
      <w:r>
        <w:t>Признать утратившими силу:</w:t>
      </w:r>
    </w:p>
    <w:p w:rsidR="0087689B" w:rsidRDefault="0087689B">
      <w:pPr>
        <w:pStyle w:val="ConsPlusNormal"/>
        <w:spacing w:before="220"/>
        <w:ind w:firstLine="540"/>
        <w:jc w:val="both"/>
      </w:pPr>
      <w:r>
        <w:t xml:space="preserve">1) </w:t>
      </w:r>
      <w:hyperlink r:id="rId234" w:history="1">
        <w:r>
          <w:rPr>
            <w:color w:val="0000FF"/>
          </w:rPr>
          <w:t>Закон</w:t>
        </w:r>
      </w:hyperlink>
      <w:r>
        <w:t xml:space="preserve"> Республики Саха (Якутия) от 10 июля 2003 года 48-З N 97-III "О налоговой политике Республики Саха (Якутия)";</w:t>
      </w:r>
    </w:p>
    <w:p w:rsidR="0087689B" w:rsidRDefault="0087689B">
      <w:pPr>
        <w:pStyle w:val="ConsPlusNormal"/>
        <w:spacing w:before="220"/>
        <w:ind w:firstLine="540"/>
        <w:jc w:val="both"/>
      </w:pPr>
      <w:r>
        <w:t xml:space="preserve">2) </w:t>
      </w:r>
      <w:hyperlink r:id="rId235" w:history="1">
        <w:r>
          <w:rPr>
            <w:color w:val="0000FF"/>
          </w:rPr>
          <w:t>Закон</w:t>
        </w:r>
      </w:hyperlink>
      <w:r>
        <w:t xml:space="preserve"> Республики Саха (Якутия) от 16 октября 2003 года 75-З N 161-III "О внесении изменений и дополнений в Закон Республики Саха (Якутия) "О налоговой политике Республики Саха (Якутия)";</w:t>
      </w:r>
    </w:p>
    <w:p w:rsidR="0087689B" w:rsidRDefault="0087689B">
      <w:pPr>
        <w:pStyle w:val="ConsPlusNormal"/>
        <w:spacing w:before="220"/>
        <w:ind w:firstLine="540"/>
        <w:jc w:val="both"/>
      </w:pPr>
      <w:r>
        <w:t xml:space="preserve">3) </w:t>
      </w:r>
      <w:hyperlink r:id="rId236" w:history="1">
        <w:r>
          <w:rPr>
            <w:color w:val="0000FF"/>
          </w:rPr>
          <w:t>Закон</w:t>
        </w:r>
      </w:hyperlink>
      <w:r>
        <w:t xml:space="preserve"> Республики Саха (Якутия) от 21 ноября 2003 года 89-З N 179-III "О внесении изменений и дополнения в Закон Республики Саха (Якутия) "О налоговой политике Республики Саха (Якутия)";</w:t>
      </w:r>
    </w:p>
    <w:p w:rsidR="0087689B" w:rsidRDefault="0087689B">
      <w:pPr>
        <w:pStyle w:val="ConsPlusNormal"/>
        <w:spacing w:before="220"/>
        <w:ind w:firstLine="540"/>
        <w:jc w:val="both"/>
      </w:pPr>
      <w:r>
        <w:t xml:space="preserve">4) </w:t>
      </w:r>
      <w:hyperlink r:id="rId237" w:history="1">
        <w:r>
          <w:rPr>
            <w:color w:val="0000FF"/>
          </w:rPr>
          <w:t>Закон</w:t>
        </w:r>
      </w:hyperlink>
      <w:r>
        <w:t xml:space="preserve"> Республики Саха (Якутия) от 14 апреля 2004 года 122-З N 247-III "О внесении изменений и дополнений в Закон Республики Саха (Якутия) "О налоговой политике Республики Саха (Якутия)";</w:t>
      </w:r>
    </w:p>
    <w:p w:rsidR="0087689B" w:rsidRDefault="0087689B">
      <w:pPr>
        <w:pStyle w:val="ConsPlusNormal"/>
        <w:spacing w:before="220"/>
        <w:ind w:firstLine="540"/>
        <w:jc w:val="both"/>
      </w:pPr>
      <w:r>
        <w:t xml:space="preserve">5) </w:t>
      </w:r>
      <w:hyperlink r:id="rId238" w:history="1">
        <w:r>
          <w:rPr>
            <w:color w:val="0000FF"/>
          </w:rPr>
          <w:t>Закон</w:t>
        </w:r>
      </w:hyperlink>
      <w:r>
        <w:t xml:space="preserve"> Республики Саха (Якутия) от 3 ноября 2004 года 160-З N 327-III "О внесении изменений и дополнений в Закон Республики Саха (Якутия) "О налоговой политике Республики Саха (Якутия)";</w:t>
      </w:r>
    </w:p>
    <w:p w:rsidR="0087689B" w:rsidRDefault="0087689B">
      <w:pPr>
        <w:pStyle w:val="ConsPlusNormal"/>
        <w:spacing w:before="220"/>
        <w:ind w:firstLine="540"/>
        <w:jc w:val="both"/>
      </w:pPr>
      <w:r>
        <w:t xml:space="preserve">6) </w:t>
      </w:r>
      <w:hyperlink r:id="rId239" w:history="1">
        <w:r>
          <w:rPr>
            <w:color w:val="0000FF"/>
          </w:rPr>
          <w:t>Закон</w:t>
        </w:r>
      </w:hyperlink>
      <w:r>
        <w:t xml:space="preserve"> Республики Саха (Якутия) от 29 декабря 2004 года 195-З N 401-III "О внесении изменений в Закон Республики Саха (Якутия) "О налоговой политике Республики Саха (Якутия)";</w:t>
      </w:r>
    </w:p>
    <w:p w:rsidR="0087689B" w:rsidRDefault="0087689B">
      <w:pPr>
        <w:pStyle w:val="ConsPlusNormal"/>
        <w:spacing w:before="220"/>
        <w:ind w:firstLine="540"/>
        <w:jc w:val="both"/>
      </w:pPr>
      <w:r>
        <w:t xml:space="preserve">7) </w:t>
      </w:r>
      <w:hyperlink r:id="rId240" w:history="1">
        <w:r>
          <w:rPr>
            <w:color w:val="0000FF"/>
          </w:rPr>
          <w:t>Закон</w:t>
        </w:r>
      </w:hyperlink>
      <w:r>
        <w:t xml:space="preserve"> Республики Саха (Якутия) от 16 июня 2005 года 248-З N 503-III "О внесении изменений и дополнения в Закон Республики Саха (Якутия) "О налоговой политике Республики Саха (Якутия)";</w:t>
      </w:r>
    </w:p>
    <w:p w:rsidR="0087689B" w:rsidRDefault="0087689B">
      <w:pPr>
        <w:pStyle w:val="ConsPlusNormal"/>
        <w:spacing w:before="220"/>
        <w:ind w:firstLine="540"/>
        <w:jc w:val="both"/>
      </w:pPr>
      <w:r>
        <w:lastRenderedPageBreak/>
        <w:t xml:space="preserve">8) </w:t>
      </w:r>
      <w:hyperlink r:id="rId241" w:history="1">
        <w:r>
          <w:rPr>
            <w:color w:val="0000FF"/>
          </w:rPr>
          <w:t>Закон</w:t>
        </w:r>
      </w:hyperlink>
      <w:r>
        <w:t xml:space="preserve"> Республики Саха (Якутия) от 8 декабря 2005 года 291-З N 587-III "О внесении изменений и дополнений в Закон Республики Саха (Якутия) "О налоговой политике Республики Саха (Якутия)";</w:t>
      </w:r>
    </w:p>
    <w:p w:rsidR="0087689B" w:rsidRDefault="0087689B">
      <w:pPr>
        <w:pStyle w:val="ConsPlusNormal"/>
        <w:spacing w:before="220"/>
        <w:ind w:firstLine="540"/>
        <w:jc w:val="both"/>
      </w:pPr>
      <w:r>
        <w:t xml:space="preserve">9) </w:t>
      </w:r>
      <w:hyperlink r:id="rId242" w:history="1">
        <w:r>
          <w:rPr>
            <w:color w:val="0000FF"/>
          </w:rPr>
          <w:t>Закон</w:t>
        </w:r>
      </w:hyperlink>
      <w:r>
        <w:t xml:space="preserve"> Республики Саха (Якутия) от 12 июля 2006 года 362-З N 739-III "О внесении изменений и дополнений в Закон Республики Саха (Якутия) "О налоговой политике Республики Саха (Якутия)";</w:t>
      </w:r>
    </w:p>
    <w:p w:rsidR="0087689B" w:rsidRDefault="0087689B">
      <w:pPr>
        <w:pStyle w:val="ConsPlusNormal"/>
        <w:spacing w:before="220"/>
        <w:ind w:firstLine="540"/>
        <w:jc w:val="both"/>
      </w:pPr>
      <w:r>
        <w:t xml:space="preserve">10) </w:t>
      </w:r>
      <w:hyperlink r:id="rId243" w:history="1">
        <w:r>
          <w:rPr>
            <w:color w:val="0000FF"/>
          </w:rPr>
          <w:t>Закон</w:t>
        </w:r>
      </w:hyperlink>
      <w:r>
        <w:t xml:space="preserve"> Республики Саха (Якутия) от 14 февраля 2007 года 425-З N 865-III "О внесении изменений и дополнения в Закон Республики Саха (Якутия) "О налоговой политике Республики Саха (Якутия)";</w:t>
      </w:r>
    </w:p>
    <w:p w:rsidR="0087689B" w:rsidRDefault="0087689B">
      <w:pPr>
        <w:pStyle w:val="ConsPlusNormal"/>
        <w:spacing w:before="220"/>
        <w:ind w:firstLine="540"/>
        <w:jc w:val="both"/>
      </w:pPr>
      <w:r>
        <w:t xml:space="preserve">11) </w:t>
      </w:r>
      <w:hyperlink r:id="rId244" w:history="1">
        <w:r>
          <w:rPr>
            <w:color w:val="0000FF"/>
          </w:rPr>
          <w:t>Закон</w:t>
        </w:r>
      </w:hyperlink>
      <w:r>
        <w:t xml:space="preserve"> Республики Саха (Якутия) от 17 апреля 2008 года 557-З N 5-IV "О внесении изменений в Закон Республики Саха (Якутия) "О налоговой политике Республики Саха (Якутия)";</w:t>
      </w:r>
    </w:p>
    <w:p w:rsidR="0087689B" w:rsidRDefault="0087689B">
      <w:pPr>
        <w:pStyle w:val="ConsPlusNormal"/>
        <w:spacing w:before="220"/>
        <w:ind w:firstLine="540"/>
        <w:jc w:val="both"/>
      </w:pPr>
      <w:r>
        <w:t xml:space="preserve">12) </w:t>
      </w:r>
      <w:hyperlink r:id="rId245" w:history="1">
        <w:r>
          <w:rPr>
            <w:color w:val="0000FF"/>
          </w:rPr>
          <w:t>Закон</w:t>
        </w:r>
      </w:hyperlink>
      <w:r>
        <w:t xml:space="preserve"> Республики Саха (Якутия) от 22 июля 2008 года 584-З N 59-IV "О внесении изменений в Закон Республики Саха (Якутия) "О налоговой политике Республики Саха (Якутия)";</w:t>
      </w:r>
    </w:p>
    <w:p w:rsidR="0087689B" w:rsidRDefault="0087689B">
      <w:pPr>
        <w:pStyle w:val="ConsPlusNormal"/>
        <w:spacing w:before="220"/>
        <w:ind w:firstLine="540"/>
        <w:jc w:val="both"/>
      </w:pPr>
      <w:r>
        <w:t xml:space="preserve">13) </w:t>
      </w:r>
      <w:hyperlink r:id="rId246" w:history="1">
        <w:r>
          <w:rPr>
            <w:color w:val="0000FF"/>
          </w:rPr>
          <w:t>Закон</w:t>
        </w:r>
      </w:hyperlink>
      <w:r>
        <w:t xml:space="preserve"> Республики Саха (Якутия) от 16 декабря 2008 года 624-З N 139-IV "О внесении изменений в Закон Республики Саха (Якутия) "О налоговой политике Республики Саха (Якутия)";</w:t>
      </w:r>
    </w:p>
    <w:p w:rsidR="0087689B" w:rsidRDefault="0087689B">
      <w:pPr>
        <w:pStyle w:val="ConsPlusNormal"/>
        <w:spacing w:before="220"/>
        <w:ind w:firstLine="540"/>
        <w:jc w:val="both"/>
      </w:pPr>
      <w:r>
        <w:t xml:space="preserve">14) </w:t>
      </w:r>
      <w:hyperlink r:id="rId247" w:history="1">
        <w:r>
          <w:rPr>
            <w:color w:val="0000FF"/>
          </w:rPr>
          <w:t>Закон</w:t>
        </w:r>
      </w:hyperlink>
      <w:r>
        <w:t xml:space="preserve"> Республики Саха (Якутия) от 14 октября 2009 года 730-З N 349-IV "О внесении изменений в Закон Республики Саха (Якутия) "О налоговой политике Республики Саха (Якутия)";</w:t>
      </w:r>
    </w:p>
    <w:p w:rsidR="0087689B" w:rsidRDefault="0087689B">
      <w:pPr>
        <w:pStyle w:val="ConsPlusNormal"/>
        <w:spacing w:before="220"/>
        <w:ind w:firstLine="540"/>
        <w:jc w:val="both"/>
      </w:pPr>
      <w:r>
        <w:t xml:space="preserve">15) </w:t>
      </w:r>
      <w:hyperlink r:id="rId248" w:history="1">
        <w:r>
          <w:rPr>
            <w:color w:val="0000FF"/>
          </w:rPr>
          <w:t>Закон</w:t>
        </w:r>
      </w:hyperlink>
      <w:r>
        <w:t xml:space="preserve"> Республики Саха (Якутия) от 17 ноября 2009 года 745-З N 381-IV "О внесении изменения в статью 2 Закона Республики Саха (Якутия) "О налоговой политике Республики Саха (Якутия)";</w:t>
      </w:r>
    </w:p>
    <w:p w:rsidR="0087689B" w:rsidRDefault="0087689B">
      <w:pPr>
        <w:pStyle w:val="ConsPlusNormal"/>
        <w:spacing w:before="220"/>
        <w:ind w:firstLine="540"/>
        <w:jc w:val="both"/>
      </w:pPr>
      <w:r>
        <w:t xml:space="preserve">16) </w:t>
      </w:r>
      <w:hyperlink r:id="rId249" w:history="1">
        <w:r>
          <w:rPr>
            <w:color w:val="0000FF"/>
          </w:rPr>
          <w:t>Закон</w:t>
        </w:r>
      </w:hyperlink>
      <w:r>
        <w:t xml:space="preserve"> Республики Саха (Якутия) от 17 февраля 2010 года 790-З N 465-IV "О внесении изменений в Закон Республики Саха (Якутия) "О налоговой политике Республики Саха (Якутия)";</w:t>
      </w:r>
    </w:p>
    <w:p w:rsidR="0087689B" w:rsidRDefault="0087689B">
      <w:pPr>
        <w:pStyle w:val="ConsPlusNormal"/>
        <w:spacing w:before="220"/>
        <w:ind w:firstLine="540"/>
        <w:jc w:val="both"/>
      </w:pPr>
      <w:r>
        <w:t xml:space="preserve">17) </w:t>
      </w:r>
      <w:hyperlink r:id="rId250" w:history="1">
        <w:r>
          <w:rPr>
            <w:color w:val="0000FF"/>
          </w:rPr>
          <w:t>Закон</w:t>
        </w:r>
      </w:hyperlink>
      <w:r>
        <w:t xml:space="preserve"> Республики Саха (Якутия) от 10 ноября 2010 года 861-З N 615-IV "О внесении изменений в Закон Республики Саха (Якутия) "О налоговой политике Республики Саха (Якутия)";</w:t>
      </w:r>
    </w:p>
    <w:p w:rsidR="0087689B" w:rsidRDefault="0087689B">
      <w:pPr>
        <w:pStyle w:val="ConsPlusNormal"/>
        <w:spacing w:before="220"/>
        <w:ind w:firstLine="540"/>
        <w:jc w:val="both"/>
      </w:pPr>
      <w:r>
        <w:t xml:space="preserve">18) </w:t>
      </w:r>
      <w:hyperlink r:id="rId251" w:history="1">
        <w:r>
          <w:rPr>
            <w:color w:val="0000FF"/>
          </w:rPr>
          <w:t>Закон</w:t>
        </w:r>
      </w:hyperlink>
      <w:r>
        <w:t xml:space="preserve"> Республики Саха (Якутия) от 15 декабря 2010 года 875-З N 643-IV "О внесении изменений в Закон Республики Саха (Якутия) "О налоговой политике Республики Саха (Якутия)";</w:t>
      </w:r>
    </w:p>
    <w:p w:rsidR="0087689B" w:rsidRDefault="0087689B">
      <w:pPr>
        <w:pStyle w:val="ConsPlusNormal"/>
        <w:spacing w:before="220"/>
        <w:ind w:firstLine="540"/>
        <w:jc w:val="both"/>
      </w:pPr>
      <w:r>
        <w:t xml:space="preserve">19) </w:t>
      </w:r>
      <w:hyperlink r:id="rId252" w:history="1">
        <w:r>
          <w:rPr>
            <w:color w:val="0000FF"/>
          </w:rPr>
          <w:t>Закон</w:t>
        </w:r>
      </w:hyperlink>
      <w:r>
        <w:t xml:space="preserve"> Республики Саха (Якутия) от 9 ноября 2011 года 971-З N 823-IV "О внесении изменений в статьи 2 и 3 Закона Республики Саха (Якутия) "О налоговой политике Республики Саха (Якутия)";</w:t>
      </w:r>
    </w:p>
    <w:p w:rsidR="0087689B" w:rsidRDefault="0087689B">
      <w:pPr>
        <w:pStyle w:val="ConsPlusNormal"/>
        <w:spacing w:before="220"/>
        <w:ind w:firstLine="540"/>
        <w:jc w:val="both"/>
      </w:pPr>
      <w:r>
        <w:t xml:space="preserve">20) </w:t>
      </w:r>
      <w:hyperlink r:id="rId253" w:history="1">
        <w:r>
          <w:rPr>
            <w:color w:val="0000FF"/>
          </w:rPr>
          <w:t>Закон</w:t>
        </w:r>
      </w:hyperlink>
      <w:r>
        <w:t xml:space="preserve"> Республики Саха (Якутия) от 15 декабря 2011 года 1007-З N 899-IV "О внесении изменений в Закон Республики Саха (Якутия) "О налоговой политике Республики Саха (Якутия)";</w:t>
      </w:r>
    </w:p>
    <w:p w:rsidR="0087689B" w:rsidRDefault="0087689B">
      <w:pPr>
        <w:pStyle w:val="ConsPlusNormal"/>
        <w:spacing w:before="220"/>
        <w:ind w:firstLine="540"/>
        <w:jc w:val="both"/>
      </w:pPr>
      <w:r>
        <w:t xml:space="preserve">21) </w:t>
      </w:r>
      <w:hyperlink r:id="rId254" w:history="1">
        <w:r>
          <w:rPr>
            <w:color w:val="0000FF"/>
          </w:rPr>
          <w:t>Закон</w:t>
        </w:r>
      </w:hyperlink>
      <w:r>
        <w:t xml:space="preserve"> Республики Саха (Якутия) от 8 июня 2012 года 1071-З N 1047-IV "О внесении изменений в статью 4 Закона Республики Саха (Якутия) "О налоговой политике Республики Саха (Якутия)";</w:t>
      </w:r>
    </w:p>
    <w:p w:rsidR="0087689B" w:rsidRDefault="0087689B">
      <w:pPr>
        <w:pStyle w:val="ConsPlusNormal"/>
        <w:spacing w:before="220"/>
        <w:ind w:firstLine="540"/>
        <w:jc w:val="both"/>
      </w:pPr>
      <w:r>
        <w:t xml:space="preserve">22) </w:t>
      </w:r>
      <w:hyperlink r:id="rId255" w:history="1">
        <w:r>
          <w:rPr>
            <w:color w:val="0000FF"/>
          </w:rPr>
          <w:t>Закон</w:t>
        </w:r>
      </w:hyperlink>
      <w:r>
        <w:t xml:space="preserve"> Республики Саха (Якутия) от 8 ноября 2012 года 1122-З N 1115-IV "О внесении изменений в Закон Республики Саха (Якутия) "О налоговой политике Республики Саха (Якутия)".</w:t>
      </w:r>
    </w:p>
    <w:p w:rsidR="0087689B" w:rsidRDefault="0087689B">
      <w:pPr>
        <w:pStyle w:val="ConsPlusNormal"/>
        <w:jc w:val="both"/>
      </w:pPr>
    </w:p>
    <w:p w:rsidR="0087689B" w:rsidRDefault="0087689B">
      <w:pPr>
        <w:pStyle w:val="ConsPlusNormal"/>
        <w:ind w:firstLine="540"/>
        <w:jc w:val="both"/>
        <w:outlineLvl w:val="1"/>
      </w:pPr>
      <w:r>
        <w:t>Статья 14. Вступление в силу настоящего Закона</w:t>
      </w:r>
    </w:p>
    <w:p w:rsidR="0087689B" w:rsidRDefault="0087689B">
      <w:pPr>
        <w:pStyle w:val="ConsPlusNormal"/>
        <w:jc w:val="both"/>
      </w:pPr>
    </w:p>
    <w:p w:rsidR="0087689B" w:rsidRDefault="0087689B">
      <w:pPr>
        <w:pStyle w:val="ConsPlusNormal"/>
        <w:ind w:firstLine="540"/>
        <w:jc w:val="both"/>
      </w:pPr>
      <w:r>
        <w:t>1. Настоящий Закон вступает в силу с 1 января 2014 года, но не ранее чем по истечении одного месяца со дня его официального опубликования.</w:t>
      </w:r>
    </w:p>
    <w:p w:rsidR="0087689B" w:rsidRDefault="0087689B">
      <w:pPr>
        <w:pStyle w:val="ConsPlusNormal"/>
        <w:spacing w:before="220"/>
        <w:ind w:firstLine="540"/>
        <w:jc w:val="both"/>
      </w:pPr>
      <w:r>
        <w:lastRenderedPageBreak/>
        <w:t xml:space="preserve">2. Утратила силу. - </w:t>
      </w:r>
      <w:hyperlink r:id="rId256" w:history="1">
        <w:r>
          <w:rPr>
            <w:color w:val="0000FF"/>
          </w:rPr>
          <w:t>Закон</w:t>
        </w:r>
      </w:hyperlink>
      <w:r>
        <w:t xml:space="preserve"> Р</w:t>
      </w:r>
      <w:proofErr w:type="gramStart"/>
      <w:r>
        <w:t>С(</w:t>
      </w:r>
      <w:proofErr w:type="gramEnd"/>
      <w:r>
        <w:t>Я) от 26.10.2016 1726-З N 1009-V.</w:t>
      </w:r>
    </w:p>
    <w:p w:rsidR="0087689B" w:rsidRDefault="0087689B">
      <w:pPr>
        <w:pStyle w:val="ConsPlusNormal"/>
        <w:spacing w:before="220"/>
        <w:ind w:firstLine="540"/>
        <w:jc w:val="both"/>
      </w:pPr>
      <w:bookmarkStart w:id="42" w:name="P2435"/>
      <w:bookmarkEnd w:id="42"/>
      <w:r>
        <w:t xml:space="preserve">3. Положения </w:t>
      </w:r>
      <w:hyperlink w:anchor="P54" w:history="1">
        <w:r>
          <w:rPr>
            <w:color w:val="0000FF"/>
          </w:rPr>
          <w:t>части 3 статьи 1</w:t>
        </w:r>
      </w:hyperlink>
      <w:r>
        <w:t xml:space="preserve"> настоящего Закона применяются до 1 января 2029 года независимо от даты включения организации в реестр участников региональных инвестиционных проектов.</w:t>
      </w:r>
    </w:p>
    <w:p w:rsidR="0087689B" w:rsidRDefault="0087689B">
      <w:pPr>
        <w:pStyle w:val="ConsPlusNormal"/>
        <w:spacing w:before="220"/>
        <w:ind w:firstLine="540"/>
        <w:jc w:val="both"/>
      </w:pPr>
      <w:r>
        <w:t xml:space="preserve">4. Утратила силу. - </w:t>
      </w:r>
      <w:hyperlink r:id="rId257" w:history="1">
        <w:r>
          <w:rPr>
            <w:color w:val="0000FF"/>
          </w:rPr>
          <w:t>Закон</w:t>
        </w:r>
      </w:hyperlink>
      <w:r>
        <w:t xml:space="preserve"> </w:t>
      </w:r>
      <w:proofErr w:type="gramStart"/>
      <w:r>
        <w:t>Р(</w:t>
      </w:r>
      <w:proofErr w:type="gramEnd"/>
      <w:r>
        <w:t>Я) от 26.10.2016 1726-З N 1009-V.</w:t>
      </w:r>
    </w:p>
    <w:p w:rsidR="0087689B" w:rsidRDefault="0087689B">
      <w:pPr>
        <w:pStyle w:val="ConsPlusNormal"/>
        <w:spacing w:before="220"/>
        <w:ind w:firstLine="540"/>
        <w:jc w:val="both"/>
      </w:pPr>
      <w:bookmarkStart w:id="43" w:name="P2437"/>
      <w:bookmarkEnd w:id="43"/>
      <w:r>
        <w:t xml:space="preserve">5. Положения </w:t>
      </w:r>
      <w:hyperlink w:anchor="P35" w:history="1">
        <w:r>
          <w:rPr>
            <w:color w:val="0000FF"/>
          </w:rPr>
          <w:t>пункта 3 части 2 статьи 1</w:t>
        </w:r>
      </w:hyperlink>
      <w:r>
        <w:t xml:space="preserve">, </w:t>
      </w:r>
      <w:hyperlink w:anchor="P254" w:history="1">
        <w:r>
          <w:rPr>
            <w:color w:val="0000FF"/>
          </w:rPr>
          <w:t>пункта 7 части 5 статьи 3</w:t>
        </w:r>
      </w:hyperlink>
      <w:r>
        <w:t xml:space="preserve"> настоящего Закона распространяются на правоотношения, возникшие с 1 января 2011 года, и применяются по 31 декабря 2020 года включительно.</w:t>
      </w:r>
    </w:p>
    <w:p w:rsidR="0087689B" w:rsidRDefault="0087689B">
      <w:pPr>
        <w:pStyle w:val="ConsPlusNormal"/>
        <w:jc w:val="both"/>
      </w:pPr>
      <w:r>
        <w:t xml:space="preserve">(часть 5 в ред. </w:t>
      </w:r>
      <w:hyperlink r:id="rId258" w:history="1">
        <w:r>
          <w:rPr>
            <w:color w:val="0000FF"/>
          </w:rPr>
          <w:t>Закона</w:t>
        </w:r>
      </w:hyperlink>
      <w:r>
        <w:t xml:space="preserve"> Р</w:t>
      </w:r>
      <w:proofErr w:type="gramStart"/>
      <w:r>
        <w:t>С(</w:t>
      </w:r>
      <w:proofErr w:type="gramEnd"/>
      <w:r>
        <w:t>Я) от 26.10.2016 1726-З N 1009-V)</w:t>
      </w:r>
    </w:p>
    <w:p w:rsidR="0087689B" w:rsidRDefault="0087689B">
      <w:pPr>
        <w:pStyle w:val="ConsPlusNormal"/>
        <w:spacing w:before="220"/>
        <w:ind w:firstLine="540"/>
        <w:jc w:val="both"/>
      </w:pPr>
      <w:r>
        <w:t xml:space="preserve">6. Утратила силу. - </w:t>
      </w:r>
      <w:hyperlink r:id="rId259" w:history="1">
        <w:r>
          <w:rPr>
            <w:color w:val="0000FF"/>
          </w:rPr>
          <w:t>Закон</w:t>
        </w:r>
      </w:hyperlink>
      <w:r>
        <w:t xml:space="preserve"> Р</w:t>
      </w:r>
      <w:proofErr w:type="gramStart"/>
      <w:r>
        <w:t>С(</w:t>
      </w:r>
      <w:proofErr w:type="gramEnd"/>
      <w:r>
        <w:t>Я) от 26.10.2016 1726-З N 1009-V.</w:t>
      </w:r>
    </w:p>
    <w:p w:rsidR="0087689B" w:rsidRDefault="0087689B">
      <w:pPr>
        <w:pStyle w:val="ConsPlusNormal"/>
        <w:spacing w:before="220"/>
        <w:ind w:firstLine="540"/>
        <w:jc w:val="both"/>
      </w:pPr>
      <w:r>
        <w:t xml:space="preserve">6.1. Положения </w:t>
      </w:r>
      <w:hyperlink w:anchor="P256" w:history="1">
        <w:r>
          <w:rPr>
            <w:color w:val="0000FF"/>
          </w:rPr>
          <w:t>пункта 8 части 5 статьи 3</w:t>
        </w:r>
      </w:hyperlink>
      <w:r>
        <w:t xml:space="preserve"> настоящего Закона распространяются на правоотношения, возникшие с 1 января 2013 года, и применяются по 31 декабря 2020 года включительно.</w:t>
      </w:r>
    </w:p>
    <w:p w:rsidR="0087689B" w:rsidRDefault="0087689B">
      <w:pPr>
        <w:pStyle w:val="ConsPlusNormal"/>
        <w:jc w:val="both"/>
      </w:pPr>
      <w:r>
        <w:t xml:space="preserve">(часть 6.1 в ред. </w:t>
      </w:r>
      <w:hyperlink r:id="rId260" w:history="1">
        <w:r>
          <w:rPr>
            <w:color w:val="0000FF"/>
          </w:rPr>
          <w:t>Закона</w:t>
        </w:r>
      </w:hyperlink>
      <w:r>
        <w:t xml:space="preserve"> Р</w:t>
      </w:r>
      <w:proofErr w:type="gramStart"/>
      <w:r>
        <w:t>С(</w:t>
      </w:r>
      <w:proofErr w:type="gramEnd"/>
      <w:r>
        <w:t>Я) от 26.10.2016 1726-З N 1009-V)</w:t>
      </w:r>
    </w:p>
    <w:p w:rsidR="0087689B" w:rsidRDefault="0087689B">
      <w:pPr>
        <w:pStyle w:val="ConsPlusNormal"/>
        <w:spacing w:before="220"/>
        <w:ind w:firstLine="540"/>
        <w:jc w:val="both"/>
      </w:pPr>
      <w:bookmarkStart w:id="44" w:name="P2442"/>
      <w:bookmarkEnd w:id="44"/>
      <w:r>
        <w:t xml:space="preserve">7. Положения </w:t>
      </w:r>
      <w:hyperlink w:anchor="P310" w:history="1">
        <w:r>
          <w:rPr>
            <w:color w:val="0000FF"/>
          </w:rPr>
          <w:t>частей 2</w:t>
        </w:r>
      </w:hyperlink>
      <w:r>
        <w:t xml:space="preserve"> и </w:t>
      </w:r>
      <w:hyperlink w:anchor="P312" w:history="1">
        <w:r>
          <w:rPr>
            <w:color w:val="0000FF"/>
          </w:rPr>
          <w:t>3 статьи 6</w:t>
        </w:r>
      </w:hyperlink>
      <w:r>
        <w:t xml:space="preserve"> настоящего Закона применяются по 31 декабря 2018 года включительно.</w:t>
      </w:r>
    </w:p>
    <w:p w:rsidR="0087689B" w:rsidRDefault="0087689B">
      <w:pPr>
        <w:pStyle w:val="ConsPlusNormal"/>
        <w:spacing w:before="220"/>
        <w:ind w:firstLine="540"/>
        <w:jc w:val="both"/>
      </w:pPr>
      <w:bookmarkStart w:id="45" w:name="P2443"/>
      <w:bookmarkEnd w:id="45"/>
      <w:r>
        <w:t xml:space="preserve">8. Положения </w:t>
      </w:r>
      <w:hyperlink w:anchor="P242" w:history="1">
        <w:r>
          <w:rPr>
            <w:color w:val="0000FF"/>
          </w:rPr>
          <w:t>пунктов 1</w:t>
        </w:r>
      </w:hyperlink>
      <w:r>
        <w:t xml:space="preserve">, </w:t>
      </w:r>
      <w:hyperlink w:anchor="P244" w:history="1">
        <w:r>
          <w:rPr>
            <w:color w:val="0000FF"/>
          </w:rPr>
          <w:t>2</w:t>
        </w:r>
      </w:hyperlink>
      <w:r>
        <w:t xml:space="preserve">, </w:t>
      </w:r>
      <w:hyperlink w:anchor="P252" w:history="1">
        <w:r>
          <w:rPr>
            <w:color w:val="0000FF"/>
          </w:rPr>
          <w:t>6</w:t>
        </w:r>
      </w:hyperlink>
      <w:r>
        <w:t xml:space="preserve"> и </w:t>
      </w:r>
      <w:hyperlink w:anchor="P258" w:history="1">
        <w:r>
          <w:rPr>
            <w:color w:val="0000FF"/>
          </w:rPr>
          <w:t>9 части 5 статьи 3</w:t>
        </w:r>
      </w:hyperlink>
      <w:r>
        <w:t xml:space="preserve">, </w:t>
      </w:r>
      <w:hyperlink w:anchor="P285" w:history="1">
        <w:r>
          <w:rPr>
            <w:color w:val="0000FF"/>
          </w:rPr>
          <w:t>частей 1</w:t>
        </w:r>
      </w:hyperlink>
      <w:r>
        <w:t xml:space="preserve"> и </w:t>
      </w:r>
      <w:hyperlink w:anchor="P299" w:history="1">
        <w:r>
          <w:rPr>
            <w:color w:val="0000FF"/>
          </w:rPr>
          <w:t>2 статьи 5</w:t>
        </w:r>
      </w:hyperlink>
      <w:r>
        <w:t xml:space="preserve"> настоящего Закона применяются по 31 декабря 2022 года включительно.</w:t>
      </w:r>
    </w:p>
    <w:p w:rsidR="0087689B" w:rsidRDefault="0087689B">
      <w:pPr>
        <w:pStyle w:val="ConsPlusNormal"/>
        <w:jc w:val="both"/>
      </w:pPr>
      <w:r>
        <w:t xml:space="preserve">(часть 8 введена </w:t>
      </w:r>
      <w:hyperlink r:id="rId261" w:history="1">
        <w:r>
          <w:rPr>
            <w:color w:val="0000FF"/>
          </w:rPr>
          <w:t>Законом</w:t>
        </w:r>
      </w:hyperlink>
      <w:r>
        <w:t xml:space="preserve"> Р</w:t>
      </w:r>
      <w:proofErr w:type="gramStart"/>
      <w:r>
        <w:t>С(</w:t>
      </w:r>
      <w:proofErr w:type="gramEnd"/>
      <w:r>
        <w:t>Я) от 22.11.2017 1906-З N 1371-V)</w:t>
      </w:r>
    </w:p>
    <w:p w:rsidR="0087689B" w:rsidRDefault="0087689B">
      <w:pPr>
        <w:pStyle w:val="ConsPlusNormal"/>
        <w:spacing w:before="220"/>
        <w:ind w:firstLine="540"/>
        <w:jc w:val="both"/>
      </w:pPr>
      <w:bookmarkStart w:id="46" w:name="P2445"/>
      <w:bookmarkEnd w:id="46"/>
      <w:r>
        <w:t xml:space="preserve">9. Положения </w:t>
      </w:r>
      <w:hyperlink w:anchor="P190" w:history="1">
        <w:r>
          <w:rPr>
            <w:color w:val="0000FF"/>
          </w:rPr>
          <w:t>пункта 7 части 8 статьи 2</w:t>
        </w:r>
      </w:hyperlink>
      <w:r>
        <w:t xml:space="preserve">, </w:t>
      </w:r>
      <w:hyperlink w:anchor="P247" w:history="1">
        <w:r>
          <w:rPr>
            <w:color w:val="0000FF"/>
          </w:rPr>
          <w:t>пункта 4 части 5 статьи 3</w:t>
        </w:r>
      </w:hyperlink>
      <w:r>
        <w:t xml:space="preserve"> настоящего Закона применяются по 31 декабря 2020 года включительно.</w:t>
      </w:r>
    </w:p>
    <w:p w:rsidR="0087689B" w:rsidRDefault="0087689B">
      <w:pPr>
        <w:pStyle w:val="ConsPlusNormal"/>
        <w:jc w:val="both"/>
      </w:pPr>
      <w:r>
        <w:t xml:space="preserve">(часть 9 введена </w:t>
      </w:r>
      <w:hyperlink r:id="rId262" w:history="1">
        <w:r>
          <w:rPr>
            <w:color w:val="0000FF"/>
          </w:rPr>
          <w:t>Законом</w:t>
        </w:r>
      </w:hyperlink>
      <w:r>
        <w:t xml:space="preserve"> Р</w:t>
      </w:r>
      <w:proofErr w:type="gramStart"/>
      <w:r>
        <w:t>С(</w:t>
      </w:r>
      <w:proofErr w:type="gramEnd"/>
      <w:r>
        <w:t>Я) от 22.11.2017 1906-З N 1371-V)</w:t>
      </w:r>
    </w:p>
    <w:p w:rsidR="0087689B" w:rsidRDefault="0087689B">
      <w:pPr>
        <w:pStyle w:val="ConsPlusNormal"/>
        <w:jc w:val="both"/>
      </w:pPr>
    </w:p>
    <w:p w:rsidR="0087689B" w:rsidRDefault="0087689B">
      <w:pPr>
        <w:pStyle w:val="ConsPlusNormal"/>
        <w:jc w:val="right"/>
      </w:pPr>
      <w:r>
        <w:t>Президент</w:t>
      </w:r>
    </w:p>
    <w:p w:rsidR="0087689B" w:rsidRDefault="0087689B">
      <w:pPr>
        <w:pStyle w:val="ConsPlusNormal"/>
        <w:jc w:val="right"/>
      </w:pPr>
      <w:r>
        <w:t>Республики Саха (Якутия)</w:t>
      </w:r>
    </w:p>
    <w:p w:rsidR="0087689B" w:rsidRDefault="0087689B">
      <w:pPr>
        <w:pStyle w:val="ConsPlusNormal"/>
        <w:jc w:val="right"/>
      </w:pPr>
      <w:r>
        <w:t>Е.БОРИСОВ</w:t>
      </w:r>
    </w:p>
    <w:p w:rsidR="0087689B" w:rsidRDefault="0087689B">
      <w:pPr>
        <w:pStyle w:val="ConsPlusNormal"/>
      </w:pPr>
      <w:r>
        <w:t>г. Якутск</w:t>
      </w:r>
    </w:p>
    <w:p w:rsidR="0087689B" w:rsidRDefault="0087689B">
      <w:pPr>
        <w:pStyle w:val="ConsPlusNormal"/>
        <w:spacing w:before="220"/>
      </w:pPr>
      <w:r>
        <w:t>7 ноября 2013 года</w:t>
      </w:r>
    </w:p>
    <w:p w:rsidR="0087689B" w:rsidRDefault="0087689B">
      <w:pPr>
        <w:pStyle w:val="ConsPlusNormal"/>
        <w:spacing w:before="220"/>
      </w:pPr>
      <w:r>
        <w:t>1231-З N 17-V</w:t>
      </w:r>
    </w:p>
    <w:p w:rsidR="0087689B" w:rsidRDefault="0087689B">
      <w:pPr>
        <w:pStyle w:val="ConsPlusNormal"/>
        <w:jc w:val="both"/>
      </w:pPr>
    </w:p>
    <w:p w:rsidR="0087689B" w:rsidRDefault="0087689B">
      <w:pPr>
        <w:pStyle w:val="ConsPlusNormal"/>
        <w:jc w:val="both"/>
      </w:pPr>
    </w:p>
    <w:p w:rsidR="0087689B" w:rsidRDefault="0087689B">
      <w:pPr>
        <w:pStyle w:val="ConsPlusNormal"/>
        <w:pBdr>
          <w:top w:val="single" w:sz="6" w:space="0" w:color="auto"/>
        </w:pBdr>
        <w:spacing w:before="100" w:after="100"/>
        <w:jc w:val="both"/>
        <w:rPr>
          <w:sz w:val="2"/>
          <w:szCs w:val="2"/>
        </w:rPr>
      </w:pPr>
    </w:p>
    <w:p w:rsidR="003542EF" w:rsidRDefault="003542EF"/>
    <w:sectPr w:rsidR="003542EF" w:rsidSect="00EA6715">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89B"/>
    <w:rsid w:val="000B28A0"/>
    <w:rsid w:val="003542EF"/>
    <w:rsid w:val="008768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8A0"/>
    <w:pPr>
      <w:spacing w:after="180" w:line="274" w:lineRule="auto"/>
    </w:pPr>
  </w:style>
  <w:style w:type="paragraph" w:styleId="1">
    <w:name w:val="heading 1"/>
    <w:basedOn w:val="a"/>
    <w:next w:val="a"/>
    <w:link w:val="10"/>
    <w:uiPriority w:val="9"/>
    <w:qFormat/>
    <w:rsid w:val="000B28A0"/>
    <w:pPr>
      <w:keepNext/>
      <w:keepLines/>
      <w:spacing w:before="360" w:after="0" w:line="240" w:lineRule="auto"/>
      <w:outlineLvl w:val="0"/>
    </w:pPr>
    <w:rPr>
      <w:rFonts w:asciiTheme="majorHAnsi" w:eastAsiaTheme="majorEastAsia" w:hAnsiTheme="majorHAnsi" w:cstheme="majorBidi"/>
      <w:bCs/>
      <w:color w:val="1F497D" w:themeColor="text2"/>
      <w:sz w:val="32"/>
      <w:szCs w:val="28"/>
    </w:rPr>
  </w:style>
  <w:style w:type="paragraph" w:styleId="2">
    <w:name w:val="heading 2"/>
    <w:basedOn w:val="a"/>
    <w:next w:val="a"/>
    <w:link w:val="20"/>
    <w:uiPriority w:val="9"/>
    <w:semiHidden/>
    <w:unhideWhenUsed/>
    <w:qFormat/>
    <w:rsid w:val="000B28A0"/>
    <w:pPr>
      <w:keepNext/>
      <w:keepLines/>
      <w:spacing w:before="120" w:after="0" w:line="240" w:lineRule="auto"/>
      <w:outlineLvl w:val="1"/>
    </w:pPr>
    <w:rPr>
      <w:rFonts w:asciiTheme="majorHAnsi" w:eastAsiaTheme="majorEastAsia" w:hAnsiTheme="majorHAnsi" w:cstheme="majorBidi"/>
      <w:b/>
      <w:bCs/>
      <w:color w:val="9BBB59" w:themeColor="accent3"/>
      <w:sz w:val="28"/>
      <w:szCs w:val="26"/>
    </w:rPr>
  </w:style>
  <w:style w:type="paragraph" w:styleId="3">
    <w:name w:val="heading 3"/>
    <w:basedOn w:val="a"/>
    <w:next w:val="a"/>
    <w:link w:val="30"/>
    <w:uiPriority w:val="9"/>
    <w:semiHidden/>
    <w:unhideWhenUsed/>
    <w:qFormat/>
    <w:rsid w:val="000B28A0"/>
    <w:pPr>
      <w:keepNext/>
      <w:keepLines/>
      <w:spacing w:before="20" w:after="0" w:line="240" w:lineRule="auto"/>
      <w:outlineLvl w:val="2"/>
    </w:pPr>
    <w:rPr>
      <w:rFonts w:eastAsiaTheme="majorEastAsia" w:cstheme="majorBidi"/>
      <w:b/>
      <w:bCs/>
      <w:color w:val="1F497D" w:themeColor="text2"/>
      <w:sz w:val="24"/>
    </w:rPr>
  </w:style>
  <w:style w:type="paragraph" w:styleId="4">
    <w:name w:val="heading 4"/>
    <w:basedOn w:val="a"/>
    <w:next w:val="a"/>
    <w:link w:val="40"/>
    <w:uiPriority w:val="9"/>
    <w:semiHidden/>
    <w:unhideWhenUsed/>
    <w:qFormat/>
    <w:rsid w:val="000B28A0"/>
    <w:pPr>
      <w:keepNext/>
      <w:keepLines/>
      <w:spacing w:before="200" w:after="0"/>
      <w:outlineLvl w:val="3"/>
    </w:pPr>
    <w:rPr>
      <w:rFonts w:asciiTheme="majorHAnsi" w:eastAsiaTheme="majorEastAsia" w:hAnsiTheme="majorHAnsi" w:cstheme="majorBidi"/>
      <w:b/>
      <w:bCs/>
      <w:i/>
      <w:iCs/>
      <w:color w:val="262626" w:themeColor="text1" w:themeTint="D9"/>
    </w:rPr>
  </w:style>
  <w:style w:type="paragraph" w:styleId="5">
    <w:name w:val="heading 5"/>
    <w:basedOn w:val="a"/>
    <w:next w:val="a"/>
    <w:link w:val="50"/>
    <w:uiPriority w:val="9"/>
    <w:semiHidden/>
    <w:unhideWhenUsed/>
    <w:qFormat/>
    <w:rsid w:val="000B28A0"/>
    <w:pPr>
      <w:keepNext/>
      <w:keepLines/>
      <w:spacing w:before="200" w:after="0"/>
      <w:outlineLvl w:val="4"/>
    </w:pPr>
    <w:rPr>
      <w:rFonts w:asciiTheme="majorHAnsi" w:eastAsiaTheme="majorEastAsia" w:hAnsiTheme="majorHAnsi" w:cstheme="majorBidi"/>
      <w:color w:val="000000"/>
    </w:rPr>
  </w:style>
  <w:style w:type="paragraph" w:styleId="6">
    <w:name w:val="heading 6"/>
    <w:basedOn w:val="a"/>
    <w:next w:val="a"/>
    <w:link w:val="60"/>
    <w:uiPriority w:val="9"/>
    <w:semiHidden/>
    <w:unhideWhenUsed/>
    <w:qFormat/>
    <w:rsid w:val="000B28A0"/>
    <w:pPr>
      <w:keepNext/>
      <w:keepLines/>
      <w:spacing w:before="200" w:after="0"/>
      <w:outlineLvl w:val="5"/>
    </w:pPr>
    <w:rPr>
      <w:rFonts w:asciiTheme="majorHAnsi" w:eastAsiaTheme="majorEastAsia" w:hAnsiTheme="majorHAnsi" w:cstheme="majorBidi"/>
      <w:i/>
      <w:iCs/>
      <w:color w:val="000000" w:themeColor="text1"/>
    </w:rPr>
  </w:style>
  <w:style w:type="paragraph" w:styleId="7">
    <w:name w:val="heading 7"/>
    <w:basedOn w:val="a"/>
    <w:next w:val="a"/>
    <w:link w:val="70"/>
    <w:uiPriority w:val="9"/>
    <w:semiHidden/>
    <w:unhideWhenUsed/>
    <w:qFormat/>
    <w:rsid w:val="000B28A0"/>
    <w:pPr>
      <w:keepNext/>
      <w:keepLines/>
      <w:spacing w:before="200" w:after="0"/>
      <w:outlineLvl w:val="6"/>
    </w:pPr>
    <w:rPr>
      <w:rFonts w:asciiTheme="majorHAnsi" w:eastAsiaTheme="majorEastAsia" w:hAnsiTheme="majorHAnsi" w:cstheme="majorBidi"/>
      <w:i/>
      <w:iCs/>
      <w:color w:val="1F497D" w:themeColor="text2"/>
    </w:rPr>
  </w:style>
  <w:style w:type="paragraph" w:styleId="8">
    <w:name w:val="heading 8"/>
    <w:basedOn w:val="a"/>
    <w:next w:val="a"/>
    <w:link w:val="80"/>
    <w:uiPriority w:val="9"/>
    <w:semiHidden/>
    <w:unhideWhenUsed/>
    <w:qFormat/>
    <w:rsid w:val="000B28A0"/>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0B28A0"/>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28A0"/>
    <w:rPr>
      <w:rFonts w:asciiTheme="majorHAnsi" w:eastAsiaTheme="majorEastAsia" w:hAnsiTheme="majorHAnsi" w:cstheme="majorBidi"/>
      <w:bCs/>
      <w:color w:val="1F497D" w:themeColor="text2"/>
      <w:sz w:val="32"/>
      <w:szCs w:val="28"/>
    </w:rPr>
  </w:style>
  <w:style w:type="character" w:customStyle="1" w:styleId="20">
    <w:name w:val="Заголовок 2 Знак"/>
    <w:basedOn w:val="a0"/>
    <w:link w:val="2"/>
    <w:uiPriority w:val="9"/>
    <w:semiHidden/>
    <w:rsid w:val="000B28A0"/>
    <w:rPr>
      <w:rFonts w:asciiTheme="majorHAnsi" w:eastAsiaTheme="majorEastAsia" w:hAnsiTheme="majorHAnsi" w:cstheme="majorBidi"/>
      <w:b/>
      <w:bCs/>
      <w:color w:val="9BBB59" w:themeColor="accent3"/>
      <w:sz w:val="28"/>
      <w:szCs w:val="26"/>
    </w:rPr>
  </w:style>
  <w:style w:type="character" w:customStyle="1" w:styleId="30">
    <w:name w:val="Заголовок 3 Знак"/>
    <w:basedOn w:val="a0"/>
    <w:link w:val="3"/>
    <w:uiPriority w:val="9"/>
    <w:semiHidden/>
    <w:rsid w:val="000B28A0"/>
    <w:rPr>
      <w:rFonts w:eastAsiaTheme="majorEastAsia" w:cstheme="majorBidi"/>
      <w:b/>
      <w:bCs/>
      <w:color w:val="1F497D" w:themeColor="text2"/>
      <w:sz w:val="24"/>
    </w:rPr>
  </w:style>
  <w:style w:type="character" w:customStyle="1" w:styleId="40">
    <w:name w:val="Заголовок 4 Знак"/>
    <w:basedOn w:val="a0"/>
    <w:link w:val="4"/>
    <w:uiPriority w:val="9"/>
    <w:semiHidden/>
    <w:rsid w:val="000B28A0"/>
    <w:rPr>
      <w:rFonts w:asciiTheme="majorHAnsi" w:eastAsiaTheme="majorEastAsia" w:hAnsiTheme="majorHAnsi" w:cstheme="majorBidi"/>
      <w:b/>
      <w:bCs/>
      <w:i/>
      <w:iCs/>
      <w:color w:val="262626" w:themeColor="text1" w:themeTint="D9"/>
    </w:rPr>
  </w:style>
  <w:style w:type="character" w:customStyle="1" w:styleId="50">
    <w:name w:val="Заголовок 5 Знак"/>
    <w:basedOn w:val="a0"/>
    <w:link w:val="5"/>
    <w:uiPriority w:val="9"/>
    <w:semiHidden/>
    <w:rsid w:val="000B28A0"/>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0B28A0"/>
    <w:rPr>
      <w:rFonts w:asciiTheme="majorHAnsi" w:eastAsiaTheme="majorEastAsia" w:hAnsiTheme="majorHAnsi" w:cstheme="majorBidi"/>
      <w:i/>
      <w:iCs/>
      <w:color w:val="000000" w:themeColor="text1"/>
    </w:rPr>
  </w:style>
  <w:style w:type="character" w:customStyle="1" w:styleId="70">
    <w:name w:val="Заголовок 7 Знак"/>
    <w:basedOn w:val="a0"/>
    <w:link w:val="7"/>
    <w:uiPriority w:val="9"/>
    <w:semiHidden/>
    <w:rsid w:val="000B28A0"/>
    <w:rPr>
      <w:rFonts w:asciiTheme="majorHAnsi" w:eastAsiaTheme="majorEastAsia" w:hAnsiTheme="majorHAnsi" w:cstheme="majorBidi"/>
      <w:i/>
      <w:iCs/>
      <w:color w:val="1F497D" w:themeColor="text2"/>
    </w:rPr>
  </w:style>
  <w:style w:type="character" w:customStyle="1" w:styleId="80">
    <w:name w:val="Заголовок 8 Знак"/>
    <w:basedOn w:val="a0"/>
    <w:link w:val="8"/>
    <w:uiPriority w:val="9"/>
    <w:semiHidden/>
    <w:rsid w:val="000B28A0"/>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0B28A0"/>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0B28A0"/>
    <w:pPr>
      <w:spacing w:line="240" w:lineRule="auto"/>
    </w:pPr>
    <w:rPr>
      <w:rFonts w:eastAsiaTheme="minorEastAsia"/>
      <w:b/>
      <w:bCs/>
      <w:smallCaps/>
      <w:color w:val="1F497D" w:themeColor="text2"/>
      <w:spacing w:val="6"/>
      <w:szCs w:val="18"/>
      <w:lang w:bidi="hi-IN"/>
    </w:rPr>
  </w:style>
  <w:style w:type="paragraph" w:styleId="a4">
    <w:name w:val="Title"/>
    <w:basedOn w:val="a"/>
    <w:next w:val="a"/>
    <w:link w:val="a5"/>
    <w:uiPriority w:val="10"/>
    <w:qFormat/>
    <w:rsid w:val="000B28A0"/>
    <w:pPr>
      <w:spacing w:after="120" w:line="240" w:lineRule="auto"/>
      <w:contextualSpacing/>
    </w:pPr>
    <w:rPr>
      <w:rFonts w:asciiTheme="majorHAnsi" w:eastAsiaTheme="majorEastAsia" w:hAnsiTheme="majorHAnsi" w:cstheme="majorBidi"/>
      <w:color w:val="1F497D" w:themeColor="text2"/>
      <w:spacing w:val="30"/>
      <w:kern w:val="28"/>
      <w:sz w:val="72"/>
      <w:szCs w:val="52"/>
      <w14:ligatures w14:val="standard"/>
      <w14:numForm w14:val="oldStyle"/>
    </w:rPr>
  </w:style>
  <w:style w:type="character" w:customStyle="1" w:styleId="a5">
    <w:name w:val="Название Знак"/>
    <w:basedOn w:val="a0"/>
    <w:link w:val="a4"/>
    <w:uiPriority w:val="10"/>
    <w:rsid w:val="000B28A0"/>
    <w:rPr>
      <w:rFonts w:asciiTheme="majorHAnsi" w:eastAsiaTheme="majorEastAsia" w:hAnsiTheme="majorHAnsi" w:cstheme="majorBidi"/>
      <w:color w:val="1F497D" w:themeColor="text2"/>
      <w:spacing w:val="30"/>
      <w:kern w:val="28"/>
      <w:sz w:val="72"/>
      <w:szCs w:val="52"/>
      <w14:ligatures w14:val="standard"/>
      <w14:numForm w14:val="oldStyle"/>
    </w:rPr>
  </w:style>
  <w:style w:type="paragraph" w:styleId="a6">
    <w:name w:val="Subtitle"/>
    <w:basedOn w:val="a"/>
    <w:next w:val="a"/>
    <w:link w:val="a7"/>
    <w:uiPriority w:val="11"/>
    <w:qFormat/>
    <w:rsid w:val="000B28A0"/>
    <w:pPr>
      <w:numPr>
        <w:ilvl w:val="1"/>
      </w:numPr>
    </w:pPr>
    <w:rPr>
      <w:rFonts w:eastAsiaTheme="majorEastAsia" w:cstheme="majorBidi"/>
      <w:iCs/>
      <w:color w:val="265898" w:themeColor="text2" w:themeTint="E6"/>
      <w:sz w:val="32"/>
      <w:szCs w:val="24"/>
      <w:lang w:bidi="hi-IN"/>
      <w14:ligatures w14:val="standard"/>
    </w:rPr>
  </w:style>
  <w:style w:type="character" w:customStyle="1" w:styleId="a7">
    <w:name w:val="Подзаголовок Знак"/>
    <w:basedOn w:val="a0"/>
    <w:link w:val="a6"/>
    <w:uiPriority w:val="11"/>
    <w:rsid w:val="000B28A0"/>
    <w:rPr>
      <w:rFonts w:eastAsiaTheme="majorEastAsia" w:cstheme="majorBidi"/>
      <w:iCs/>
      <w:color w:val="265898" w:themeColor="text2" w:themeTint="E6"/>
      <w:sz w:val="32"/>
      <w:szCs w:val="24"/>
      <w:lang w:bidi="hi-IN"/>
      <w14:ligatures w14:val="standard"/>
    </w:rPr>
  </w:style>
  <w:style w:type="character" w:styleId="a8">
    <w:name w:val="Strong"/>
    <w:basedOn w:val="a0"/>
    <w:uiPriority w:val="22"/>
    <w:qFormat/>
    <w:rsid w:val="000B28A0"/>
    <w:rPr>
      <w:b/>
      <w:bCs/>
      <w:color w:val="265898" w:themeColor="text2" w:themeTint="E6"/>
    </w:rPr>
  </w:style>
  <w:style w:type="character" w:styleId="a9">
    <w:name w:val="Emphasis"/>
    <w:basedOn w:val="a0"/>
    <w:uiPriority w:val="20"/>
    <w:qFormat/>
    <w:rsid w:val="000B28A0"/>
    <w:rPr>
      <w:b w:val="0"/>
      <w:i/>
      <w:iCs/>
      <w:color w:val="1F497D" w:themeColor="text2"/>
    </w:rPr>
  </w:style>
  <w:style w:type="paragraph" w:styleId="aa">
    <w:name w:val="No Spacing"/>
    <w:link w:val="ab"/>
    <w:uiPriority w:val="1"/>
    <w:qFormat/>
    <w:rsid w:val="000B28A0"/>
    <w:pPr>
      <w:spacing w:after="0" w:line="240" w:lineRule="auto"/>
    </w:pPr>
  </w:style>
  <w:style w:type="character" w:customStyle="1" w:styleId="ab">
    <w:name w:val="Без интервала Знак"/>
    <w:basedOn w:val="a0"/>
    <w:link w:val="aa"/>
    <w:uiPriority w:val="1"/>
    <w:rsid w:val="000B28A0"/>
  </w:style>
  <w:style w:type="paragraph" w:styleId="ac">
    <w:name w:val="List Paragraph"/>
    <w:basedOn w:val="a"/>
    <w:uiPriority w:val="34"/>
    <w:qFormat/>
    <w:rsid w:val="000B28A0"/>
    <w:pPr>
      <w:spacing w:line="240" w:lineRule="auto"/>
      <w:ind w:left="720" w:hanging="288"/>
      <w:contextualSpacing/>
    </w:pPr>
    <w:rPr>
      <w:color w:val="1F497D" w:themeColor="text2"/>
    </w:rPr>
  </w:style>
  <w:style w:type="paragraph" w:styleId="21">
    <w:name w:val="Quote"/>
    <w:basedOn w:val="a"/>
    <w:next w:val="a"/>
    <w:link w:val="22"/>
    <w:uiPriority w:val="29"/>
    <w:qFormat/>
    <w:rsid w:val="000B28A0"/>
    <w:pPr>
      <w:pBdr>
        <w:left w:val="single" w:sz="48" w:space="13" w:color="4F81BD" w:themeColor="accent1"/>
      </w:pBdr>
      <w:spacing w:after="0" w:line="360" w:lineRule="auto"/>
    </w:pPr>
    <w:rPr>
      <w:rFonts w:asciiTheme="majorHAnsi" w:eastAsiaTheme="minorEastAsia" w:hAnsiTheme="majorHAnsi"/>
      <w:b/>
      <w:i/>
      <w:iCs/>
      <w:color w:val="4F81BD" w:themeColor="accent1"/>
      <w:sz w:val="24"/>
      <w:lang w:bidi="hi-IN"/>
    </w:rPr>
  </w:style>
  <w:style w:type="character" w:customStyle="1" w:styleId="22">
    <w:name w:val="Цитата 2 Знак"/>
    <w:basedOn w:val="a0"/>
    <w:link w:val="21"/>
    <w:uiPriority w:val="29"/>
    <w:rsid w:val="000B28A0"/>
    <w:rPr>
      <w:rFonts w:asciiTheme="majorHAnsi" w:eastAsiaTheme="minorEastAsia" w:hAnsiTheme="majorHAnsi"/>
      <w:b/>
      <w:i/>
      <w:iCs/>
      <w:color w:val="4F81BD" w:themeColor="accent1"/>
      <w:sz w:val="24"/>
      <w:lang w:bidi="hi-IN"/>
    </w:rPr>
  </w:style>
  <w:style w:type="paragraph" w:styleId="ad">
    <w:name w:val="Intense Quote"/>
    <w:basedOn w:val="a"/>
    <w:next w:val="a"/>
    <w:link w:val="ae"/>
    <w:uiPriority w:val="30"/>
    <w:qFormat/>
    <w:rsid w:val="000B28A0"/>
    <w:pPr>
      <w:pBdr>
        <w:left w:val="single" w:sz="48" w:space="13" w:color="C0504D" w:themeColor="accent2"/>
      </w:pBdr>
      <w:spacing w:before="240" w:after="120" w:line="300" w:lineRule="auto"/>
    </w:pPr>
    <w:rPr>
      <w:rFonts w:eastAsiaTheme="minorEastAsia"/>
      <w:b/>
      <w:bCs/>
      <w:i/>
      <w:iCs/>
      <w:color w:val="C0504D" w:themeColor="accent2"/>
      <w:sz w:val="26"/>
      <w:lang w:bidi="hi-IN"/>
      <w14:ligatures w14:val="standard"/>
      <w14:numForm w14:val="oldStyle"/>
    </w:rPr>
  </w:style>
  <w:style w:type="character" w:customStyle="1" w:styleId="ae">
    <w:name w:val="Выделенная цитата Знак"/>
    <w:basedOn w:val="a0"/>
    <w:link w:val="ad"/>
    <w:uiPriority w:val="30"/>
    <w:rsid w:val="000B28A0"/>
    <w:rPr>
      <w:rFonts w:eastAsiaTheme="minorEastAsia"/>
      <w:b/>
      <w:bCs/>
      <w:i/>
      <w:iCs/>
      <w:color w:val="C0504D" w:themeColor="accent2"/>
      <w:sz w:val="26"/>
      <w:lang w:bidi="hi-IN"/>
      <w14:ligatures w14:val="standard"/>
      <w14:numForm w14:val="oldStyle"/>
    </w:rPr>
  </w:style>
  <w:style w:type="character" w:styleId="af">
    <w:name w:val="Subtle Emphasis"/>
    <w:basedOn w:val="a0"/>
    <w:uiPriority w:val="19"/>
    <w:qFormat/>
    <w:rsid w:val="000B28A0"/>
    <w:rPr>
      <w:i/>
      <w:iCs/>
      <w:color w:val="000000"/>
    </w:rPr>
  </w:style>
  <w:style w:type="character" w:styleId="af0">
    <w:name w:val="Intense Emphasis"/>
    <w:basedOn w:val="a0"/>
    <w:uiPriority w:val="21"/>
    <w:qFormat/>
    <w:rsid w:val="000B28A0"/>
    <w:rPr>
      <w:b/>
      <w:bCs/>
      <w:i/>
      <w:iCs/>
      <w:color w:val="1F497D" w:themeColor="text2"/>
    </w:rPr>
  </w:style>
  <w:style w:type="character" w:styleId="af1">
    <w:name w:val="Subtle Reference"/>
    <w:basedOn w:val="a0"/>
    <w:uiPriority w:val="31"/>
    <w:qFormat/>
    <w:rsid w:val="000B28A0"/>
    <w:rPr>
      <w:smallCaps/>
      <w:color w:val="000000"/>
      <w:u w:val="single"/>
    </w:rPr>
  </w:style>
  <w:style w:type="character" w:styleId="af2">
    <w:name w:val="Intense Reference"/>
    <w:basedOn w:val="a0"/>
    <w:uiPriority w:val="32"/>
    <w:qFormat/>
    <w:rsid w:val="000B28A0"/>
    <w:rPr>
      <w:rFonts w:asciiTheme="minorHAnsi" w:hAnsiTheme="minorHAnsi"/>
      <w:b/>
      <w:bCs/>
      <w:smallCaps/>
      <w:color w:val="1F497D" w:themeColor="text2"/>
      <w:spacing w:val="5"/>
      <w:sz w:val="22"/>
      <w:u w:val="single"/>
    </w:rPr>
  </w:style>
  <w:style w:type="character" w:styleId="af3">
    <w:name w:val="Book Title"/>
    <w:basedOn w:val="a0"/>
    <w:uiPriority w:val="33"/>
    <w:qFormat/>
    <w:rsid w:val="000B28A0"/>
    <w:rPr>
      <w:rFonts w:asciiTheme="majorHAnsi" w:hAnsiTheme="majorHAnsi"/>
      <w:b/>
      <w:bCs/>
      <w:caps w:val="0"/>
      <w:smallCaps/>
      <w:color w:val="1F497D" w:themeColor="text2"/>
      <w:spacing w:val="10"/>
      <w:sz w:val="22"/>
    </w:rPr>
  </w:style>
  <w:style w:type="paragraph" w:styleId="af4">
    <w:name w:val="TOC Heading"/>
    <w:basedOn w:val="1"/>
    <w:next w:val="a"/>
    <w:uiPriority w:val="39"/>
    <w:semiHidden/>
    <w:unhideWhenUsed/>
    <w:qFormat/>
    <w:rsid w:val="000B28A0"/>
    <w:pPr>
      <w:spacing w:before="480" w:line="264" w:lineRule="auto"/>
      <w:outlineLvl w:val="9"/>
    </w:pPr>
    <w:rPr>
      <w:b/>
    </w:rPr>
  </w:style>
  <w:style w:type="paragraph" w:customStyle="1" w:styleId="ConsPlusNormal">
    <w:name w:val="ConsPlusNormal"/>
    <w:rsid w:val="0087689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7689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7689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7689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7689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7689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7689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7689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8A0"/>
    <w:pPr>
      <w:spacing w:after="180" w:line="274" w:lineRule="auto"/>
    </w:pPr>
  </w:style>
  <w:style w:type="paragraph" w:styleId="1">
    <w:name w:val="heading 1"/>
    <w:basedOn w:val="a"/>
    <w:next w:val="a"/>
    <w:link w:val="10"/>
    <w:uiPriority w:val="9"/>
    <w:qFormat/>
    <w:rsid w:val="000B28A0"/>
    <w:pPr>
      <w:keepNext/>
      <w:keepLines/>
      <w:spacing w:before="360" w:after="0" w:line="240" w:lineRule="auto"/>
      <w:outlineLvl w:val="0"/>
    </w:pPr>
    <w:rPr>
      <w:rFonts w:asciiTheme="majorHAnsi" w:eastAsiaTheme="majorEastAsia" w:hAnsiTheme="majorHAnsi" w:cstheme="majorBidi"/>
      <w:bCs/>
      <w:color w:val="1F497D" w:themeColor="text2"/>
      <w:sz w:val="32"/>
      <w:szCs w:val="28"/>
    </w:rPr>
  </w:style>
  <w:style w:type="paragraph" w:styleId="2">
    <w:name w:val="heading 2"/>
    <w:basedOn w:val="a"/>
    <w:next w:val="a"/>
    <w:link w:val="20"/>
    <w:uiPriority w:val="9"/>
    <w:semiHidden/>
    <w:unhideWhenUsed/>
    <w:qFormat/>
    <w:rsid w:val="000B28A0"/>
    <w:pPr>
      <w:keepNext/>
      <w:keepLines/>
      <w:spacing w:before="120" w:after="0" w:line="240" w:lineRule="auto"/>
      <w:outlineLvl w:val="1"/>
    </w:pPr>
    <w:rPr>
      <w:rFonts w:asciiTheme="majorHAnsi" w:eastAsiaTheme="majorEastAsia" w:hAnsiTheme="majorHAnsi" w:cstheme="majorBidi"/>
      <w:b/>
      <w:bCs/>
      <w:color w:val="9BBB59" w:themeColor="accent3"/>
      <w:sz w:val="28"/>
      <w:szCs w:val="26"/>
    </w:rPr>
  </w:style>
  <w:style w:type="paragraph" w:styleId="3">
    <w:name w:val="heading 3"/>
    <w:basedOn w:val="a"/>
    <w:next w:val="a"/>
    <w:link w:val="30"/>
    <w:uiPriority w:val="9"/>
    <w:semiHidden/>
    <w:unhideWhenUsed/>
    <w:qFormat/>
    <w:rsid w:val="000B28A0"/>
    <w:pPr>
      <w:keepNext/>
      <w:keepLines/>
      <w:spacing w:before="20" w:after="0" w:line="240" w:lineRule="auto"/>
      <w:outlineLvl w:val="2"/>
    </w:pPr>
    <w:rPr>
      <w:rFonts w:eastAsiaTheme="majorEastAsia" w:cstheme="majorBidi"/>
      <w:b/>
      <w:bCs/>
      <w:color w:val="1F497D" w:themeColor="text2"/>
      <w:sz w:val="24"/>
    </w:rPr>
  </w:style>
  <w:style w:type="paragraph" w:styleId="4">
    <w:name w:val="heading 4"/>
    <w:basedOn w:val="a"/>
    <w:next w:val="a"/>
    <w:link w:val="40"/>
    <w:uiPriority w:val="9"/>
    <w:semiHidden/>
    <w:unhideWhenUsed/>
    <w:qFormat/>
    <w:rsid w:val="000B28A0"/>
    <w:pPr>
      <w:keepNext/>
      <w:keepLines/>
      <w:spacing w:before="200" w:after="0"/>
      <w:outlineLvl w:val="3"/>
    </w:pPr>
    <w:rPr>
      <w:rFonts w:asciiTheme="majorHAnsi" w:eastAsiaTheme="majorEastAsia" w:hAnsiTheme="majorHAnsi" w:cstheme="majorBidi"/>
      <w:b/>
      <w:bCs/>
      <w:i/>
      <w:iCs/>
      <w:color w:val="262626" w:themeColor="text1" w:themeTint="D9"/>
    </w:rPr>
  </w:style>
  <w:style w:type="paragraph" w:styleId="5">
    <w:name w:val="heading 5"/>
    <w:basedOn w:val="a"/>
    <w:next w:val="a"/>
    <w:link w:val="50"/>
    <w:uiPriority w:val="9"/>
    <w:semiHidden/>
    <w:unhideWhenUsed/>
    <w:qFormat/>
    <w:rsid w:val="000B28A0"/>
    <w:pPr>
      <w:keepNext/>
      <w:keepLines/>
      <w:spacing w:before="200" w:after="0"/>
      <w:outlineLvl w:val="4"/>
    </w:pPr>
    <w:rPr>
      <w:rFonts w:asciiTheme="majorHAnsi" w:eastAsiaTheme="majorEastAsia" w:hAnsiTheme="majorHAnsi" w:cstheme="majorBidi"/>
      <w:color w:val="000000"/>
    </w:rPr>
  </w:style>
  <w:style w:type="paragraph" w:styleId="6">
    <w:name w:val="heading 6"/>
    <w:basedOn w:val="a"/>
    <w:next w:val="a"/>
    <w:link w:val="60"/>
    <w:uiPriority w:val="9"/>
    <w:semiHidden/>
    <w:unhideWhenUsed/>
    <w:qFormat/>
    <w:rsid w:val="000B28A0"/>
    <w:pPr>
      <w:keepNext/>
      <w:keepLines/>
      <w:spacing w:before="200" w:after="0"/>
      <w:outlineLvl w:val="5"/>
    </w:pPr>
    <w:rPr>
      <w:rFonts w:asciiTheme="majorHAnsi" w:eastAsiaTheme="majorEastAsia" w:hAnsiTheme="majorHAnsi" w:cstheme="majorBidi"/>
      <w:i/>
      <w:iCs/>
      <w:color w:val="000000" w:themeColor="text1"/>
    </w:rPr>
  </w:style>
  <w:style w:type="paragraph" w:styleId="7">
    <w:name w:val="heading 7"/>
    <w:basedOn w:val="a"/>
    <w:next w:val="a"/>
    <w:link w:val="70"/>
    <w:uiPriority w:val="9"/>
    <w:semiHidden/>
    <w:unhideWhenUsed/>
    <w:qFormat/>
    <w:rsid w:val="000B28A0"/>
    <w:pPr>
      <w:keepNext/>
      <w:keepLines/>
      <w:spacing w:before="200" w:after="0"/>
      <w:outlineLvl w:val="6"/>
    </w:pPr>
    <w:rPr>
      <w:rFonts w:asciiTheme="majorHAnsi" w:eastAsiaTheme="majorEastAsia" w:hAnsiTheme="majorHAnsi" w:cstheme="majorBidi"/>
      <w:i/>
      <w:iCs/>
      <w:color w:val="1F497D" w:themeColor="text2"/>
    </w:rPr>
  </w:style>
  <w:style w:type="paragraph" w:styleId="8">
    <w:name w:val="heading 8"/>
    <w:basedOn w:val="a"/>
    <w:next w:val="a"/>
    <w:link w:val="80"/>
    <w:uiPriority w:val="9"/>
    <w:semiHidden/>
    <w:unhideWhenUsed/>
    <w:qFormat/>
    <w:rsid w:val="000B28A0"/>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0B28A0"/>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28A0"/>
    <w:rPr>
      <w:rFonts w:asciiTheme="majorHAnsi" w:eastAsiaTheme="majorEastAsia" w:hAnsiTheme="majorHAnsi" w:cstheme="majorBidi"/>
      <w:bCs/>
      <w:color w:val="1F497D" w:themeColor="text2"/>
      <w:sz w:val="32"/>
      <w:szCs w:val="28"/>
    </w:rPr>
  </w:style>
  <w:style w:type="character" w:customStyle="1" w:styleId="20">
    <w:name w:val="Заголовок 2 Знак"/>
    <w:basedOn w:val="a0"/>
    <w:link w:val="2"/>
    <w:uiPriority w:val="9"/>
    <w:semiHidden/>
    <w:rsid w:val="000B28A0"/>
    <w:rPr>
      <w:rFonts w:asciiTheme="majorHAnsi" w:eastAsiaTheme="majorEastAsia" w:hAnsiTheme="majorHAnsi" w:cstheme="majorBidi"/>
      <w:b/>
      <w:bCs/>
      <w:color w:val="9BBB59" w:themeColor="accent3"/>
      <w:sz w:val="28"/>
      <w:szCs w:val="26"/>
    </w:rPr>
  </w:style>
  <w:style w:type="character" w:customStyle="1" w:styleId="30">
    <w:name w:val="Заголовок 3 Знак"/>
    <w:basedOn w:val="a0"/>
    <w:link w:val="3"/>
    <w:uiPriority w:val="9"/>
    <w:semiHidden/>
    <w:rsid w:val="000B28A0"/>
    <w:rPr>
      <w:rFonts w:eastAsiaTheme="majorEastAsia" w:cstheme="majorBidi"/>
      <w:b/>
      <w:bCs/>
      <w:color w:val="1F497D" w:themeColor="text2"/>
      <w:sz w:val="24"/>
    </w:rPr>
  </w:style>
  <w:style w:type="character" w:customStyle="1" w:styleId="40">
    <w:name w:val="Заголовок 4 Знак"/>
    <w:basedOn w:val="a0"/>
    <w:link w:val="4"/>
    <w:uiPriority w:val="9"/>
    <w:semiHidden/>
    <w:rsid w:val="000B28A0"/>
    <w:rPr>
      <w:rFonts w:asciiTheme="majorHAnsi" w:eastAsiaTheme="majorEastAsia" w:hAnsiTheme="majorHAnsi" w:cstheme="majorBidi"/>
      <w:b/>
      <w:bCs/>
      <w:i/>
      <w:iCs/>
      <w:color w:val="262626" w:themeColor="text1" w:themeTint="D9"/>
    </w:rPr>
  </w:style>
  <w:style w:type="character" w:customStyle="1" w:styleId="50">
    <w:name w:val="Заголовок 5 Знак"/>
    <w:basedOn w:val="a0"/>
    <w:link w:val="5"/>
    <w:uiPriority w:val="9"/>
    <w:semiHidden/>
    <w:rsid w:val="000B28A0"/>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0B28A0"/>
    <w:rPr>
      <w:rFonts w:asciiTheme="majorHAnsi" w:eastAsiaTheme="majorEastAsia" w:hAnsiTheme="majorHAnsi" w:cstheme="majorBidi"/>
      <w:i/>
      <w:iCs/>
      <w:color w:val="000000" w:themeColor="text1"/>
    </w:rPr>
  </w:style>
  <w:style w:type="character" w:customStyle="1" w:styleId="70">
    <w:name w:val="Заголовок 7 Знак"/>
    <w:basedOn w:val="a0"/>
    <w:link w:val="7"/>
    <w:uiPriority w:val="9"/>
    <w:semiHidden/>
    <w:rsid w:val="000B28A0"/>
    <w:rPr>
      <w:rFonts w:asciiTheme="majorHAnsi" w:eastAsiaTheme="majorEastAsia" w:hAnsiTheme="majorHAnsi" w:cstheme="majorBidi"/>
      <w:i/>
      <w:iCs/>
      <w:color w:val="1F497D" w:themeColor="text2"/>
    </w:rPr>
  </w:style>
  <w:style w:type="character" w:customStyle="1" w:styleId="80">
    <w:name w:val="Заголовок 8 Знак"/>
    <w:basedOn w:val="a0"/>
    <w:link w:val="8"/>
    <w:uiPriority w:val="9"/>
    <w:semiHidden/>
    <w:rsid w:val="000B28A0"/>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0B28A0"/>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0B28A0"/>
    <w:pPr>
      <w:spacing w:line="240" w:lineRule="auto"/>
    </w:pPr>
    <w:rPr>
      <w:rFonts w:eastAsiaTheme="minorEastAsia"/>
      <w:b/>
      <w:bCs/>
      <w:smallCaps/>
      <w:color w:val="1F497D" w:themeColor="text2"/>
      <w:spacing w:val="6"/>
      <w:szCs w:val="18"/>
      <w:lang w:bidi="hi-IN"/>
    </w:rPr>
  </w:style>
  <w:style w:type="paragraph" w:styleId="a4">
    <w:name w:val="Title"/>
    <w:basedOn w:val="a"/>
    <w:next w:val="a"/>
    <w:link w:val="a5"/>
    <w:uiPriority w:val="10"/>
    <w:qFormat/>
    <w:rsid w:val="000B28A0"/>
    <w:pPr>
      <w:spacing w:after="120" w:line="240" w:lineRule="auto"/>
      <w:contextualSpacing/>
    </w:pPr>
    <w:rPr>
      <w:rFonts w:asciiTheme="majorHAnsi" w:eastAsiaTheme="majorEastAsia" w:hAnsiTheme="majorHAnsi" w:cstheme="majorBidi"/>
      <w:color w:val="1F497D" w:themeColor="text2"/>
      <w:spacing w:val="30"/>
      <w:kern w:val="28"/>
      <w:sz w:val="72"/>
      <w:szCs w:val="52"/>
      <w14:ligatures w14:val="standard"/>
      <w14:numForm w14:val="oldStyle"/>
    </w:rPr>
  </w:style>
  <w:style w:type="character" w:customStyle="1" w:styleId="a5">
    <w:name w:val="Название Знак"/>
    <w:basedOn w:val="a0"/>
    <w:link w:val="a4"/>
    <w:uiPriority w:val="10"/>
    <w:rsid w:val="000B28A0"/>
    <w:rPr>
      <w:rFonts w:asciiTheme="majorHAnsi" w:eastAsiaTheme="majorEastAsia" w:hAnsiTheme="majorHAnsi" w:cstheme="majorBidi"/>
      <w:color w:val="1F497D" w:themeColor="text2"/>
      <w:spacing w:val="30"/>
      <w:kern w:val="28"/>
      <w:sz w:val="72"/>
      <w:szCs w:val="52"/>
      <w14:ligatures w14:val="standard"/>
      <w14:numForm w14:val="oldStyle"/>
    </w:rPr>
  </w:style>
  <w:style w:type="paragraph" w:styleId="a6">
    <w:name w:val="Subtitle"/>
    <w:basedOn w:val="a"/>
    <w:next w:val="a"/>
    <w:link w:val="a7"/>
    <w:uiPriority w:val="11"/>
    <w:qFormat/>
    <w:rsid w:val="000B28A0"/>
    <w:pPr>
      <w:numPr>
        <w:ilvl w:val="1"/>
      </w:numPr>
    </w:pPr>
    <w:rPr>
      <w:rFonts w:eastAsiaTheme="majorEastAsia" w:cstheme="majorBidi"/>
      <w:iCs/>
      <w:color w:val="265898" w:themeColor="text2" w:themeTint="E6"/>
      <w:sz w:val="32"/>
      <w:szCs w:val="24"/>
      <w:lang w:bidi="hi-IN"/>
      <w14:ligatures w14:val="standard"/>
    </w:rPr>
  </w:style>
  <w:style w:type="character" w:customStyle="1" w:styleId="a7">
    <w:name w:val="Подзаголовок Знак"/>
    <w:basedOn w:val="a0"/>
    <w:link w:val="a6"/>
    <w:uiPriority w:val="11"/>
    <w:rsid w:val="000B28A0"/>
    <w:rPr>
      <w:rFonts w:eastAsiaTheme="majorEastAsia" w:cstheme="majorBidi"/>
      <w:iCs/>
      <w:color w:val="265898" w:themeColor="text2" w:themeTint="E6"/>
      <w:sz w:val="32"/>
      <w:szCs w:val="24"/>
      <w:lang w:bidi="hi-IN"/>
      <w14:ligatures w14:val="standard"/>
    </w:rPr>
  </w:style>
  <w:style w:type="character" w:styleId="a8">
    <w:name w:val="Strong"/>
    <w:basedOn w:val="a0"/>
    <w:uiPriority w:val="22"/>
    <w:qFormat/>
    <w:rsid w:val="000B28A0"/>
    <w:rPr>
      <w:b/>
      <w:bCs/>
      <w:color w:val="265898" w:themeColor="text2" w:themeTint="E6"/>
    </w:rPr>
  </w:style>
  <w:style w:type="character" w:styleId="a9">
    <w:name w:val="Emphasis"/>
    <w:basedOn w:val="a0"/>
    <w:uiPriority w:val="20"/>
    <w:qFormat/>
    <w:rsid w:val="000B28A0"/>
    <w:rPr>
      <w:b w:val="0"/>
      <w:i/>
      <w:iCs/>
      <w:color w:val="1F497D" w:themeColor="text2"/>
    </w:rPr>
  </w:style>
  <w:style w:type="paragraph" w:styleId="aa">
    <w:name w:val="No Spacing"/>
    <w:link w:val="ab"/>
    <w:uiPriority w:val="1"/>
    <w:qFormat/>
    <w:rsid w:val="000B28A0"/>
    <w:pPr>
      <w:spacing w:after="0" w:line="240" w:lineRule="auto"/>
    </w:pPr>
  </w:style>
  <w:style w:type="character" w:customStyle="1" w:styleId="ab">
    <w:name w:val="Без интервала Знак"/>
    <w:basedOn w:val="a0"/>
    <w:link w:val="aa"/>
    <w:uiPriority w:val="1"/>
    <w:rsid w:val="000B28A0"/>
  </w:style>
  <w:style w:type="paragraph" w:styleId="ac">
    <w:name w:val="List Paragraph"/>
    <w:basedOn w:val="a"/>
    <w:uiPriority w:val="34"/>
    <w:qFormat/>
    <w:rsid w:val="000B28A0"/>
    <w:pPr>
      <w:spacing w:line="240" w:lineRule="auto"/>
      <w:ind w:left="720" w:hanging="288"/>
      <w:contextualSpacing/>
    </w:pPr>
    <w:rPr>
      <w:color w:val="1F497D" w:themeColor="text2"/>
    </w:rPr>
  </w:style>
  <w:style w:type="paragraph" w:styleId="21">
    <w:name w:val="Quote"/>
    <w:basedOn w:val="a"/>
    <w:next w:val="a"/>
    <w:link w:val="22"/>
    <w:uiPriority w:val="29"/>
    <w:qFormat/>
    <w:rsid w:val="000B28A0"/>
    <w:pPr>
      <w:pBdr>
        <w:left w:val="single" w:sz="48" w:space="13" w:color="4F81BD" w:themeColor="accent1"/>
      </w:pBdr>
      <w:spacing w:after="0" w:line="360" w:lineRule="auto"/>
    </w:pPr>
    <w:rPr>
      <w:rFonts w:asciiTheme="majorHAnsi" w:eastAsiaTheme="minorEastAsia" w:hAnsiTheme="majorHAnsi"/>
      <w:b/>
      <w:i/>
      <w:iCs/>
      <w:color w:val="4F81BD" w:themeColor="accent1"/>
      <w:sz w:val="24"/>
      <w:lang w:bidi="hi-IN"/>
    </w:rPr>
  </w:style>
  <w:style w:type="character" w:customStyle="1" w:styleId="22">
    <w:name w:val="Цитата 2 Знак"/>
    <w:basedOn w:val="a0"/>
    <w:link w:val="21"/>
    <w:uiPriority w:val="29"/>
    <w:rsid w:val="000B28A0"/>
    <w:rPr>
      <w:rFonts w:asciiTheme="majorHAnsi" w:eastAsiaTheme="minorEastAsia" w:hAnsiTheme="majorHAnsi"/>
      <w:b/>
      <w:i/>
      <w:iCs/>
      <w:color w:val="4F81BD" w:themeColor="accent1"/>
      <w:sz w:val="24"/>
      <w:lang w:bidi="hi-IN"/>
    </w:rPr>
  </w:style>
  <w:style w:type="paragraph" w:styleId="ad">
    <w:name w:val="Intense Quote"/>
    <w:basedOn w:val="a"/>
    <w:next w:val="a"/>
    <w:link w:val="ae"/>
    <w:uiPriority w:val="30"/>
    <w:qFormat/>
    <w:rsid w:val="000B28A0"/>
    <w:pPr>
      <w:pBdr>
        <w:left w:val="single" w:sz="48" w:space="13" w:color="C0504D" w:themeColor="accent2"/>
      </w:pBdr>
      <w:spacing w:before="240" w:after="120" w:line="300" w:lineRule="auto"/>
    </w:pPr>
    <w:rPr>
      <w:rFonts w:eastAsiaTheme="minorEastAsia"/>
      <w:b/>
      <w:bCs/>
      <w:i/>
      <w:iCs/>
      <w:color w:val="C0504D" w:themeColor="accent2"/>
      <w:sz w:val="26"/>
      <w:lang w:bidi="hi-IN"/>
      <w14:ligatures w14:val="standard"/>
      <w14:numForm w14:val="oldStyle"/>
    </w:rPr>
  </w:style>
  <w:style w:type="character" w:customStyle="1" w:styleId="ae">
    <w:name w:val="Выделенная цитата Знак"/>
    <w:basedOn w:val="a0"/>
    <w:link w:val="ad"/>
    <w:uiPriority w:val="30"/>
    <w:rsid w:val="000B28A0"/>
    <w:rPr>
      <w:rFonts w:eastAsiaTheme="minorEastAsia"/>
      <w:b/>
      <w:bCs/>
      <w:i/>
      <w:iCs/>
      <w:color w:val="C0504D" w:themeColor="accent2"/>
      <w:sz w:val="26"/>
      <w:lang w:bidi="hi-IN"/>
      <w14:ligatures w14:val="standard"/>
      <w14:numForm w14:val="oldStyle"/>
    </w:rPr>
  </w:style>
  <w:style w:type="character" w:styleId="af">
    <w:name w:val="Subtle Emphasis"/>
    <w:basedOn w:val="a0"/>
    <w:uiPriority w:val="19"/>
    <w:qFormat/>
    <w:rsid w:val="000B28A0"/>
    <w:rPr>
      <w:i/>
      <w:iCs/>
      <w:color w:val="000000"/>
    </w:rPr>
  </w:style>
  <w:style w:type="character" w:styleId="af0">
    <w:name w:val="Intense Emphasis"/>
    <w:basedOn w:val="a0"/>
    <w:uiPriority w:val="21"/>
    <w:qFormat/>
    <w:rsid w:val="000B28A0"/>
    <w:rPr>
      <w:b/>
      <w:bCs/>
      <w:i/>
      <w:iCs/>
      <w:color w:val="1F497D" w:themeColor="text2"/>
    </w:rPr>
  </w:style>
  <w:style w:type="character" w:styleId="af1">
    <w:name w:val="Subtle Reference"/>
    <w:basedOn w:val="a0"/>
    <w:uiPriority w:val="31"/>
    <w:qFormat/>
    <w:rsid w:val="000B28A0"/>
    <w:rPr>
      <w:smallCaps/>
      <w:color w:val="000000"/>
      <w:u w:val="single"/>
    </w:rPr>
  </w:style>
  <w:style w:type="character" w:styleId="af2">
    <w:name w:val="Intense Reference"/>
    <w:basedOn w:val="a0"/>
    <w:uiPriority w:val="32"/>
    <w:qFormat/>
    <w:rsid w:val="000B28A0"/>
    <w:rPr>
      <w:rFonts w:asciiTheme="minorHAnsi" w:hAnsiTheme="minorHAnsi"/>
      <w:b/>
      <w:bCs/>
      <w:smallCaps/>
      <w:color w:val="1F497D" w:themeColor="text2"/>
      <w:spacing w:val="5"/>
      <w:sz w:val="22"/>
      <w:u w:val="single"/>
    </w:rPr>
  </w:style>
  <w:style w:type="character" w:styleId="af3">
    <w:name w:val="Book Title"/>
    <w:basedOn w:val="a0"/>
    <w:uiPriority w:val="33"/>
    <w:qFormat/>
    <w:rsid w:val="000B28A0"/>
    <w:rPr>
      <w:rFonts w:asciiTheme="majorHAnsi" w:hAnsiTheme="majorHAnsi"/>
      <w:b/>
      <w:bCs/>
      <w:caps w:val="0"/>
      <w:smallCaps/>
      <w:color w:val="1F497D" w:themeColor="text2"/>
      <w:spacing w:val="10"/>
      <w:sz w:val="22"/>
    </w:rPr>
  </w:style>
  <w:style w:type="paragraph" w:styleId="af4">
    <w:name w:val="TOC Heading"/>
    <w:basedOn w:val="1"/>
    <w:next w:val="a"/>
    <w:uiPriority w:val="39"/>
    <w:semiHidden/>
    <w:unhideWhenUsed/>
    <w:qFormat/>
    <w:rsid w:val="000B28A0"/>
    <w:pPr>
      <w:spacing w:before="480" w:line="264" w:lineRule="auto"/>
      <w:outlineLvl w:val="9"/>
    </w:pPr>
    <w:rPr>
      <w:b/>
    </w:rPr>
  </w:style>
  <w:style w:type="paragraph" w:customStyle="1" w:styleId="ConsPlusNormal">
    <w:name w:val="ConsPlusNormal"/>
    <w:rsid w:val="0087689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7689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7689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7689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7689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7689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7689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7689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F6A29A29679FEEF93F20D4EF754EACE5BD4AAD6935853EE858A4B017BAF3EF11AC459940BF65A593748A1M8rEG" TargetMode="External"/><Relationship Id="rId21" Type="http://schemas.openxmlformats.org/officeDocument/2006/relationships/hyperlink" Target="consultantplus://offline/ref=CF6A29A29679FEEF93F21343E138B6C751DFF6D29D5850BFDAD5105C2CA634A65D8B00D64EF952M5rFG" TargetMode="External"/><Relationship Id="rId42" Type="http://schemas.openxmlformats.org/officeDocument/2006/relationships/hyperlink" Target="consultantplus://offline/ref=CF6A29A29679FEEF93F21343E138B6C751DFF6D29D5850BFDAD5105C2CA634A65D8B00D64DF25DM5rAG" TargetMode="External"/><Relationship Id="rId63" Type="http://schemas.openxmlformats.org/officeDocument/2006/relationships/hyperlink" Target="consultantplus://offline/ref=CF6A29A29679FEEF93F21343E138B6C751DFF6D29D5850BFDAD5105C2CA634A65D8B00D64FF952M5rEG" TargetMode="External"/><Relationship Id="rId84" Type="http://schemas.openxmlformats.org/officeDocument/2006/relationships/hyperlink" Target="consultantplus://offline/ref=CF6A29A29679FEEF93F21343E138B6C756DEF4DA96530DB5D28C1C5E2BA96BB15AC20CD74FF958M5rCG" TargetMode="External"/><Relationship Id="rId138" Type="http://schemas.openxmlformats.org/officeDocument/2006/relationships/hyperlink" Target="consultantplus://offline/ref=CF6A29A29679FEEF93F21343E138B6C751DFF6D29D5850BFDAD5105C2CA634A65D8B00D34CF8M5rEG" TargetMode="External"/><Relationship Id="rId159" Type="http://schemas.openxmlformats.org/officeDocument/2006/relationships/hyperlink" Target="consultantplus://offline/ref=CF6A29A29679FEEF93F20D4EF754EACE5BD4AAD690595BEF848A4B017BAF3EF11AC459940BF65A593748A1M8rFG" TargetMode="External"/><Relationship Id="rId170" Type="http://schemas.openxmlformats.org/officeDocument/2006/relationships/hyperlink" Target="consultantplus://offline/ref=CF6A29A29679FEEF93F20D4EF754EACE5BD4AAD6905B5CE1878A4B017BAF3EF11AC459940BF65A593648A1M8r0G" TargetMode="External"/><Relationship Id="rId191" Type="http://schemas.openxmlformats.org/officeDocument/2006/relationships/hyperlink" Target="consultantplus://offline/ref=CF6A29A29679FEEF93F20D4EF754EACE5BD4AAD6905C5EEC8F8A4B017BAF3EF11AC459940BF65A59374CA7M8r0G" TargetMode="External"/><Relationship Id="rId205" Type="http://schemas.openxmlformats.org/officeDocument/2006/relationships/hyperlink" Target="consultantplus://offline/ref=CF6A29A29679FEEF93F20D4EF754EACE5BD4AAD690595BEF848A4B017BAF3EF11AC459940BF65A59374AABM8r7G" TargetMode="External"/><Relationship Id="rId226" Type="http://schemas.openxmlformats.org/officeDocument/2006/relationships/hyperlink" Target="consultantplus://offline/ref=CF6A29A29679FEEF93F21343E138B6C750D6F7D99C5B50BFDAD5105C2CA634A65D8B00D64FFB585DM3rEG" TargetMode="External"/><Relationship Id="rId247" Type="http://schemas.openxmlformats.org/officeDocument/2006/relationships/hyperlink" Target="consultantplus://offline/ref=CF6A29A29679FEEF93F20D4EF754EACE5BD4AAD697585BE0828A4B017BAF3EF1M1rAG" TargetMode="External"/><Relationship Id="rId107" Type="http://schemas.openxmlformats.org/officeDocument/2006/relationships/hyperlink" Target="consultantplus://offline/ref=CF6A29A29679FEEF93F21343E138B6C751DFF4DC935B50BFDAD5105C2CA634A65D8B00D64FF95358M3r0G" TargetMode="External"/><Relationship Id="rId11" Type="http://schemas.openxmlformats.org/officeDocument/2006/relationships/hyperlink" Target="consultantplus://offline/ref=CF6A29A29679FEEF93F20D4EF754EACE5BD4AAD6905C5EEA868A4B017BAF3EF11AC459940BF65A593748A3M8r0G" TargetMode="External"/><Relationship Id="rId32" Type="http://schemas.openxmlformats.org/officeDocument/2006/relationships/hyperlink" Target="consultantplus://offline/ref=CF6A29A29679FEEF93F21343E138B6C753DBF1DC925D50BFDAD5105C2CA634A65D8B00D64FFB5B58M3r4G" TargetMode="External"/><Relationship Id="rId53" Type="http://schemas.openxmlformats.org/officeDocument/2006/relationships/hyperlink" Target="consultantplus://offline/ref=CF6A29A29679FEEF93F21343E138B6C751DFF6D29D5850BFDAD5105C2CA634A65D8B00D64FFA5B5FM3rEG" TargetMode="External"/><Relationship Id="rId74" Type="http://schemas.openxmlformats.org/officeDocument/2006/relationships/hyperlink" Target="consultantplus://offline/ref=CF6A29A29679FEEF93F21343E138B6C751DFF6D29D5850BFDAD5105C2CA634A65D8B00DE4DF8M5r8G" TargetMode="External"/><Relationship Id="rId128" Type="http://schemas.openxmlformats.org/officeDocument/2006/relationships/hyperlink" Target="consultantplus://offline/ref=CF6A29A29679FEEF93F21343E138B6C751DFF4DC935B50BFDAD5105C2CA634A65D8B00D64FFA595EM3rFG" TargetMode="External"/><Relationship Id="rId149" Type="http://schemas.openxmlformats.org/officeDocument/2006/relationships/hyperlink" Target="consultantplus://offline/ref=CF6A29A29679FEEF93F21343E138B6C751DFF4DC935B50BFDAD5105C2CA634A65D8B00D64FFF5F50M3r4G" TargetMode="External"/><Relationship Id="rId5" Type="http://schemas.openxmlformats.org/officeDocument/2006/relationships/hyperlink" Target="consultantplus://offline/ref=CF6A29A29679FEEF93F20D4EF754EACE5BD4AAD691595FE18F8A4B017BAF3EF11AC459940BF65A593748A3M8r2G" TargetMode="External"/><Relationship Id="rId95" Type="http://schemas.openxmlformats.org/officeDocument/2006/relationships/hyperlink" Target="consultantplus://offline/ref=CF6A29A29679FEEF93F20D4EF754EACE5BD4AAD6935953ED808A4B017BAF3EF11AC459940BF65A593748A1M8r2G" TargetMode="External"/><Relationship Id="rId160" Type="http://schemas.openxmlformats.org/officeDocument/2006/relationships/hyperlink" Target="consultantplus://offline/ref=CF6A29A29679FEEF93F20D4EF754EACE5BD4AAD690595BEF848A4B017BAF3EF11AC459940BF65A59374AABM8r7G" TargetMode="External"/><Relationship Id="rId181" Type="http://schemas.openxmlformats.org/officeDocument/2006/relationships/hyperlink" Target="consultantplus://offline/ref=CF6A29A29679FEEF93F20D4EF754EACE5BD4AAD6905C5EEC8F8A4B017BAF3EF11AC459940BF65A59374AA7M8r0G" TargetMode="External"/><Relationship Id="rId216" Type="http://schemas.openxmlformats.org/officeDocument/2006/relationships/hyperlink" Target="consultantplus://offline/ref=CF6A29A29679FEEF93F20D4EF754EACE5BD4AAD6905C5EEA868A4B017BAF3EF11AC459940BF65A593748A2M8r1G" TargetMode="External"/><Relationship Id="rId237" Type="http://schemas.openxmlformats.org/officeDocument/2006/relationships/hyperlink" Target="consultantplus://offline/ref=CF6A29A29679FEEF93F20D4EF754EACE5BD4AAD6905053EB8DD7410922A33CMFr6G" TargetMode="External"/><Relationship Id="rId258" Type="http://schemas.openxmlformats.org/officeDocument/2006/relationships/hyperlink" Target="consultantplus://offline/ref=CF6A29A29679FEEF93F20D4EF754EACE5BD4AAD6935853EE858A4B017BAF3EF11AC459940BF65A593749A3M8r3G" TargetMode="External"/><Relationship Id="rId22" Type="http://schemas.openxmlformats.org/officeDocument/2006/relationships/hyperlink" Target="consultantplus://offline/ref=CF6A29A29679FEEF93F20D4EF754EACE5BD4AAD6935E52EB848A4B017BAF3EF11AC459940BF65A593748A3M8rEG" TargetMode="External"/><Relationship Id="rId43" Type="http://schemas.openxmlformats.org/officeDocument/2006/relationships/hyperlink" Target="consultantplus://offline/ref=CF6A29A29679FEEF93F20D4EF754EACE5BD4AAD6935853EE858A4B017BAF3EF11AC459940BF65A593748A2M8r2G" TargetMode="External"/><Relationship Id="rId64" Type="http://schemas.openxmlformats.org/officeDocument/2006/relationships/hyperlink" Target="consultantplus://offline/ref=CF6A29A29679FEEF93F21343E138B6C751DFF6D29D5850BFDAD5105C2CA634A65D8B00D64FFF5CM5rEG" TargetMode="External"/><Relationship Id="rId118" Type="http://schemas.openxmlformats.org/officeDocument/2006/relationships/hyperlink" Target="consultantplus://offline/ref=CF6A29A29679FEEF93F21343E138B6C751DFF6D29D5850BFDAD5105C2CA634A65D8B00D548MFr3G" TargetMode="External"/><Relationship Id="rId139" Type="http://schemas.openxmlformats.org/officeDocument/2006/relationships/hyperlink" Target="consultantplus://offline/ref=CF6A29A29679FEEF93F20D4EF754EACE5BD4AAD6935E52EB848A4B017BAF3EF11AC459940BF65A593748A6M8r5G" TargetMode="External"/><Relationship Id="rId85" Type="http://schemas.openxmlformats.org/officeDocument/2006/relationships/hyperlink" Target="consultantplus://offline/ref=CF6A29A29679FEEF93F20D4EF754EACE5BD4AAD6905F5AE9808A4B017BAF3EF11AC459940BF65A593748A2M8r5G" TargetMode="External"/><Relationship Id="rId150" Type="http://schemas.openxmlformats.org/officeDocument/2006/relationships/hyperlink" Target="consultantplus://offline/ref=CF6A29A29679FEEF93F21343E138B6C751DFF4DC935B50BFDAD5105C2CA634A65D8B00D64FFF5E5BM3r1G" TargetMode="External"/><Relationship Id="rId171" Type="http://schemas.openxmlformats.org/officeDocument/2006/relationships/hyperlink" Target="consultantplus://offline/ref=CF6A29A29679FEEF93F20D4EF754EACE5BD4AAD6905C5EEC8F8A4B017BAF3EF11AC459940BF65A593749A5M8r4G" TargetMode="External"/><Relationship Id="rId192" Type="http://schemas.openxmlformats.org/officeDocument/2006/relationships/hyperlink" Target="consultantplus://offline/ref=CF6A29A29679FEEF93F20D4EF754EACE5BD4AAD6905C5EEC8F8A4B017BAF3EF11AC459940BF65A59374CA5M8r0G" TargetMode="External"/><Relationship Id="rId206" Type="http://schemas.openxmlformats.org/officeDocument/2006/relationships/hyperlink" Target="consultantplus://offline/ref=CF6A29A29679FEEF93F20D4EF754EACE5BD4AAD690595BEF848A4B017BAF3EF11AC459940BF65A59374AABM8r1G" TargetMode="External"/><Relationship Id="rId227" Type="http://schemas.openxmlformats.org/officeDocument/2006/relationships/hyperlink" Target="consultantplus://offline/ref=CF6A29A29679FEEF93F21343E138B6C750D6F7D99C5B50BFDAD5105C2CA634A65D8B00D64FFB585DM3r3G" TargetMode="External"/><Relationship Id="rId248" Type="http://schemas.openxmlformats.org/officeDocument/2006/relationships/hyperlink" Target="consultantplus://offline/ref=CF6A29A29679FEEF93F20D4EF754EACE5BD4AAD6975858E8858A4B017BAF3EF1M1rAG" TargetMode="External"/><Relationship Id="rId12" Type="http://schemas.openxmlformats.org/officeDocument/2006/relationships/hyperlink" Target="consultantplus://offline/ref=CF6A29A29679FEEF93F20D4EF754EACE5BD4AAD6905C5EEC8F8A4B017BAF3EF11AC459940BF65A593748A3M8rFG" TargetMode="External"/><Relationship Id="rId33" Type="http://schemas.openxmlformats.org/officeDocument/2006/relationships/hyperlink" Target="consultantplus://offline/ref=CF6A29A29679FEEF93F21343E138B6C751DFF6D29D5850BFDAD5105C2CA634A65D8B00D64EF952M5rCG" TargetMode="External"/><Relationship Id="rId108" Type="http://schemas.openxmlformats.org/officeDocument/2006/relationships/hyperlink" Target="consultantplus://offline/ref=CF6A29A29679FEEF93F21343E138B6C751DFF4DC935B50BFDAD5105C2CA634A65D8B00D64FFF5B58M3r3G" TargetMode="External"/><Relationship Id="rId129" Type="http://schemas.openxmlformats.org/officeDocument/2006/relationships/hyperlink" Target="consultantplus://offline/ref=CF6A29A29679FEEF93F21343E138B6C751DFF4DC935B50BFDAD5105C2CA634A65D8B00D64FFB5C5FM3r4G" TargetMode="External"/><Relationship Id="rId54" Type="http://schemas.openxmlformats.org/officeDocument/2006/relationships/hyperlink" Target="consultantplus://offline/ref=CF6A29A29679FEEF93F21343E138B6C751DFF6D29D5850BFDAD5105C2CA634A65D8B00D64FF353M5rBG" TargetMode="External"/><Relationship Id="rId75" Type="http://schemas.openxmlformats.org/officeDocument/2006/relationships/hyperlink" Target="consultantplus://offline/ref=CF6A29A29679FEEF93F20D4EF754EACE5BD4AAD6915F5AE8858A4B017BAF3EF11AC459940BF65A593748A2M8r4G" TargetMode="External"/><Relationship Id="rId96" Type="http://schemas.openxmlformats.org/officeDocument/2006/relationships/hyperlink" Target="consultantplus://offline/ref=CF6A29A29679FEEF93F21343E138B6C750D6F0D9925B50BFDAD5105C2CA634A65D8B00D64FFB5E50M3rEG" TargetMode="External"/><Relationship Id="rId140" Type="http://schemas.openxmlformats.org/officeDocument/2006/relationships/hyperlink" Target="consultantplus://offline/ref=CF6A29A29679FEEF93F20D4EF754EACE5BD4AAD6935E52EB848A4B017BAF3EF11AC459940BF65A593748A0M8r7G" TargetMode="External"/><Relationship Id="rId161" Type="http://schemas.openxmlformats.org/officeDocument/2006/relationships/hyperlink" Target="consultantplus://offline/ref=CF6A29A29679FEEF93F20D4EF754EACE5BD4AAD690595BEF848A4B017BAF3EF11AC459940BF65A59374AABM8r1G" TargetMode="External"/><Relationship Id="rId182" Type="http://schemas.openxmlformats.org/officeDocument/2006/relationships/hyperlink" Target="consultantplus://offline/ref=CF6A29A29679FEEF93F20D4EF754EACE5BD4AAD6905C5EEC8F8A4B017BAF3EF11AC459940BF65A59374AA5M8r0G" TargetMode="External"/><Relationship Id="rId217" Type="http://schemas.openxmlformats.org/officeDocument/2006/relationships/hyperlink" Target="consultantplus://offline/ref=CF6A29A29679FEEF93F21343E138B6C750D7F7DC9C5950BFDAD5105C2CA634A65D8B00D64FFB5D59M3rEG" TargetMode="External"/><Relationship Id="rId1" Type="http://schemas.openxmlformats.org/officeDocument/2006/relationships/styles" Target="styles.xml"/><Relationship Id="rId6" Type="http://schemas.openxmlformats.org/officeDocument/2006/relationships/hyperlink" Target="consultantplus://offline/ref=CF6A29A29679FEEF93F20D4EF754EACE5BD4AAD6935C52E8878A4B017BAF3EF11AC459940BF65A59374CA6M8r0G" TargetMode="External"/><Relationship Id="rId212" Type="http://schemas.openxmlformats.org/officeDocument/2006/relationships/hyperlink" Target="consultantplus://offline/ref=CF6A29A29679FEEF93F21343E138B6C751DFF4DC935B50BFDAD5105C2CMAr6G" TargetMode="External"/><Relationship Id="rId233" Type="http://schemas.openxmlformats.org/officeDocument/2006/relationships/hyperlink" Target="consultantplus://offline/ref=CF6A29A29679FEEF93F21343E138B6C751DFF6D29D5850BFDAD5105C2CA634A65D8B00D64FF858M5rEG" TargetMode="External"/><Relationship Id="rId238" Type="http://schemas.openxmlformats.org/officeDocument/2006/relationships/hyperlink" Target="consultantplus://offline/ref=CF6A29A29679FEEF93F20D4EF754EACE5BD4AAD6935D5BEB8DD7410922A33CMFr6G" TargetMode="External"/><Relationship Id="rId254" Type="http://schemas.openxmlformats.org/officeDocument/2006/relationships/hyperlink" Target="consultantplus://offline/ref=CF6A29A29679FEEF93F20D4EF754EACE5BD4AAD6965A5CE1878A4B017BAF3EF1M1rAG" TargetMode="External"/><Relationship Id="rId259" Type="http://schemas.openxmlformats.org/officeDocument/2006/relationships/hyperlink" Target="consultantplus://offline/ref=CF6A29A29679FEEF93F20D4EF754EACE5BD4AAD6935853EE858A4B017BAF3EF11AC459940BF65A593749A3M8r1G" TargetMode="External"/><Relationship Id="rId23" Type="http://schemas.openxmlformats.org/officeDocument/2006/relationships/hyperlink" Target="consultantplus://offline/ref=CF6A29A29679FEEF93F20D4EF754EACE5BD4AAD6935E52EB848A4B017BAF3EF11AC459940BF65A593748A3M8rEG" TargetMode="External"/><Relationship Id="rId28" Type="http://schemas.openxmlformats.org/officeDocument/2006/relationships/hyperlink" Target="consultantplus://offline/ref=CF6A29A29679FEEF93F20D4EF754EACE5BD4AAD6935853EE858A4B017BAF3EF11AC459940BF65A593748A2M8r7G" TargetMode="External"/><Relationship Id="rId49" Type="http://schemas.openxmlformats.org/officeDocument/2006/relationships/hyperlink" Target="consultantplus://offline/ref=CF6A29A29679FEEF93F21343E138B6C750D7F3DB9C5D50BFDAD5105C2CMAr6G" TargetMode="External"/><Relationship Id="rId114" Type="http://schemas.openxmlformats.org/officeDocument/2006/relationships/hyperlink" Target="consultantplus://offline/ref=CF6A29A29679FEEF93F20D4EF754EACE5BD4AAD6935853EE858A4B017BAF3EF11AC459940BF65A593749A2M8rFG" TargetMode="External"/><Relationship Id="rId119" Type="http://schemas.openxmlformats.org/officeDocument/2006/relationships/hyperlink" Target="consultantplus://offline/ref=CF6A29A29679FEEF93F20D4EF754EACE5BD4AAD690595BEF848A4B017BAF3EF11AC459940BF65A593748A1M8r3G" TargetMode="External"/><Relationship Id="rId44" Type="http://schemas.openxmlformats.org/officeDocument/2006/relationships/hyperlink" Target="consultantplus://offline/ref=CF6A29A29679FEEF93F21343E138B6C750D7F7DC9C5950BFDAD5105C2CA634A65D8B00D449F2M5rAG" TargetMode="External"/><Relationship Id="rId60" Type="http://schemas.openxmlformats.org/officeDocument/2006/relationships/hyperlink" Target="consultantplus://offline/ref=CF6A29A29679FEEF93F20D4EF754EACE5BD4AAD6905C5EEA868A4B017BAF3EF11AC459940BF65A593748A2M8r5G" TargetMode="External"/><Relationship Id="rId65" Type="http://schemas.openxmlformats.org/officeDocument/2006/relationships/hyperlink" Target="consultantplus://offline/ref=CF6A29A29679FEEF93F21343E138B6C751DFF6D29D5850BFDAD5105C2CA634A65D8B00D54CF8M5r8G" TargetMode="External"/><Relationship Id="rId81" Type="http://schemas.openxmlformats.org/officeDocument/2006/relationships/hyperlink" Target="consultantplus://offline/ref=CF6A29A29679FEEF93F21343E138B6C750D7F3DB9C5D50BFDAD5105C2CMAr6G" TargetMode="External"/><Relationship Id="rId86" Type="http://schemas.openxmlformats.org/officeDocument/2006/relationships/hyperlink" Target="consultantplus://offline/ref=CF6A29A29679FEEF93F20D4EF754EACE5BD4AAD6935E5DEE8E8A4B017BAF3EF11AC459940BF65A593748A2M8r6G" TargetMode="External"/><Relationship Id="rId130" Type="http://schemas.openxmlformats.org/officeDocument/2006/relationships/hyperlink" Target="consultantplus://offline/ref=CF6A29A29679FEEF93F21343E138B6C751DFF4DC935B50BFDAD5105C2CA634A65D8B00D64FFB5C50M3r4G" TargetMode="External"/><Relationship Id="rId135" Type="http://schemas.openxmlformats.org/officeDocument/2006/relationships/hyperlink" Target="consultantplus://offline/ref=CF6A29A29679FEEF93F20D4EF754EACE5BD4AAD6935C52E8878A4B017BAF3EF11AC459940BF65A59374CA6M8rEG" TargetMode="External"/><Relationship Id="rId151" Type="http://schemas.openxmlformats.org/officeDocument/2006/relationships/hyperlink" Target="consultantplus://offline/ref=CF6A29A29679FEEF93F20D4EF754EACE5BD4AAD6935E52EB848A4B017BAF3EF11AC459940BF65A593748A0M8r5G" TargetMode="External"/><Relationship Id="rId156" Type="http://schemas.openxmlformats.org/officeDocument/2006/relationships/hyperlink" Target="consultantplus://offline/ref=CF6A29A29679FEEF93F21343E138B6C753D7F7D89C5950BFDAD5105C2CA634A65D8B00D64FFB5B58M3r4G" TargetMode="External"/><Relationship Id="rId177" Type="http://schemas.openxmlformats.org/officeDocument/2006/relationships/hyperlink" Target="consultantplus://offline/ref=CF6A29A29679FEEF93F20D4EF754EACE5BD4AAD6905C5EEC8F8A4B017BAF3EF11AC459940BF65A593749A5M8r2G" TargetMode="External"/><Relationship Id="rId198" Type="http://schemas.openxmlformats.org/officeDocument/2006/relationships/hyperlink" Target="consultantplus://offline/ref=CF6A29A29679FEEF93F20D4EF754EACE5BD4AAD6915F5AE8858A4B017BAF3EF11AC459940BF65A593748A1M8r2G" TargetMode="External"/><Relationship Id="rId172" Type="http://schemas.openxmlformats.org/officeDocument/2006/relationships/hyperlink" Target="consultantplus://offline/ref=CF6A29A29679FEEF93F20D4EF754EACE5BD4AAD6905C5EEC8F8A4B017BAF3EF11AC459940BF65A593749A5M8r4G" TargetMode="External"/><Relationship Id="rId193" Type="http://schemas.openxmlformats.org/officeDocument/2006/relationships/hyperlink" Target="consultantplus://offline/ref=CF6A29A29679FEEF93F20D4EF754EACE5BD4AAD6905B5CE1878A4B017BAF3EF11AC459940BF65A593748A1M8r2G" TargetMode="External"/><Relationship Id="rId202" Type="http://schemas.openxmlformats.org/officeDocument/2006/relationships/hyperlink" Target="consultantplus://offline/ref=CF6A29A29679FEEF93F21343E138B6C751DFF6D29D5850BFDAD5105C2CA634A65D8B00D64EFF53M5r8G" TargetMode="External"/><Relationship Id="rId207" Type="http://schemas.openxmlformats.org/officeDocument/2006/relationships/hyperlink" Target="consultantplus://offline/ref=CF6A29A29679FEEF93F20D4EF754EACE5BD4AAD690595BEF848A4B017BAF3EF11AC459940BF65A59374AA5M8rEG" TargetMode="External"/><Relationship Id="rId223" Type="http://schemas.openxmlformats.org/officeDocument/2006/relationships/hyperlink" Target="consultantplus://offline/ref=CF6A29A29679FEEF93F21343E138B6C750DEFCD2935850BFDAD5105C2CA634A65D8B00D64FFB5B5AM3r0G" TargetMode="External"/><Relationship Id="rId228" Type="http://schemas.openxmlformats.org/officeDocument/2006/relationships/hyperlink" Target="consultantplus://offline/ref=CF6A29A29679FEEF93F21343E138B6C750D6F7D99C5B50BFDAD5105C2CA634A65D8B00D64FFB585CM3r2G" TargetMode="External"/><Relationship Id="rId244" Type="http://schemas.openxmlformats.org/officeDocument/2006/relationships/hyperlink" Target="consultantplus://offline/ref=CF6A29A29679FEEF93F20D4EF754EACE5BD4AAD6945D5FEF868A4B017BAF3EF1M1rAG" TargetMode="External"/><Relationship Id="rId249" Type="http://schemas.openxmlformats.org/officeDocument/2006/relationships/hyperlink" Target="consultantplus://offline/ref=CF6A29A29679FEEF93F20D4EF754EACE5BD4AAD6975958EF838A4B017BAF3EF1M1rAG" TargetMode="External"/><Relationship Id="rId13" Type="http://schemas.openxmlformats.org/officeDocument/2006/relationships/hyperlink" Target="consultantplus://offline/ref=CF6A29A29679FEEF93F20D4EF754EACE5BD4AAD6905F5AE9808A4B017BAF3EF11AC459940BF65A593748A3M8rFG" TargetMode="External"/><Relationship Id="rId18" Type="http://schemas.openxmlformats.org/officeDocument/2006/relationships/hyperlink" Target="consultantplus://offline/ref=CF6A29A29679FEEF93F20D4EF754EACE5BD4AAD6935E52EB848A4B017BAF3EF11AC459940BF65A593748A3M8rFG" TargetMode="External"/><Relationship Id="rId39" Type="http://schemas.openxmlformats.org/officeDocument/2006/relationships/hyperlink" Target="consultantplus://offline/ref=CF6A29A29679FEEF93F21343E138B6C750D7F7DC9C5950BFDAD5105C2CA634A65D8B00D448FAM5rBG" TargetMode="External"/><Relationship Id="rId109" Type="http://schemas.openxmlformats.org/officeDocument/2006/relationships/hyperlink" Target="consultantplus://offline/ref=CF6A29A29679FEEF93F20D4EF754EACE5BD4AAD6935159EF878A4B017BAF3EF11AC459940BF65A593748A3M8r2G" TargetMode="External"/><Relationship Id="rId260" Type="http://schemas.openxmlformats.org/officeDocument/2006/relationships/hyperlink" Target="consultantplus://offline/ref=CF6A29A29679FEEF93F20D4EF754EACE5BD4AAD6935853EE858A4B017BAF3EF11AC459940BF65A593749A3M8r0G" TargetMode="External"/><Relationship Id="rId34" Type="http://schemas.openxmlformats.org/officeDocument/2006/relationships/hyperlink" Target="consultantplus://offline/ref=CF6A29A29679FEEF93F20D4EF754EACE5BD4AAD6935953ED808A4B017BAF3EF11AC459940BF65A593748A3M8rEG" TargetMode="External"/><Relationship Id="rId50" Type="http://schemas.openxmlformats.org/officeDocument/2006/relationships/hyperlink" Target="consultantplus://offline/ref=CF6A29A29679FEEF93F20D4EF754EACE5BD4AAD6905F5AE9808A4B017BAF3EF11AC459940BF65A593748A3M8rEG" TargetMode="External"/><Relationship Id="rId55" Type="http://schemas.openxmlformats.org/officeDocument/2006/relationships/hyperlink" Target="consultantplus://offline/ref=CF6A29A29679FEEF93F21343E138B6C751DFF6D29D5850BFDAD5105C2CA634A65D8B00D64FFA5B5FM3rEG" TargetMode="External"/><Relationship Id="rId76" Type="http://schemas.openxmlformats.org/officeDocument/2006/relationships/hyperlink" Target="consultantplus://offline/ref=CF6A29A29679FEEF93F21343E138B6C751DFF6D29D5850BFDAD5105C2CA634A65D8B00DE4DF8M5rDG" TargetMode="External"/><Relationship Id="rId97" Type="http://schemas.openxmlformats.org/officeDocument/2006/relationships/hyperlink" Target="consultantplus://offline/ref=CF6A29A29679FEEF93F21343E138B6C753DBF1DC925D50BFDAD5105C2CA634A65D8B00D64FFB5B58M3r4G" TargetMode="External"/><Relationship Id="rId104" Type="http://schemas.openxmlformats.org/officeDocument/2006/relationships/hyperlink" Target="consultantplus://offline/ref=CF6A29A29679FEEF93F20D4EF754EACE5BD4AAD6935853EE858A4B017BAF3EF11AC459940BF65A593749A2M8r4G" TargetMode="External"/><Relationship Id="rId120" Type="http://schemas.openxmlformats.org/officeDocument/2006/relationships/hyperlink" Target="consultantplus://offline/ref=CF6A29A29679FEEF93F20D4EF754EACE5BD4AAD6905F5AE9808A4B017BAF3EF11AC459940BF65A593748A1M8r5G" TargetMode="External"/><Relationship Id="rId125" Type="http://schemas.openxmlformats.org/officeDocument/2006/relationships/hyperlink" Target="consultantplus://offline/ref=CF6A29A29679FEEF93F21343E138B6C751DFF4DC935B50BFDAD5105C2CA634A65D8B00D64FFB535FM3r0G" TargetMode="External"/><Relationship Id="rId141" Type="http://schemas.openxmlformats.org/officeDocument/2006/relationships/hyperlink" Target="consultantplus://offline/ref=CF6A29A29679FEEF93F20D4EF754EACE5BD4AAD6935E52EB848A4B017BAF3EF11AC459940BF65A593748A0M8r6G" TargetMode="External"/><Relationship Id="rId146" Type="http://schemas.openxmlformats.org/officeDocument/2006/relationships/hyperlink" Target="consultantplus://offline/ref=CF6A29A29679FEEF93F21343E138B6C751DFF4DC935B50BFDAD5105C2CA634A65D8B00D64FFB5F5AM3rFG" TargetMode="External"/><Relationship Id="rId167" Type="http://schemas.openxmlformats.org/officeDocument/2006/relationships/hyperlink" Target="consultantplus://offline/ref=CF6A29A29679FEEF93F20D4EF754EACE5BD4AAD6905B5CE1878A4B017BAF3EF11AC459940BF65A593748A3M8rEG" TargetMode="External"/><Relationship Id="rId188" Type="http://schemas.openxmlformats.org/officeDocument/2006/relationships/hyperlink" Target="consultantplus://offline/ref=CF6A29A29679FEEF93F20D4EF754EACE5BD4AAD6905C5EEC8F8A4B017BAF3EF11AC459940BF65A59374BABM8r0G" TargetMode="External"/><Relationship Id="rId7" Type="http://schemas.openxmlformats.org/officeDocument/2006/relationships/hyperlink" Target="consultantplus://offline/ref=CF6A29A29679FEEF93F20D4EF754EACE5BD4AAD6915F5AE8858A4B017BAF3EF11AC459940BF65A593748A3M8rFG" TargetMode="External"/><Relationship Id="rId71" Type="http://schemas.openxmlformats.org/officeDocument/2006/relationships/hyperlink" Target="consultantplus://offline/ref=CF6A29A29679FEEF93F20D4EF754EACE5BD4AAD6935853EE858A4B017BAF3EF11AC459940BF65A593749A2M8r3G" TargetMode="External"/><Relationship Id="rId92" Type="http://schemas.openxmlformats.org/officeDocument/2006/relationships/hyperlink" Target="consultantplus://offline/ref=CF6A29A29679FEEF93F21343E138B6C753D7F7D89C5950BFDAD5105C2CA634A65D8B00D64FFA5E5DM3r7G" TargetMode="External"/><Relationship Id="rId162" Type="http://schemas.openxmlformats.org/officeDocument/2006/relationships/hyperlink" Target="consultantplus://offline/ref=CF6A29A29679FEEF93F20D4EF754EACE5BD4AAD690595BEF848A4B017BAF3EF11AC459940BF65A593749A4M8r0G" TargetMode="External"/><Relationship Id="rId183" Type="http://schemas.openxmlformats.org/officeDocument/2006/relationships/hyperlink" Target="consultantplus://offline/ref=CF6A29A29679FEEF93F20D4EF754EACE5BD4AAD6905C5EEC8F8A4B017BAF3EF11AC459940BF65A59374AABM8r0G" TargetMode="External"/><Relationship Id="rId213" Type="http://schemas.openxmlformats.org/officeDocument/2006/relationships/hyperlink" Target="consultantplus://offline/ref=CF6A29A29679FEEF93F20D4EF754EACE5BD4AAD6935E52EB848A4B017BAF3EF11AC459940BF65A593748A7M8r3G" TargetMode="External"/><Relationship Id="rId218" Type="http://schemas.openxmlformats.org/officeDocument/2006/relationships/hyperlink" Target="consultantplus://offline/ref=CF6A29A29679FEEF93F21343E138B6C750D7F7DC9C5950BFDAD5105C2CA634A65D8B00D64EFEM5rAG" TargetMode="External"/><Relationship Id="rId234" Type="http://schemas.openxmlformats.org/officeDocument/2006/relationships/hyperlink" Target="consultantplus://offline/ref=CF6A29A29679FEEF93F20D4EF754EACE5BD4AAD6965D53E1848A4B017BAF3EF1M1rAG" TargetMode="External"/><Relationship Id="rId239" Type="http://schemas.openxmlformats.org/officeDocument/2006/relationships/hyperlink" Target="consultantplus://offline/ref=CF6A29A29679FEEF93F20D4EF754EACE5BD4AAD6935E5FEA8DD7410922A33CMFr6G" TargetMode="External"/><Relationship Id="rId2" Type="http://schemas.microsoft.com/office/2007/relationships/stylesWithEffects" Target="stylesWithEffects.xml"/><Relationship Id="rId29" Type="http://schemas.openxmlformats.org/officeDocument/2006/relationships/hyperlink" Target="consultantplus://offline/ref=CF6A29A29679FEEF93F20D4EF754EACE5BD4AAD6935953ED808A4B017BAF3EF11AC459940BF65A593748A1M8r2G" TargetMode="External"/><Relationship Id="rId250" Type="http://schemas.openxmlformats.org/officeDocument/2006/relationships/hyperlink" Target="consultantplus://offline/ref=CF6A29A29679FEEF93F20D4EF754EACE5BD4AAD6975C52E88E8A4B017BAF3EF1M1rAG" TargetMode="External"/><Relationship Id="rId255" Type="http://schemas.openxmlformats.org/officeDocument/2006/relationships/hyperlink" Target="consultantplus://offline/ref=CF6A29A29679FEEF93F20D4EF754EACE5BD4AAD6965D5DEA838A4B017BAF3EF1M1rAG" TargetMode="External"/><Relationship Id="rId24" Type="http://schemas.openxmlformats.org/officeDocument/2006/relationships/hyperlink" Target="consultantplus://offline/ref=CF6A29A29679FEEF93F20D4EF754EACE5BD4AAD6915F5AE8858A4B017BAF3EF11AC459940BF65A593748A0M8rEG" TargetMode="External"/><Relationship Id="rId40" Type="http://schemas.openxmlformats.org/officeDocument/2006/relationships/hyperlink" Target="consultantplus://offline/ref=CF6A29A29679FEEF93F21343E138B6C750D7F7DC9C5950BFDAD5105C2CA634A65D8B00D448F9M5rBG" TargetMode="External"/><Relationship Id="rId45" Type="http://schemas.openxmlformats.org/officeDocument/2006/relationships/hyperlink" Target="consultantplus://offline/ref=CF6A29A29679FEEF93F20D4EF754EACE5BD4AAD6935853EE858A4B017BAF3EF11AC459940BF65A593748A2M8rEG" TargetMode="External"/><Relationship Id="rId66" Type="http://schemas.openxmlformats.org/officeDocument/2006/relationships/hyperlink" Target="consultantplus://offline/ref=CF6A29A29679FEEF93F20D4EF754EACE5BD4AAD6915F5AE8858A4B017BAF3EF11AC459940BF65A593748A2M8r6G" TargetMode="External"/><Relationship Id="rId87" Type="http://schemas.openxmlformats.org/officeDocument/2006/relationships/hyperlink" Target="consultantplus://offline/ref=CF6A29A29679FEEF93F20D4EF754EACE5BD4AAD6905F5AE9808A4B017BAF3EF11AC459940BF65A593748A1M8r0G" TargetMode="External"/><Relationship Id="rId110" Type="http://schemas.openxmlformats.org/officeDocument/2006/relationships/hyperlink" Target="consultantplus://offline/ref=CF6A29A29679FEEF93F20D4EF754EACE5BD4AAD6935853EE858A4B017BAF3EF11AC459940BF65A593749A2M8r4G" TargetMode="External"/><Relationship Id="rId115" Type="http://schemas.openxmlformats.org/officeDocument/2006/relationships/hyperlink" Target="consultantplus://offline/ref=CF6A29A29679FEEF93F20D4EF754EACE5BD4AAD6935853EE858A4B017BAF3EF11AC459940BF65A593749A2M8rEG" TargetMode="External"/><Relationship Id="rId131" Type="http://schemas.openxmlformats.org/officeDocument/2006/relationships/hyperlink" Target="consultantplus://offline/ref=CF6A29A29679FEEF93F21343E138B6C751DFF4DC935B50BFDAD5105C2CA634A65D8B00D64FFB535DM3rEG" TargetMode="External"/><Relationship Id="rId136" Type="http://schemas.openxmlformats.org/officeDocument/2006/relationships/hyperlink" Target="consultantplus://offline/ref=CF6A29A29679FEEF93F21343E138B6C751DFF6D29D5850BFDAD5105C2CA634A65D8B00D64FF85E5EM3r5G" TargetMode="External"/><Relationship Id="rId157" Type="http://schemas.openxmlformats.org/officeDocument/2006/relationships/hyperlink" Target="consultantplus://offline/ref=CF6A29A29679FEEF93F20D4EF754EACE5BD4AAD6935853EE858A4B017BAF3EF11AC459940BF65A593748A7M8r2G" TargetMode="External"/><Relationship Id="rId178" Type="http://schemas.openxmlformats.org/officeDocument/2006/relationships/hyperlink" Target="consultantplus://offline/ref=CF6A29A29679FEEF93F20D4EF754EACE5BD4AAD6905C5EEC8F8A4B017BAF3EF11AC459940BF65A593749ABM8r0G" TargetMode="External"/><Relationship Id="rId61" Type="http://schemas.openxmlformats.org/officeDocument/2006/relationships/hyperlink" Target="consultantplus://offline/ref=CF6A29A29679FEEF93F21343E138B6C751DFF6D29D5850BFDAD5105C2CA634A65D8B00D64FF85258M3r5G" TargetMode="External"/><Relationship Id="rId82" Type="http://schemas.openxmlformats.org/officeDocument/2006/relationships/hyperlink" Target="consultantplus://offline/ref=CF6A29A29679FEEF93F20D4EF754EACE5BD4AAD6935E5DEE8E8A4B017BAF3EF11AC459940BF65A593748A3M8rEG" TargetMode="External"/><Relationship Id="rId152" Type="http://schemas.openxmlformats.org/officeDocument/2006/relationships/hyperlink" Target="consultantplus://offline/ref=CF6A29A29679FEEF93F20D4EF754EACE5BD4AAD6935E52EB848A4B017BAF3EF11AC459940BF65A593748A6M8r5G" TargetMode="External"/><Relationship Id="rId173" Type="http://schemas.openxmlformats.org/officeDocument/2006/relationships/hyperlink" Target="consultantplus://offline/ref=CF6A29A29679FEEF93F20D4EF754EACE5BD4AAD6905B5CE1878A4B017BAF3EF11AC459940BF65A593748A1M8r2G" TargetMode="External"/><Relationship Id="rId194" Type="http://schemas.openxmlformats.org/officeDocument/2006/relationships/hyperlink" Target="consultantplus://offline/ref=CF6A29A29679FEEF93F20D4EF754EACE5BD4AAD6905B5CE1878A4B017BAF3EF11AC459940BF65A593649ABM8r0G" TargetMode="External"/><Relationship Id="rId199" Type="http://schemas.openxmlformats.org/officeDocument/2006/relationships/hyperlink" Target="consultantplus://offline/ref=CF6A29A29679FEEF93F20D4EF754EACE5BD4AAD6905B5CE1878A4B017BAF3EF11AC459940BF65A59364AA7M8r6G" TargetMode="External"/><Relationship Id="rId203" Type="http://schemas.openxmlformats.org/officeDocument/2006/relationships/hyperlink" Target="consultantplus://offline/ref=CF6A29A29679FEEF93F20D4EF754EACE5BD4AAD6905C5EEC8F8A4B017BAF3EF11AC459940BF65A59374CABM8rFG" TargetMode="External"/><Relationship Id="rId208" Type="http://schemas.openxmlformats.org/officeDocument/2006/relationships/hyperlink" Target="consultantplus://offline/ref=CF6A29A29679FEEF93F20D4EF754EACE5BD4AAD6935853EE858A4B017BAF3EF11AC459940BF65A593748A6M8r7G" TargetMode="External"/><Relationship Id="rId229" Type="http://schemas.openxmlformats.org/officeDocument/2006/relationships/hyperlink" Target="consultantplus://offline/ref=CF6A29A29679FEEF93F21343E138B6C750DEFCD2935850BFDAD5105C2CA634A65D8B00D64FFB5B5AM3r0G" TargetMode="External"/><Relationship Id="rId19" Type="http://schemas.openxmlformats.org/officeDocument/2006/relationships/hyperlink" Target="consultantplus://offline/ref=CF6A29A29679FEEF93F21343E138B6C750D7F7DC9C5950BFDAD5105C2CMAr6G" TargetMode="External"/><Relationship Id="rId224" Type="http://schemas.openxmlformats.org/officeDocument/2006/relationships/hyperlink" Target="consultantplus://offline/ref=CF6A29A29679FEEF93F21343E138B6C750DEFCD2935850BFDAD5105C2CA634A65D8B00D64FFB5B5AM3r0G" TargetMode="External"/><Relationship Id="rId240" Type="http://schemas.openxmlformats.org/officeDocument/2006/relationships/hyperlink" Target="consultantplus://offline/ref=CF6A29A29679FEEF93F20D4EF754EACE5BD4AAD6925D58ED8DD7410922A33CMFr6G" TargetMode="External"/><Relationship Id="rId245" Type="http://schemas.openxmlformats.org/officeDocument/2006/relationships/hyperlink" Target="consultantplus://offline/ref=CF6A29A29679FEEF93F20D4EF754EACE5BD4AAD6945E59E1868A4B017BAF3EF1M1rAG" TargetMode="External"/><Relationship Id="rId261" Type="http://schemas.openxmlformats.org/officeDocument/2006/relationships/hyperlink" Target="consultantplus://offline/ref=CF6A29A29679FEEF93F20D4EF754EACE5BD4AAD6935E52EB848A4B017BAF3EF11AC459940BF65A593748A7M8r1G" TargetMode="External"/><Relationship Id="rId14" Type="http://schemas.openxmlformats.org/officeDocument/2006/relationships/hyperlink" Target="consultantplus://offline/ref=CF6A29A29679FEEF93F20D4EF754EACE5BD4AAD6935853EE858A4B017BAF3EF11AC459940BF65A593748A3M8rFG" TargetMode="External"/><Relationship Id="rId30" Type="http://schemas.openxmlformats.org/officeDocument/2006/relationships/hyperlink" Target="consultantplus://offline/ref=CF6A29A29679FEEF93F21343E138B6C751DFF4DC935B50BFDAD5105C2CA634A65D8B00D64FFB5E5DM3rFG" TargetMode="External"/><Relationship Id="rId35" Type="http://schemas.openxmlformats.org/officeDocument/2006/relationships/hyperlink" Target="consultantplus://offline/ref=CF6A29A29679FEEF93F21343E138B6C750D7F7DC9C5950BFDAD5105C2CA634A65D8B00D448FBM5r9G" TargetMode="External"/><Relationship Id="rId56" Type="http://schemas.openxmlformats.org/officeDocument/2006/relationships/hyperlink" Target="consultantplus://offline/ref=CF6A29A29679FEEF93F20D4EF754EACE5BD4AAD6905C5EEA868A4B017BAF3EF11AC459940BF65A593748A3M8rFG" TargetMode="External"/><Relationship Id="rId77" Type="http://schemas.openxmlformats.org/officeDocument/2006/relationships/hyperlink" Target="consultantplus://offline/ref=CF6A29A29679FEEF93F20D4EF754EACE5BD4AAD690595BEF848A4B017BAF3EF11AC459940BF65A593748A2M8r7G" TargetMode="External"/><Relationship Id="rId100" Type="http://schemas.openxmlformats.org/officeDocument/2006/relationships/hyperlink" Target="consultantplus://offline/ref=CF6A29A29679FEEF93F21343E138B6C751DFF6D29D5850BFDAD5105C2CA634A65D8B00D549MFr2G" TargetMode="External"/><Relationship Id="rId105" Type="http://schemas.openxmlformats.org/officeDocument/2006/relationships/hyperlink" Target="consultantplus://offline/ref=CF6A29A29679FEEF93F20D4EF754EACE5BD4AAD6935853EE858A4B017BAF3EF11AC459940BF65A593749A2M8r1G" TargetMode="External"/><Relationship Id="rId126" Type="http://schemas.openxmlformats.org/officeDocument/2006/relationships/hyperlink" Target="consultantplus://offline/ref=CF6A29A29679FEEF93F21343E138B6C751DFF4DC935B50BFDAD5105C2CA634A65D8B00D64FFA5B59M3rEG" TargetMode="External"/><Relationship Id="rId147" Type="http://schemas.openxmlformats.org/officeDocument/2006/relationships/hyperlink" Target="consultantplus://offline/ref=CF6A29A29679FEEF93F21343E138B6C751DFF4DC935B50BFDAD5105C2CA634A65D8B00D64FFB5C58M3r3G" TargetMode="External"/><Relationship Id="rId168" Type="http://schemas.openxmlformats.org/officeDocument/2006/relationships/hyperlink" Target="consultantplus://offline/ref=CF6A29A29679FEEF93F21343E138B6C751DFF6D29D5850BFDAD5105C2CA634A65D8B00DE46F9M5rBG" TargetMode="External"/><Relationship Id="rId8" Type="http://schemas.openxmlformats.org/officeDocument/2006/relationships/hyperlink" Target="consultantplus://offline/ref=CF6A29A29679FEEF93F20D4EF754EACE5BD4AAD6915F5AE8838A4B017BAF3EF11AC459940BF65A593748A3M8rFG" TargetMode="External"/><Relationship Id="rId51" Type="http://schemas.openxmlformats.org/officeDocument/2006/relationships/hyperlink" Target="consultantplus://offline/ref=CF6A29A29679FEEF93F20D4EF754EACE5BD4AAD6905C5EEA868A4B017BAF3EF11AC459940BF65A593748A3M8rFG" TargetMode="External"/><Relationship Id="rId72" Type="http://schemas.openxmlformats.org/officeDocument/2006/relationships/hyperlink" Target="consultantplus://offline/ref=CF6A29A29679FEEF93F20D4EF754EACE5BD4AAD6935853EE858A4B017BAF3EF11AC459940BF65A593748A1M8r3G" TargetMode="External"/><Relationship Id="rId93" Type="http://schemas.openxmlformats.org/officeDocument/2006/relationships/hyperlink" Target="consultantplus://offline/ref=CF6A29A29679FEEF93F21343E138B6C753D7F7D89C5950BFDAD5105C2CA634A65D8B00D64FFA5E5DM3r7G" TargetMode="External"/><Relationship Id="rId98" Type="http://schemas.openxmlformats.org/officeDocument/2006/relationships/hyperlink" Target="consultantplus://offline/ref=CF6A29A29679FEEF93F21343E138B6C756DEF4DA96530DB5D28C1C5E2BA96BB15AC20CD74FF958M5rCG" TargetMode="External"/><Relationship Id="rId121" Type="http://schemas.openxmlformats.org/officeDocument/2006/relationships/hyperlink" Target="consultantplus://offline/ref=CF6A29A29679FEEF93F21343E138B6C751DFF6D29D5850BFDAD5105C2CA634A65D8B00D64FFF5951M3r5G" TargetMode="External"/><Relationship Id="rId142" Type="http://schemas.openxmlformats.org/officeDocument/2006/relationships/hyperlink" Target="consultantplus://offline/ref=CF6A29A29679FEEF93F20D4EF754EACE5BD4AAD6905C5EEC8F8A4B017BAF3EF11AC459940BF65A593748A2M8r6G" TargetMode="External"/><Relationship Id="rId163" Type="http://schemas.openxmlformats.org/officeDocument/2006/relationships/hyperlink" Target="consultantplus://offline/ref=CF6A29A29679FEEF93F20D4EF754EACE5BD4AAD690595BEF848A4B017BAF3EF11AC459940BF65A59374AABM8r7G" TargetMode="External"/><Relationship Id="rId184" Type="http://schemas.openxmlformats.org/officeDocument/2006/relationships/hyperlink" Target="consultantplus://offline/ref=CF6A29A29679FEEF93F20D4EF754EACE5BD4AAD6905C5EEC8F8A4B017BAF3EF11AC459940BF65A59374BA3M8r0G" TargetMode="External"/><Relationship Id="rId189" Type="http://schemas.openxmlformats.org/officeDocument/2006/relationships/hyperlink" Target="consultantplus://offline/ref=CF6A29A29679FEEF93F20D4EF754EACE5BD4AAD6905C5EEC8F8A4B017BAF3EF11AC459940BF65A59374CA3M8r0G" TargetMode="External"/><Relationship Id="rId219" Type="http://schemas.openxmlformats.org/officeDocument/2006/relationships/hyperlink" Target="consultantplus://offline/ref=CF6A29A29679FEEF93F21343E138B6C750D7F7DC9C5950BFDAD5105C2CA634A65D8B00D64EFBM5rFG" TargetMode="External"/><Relationship Id="rId3" Type="http://schemas.openxmlformats.org/officeDocument/2006/relationships/settings" Target="settings.xml"/><Relationship Id="rId214" Type="http://schemas.openxmlformats.org/officeDocument/2006/relationships/hyperlink" Target="consultantplus://offline/ref=CF6A29A29679FEEF93F20D4EF754EACE5BD4AAD6935E52EB848A4B017BAF3EF11AC459940BF65A593748A6M8r4G" TargetMode="External"/><Relationship Id="rId230" Type="http://schemas.openxmlformats.org/officeDocument/2006/relationships/hyperlink" Target="consultantplus://offline/ref=CF6A29A29679FEEF93F21343E138B6C751DFF6D29D5850BFDAD5105C2CA634A65D8B00D346FCM5rAG" TargetMode="External"/><Relationship Id="rId235" Type="http://schemas.openxmlformats.org/officeDocument/2006/relationships/hyperlink" Target="consultantplus://offline/ref=CF6A29A29679FEEF93F20D4EF754EACE5BD4AAD6905D5AEF8DD7410922A33CMFr6G" TargetMode="External"/><Relationship Id="rId251" Type="http://schemas.openxmlformats.org/officeDocument/2006/relationships/hyperlink" Target="consultantplus://offline/ref=CF6A29A29679FEEF93F20D4EF754EACE5BD4AAD6975D58ED828A4B017BAF3EF1M1rAG" TargetMode="External"/><Relationship Id="rId256" Type="http://schemas.openxmlformats.org/officeDocument/2006/relationships/hyperlink" Target="consultantplus://offline/ref=CF6A29A29679FEEF93F20D4EF754EACE5BD4AAD6935853EE858A4B017BAF3EF11AC459940BF65A593749A3M8r5G" TargetMode="External"/><Relationship Id="rId25" Type="http://schemas.openxmlformats.org/officeDocument/2006/relationships/hyperlink" Target="consultantplus://offline/ref=CF6A29A29679FEEF93F20D4EF754EACE5BD4AAD6915F5AE8858A4B017BAF3EF11AC459940BF65A593748A7M8r7G" TargetMode="External"/><Relationship Id="rId46" Type="http://schemas.openxmlformats.org/officeDocument/2006/relationships/hyperlink" Target="consultantplus://offline/ref=CF6A29A29679FEEF93F21343E138B6C750D7F7DC9C5950BFDAD5105C2CA634A65D8B00D449F2M5r9G" TargetMode="External"/><Relationship Id="rId67" Type="http://schemas.openxmlformats.org/officeDocument/2006/relationships/hyperlink" Target="consultantplus://offline/ref=CF6A29A29679FEEF93F21343E138B6C751DFF6D29D5850BFDAD5105C2CA634A65D8B00D64FF85258M3r2G" TargetMode="External"/><Relationship Id="rId116" Type="http://schemas.openxmlformats.org/officeDocument/2006/relationships/hyperlink" Target="consultantplus://offline/ref=CF6A29A29679FEEF93F21343E138B6C751DFF4DC935B50BFDAD5105C2CA634A65D8B00D64FF8525AM3r3G" TargetMode="External"/><Relationship Id="rId137" Type="http://schemas.openxmlformats.org/officeDocument/2006/relationships/hyperlink" Target="consultantplus://offline/ref=CF6A29A29679FEEF93F21343E138B6C751DFF6D29D5850BFDAD5105C2CA634A65D8B00D34CF8M5rEG" TargetMode="External"/><Relationship Id="rId158" Type="http://schemas.openxmlformats.org/officeDocument/2006/relationships/hyperlink" Target="consultantplus://offline/ref=CF6A29A29679FEEF93F20D4EF754EACE5BD4AAD6905C5EEC8F8A4B017BAF3EF11AC459940BF65A593748A2M8r1G" TargetMode="External"/><Relationship Id="rId20" Type="http://schemas.openxmlformats.org/officeDocument/2006/relationships/hyperlink" Target="consultantplus://offline/ref=CF6A29A29679FEEF93F21343E138B6C751DFF6D29D5850BFDAD5105C2CA634A65D8B00D64FFA535AM3r3G" TargetMode="External"/><Relationship Id="rId41" Type="http://schemas.openxmlformats.org/officeDocument/2006/relationships/hyperlink" Target="consultantplus://offline/ref=CF6A29A29679FEEF93F21343E138B6C751DFF6D29D5850BFDAD5105C2CA634A65D8B00D64DF253M5rCG" TargetMode="External"/><Relationship Id="rId62" Type="http://schemas.openxmlformats.org/officeDocument/2006/relationships/hyperlink" Target="consultantplus://offline/ref=CF6A29A29679FEEF93F21343E138B6C751DFF6D29D5850BFDAD5105C2CA634A65D8B00D346FDM5rDG" TargetMode="External"/><Relationship Id="rId83" Type="http://schemas.openxmlformats.org/officeDocument/2006/relationships/hyperlink" Target="consultantplus://offline/ref=CF6A29A29679FEEF93F20D4EF754EACE5BD4AAD6935E5DEE8E8A4B017BAF3EF11AC459940BF65A593748A2M8r7G" TargetMode="External"/><Relationship Id="rId88" Type="http://schemas.openxmlformats.org/officeDocument/2006/relationships/hyperlink" Target="consultantplus://offline/ref=CF6A29A29679FEEF93F21343E138B6C753D7F7D89C5950BFDAD5105C2CA634A65D8B00D64FFB5F5EM3r7G" TargetMode="External"/><Relationship Id="rId111" Type="http://schemas.openxmlformats.org/officeDocument/2006/relationships/hyperlink" Target="consultantplus://offline/ref=CF6A29A29679FEEF93F20D4EF754EACE5BD4AAD6935853EE858A4B017BAF3EF11AC459940BF65A593749A2M8r0G" TargetMode="External"/><Relationship Id="rId132" Type="http://schemas.openxmlformats.org/officeDocument/2006/relationships/hyperlink" Target="consultantplus://offline/ref=CF6A29A29679FEEF93F20D4EF754EACE5BD4AAD6935E52EB848A4B017BAF3EF11AC459940BF65A593748A2M8r2G" TargetMode="External"/><Relationship Id="rId153" Type="http://schemas.openxmlformats.org/officeDocument/2006/relationships/hyperlink" Target="consultantplus://offline/ref=CF6A29A29679FEEF93F20D4EF754EACE5BD4AAD6935E52EB848A4B017BAF3EF11AC459940BF65A593748A7M8r7G" TargetMode="External"/><Relationship Id="rId174" Type="http://schemas.openxmlformats.org/officeDocument/2006/relationships/hyperlink" Target="consultantplus://offline/ref=CF6A29A29679FEEF93F20D4EF754EACE5BD4AAD6905B5CE1878A4B017BAF3EF11AC459940BF65A593649A7M8r0G" TargetMode="External"/><Relationship Id="rId179" Type="http://schemas.openxmlformats.org/officeDocument/2006/relationships/hyperlink" Target="consultantplus://offline/ref=CF6A29A29679FEEF93F20D4EF754EACE5BD4AAD6905C5EEC8F8A4B017BAF3EF11AC459940BF65A59374AA3M8r0G" TargetMode="External"/><Relationship Id="rId195" Type="http://schemas.openxmlformats.org/officeDocument/2006/relationships/hyperlink" Target="consultantplus://offline/ref=CF6A29A29679FEEF93F20D4EF754EACE5BD4AAD6905B5CE1878A4B017BAF3EF11AC459940BF65A59364AA0M8rEG" TargetMode="External"/><Relationship Id="rId209" Type="http://schemas.openxmlformats.org/officeDocument/2006/relationships/hyperlink" Target="consultantplus://offline/ref=CF6A29A29679FEEF93F21343E138B6C751DFF6D29D5850BFDAD5105C2CMAr6G" TargetMode="External"/><Relationship Id="rId190" Type="http://schemas.openxmlformats.org/officeDocument/2006/relationships/hyperlink" Target="consultantplus://offline/ref=CF6A29A29679FEEF93F20D4EF754EACE5BD4AAD6905C5EEC8F8A4B017BAF3EF11AC459940BF65A59374CA1M8r0G" TargetMode="External"/><Relationship Id="rId204" Type="http://schemas.openxmlformats.org/officeDocument/2006/relationships/hyperlink" Target="consultantplus://offline/ref=CF6A29A29679FEEF93F20D4EF754EACE5BD4AAD690595BEF848A4B017BAF3EF11AC459940BF65A593749A4M8rEG" TargetMode="External"/><Relationship Id="rId220" Type="http://schemas.openxmlformats.org/officeDocument/2006/relationships/hyperlink" Target="consultantplus://offline/ref=CF6A29A29679FEEF93F21343E138B6C750D6F7D99C5B50BFDAD5105C2CA634A65D8B00D64FFB585DM3rFG" TargetMode="External"/><Relationship Id="rId225" Type="http://schemas.openxmlformats.org/officeDocument/2006/relationships/hyperlink" Target="consultantplus://offline/ref=CF6A29A29679FEEF93F21343E138B6C750D6F7D99C5B50BFDAD5105C2CA634A65D8B00D64FFB585DM3rFG" TargetMode="External"/><Relationship Id="rId241" Type="http://schemas.openxmlformats.org/officeDocument/2006/relationships/hyperlink" Target="consultantplus://offline/ref=CF6A29A29679FEEF93F20D4EF754EACE5BD4AAD6945F5CEA858A4B017BAF3EF1M1rAG" TargetMode="External"/><Relationship Id="rId246" Type="http://schemas.openxmlformats.org/officeDocument/2006/relationships/hyperlink" Target="consultantplus://offline/ref=CF6A29A29679FEEF93F20D4EF754EACE5BD4AAD6945F5EEE838A4B017BAF3EF1M1rAG" TargetMode="External"/><Relationship Id="rId15" Type="http://schemas.openxmlformats.org/officeDocument/2006/relationships/hyperlink" Target="consultantplus://offline/ref=CF6A29A29679FEEF93F20D4EF754EACE5BD4AAD693595AEE858A4B017BAF3EF11AC459940BF65A593748A3M8rFG" TargetMode="External"/><Relationship Id="rId36" Type="http://schemas.openxmlformats.org/officeDocument/2006/relationships/hyperlink" Target="consultantplus://offline/ref=CF6A29A29679FEEF93F21343E138B6C751DFF6D29D5850BFDAD5105C2CA634A65D8B00DF47FAM5rAG" TargetMode="External"/><Relationship Id="rId57" Type="http://schemas.openxmlformats.org/officeDocument/2006/relationships/hyperlink" Target="consultantplus://offline/ref=CF6A29A29679FEEF93F20D4EF754EACE5BD4AAD6935853EE858A4B017BAF3EF11AC459940BF65A593748A1M8r6G" TargetMode="External"/><Relationship Id="rId106" Type="http://schemas.openxmlformats.org/officeDocument/2006/relationships/hyperlink" Target="consultantplus://offline/ref=CF6A29A29679FEEF93F21343E138B6C751DFF4DC935B50BFDAD5105C2CA634A65D8B00D64FF95C50M3r2G" TargetMode="External"/><Relationship Id="rId127" Type="http://schemas.openxmlformats.org/officeDocument/2006/relationships/hyperlink" Target="consultantplus://offline/ref=CF6A29A29679FEEF93F21343E138B6C751DFF4DC935B50BFDAD5105C2CA634A65D8B00D64FFE5B58M3r1G" TargetMode="External"/><Relationship Id="rId262" Type="http://schemas.openxmlformats.org/officeDocument/2006/relationships/hyperlink" Target="consultantplus://offline/ref=CF6A29A29679FEEF93F20D4EF754EACE5BD4AAD6935E52EB848A4B017BAF3EF11AC459940BF65A593748A7M8rFG" TargetMode="External"/><Relationship Id="rId10" Type="http://schemas.openxmlformats.org/officeDocument/2006/relationships/hyperlink" Target="consultantplus://offline/ref=CF6A29A29679FEEF93F20D4EF754EACE5BD4AAD6905B5CE1878A4B017BAF3EF11AC459940BF65A593748A3M8rFG" TargetMode="External"/><Relationship Id="rId31" Type="http://schemas.openxmlformats.org/officeDocument/2006/relationships/hyperlink" Target="consultantplus://offline/ref=CF6A29A29679FEEF93F21343E138B6C750D6F0D9925B50BFDAD5105C2CA634A65D8B00D64FFB5E50M3rEG" TargetMode="External"/><Relationship Id="rId52" Type="http://schemas.openxmlformats.org/officeDocument/2006/relationships/hyperlink" Target="consultantplus://offline/ref=CF6A29A29679FEEF93F20D4EF754EACE5BD4AAD6915F5AE8838A4B017BAF3EF11AC459940BF65A593748A3M8rFG" TargetMode="External"/><Relationship Id="rId73" Type="http://schemas.openxmlformats.org/officeDocument/2006/relationships/hyperlink" Target="consultantplus://offline/ref=CF6A29A29679FEEF93F21343E138B6C751DFF6D29D5850BFDAD5105C2CA634A65D8B00D646MFrCG" TargetMode="External"/><Relationship Id="rId78" Type="http://schemas.openxmlformats.org/officeDocument/2006/relationships/hyperlink" Target="consultantplus://offline/ref=CF6A29A29679FEEF93F20D4EF754EACE5BD4AAD6915F5AE8858A4B017BAF3EF11AC459940BF65A593748A2M8r2G" TargetMode="External"/><Relationship Id="rId94" Type="http://schemas.openxmlformats.org/officeDocument/2006/relationships/hyperlink" Target="consultantplus://offline/ref=CF6A29A29679FEEF93F20D4EF754EACE5BD4AAD6935853EE858A4B017BAF3EF11AC459940BF65A593748A1M8r1G" TargetMode="External"/><Relationship Id="rId99" Type="http://schemas.openxmlformats.org/officeDocument/2006/relationships/hyperlink" Target="consultantplus://offline/ref=CF6A29A29679FEEF93F20D4EF754EACE5BD4AAD6935953ED808A4B017BAF3EF11AC459940BF65A593748A2M8r0G" TargetMode="External"/><Relationship Id="rId101" Type="http://schemas.openxmlformats.org/officeDocument/2006/relationships/hyperlink" Target="consultantplus://offline/ref=CF6A29A29679FEEF93F21343E138B6C751DFF6D29D5850BFDAD5105C2CA634A65D8B00D549MFr3G" TargetMode="External"/><Relationship Id="rId122" Type="http://schemas.openxmlformats.org/officeDocument/2006/relationships/hyperlink" Target="consultantplus://offline/ref=CF6A29A29679FEEF93F21343E138B6C751DFF6D29D5850BFDAD5105C2CA634A65D8B00D64FFF5858M3r0G" TargetMode="External"/><Relationship Id="rId143" Type="http://schemas.openxmlformats.org/officeDocument/2006/relationships/hyperlink" Target="consultantplus://offline/ref=CF6A29A29679FEEF93F20D4EF754EACE5BD4AAD6935E52EB848A4B017BAF3EF11AC459940BF65A593748A6M8r5G" TargetMode="External"/><Relationship Id="rId148" Type="http://schemas.openxmlformats.org/officeDocument/2006/relationships/hyperlink" Target="consultantplus://offline/ref=CF6A29A29679FEEF93F21343E138B6C751DFF4DC935B50BFDAD5105C2CA634A65D8B00D64FF95D51M3r4G" TargetMode="External"/><Relationship Id="rId164" Type="http://schemas.openxmlformats.org/officeDocument/2006/relationships/hyperlink" Target="consultantplus://offline/ref=CF6A29A29679FEEF93F20D4EF754EACE5BD4AAD690595BEF848A4B017BAF3EF11AC459940BF65A59374AABM8r1G" TargetMode="External"/><Relationship Id="rId169" Type="http://schemas.openxmlformats.org/officeDocument/2006/relationships/hyperlink" Target="consultantplus://offline/ref=CF6A29A29679FEEF93F20D4EF754EACE5BD4AAD6905B5CE1878A4B017BAF3EF11AC459940BF65A593748A1M8r2G" TargetMode="External"/><Relationship Id="rId185" Type="http://schemas.openxmlformats.org/officeDocument/2006/relationships/hyperlink" Target="consultantplus://offline/ref=CF6A29A29679FEEF93F20D4EF754EACE5BD4AAD6905C5EEC8F8A4B017BAF3EF11AC459940BF65A59374BA1M8r0G" TargetMode="External"/><Relationship Id="rId4" Type="http://schemas.openxmlformats.org/officeDocument/2006/relationships/webSettings" Target="webSettings.xml"/><Relationship Id="rId9" Type="http://schemas.openxmlformats.org/officeDocument/2006/relationships/hyperlink" Target="consultantplus://offline/ref=CF6A29A29679FEEF93F20D4EF754EACE5BD4AAD690595BEF848A4B017BAF3EF11AC459940BF65A593748A3M8rFG" TargetMode="External"/><Relationship Id="rId180" Type="http://schemas.openxmlformats.org/officeDocument/2006/relationships/hyperlink" Target="consultantplus://offline/ref=CF6A29A29679FEEF93F20D4EF754EACE5BD4AAD6905C5EEC8F8A4B017BAF3EF11AC459940BF65A59374AA1M8r0G" TargetMode="External"/><Relationship Id="rId210" Type="http://schemas.openxmlformats.org/officeDocument/2006/relationships/hyperlink" Target="consultantplus://offline/ref=CF6A29A29679FEEF93F20D4EF754EACE5BD4AAD6935E52EB848A4B017BAF3EF11AC459940BF65A593748A6M8r4G" TargetMode="External"/><Relationship Id="rId215" Type="http://schemas.openxmlformats.org/officeDocument/2006/relationships/hyperlink" Target="consultantplus://offline/ref=CF6A29A29679FEEF93F20D4EF754EACE5BD4AAD6935E52EB848A4B017BAF3EF11AC459940BF65A593748A7M8r3G" TargetMode="External"/><Relationship Id="rId236" Type="http://schemas.openxmlformats.org/officeDocument/2006/relationships/hyperlink" Target="consultantplus://offline/ref=CF6A29A29679FEEF93F20D4EF754EACE5BD4AAD6905D5FE18DD7410922A33CMFr6G" TargetMode="External"/><Relationship Id="rId257" Type="http://schemas.openxmlformats.org/officeDocument/2006/relationships/hyperlink" Target="consultantplus://offline/ref=CF6A29A29679FEEF93F20D4EF754EACE5BD4AAD6935853EE858A4B017BAF3EF11AC459940BF65A593749A3M8r4G" TargetMode="External"/><Relationship Id="rId26" Type="http://schemas.openxmlformats.org/officeDocument/2006/relationships/hyperlink" Target="consultantplus://offline/ref=CF6A29A29679FEEF93F20D4EF754EACE5BD4AAD6915F5AE8858A4B017BAF3EF11AC459940BF65A593748A3M8rEG" TargetMode="External"/><Relationship Id="rId231" Type="http://schemas.openxmlformats.org/officeDocument/2006/relationships/hyperlink" Target="consultantplus://offline/ref=CF6A29A29679FEEF93F21343E138B6C750DEFCD2935850BFDAD5105C2CA634A65D8B00D64FFB5B5AM3r0G" TargetMode="External"/><Relationship Id="rId252" Type="http://schemas.openxmlformats.org/officeDocument/2006/relationships/hyperlink" Target="consultantplus://offline/ref=CF6A29A29679FEEF93F20D4EF754EACE5BD4AAD6975152EB828A4B017BAF3EF1M1rAG" TargetMode="External"/><Relationship Id="rId47" Type="http://schemas.openxmlformats.org/officeDocument/2006/relationships/hyperlink" Target="consultantplus://offline/ref=CF6A29A29679FEEF93F20D4EF754EACE5BD4AAD6935853EE858A4B017BAF3EF11AC459940BF65A593748A1M8r7G" TargetMode="External"/><Relationship Id="rId68" Type="http://schemas.openxmlformats.org/officeDocument/2006/relationships/hyperlink" Target="consultantplus://offline/ref=CF6A29A29679FEEF93F20D4EF754EACE5BD4AAD6935E52EB848A4B017BAF3EF11AC459940BF65A593748A2M8r6G" TargetMode="External"/><Relationship Id="rId89" Type="http://schemas.openxmlformats.org/officeDocument/2006/relationships/hyperlink" Target="consultantplus://offline/ref=CF6A29A29679FEEF93F21343E138B6C751DFF4DC935B50BFDAD5105C2CA634A65D8B00D64FFA5B5CM3r7G" TargetMode="External"/><Relationship Id="rId112" Type="http://schemas.openxmlformats.org/officeDocument/2006/relationships/hyperlink" Target="consultantplus://offline/ref=CF6A29A29679FEEF93F20D4EF754EACE5BD4AAD6935853EE858A4B017BAF3EF11AC459940BF65A593749A2M8r4G" TargetMode="External"/><Relationship Id="rId133" Type="http://schemas.openxmlformats.org/officeDocument/2006/relationships/hyperlink" Target="consultantplus://offline/ref=CF6A29A29679FEEF93F20D4EF754EACE5BD4AAD690595BEF848A4B017BAF3EF11AC459940BF65A593748A1M8r1G" TargetMode="External"/><Relationship Id="rId154" Type="http://schemas.openxmlformats.org/officeDocument/2006/relationships/hyperlink" Target="consultantplus://offline/ref=CF6A29A29679FEEF93F20D4EF754EACE5BD4AAD6935853EE858A4B017BAF3EF11AC459940BF65A593749A1M8r6G" TargetMode="External"/><Relationship Id="rId175" Type="http://schemas.openxmlformats.org/officeDocument/2006/relationships/hyperlink" Target="consultantplus://offline/ref=CF6A29A29679FEEF93F20D4EF754EACE5BD4AAD6905C5EEC8F8A4B017BAF3EF11AC459940BF65A593749A5M8r3G" TargetMode="External"/><Relationship Id="rId196" Type="http://schemas.openxmlformats.org/officeDocument/2006/relationships/hyperlink" Target="consultantplus://offline/ref=CF6A29A29679FEEF93F21343E138B6C751DFF6D29D5850BFDAD5105C2CA634A65D8B00D048FCM5rDG" TargetMode="External"/><Relationship Id="rId200" Type="http://schemas.openxmlformats.org/officeDocument/2006/relationships/hyperlink" Target="consultantplus://offline/ref=CF6A29A29679FEEF93F20D4EF754EACE5BD4AAD690595BEF848A4B017BAF3EF11AC459940BF65A59374AABM8r7G" TargetMode="External"/><Relationship Id="rId16" Type="http://schemas.openxmlformats.org/officeDocument/2006/relationships/hyperlink" Target="consultantplus://offline/ref=CF6A29A29679FEEF93F20D4EF754EACE5BD4AAD6935953ED808A4B017BAF3EF11AC459940BF65A593748A3M8rFG" TargetMode="External"/><Relationship Id="rId221" Type="http://schemas.openxmlformats.org/officeDocument/2006/relationships/hyperlink" Target="consultantplus://offline/ref=CF6A29A29679FEEF93F21343E138B6C750D6F7D99C5B50BFDAD5105C2CA634A65D8B00D64FFB585DM3rEG" TargetMode="External"/><Relationship Id="rId242" Type="http://schemas.openxmlformats.org/officeDocument/2006/relationships/hyperlink" Target="consultantplus://offline/ref=CF6A29A29679FEEF93F20D4EF754EACE5BD4AAD694585BEE8E8A4B017BAF3EF1M1rAG" TargetMode="External"/><Relationship Id="rId263" Type="http://schemas.openxmlformats.org/officeDocument/2006/relationships/fontTable" Target="fontTable.xml"/><Relationship Id="rId37" Type="http://schemas.openxmlformats.org/officeDocument/2006/relationships/hyperlink" Target="consultantplus://offline/ref=CF6A29A29679FEEF93F20D4EF754EACE5BD4AAD6935853EE858A4B017BAF3EF11AC459940BF65A593748A2M8r4G" TargetMode="External"/><Relationship Id="rId58" Type="http://schemas.openxmlformats.org/officeDocument/2006/relationships/hyperlink" Target="consultantplus://offline/ref=CF6A29A29679FEEF93F20D4EF754EACE5BD4AAD6935E52EB848A4B017BAF3EF11AC459940BF65A593748A2M8r7G" TargetMode="External"/><Relationship Id="rId79" Type="http://schemas.openxmlformats.org/officeDocument/2006/relationships/hyperlink" Target="consultantplus://offline/ref=CF6A29A29679FEEF93F20D4EF754EACE5BD4AAD690595BEF848A4B017BAF3EF11AC459940BF65A59374AABM8r3G" TargetMode="External"/><Relationship Id="rId102" Type="http://schemas.openxmlformats.org/officeDocument/2006/relationships/hyperlink" Target="consultantplus://offline/ref=CF6A29A29679FEEF93F20D4EF754EACE5BD4AAD6935E52EB848A4B017BAF3EF11AC459940BF65A593748A2M8r4G" TargetMode="External"/><Relationship Id="rId123" Type="http://schemas.openxmlformats.org/officeDocument/2006/relationships/hyperlink" Target="consultantplus://offline/ref=CF6A29A29679FEEF93F21343E138B6C751DFF4DC935B50BFDAD5105C2CA634A65D8B00D64FFB5A5AM3r1G" TargetMode="External"/><Relationship Id="rId144" Type="http://schemas.openxmlformats.org/officeDocument/2006/relationships/hyperlink" Target="consultantplus://offline/ref=CF6A29A29679FEEF93F21343E138B6C751DFF4DC935B50BFDAD5105C2CA634A65D8B00D64FFB5A5AM3r1G" TargetMode="External"/><Relationship Id="rId90" Type="http://schemas.openxmlformats.org/officeDocument/2006/relationships/hyperlink" Target="consultantplus://offline/ref=CF6A29A29679FEEF93F20D4EF754EACE5BD4AAD6905F5AE9808A4B017BAF3EF11AC459940BF65A593748A2M8r0G" TargetMode="External"/><Relationship Id="rId165" Type="http://schemas.openxmlformats.org/officeDocument/2006/relationships/hyperlink" Target="consultantplus://offline/ref=CF6A29A29679FEEF93F20D4EF754EACE5BD4AAD690595BEF848A4B017BAF3EF11AC459940BF65A593749A4M8rFG" TargetMode="External"/><Relationship Id="rId186" Type="http://schemas.openxmlformats.org/officeDocument/2006/relationships/hyperlink" Target="consultantplus://offline/ref=CF6A29A29679FEEF93F20D4EF754EACE5BD4AAD6905C5EEC8F8A4B017BAF3EF11AC459940BF65A59374BA7M8r0G" TargetMode="External"/><Relationship Id="rId211" Type="http://schemas.openxmlformats.org/officeDocument/2006/relationships/hyperlink" Target="consultantplus://offline/ref=CF6A29A29679FEEF93F20D4EF754EACE5BD4AAD6935E52EB848A4B017BAF3EF11AC459940BF65A593748A7M8r5G" TargetMode="External"/><Relationship Id="rId232" Type="http://schemas.openxmlformats.org/officeDocument/2006/relationships/hyperlink" Target="consultantplus://offline/ref=CF6A29A29679FEEF93F20D4EF754EACE5BD4AAD693595AEE858A4B017BAF3EF11AC459940BF65A593748A3M8rFG" TargetMode="External"/><Relationship Id="rId253" Type="http://schemas.openxmlformats.org/officeDocument/2006/relationships/hyperlink" Target="consultantplus://offline/ref=CF6A29A29679FEEF93F20D4EF754EACE5BD4AAD696585FE0818A4B017BAF3EF1M1rAG" TargetMode="External"/><Relationship Id="rId27" Type="http://schemas.openxmlformats.org/officeDocument/2006/relationships/hyperlink" Target="consultantplus://offline/ref=CF6A29A29679FEEF93F20D4EF754EACE5BD4AAD6935853EE858A4B017BAF3EF11AC459940BF65A593749A1M8r7G" TargetMode="External"/><Relationship Id="rId48" Type="http://schemas.openxmlformats.org/officeDocument/2006/relationships/hyperlink" Target="consultantplus://offline/ref=CF6A29A29679FEEF93F21343E138B6C751DFF6D29D5850BFDAD5105C2CA634A65D8B00D64EF353M5r9G" TargetMode="External"/><Relationship Id="rId69" Type="http://schemas.openxmlformats.org/officeDocument/2006/relationships/hyperlink" Target="consultantplus://offline/ref=CF6A29A29679FEEF93F20D4EF754EACE5BD4AAD6935853EE858A4B017BAF3EF11AC459940BF65A593749A1M8r7G" TargetMode="External"/><Relationship Id="rId113" Type="http://schemas.openxmlformats.org/officeDocument/2006/relationships/hyperlink" Target="consultantplus://offline/ref=CF6A29A29679FEEF93F20D4EF754EACE5BD4AAD6935853EE858A4B017BAF3EF11AC459940BF65A593749A1M8r7G" TargetMode="External"/><Relationship Id="rId134" Type="http://schemas.openxmlformats.org/officeDocument/2006/relationships/hyperlink" Target="consultantplus://offline/ref=CF6A29A29679FEEF93F21343E138B6C751DFF6D29D5850BFDAD5105C2CA634A65D8B00D64FF85258M3r2G" TargetMode="External"/><Relationship Id="rId80" Type="http://schemas.openxmlformats.org/officeDocument/2006/relationships/hyperlink" Target="consultantplus://offline/ref=CF6A29A29679FEEF93F20D4EF754EACE5BD4AAD690595BEF848A4B017BAF3EF11AC459940BF65A593748A2M8r6G" TargetMode="External"/><Relationship Id="rId155" Type="http://schemas.openxmlformats.org/officeDocument/2006/relationships/hyperlink" Target="consultantplus://offline/ref=CF6A29A29679FEEF93F21343E138B6C751DFF6D29D5850BFDAD5105C2CA634A65D8B00D64EFF5CM5rAG" TargetMode="External"/><Relationship Id="rId176" Type="http://schemas.openxmlformats.org/officeDocument/2006/relationships/hyperlink" Target="consultantplus://offline/ref=CF6A29A29679FEEF93F20D4EF754EACE5BD4AAD6905C5EEC8F8A4B017BAF3EF11AC459940BF65A593749A5M8r3G" TargetMode="External"/><Relationship Id="rId197" Type="http://schemas.openxmlformats.org/officeDocument/2006/relationships/hyperlink" Target="consultantplus://offline/ref=CF6A29A29679FEEF93F21343E138B6C753D8F5DB9D5D50BFDAD5105C2CMAr6G" TargetMode="External"/><Relationship Id="rId201" Type="http://schemas.openxmlformats.org/officeDocument/2006/relationships/hyperlink" Target="consultantplus://offline/ref=CF6A29A29679FEEF93F20D4EF754EACE5BD4AAD690595BEF848A4B017BAF3EF11AC459940BF65A59374AABM8r1G" TargetMode="External"/><Relationship Id="rId222" Type="http://schemas.openxmlformats.org/officeDocument/2006/relationships/hyperlink" Target="consultantplus://offline/ref=CF6A29A29679FEEF93F21343E138B6C751DFF6D29D5850BFDAD5105C2CA634A65D8B00D346FCM5rAG" TargetMode="External"/><Relationship Id="rId243" Type="http://schemas.openxmlformats.org/officeDocument/2006/relationships/hyperlink" Target="consultantplus://offline/ref=CF6A29A29679FEEF93F20D4EF754EACE5BD4AAD694595DEC838A4B017BAF3EF1M1rAG" TargetMode="External"/><Relationship Id="rId264" Type="http://schemas.openxmlformats.org/officeDocument/2006/relationships/theme" Target="theme/theme1.xml"/><Relationship Id="rId17" Type="http://schemas.openxmlformats.org/officeDocument/2006/relationships/hyperlink" Target="consultantplus://offline/ref=CF6A29A29679FEEF93F20D4EF754EACE5BD4AAD6935E5DEE8E8A4B017BAF3EF11AC459940BF65A593748A3M8rFG" TargetMode="External"/><Relationship Id="rId38" Type="http://schemas.openxmlformats.org/officeDocument/2006/relationships/hyperlink" Target="consultantplus://offline/ref=CF6A29A29679FEEF93F20D4EF754EACE5BD4AAD6935853EE858A4B017BAF3EF11AC459940BF65A593748A2M8r3G" TargetMode="External"/><Relationship Id="rId59" Type="http://schemas.openxmlformats.org/officeDocument/2006/relationships/hyperlink" Target="consultantplus://offline/ref=CF6A29A29679FEEF93F21343E138B6C751DFF6D29D5850BFDAD5105C2CA634A65D8B00DE4DFFM5r8G" TargetMode="External"/><Relationship Id="rId103" Type="http://schemas.openxmlformats.org/officeDocument/2006/relationships/hyperlink" Target="consultantplus://offline/ref=CF6A29A29679FEEF93F20D4EF754EACE5BD4AAD6935E52EB848A4B017BAF3EF11AC459940BF65A593748A2M8r3G" TargetMode="External"/><Relationship Id="rId124" Type="http://schemas.openxmlformats.org/officeDocument/2006/relationships/hyperlink" Target="consultantplus://offline/ref=CF6A29A29679FEEF93F21343E138B6C751DFF4DC935B50BFDAD5105C2CA634A65D8B00D64FFB5F5AM3rFG" TargetMode="External"/><Relationship Id="rId70" Type="http://schemas.openxmlformats.org/officeDocument/2006/relationships/hyperlink" Target="consultantplus://offline/ref=CF6A29A29679FEEF93F20D4EF754EACE5BD4AAD6935853EE858A4B017BAF3EF11AC459940BF65A593748A1M8r5G" TargetMode="External"/><Relationship Id="rId91" Type="http://schemas.openxmlformats.org/officeDocument/2006/relationships/hyperlink" Target="consultantplus://offline/ref=CF6A29A29679FEEF93F20D4EF754EACE5BD4AAD6935853EE858A4B017BAF3EF11AC459940BF65A593749A2M8r2G" TargetMode="External"/><Relationship Id="rId145" Type="http://schemas.openxmlformats.org/officeDocument/2006/relationships/hyperlink" Target="consultantplus://offline/ref=CF6A29A29679FEEF93F21343E138B6C751DFF4DC935B50BFDAD5105C2CA634A65D8B00D64FFB5850M3r2G" TargetMode="External"/><Relationship Id="rId166" Type="http://schemas.openxmlformats.org/officeDocument/2006/relationships/hyperlink" Target="consultantplus://offline/ref=CF6A29A29679FEEF93F21343E138B6C751DFF6D29D5850BFDAD5105C2CA634A65D8B00D049F2M5rCG" TargetMode="External"/><Relationship Id="rId187" Type="http://schemas.openxmlformats.org/officeDocument/2006/relationships/hyperlink" Target="consultantplus://offline/ref=CF6A29A29679FEEF93F20D4EF754EACE5BD4AAD6905C5EEC8F8A4B017BAF3EF11AC459940BF65A59374BA5M8r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65</Pages>
  <Words>24714</Words>
  <Characters>140874</Characters>
  <Application>Microsoft Office Word</Application>
  <DocSecurity>0</DocSecurity>
  <Lines>1173</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Расторгуев Алексей Алексеевич</dc:creator>
  <cp:lastModifiedBy>Расторгуев Алексей Алексеевич</cp:lastModifiedBy>
  <cp:revision>1</cp:revision>
  <dcterms:created xsi:type="dcterms:W3CDTF">2018-08-03T06:43:00Z</dcterms:created>
  <dcterms:modified xsi:type="dcterms:W3CDTF">2018-08-03T06:45:00Z</dcterms:modified>
</cp:coreProperties>
</file>