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7B" w:rsidRPr="00FA500F" w:rsidRDefault="00E94C7B" w:rsidP="00E94C7B">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E94C7B" w:rsidRPr="00FA500F" w:rsidRDefault="00E94C7B" w:rsidP="00E94C7B">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E94C7B" w:rsidRPr="00636B67" w:rsidRDefault="00E94C7B" w:rsidP="00E94C7B">
      <w:pPr>
        <w:rPr>
          <w:sz w:val="16"/>
          <w:szCs w:val="16"/>
        </w:rPr>
      </w:pPr>
    </w:p>
    <w:p w:rsidR="00E94C7B" w:rsidRPr="005D6D6F" w:rsidRDefault="00E94C7B" w:rsidP="00E94C7B">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sidR="00636B67">
        <w:rPr>
          <w:sz w:val="25"/>
          <w:szCs w:val="25"/>
        </w:rPr>
        <w:t>ой</w:t>
      </w:r>
      <w:r w:rsidRPr="005D6D6F">
        <w:rPr>
          <w:sz w:val="25"/>
          <w:szCs w:val="25"/>
        </w:rPr>
        <w:t xml:space="preserve"> должност</w:t>
      </w:r>
      <w:r w:rsidR="00636B67">
        <w:rPr>
          <w:sz w:val="25"/>
          <w:szCs w:val="25"/>
        </w:rPr>
        <w:t>и</w:t>
      </w:r>
      <w:r w:rsidRPr="005D6D6F">
        <w:rPr>
          <w:sz w:val="25"/>
          <w:szCs w:val="25"/>
        </w:rPr>
        <w:t xml:space="preserve"> государственной гражданской службы:</w:t>
      </w:r>
    </w:p>
    <w:p w:rsidR="00E94C7B" w:rsidRPr="00636B67" w:rsidRDefault="00E94C7B" w:rsidP="00E94C7B">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E94C7B" w:rsidRPr="00AA65CC" w:rsidTr="00A72DCE">
        <w:tc>
          <w:tcPr>
            <w:tcW w:w="3888"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Количество единиц</w:t>
            </w:r>
          </w:p>
        </w:tc>
      </w:tr>
      <w:tr w:rsidR="00E94C7B" w:rsidRPr="00AA65CC" w:rsidTr="00A72DCE">
        <w:trPr>
          <w:trHeight w:val="890"/>
        </w:trPr>
        <w:tc>
          <w:tcPr>
            <w:tcW w:w="3888" w:type="dxa"/>
            <w:tcBorders>
              <w:top w:val="single" w:sz="4" w:space="0" w:color="auto"/>
              <w:left w:val="single" w:sz="4" w:space="0" w:color="auto"/>
              <w:right w:val="single" w:sz="4" w:space="0" w:color="auto"/>
            </w:tcBorders>
            <w:shd w:val="clear" w:color="auto" w:fill="auto"/>
            <w:vAlign w:val="center"/>
          </w:tcPr>
          <w:p w:rsidR="00E94C7B" w:rsidRDefault="00E94C7B" w:rsidP="00636B67">
            <w:pPr>
              <w:tabs>
                <w:tab w:val="left" w:pos="2520"/>
              </w:tabs>
              <w:jc w:val="center"/>
            </w:pPr>
            <w:r>
              <w:t xml:space="preserve">Отдел </w:t>
            </w:r>
            <w:r w:rsidR="00636B67">
              <w:t>контроля налоговых органов</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1</w:t>
            </w:r>
          </w:p>
        </w:tc>
      </w:tr>
    </w:tbl>
    <w:p w:rsidR="00E94C7B" w:rsidRPr="00636B67" w:rsidRDefault="00E94C7B" w:rsidP="00E94C7B">
      <w:pPr>
        <w:ind w:firstLine="709"/>
        <w:jc w:val="both"/>
        <w:rPr>
          <w:sz w:val="16"/>
          <w:szCs w:val="16"/>
        </w:rPr>
      </w:pPr>
    </w:p>
    <w:p w:rsidR="00E94C7B" w:rsidRDefault="00E94C7B" w:rsidP="00E94C7B">
      <w:pPr>
        <w:ind w:firstLine="709"/>
        <w:jc w:val="both"/>
        <w:rPr>
          <w:sz w:val="25"/>
          <w:szCs w:val="25"/>
        </w:rPr>
      </w:pPr>
      <w:r>
        <w:rPr>
          <w:sz w:val="25"/>
          <w:szCs w:val="25"/>
        </w:rPr>
        <w:t>Квалификационные требования: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8"/>
        <w:gridCol w:w="5526"/>
      </w:tblGrid>
      <w:tr w:rsidR="00E94C7B" w:rsidRPr="00FA500F" w:rsidTr="00636B67">
        <w:tc>
          <w:tcPr>
            <w:tcW w:w="2802" w:type="dxa"/>
            <w:shd w:val="clear" w:color="auto" w:fill="auto"/>
          </w:tcPr>
          <w:p w:rsidR="00E94C7B" w:rsidRPr="00AA65CC" w:rsidRDefault="00E94C7B" w:rsidP="00636B67">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E94C7B" w:rsidRPr="00AA65CC" w:rsidRDefault="00E94C7B" w:rsidP="00636B67">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526" w:type="dxa"/>
            <w:shd w:val="clear" w:color="auto" w:fill="auto"/>
          </w:tcPr>
          <w:p w:rsidR="00E94C7B" w:rsidRPr="00AA65CC" w:rsidRDefault="00E94C7B" w:rsidP="00636B67">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E94C7B" w:rsidRPr="00112FAE" w:rsidTr="00636B67">
        <w:tc>
          <w:tcPr>
            <w:tcW w:w="280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526"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E94C7B" w:rsidRPr="00AA65CC" w:rsidRDefault="00E94C7B" w:rsidP="00A72DCE">
            <w:pPr>
              <w:pStyle w:val="ConsNormal"/>
              <w:widowControl/>
              <w:ind w:right="0" w:firstLine="0"/>
              <w:jc w:val="both"/>
              <w:rPr>
                <w:rFonts w:ascii="Times New Roman" w:hAnsi="Times New Roman" w:cs="Times New Roman"/>
                <w:sz w:val="24"/>
                <w:szCs w:val="24"/>
              </w:rPr>
            </w:pPr>
            <w:proofErr w:type="gramStart"/>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tc>
      </w:tr>
    </w:tbl>
    <w:p w:rsidR="00E94C7B" w:rsidRPr="00636B67" w:rsidRDefault="00E94C7B" w:rsidP="00E94C7B">
      <w:pPr>
        <w:ind w:firstLine="709"/>
        <w:jc w:val="both"/>
        <w:rPr>
          <w:sz w:val="16"/>
          <w:szCs w:val="16"/>
        </w:rPr>
      </w:pPr>
    </w:p>
    <w:p w:rsidR="00E94C7B" w:rsidRPr="00FA500F" w:rsidRDefault="00E94C7B" w:rsidP="00E94C7B">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827"/>
      </w:tblGrid>
      <w:tr w:rsidR="00636B67" w:rsidRPr="00AA65CC" w:rsidTr="00636B67">
        <w:tc>
          <w:tcPr>
            <w:tcW w:w="6629" w:type="dxa"/>
            <w:tcBorders>
              <w:tr2bl w:val="nil"/>
            </w:tcBorders>
            <w:shd w:val="clear" w:color="auto" w:fill="auto"/>
          </w:tcPr>
          <w:p w:rsidR="00636B67" w:rsidRPr="00FA500F" w:rsidRDefault="00636B67" w:rsidP="00A72DCE">
            <w:pPr>
              <w:jc w:val="right"/>
            </w:pPr>
          </w:p>
        </w:tc>
        <w:tc>
          <w:tcPr>
            <w:tcW w:w="3827" w:type="dxa"/>
            <w:shd w:val="clear" w:color="auto" w:fill="auto"/>
          </w:tcPr>
          <w:p w:rsidR="00636B67" w:rsidRPr="00FA500F" w:rsidRDefault="00636B67" w:rsidP="00A72DCE">
            <w:pPr>
              <w:jc w:val="center"/>
            </w:pPr>
            <w:r>
              <w:t>Главный государственный налоговый инспектор</w:t>
            </w:r>
          </w:p>
        </w:tc>
      </w:tr>
      <w:tr w:rsidR="00636B67" w:rsidRPr="00AA65CC" w:rsidTr="00636B67">
        <w:tc>
          <w:tcPr>
            <w:tcW w:w="6629" w:type="dxa"/>
            <w:shd w:val="clear" w:color="auto" w:fill="auto"/>
          </w:tcPr>
          <w:p w:rsidR="00636B67" w:rsidRPr="00FA500F" w:rsidRDefault="00636B67" w:rsidP="00A72DCE">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827" w:type="dxa"/>
            <w:shd w:val="clear" w:color="auto" w:fill="auto"/>
          </w:tcPr>
          <w:p w:rsidR="00636B67" w:rsidRPr="00FA500F" w:rsidRDefault="00636B67" w:rsidP="00A72DCE">
            <w:pPr>
              <w:jc w:val="center"/>
            </w:pPr>
            <w:r>
              <w:t>5044 руб.</w:t>
            </w:r>
          </w:p>
        </w:tc>
      </w:tr>
      <w:tr w:rsidR="00636B67" w:rsidRPr="00AA65CC" w:rsidTr="00636B67">
        <w:tc>
          <w:tcPr>
            <w:tcW w:w="6629" w:type="dxa"/>
            <w:shd w:val="clear" w:color="auto" w:fill="auto"/>
          </w:tcPr>
          <w:p w:rsidR="00636B67" w:rsidRPr="00FA500F" w:rsidRDefault="00636B67" w:rsidP="00A72DCE">
            <w:r w:rsidRPr="00FA500F">
              <w:t>Месячного оклада в соответствии с присвоенным классным чином</w:t>
            </w:r>
          </w:p>
        </w:tc>
        <w:tc>
          <w:tcPr>
            <w:tcW w:w="3827" w:type="dxa"/>
            <w:shd w:val="clear" w:color="auto" w:fill="auto"/>
          </w:tcPr>
          <w:p w:rsidR="00636B67" w:rsidRPr="00FA500F" w:rsidRDefault="00636B67" w:rsidP="00A72DCE">
            <w:pPr>
              <w:jc w:val="center"/>
            </w:pPr>
            <w:r>
              <w:t>1599 руб.</w:t>
            </w:r>
          </w:p>
        </w:tc>
      </w:tr>
      <w:tr w:rsidR="00636B67" w:rsidRPr="00AA65CC" w:rsidTr="00636B67">
        <w:tc>
          <w:tcPr>
            <w:tcW w:w="6629" w:type="dxa"/>
            <w:shd w:val="clear" w:color="auto" w:fill="auto"/>
          </w:tcPr>
          <w:p w:rsidR="00636B67" w:rsidRPr="00FA500F" w:rsidRDefault="00636B67" w:rsidP="00A72DCE">
            <w:r w:rsidRPr="00FA500F">
              <w:t>Ежемесячной надбавки за выслугу лет  на государственной гражданской службе Российской Федерации</w:t>
            </w:r>
          </w:p>
        </w:tc>
        <w:tc>
          <w:tcPr>
            <w:tcW w:w="3827" w:type="dxa"/>
            <w:shd w:val="clear" w:color="auto" w:fill="auto"/>
          </w:tcPr>
          <w:p w:rsidR="00636B67" w:rsidRPr="00AA65CC" w:rsidRDefault="00636B67" w:rsidP="00A72DCE">
            <w:pPr>
              <w:jc w:val="center"/>
              <w:rPr>
                <w:sz w:val="20"/>
                <w:szCs w:val="20"/>
              </w:rPr>
            </w:pPr>
            <w:r w:rsidRPr="00AA65CC">
              <w:rPr>
                <w:sz w:val="20"/>
                <w:szCs w:val="20"/>
              </w:rPr>
              <w:t xml:space="preserve">От 10 до 30% </w:t>
            </w:r>
          </w:p>
          <w:p w:rsidR="00636B67" w:rsidRPr="00AA65CC" w:rsidRDefault="00636B67" w:rsidP="00A72DCE">
            <w:pPr>
              <w:jc w:val="center"/>
              <w:rPr>
                <w:sz w:val="20"/>
                <w:szCs w:val="20"/>
              </w:rPr>
            </w:pPr>
            <w:r w:rsidRPr="00AA65CC">
              <w:rPr>
                <w:sz w:val="20"/>
                <w:szCs w:val="20"/>
              </w:rPr>
              <w:t>должностного</w:t>
            </w:r>
          </w:p>
          <w:p w:rsidR="00636B67" w:rsidRPr="00AA65CC" w:rsidRDefault="00636B67" w:rsidP="00A72DCE">
            <w:pPr>
              <w:jc w:val="center"/>
              <w:rPr>
                <w:sz w:val="20"/>
                <w:szCs w:val="20"/>
              </w:rPr>
            </w:pPr>
            <w:r w:rsidRPr="00AA65CC">
              <w:rPr>
                <w:sz w:val="20"/>
                <w:szCs w:val="20"/>
              </w:rPr>
              <w:t>оклада</w:t>
            </w:r>
          </w:p>
        </w:tc>
      </w:tr>
      <w:tr w:rsidR="00636B67" w:rsidRPr="00AA65CC" w:rsidTr="00636B67">
        <w:tc>
          <w:tcPr>
            <w:tcW w:w="6629" w:type="dxa"/>
            <w:shd w:val="clear" w:color="auto" w:fill="auto"/>
          </w:tcPr>
          <w:p w:rsidR="00636B67" w:rsidRPr="00FA500F" w:rsidRDefault="00636B67" w:rsidP="00A72DCE">
            <w:r w:rsidRPr="00FA500F">
              <w:t>Ежемесячной надбавки к должностному окладу за особые условия государственной гражданской службы Российской Федерации</w:t>
            </w:r>
          </w:p>
        </w:tc>
        <w:tc>
          <w:tcPr>
            <w:tcW w:w="3827" w:type="dxa"/>
            <w:shd w:val="clear" w:color="auto" w:fill="auto"/>
          </w:tcPr>
          <w:p w:rsidR="00636B67" w:rsidRPr="00AA65CC" w:rsidRDefault="00636B67" w:rsidP="00A72DCE">
            <w:pPr>
              <w:jc w:val="center"/>
              <w:rPr>
                <w:sz w:val="20"/>
                <w:szCs w:val="20"/>
              </w:rPr>
            </w:pPr>
            <w:r w:rsidRPr="00AA65CC">
              <w:rPr>
                <w:sz w:val="20"/>
                <w:szCs w:val="20"/>
              </w:rPr>
              <w:t xml:space="preserve">90% </w:t>
            </w:r>
          </w:p>
          <w:p w:rsidR="00636B67" w:rsidRPr="00AA65CC" w:rsidRDefault="00636B67" w:rsidP="00A72DCE">
            <w:pPr>
              <w:jc w:val="center"/>
              <w:rPr>
                <w:sz w:val="20"/>
                <w:szCs w:val="20"/>
              </w:rPr>
            </w:pPr>
            <w:r w:rsidRPr="00AA65CC">
              <w:rPr>
                <w:sz w:val="20"/>
                <w:szCs w:val="20"/>
              </w:rPr>
              <w:t>должностного</w:t>
            </w:r>
          </w:p>
          <w:p w:rsidR="00636B67" w:rsidRPr="00AA65CC" w:rsidRDefault="00636B67" w:rsidP="00A72DCE">
            <w:pPr>
              <w:jc w:val="center"/>
              <w:rPr>
                <w:sz w:val="20"/>
                <w:szCs w:val="20"/>
              </w:rPr>
            </w:pPr>
            <w:r w:rsidRPr="00AA65CC">
              <w:rPr>
                <w:sz w:val="20"/>
                <w:szCs w:val="20"/>
              </w:rPr>
              <w:t>оклада</w:t>
            </w:r>
          </w:p>
        </w:tc>
      </w:tr>
      <w:tr w:rsidR="00636B67" w:rsidRPr="00AA65CC" w:rsidTr="00636B67">
        <w:tc>
          <w:tcPr>
            <w:tcW w:w="6629" w:type="dxa"/>
            <w:shd w:val="clear" w:color="auto" w:fill="auto"/>
          </w:tcPr>
          <w:p w:rsidR="00636B67" w:rsidRPr="00FA500F" w:rsidRDefault="00636B67" w:rsidP="00A72DCE">
            <w:r w:rsidRPr="00FA500F">
              <w:t>Ежемесячного  денежного поощрения</w:t>
            </w:r>
          </w:p>
        </w:tc>
        <w:tc>
          <w:tcPr>
            <w:tcW w:w="3827" w:type="dxa"/>
            <w:shd w:val="clear" w:color="auto" w:fill="auto"/>
          </w:tcPr>
          <w:p w:rsidR="00636B67" w:rsidRPr="00AA65CC" w:rsidRDefault="00636B67" w:rsidP="00A72DCE">
            <w:pPr>
              <w:jc w:val="center"/>
              <w:rPr>
                <w:sz w:val="20"/>
                <w:szCs w:val="20"/>
              </w:rPr>
            </w:pPr>
            <w:r w:rsidRPr="00AA65CC">
              <w:rPr>
                <w:sz w:val="20"/>
                <w:szCs w:val="20"/>
              </w:rPr>
              <w:t>1 должностного</w:t>
            </w:r>
          </w:p>
          <w:p w:rsidR="00636B67" w:rsidRPr="00AA65CC" w:rsidRDefault="00636B67" w:rsidP="00A72DCE">
            <w:pPr>
              <w:jc w:val="center"/>
              <w:rPr>
                <w:sz w:val="20"/>
                <w:szCs w:val="20"/>
              </w:rPr>
            </w:pPr>
            <w:r w:rsidRPr="00AA65CC">
              <w:rPr>
                <w:sz w:val="20"/>
                <w:szCs w:val="20"/>
              </w:rPr>
              <w:t>оклада</w:t>
            </w:r>
          </w:p>
        </w:tc>
      </w:tr>
      <w:tr w:rsidR="00636B67" w:rsidRPr="00AA65CC" w:rsidTr="00636B67">
        <w:tc>
          <w:tcPr>
            <w:tcW w:w="6629" w:type="dxa"/>
            <w:shd w:val="clear" w:color="auto" w:fill="auto"/>
          </w:tcPr>
          <w:p w:rsidR="00636B67" w:rsidRPr="00FA500F" w:rsidRDefault="00636B67" w:rsidP="00A72DCE">
            <w:r w:rsidRPr="00FA500F">
              <w:t xml:space="preserve">Единовременной выплаты при предоставлении ежегодного оплачиваемого отпуска </w:t>
            </w:r>
          </w:p>
        </w:tc>
        <w:tc>
          <w:tcPr>
            <w:tcW w:w="3827" w:type="dxa"/>
            <w:shd w:val="clear" w:color="auto" w:fill="auto"/>
          </w:tcPr>
          <w:p w:rsidR="00636B67" w:rsidRPr="00AA65CC" w:rsidRDefault="00636B67" w:rsidP="00A72DCE">
            <w:pPr>
              <w:jc w:val="center"/>
              <w:rPr>
                <w:sz w:val="20"/>
                <w:szCs w:val="20"/>
              </w:rPr>
            </w:pPr>
            <w:r w:rsidRPr="00AA65CC">
              <w:rPr>
                <w:sz w:val="20"/>
                <w:szCs w:val="20"/>
              </w:rPr>
              <w:t xml:space="preserve">2 месячных оклада </w:t>
            </w:r>
          </w:p>
          <w:p w:rsidR="00636B67" w:rsidRPr="00AA65CC" w:rsidRDefault="00636B67" w:rsidP="00A72DCE">
            <w:pPr>
              <w:jc w:val="center"/>
              <w:rPr>
                <w:sz w:val="20"/>
                <w:szCs w:val="20"/>
              </w:rPr>
            </w:pPr>
            <w:r w:rsidRPr="00AA65CC">
              <w:rPr>
                <w:sz w:val="20"/>
                <w:szCs w:val="20"/>
              </w:rPr>
              <w:t>денежного содержания</w:t>
            </w:r>
          </w:p>
        </w:tc>
      </w:tr>
      <w:tr w:rsidR="00636B67" w:rsidRPr="00AA65CC" w:rsidTr="00636B67">
        <w:tc>
          <w:tcPr>
            <w:tcW w:w="6629" w:type="dxa"/>
            <w:shd w:val="clear" w:color="auto" w:fill="auto"/>
          </w:tcPr>
          <w:p w:rsidR="00636B67" w:rsidRPr="00FA500F" w:rsidRDefault="00636B67" w:rsidP="00A72DCE">
            <w:r w:rsidRPr="00FA500F">
              <w:t xml:space="preserve">Материальной помощи </w:t>
            </w:r>
          </w:p>
        </w:tc>
        <w:tc>
          <w:tcPr>
            <w:tcW w:w="3827" w:type="dxa"/>
            <w:shd w:val="clear" w:color="auto" w:fill="auto"/>
          </w:tcPr>
          <w:p w:rsidR="00636B67" w:rsidRPr="00AA65CC" w:rsidRDefault="00636B67" w:rsidP="00A72DCE">
            <w:pPr>
              <w:jc w:val="center"/>
              <w:rPr>
                <w:sz w:val="20"/>
                <w:szCs w:val="20"/>
              </w:rPr>
            </w:pPr>
            <w:r w:rsidRPr="00AA65CC">
              <w:rPr>
                <w:sz w:val="20"/>
                <w:szCs w:val="20"/>
              </w:rPr>
              <w:t>в соответствии с положением, утвержденным Представителем нанимателя</w:t>
            </w:r>
          </w:p>
        </w:tc>
      </w:tr>
    </w:tbl>
    <w:p w:rsidR="00E94C7B" w:rsidRPr="00FA500F" w:rsidRDefault="00E94C7B" w:rsidP="00E94C7B">
      <w:pPr>
        <w:ind w:firstLine="708"/>
        <w:jc w:val="both"/>
        <w:rPr>
          <w:sz w:val="25"/>
          <w:szCs w:val="25"/>
        </w:rPr>
      </w:pPr>
      <w:proofErr w:type="gramStart"/>
      <w:r w:rsidRPr="00FA500F">
        <w:rPr>
          <w:sz w:val="25"/>
          <w:szCs w:val="25"/>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E94C7B" w:rsidRPr="00FA500F" w:rsidRDefault="00E94C7B" w:rsidP="00E94C7B">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E94C7B" w:rsidRPr="00FA500F" w:rsidRDefault="00E94C7B" w:rsidP="00E94C7B">
      <w:pPr>
        <w:ind w:firstLine="708"/>
        <w:jc w:val="both"/>
        <w:rPr>
          <w:sz w:val="25"/>
          <w:szCs w:val="25"/>
        </w:rPr>
      </w:pPr>
      <w:r w:rsidRPr="00FA500F">
        <w:rPr>
          <w:sz w:val="25"/>
          <w:szCs w:val="25"/>
        </w:rPr>
        <w:t>личное заявление;</w:t>
      </w:r>
    </w:p>
    <w:p w:rsidR="00E94C7B" w:rsidRPr="00FA500F" w:rsidRDefault="00E94C7B" w:rsidP="00E94C7B">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E94C7B" w:rsidRPr="00FA500F" w:rsidRDefault="00E94C7B" w:rsidP="00E94C7B">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E94C7B" w:rsidRPr="00EC0E69" w:rsidRDefault="00E94C7B" w:rsidP="00E94C7B">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E94C7B" w:rsidRPr="002347E9" w:rsidRDefault="00E94C7B" w:rsidP="00E94C7B">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E94C7B" w:rsidRPr="00EC0E69" w:rsidRDefault="00E94C7B" w:rsidP="00E94C7B">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E94C7B" w:rsidRPr="00FA500F" w:rsidRDefault="00E94C7B" w:rsidP="00E94C7B">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E94C7B" w:rsidRPr="00FA500F" w:rsidRDefault="00E94C7B" w:rsidP="00E94C7B">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E94C7B" w:rsidRPr="00FA500F" w:rsidRDefault="00E94C7B" w:rsidP="00E94C7B">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E94C7B" w:rsidRPr="00FA500F" w:rsidRDefault="00E94C7B" w:rsidP="00E94C7B">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E94C7B" w:rsidRPr="00FA500F" w:rsidRDefault="00E94C7B" w:rsidP="00E94C7B">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E94C7B" w:rsidRPr="00AA42E2" w:rsidRDefault="00E94C7B" w:rsidP="00E94C7B">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r w:rsidRPr="00AA42E2">
        <w:rPr>
          <w:sz w:val="25"/>
          <w:szCs w:val="25"/>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7"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Pr="00AA42E2" w:rsidRDefault="00E94C7B" w:rsidP="00E94C7B">
      <w:pPr>
        <w:autoSpaceDE w:val="0"/>
        <w:autoSpaceDN w:val="0"/>
        <w:adjustRightInd w:val="0"/>
        <w:ind w:firstLine="540"/>
        <w:jc w:val="both"/>
        <w:rPr>
          <w:sz w:val="25"/>
          <w:szCs w:val="25"/>
        </w:rPr>
      </w:pPr>
      <w:r w:rsidRPr="00AA42E2">
        <w:rPr>
          <w:sz w:val="25"/>
          <w:szCs w:val="25"/>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w:t>
      </w:r>
      <w:r w:rsidRPr="00AA42E2">
        <w:rPr>
          <w:sz w:val="25"/>
          <w:szCs w:val="25"/>
        </w:rPr>
        <w:lastRenderedPageBreak/>
        <w:t xml:space="preserve">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8"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Default="00E94C7B" w:rsidP="00E94C7B">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9"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E94C7B" w:rsidRPr="00AA42E2" w:rsidRDefault="00E94C7B" w:rsidP="00E94C7B">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E94C7B" w:rsidRPr="00FA500F" w:rsidRDefault="00E94C7B" w:rsidP="00E94C7B">
      <w:pPr>
        <w:ind w:firstLine="709"/>
        <w:jc w:val="both"/>
        <w:rPr>
          <w:sz w:val="25"/>
          <w:szCs w:val="25"/>
        </w:rPr>
      </w:pPr>
      <w:r w:rsidRPr="00FA500F">
        <w:rPr>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E94C7B" w:rsidRPr="009A7F49" w:rsidRDefault="00E94C7B" w:rsidP="00E94C7B">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E94C7B" w:rsidRPr="0095176A" w:rsidRDefault="00E94C7B" w:rsidP="00E94C7B">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E94C7B" w:rsidRDefault="00E94C7B" w:rsidP="00E94C7B">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E94C7B" w:rsidRPr="009127F8" w:rsidRDefault="00E94C7B" w:rsidP="00E94C7B">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E94C7B" w:rsidRDefault="00E94C7B" w:rsidP="00E94C7B">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E94C7B" w:rsidRPr="009127F8" w:rsidRDefault="00E94C7B" w:rsidP="00E94C7B">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E94C7B" w:rsidRPr="00FA500F" w:rsidRDefault="00E94C7B" w:rsidP="00E94C7B">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E94C7B" w:rsidRPr="00FA500F" w:rsidRDefault="00E94C7B" w:rsidP="00E94C7B">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4C7B" w:rsidRPr="00FA500F" w:rsidRDefault="00E94C7B" w:rsidP="00E94C7B">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94C7B" w:rsidRPr="00FA500F" w:rsidRDefault="00E94C7B" w:rsidP="00E94C7B">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E94C7B" w:rsidRPr="009A7F49" w:rsidRDefault="00E94C7B" w:rsidP="00E94C7B">
      <w:pPr>
        <w:ind w:firstLine="708"/>
        <w:jc w:val="both"/>
        <w:rPr>
          <w:spacing w:val="-6"/>
          <w:sz w:val="25"/>
          <w:szCs w:val="25"/>
        </w:rPr>
      </w:pPr>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94C7B" w:rsidRPr="00FA500F" w:rsidRDefault="00E94C7B" w:rsidP="00E94C7B">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E94C7B" w:rsidRPr="00FA500F" w:rsidRDefault="00E94C7B" w:rsidP="00E94C7B">
      <w:pPr>
        <w:ind w:firstLine="708"/>
        <w:jc w:val="both"/>
        <w:rPr>
          <w:sz w:val="25"/>
          <w:szCs w:val="25"/>
        </w:rPr>
      </w:pPr>
      <w:r w:rsidRPr="00FA500F">
        <w:rPr>
          <w:sz w:val="25"/>
          <w:szCs w:val="25"/>
        </w:rPr>
        <w:lastRenderedPageBreak/>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94C7B" w:rsidRPr="009A7F49" w:rsidRDefault="00E94C7B" w:rsidP="00E94C7B">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94C7B" w:rsidRPr="009A7F49" w:rsidRDefault="00E94C7B" w:rsidP="00E94C7B">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E94C7B" w:rsidRPr="00FA500F" w:rsidRDefault="00E94C7B" w:rsidP="00E94C7B">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94C7B" w:rsidRPr="00FA500F" w:rsidRDefault="00E94C7B" w:rsidP="00E94C7B">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94C7B" w:rsidRPr="0015623A" w:rsidRDefault="00E94C7B" w:rsidP="00E94C7B">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E94C7B" w:rsidRDefault="00E94C7B" w:rsidP="00E94C7B">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636B67">
        <w:rPr>
          <w:rFonts w:ascii="Times New Roman" w:hAnsi="Times New Roman" w:cs="Times New Roman"/>
          <w:sz w:val="25"/>
          <w:szCs w:val="25"/>
        </w:rPr>
        <w:t>1</w:t>
      </w:r>
      <w:r w:rsidR="00B65939">
        <w:rPr>
          <w:rFonts w:ascii="Times New Roman" w:hAnsi="Times New Roman" w:cs="Times New Roman"/>
          <w:sz w:val="25"/>
          <w:szCs w:val="25"/>
        </w:rPr>
        <w:t>6</w:t>
      </w:r>
      <w:bookmarkStart w:id="8" w:name="_GoBack"/>
      <w:bookmarkEnd w:id="8"/>
      <w:r w:rsidRPr="0015623A">
        <w:rPr>
          <w:rFonts w:ascii="Times New Roman" w:hAnsi="Times New Roman" w:cs="Times New Roman"/>
          <w:sz w:val="25"/>
          <w:szCs w:val="25"/>
        </w:rPr>
        <w:t xml:space="preserve">» </w:t>
      </w:r>
      <w:r w:rsidR="00636B67">
        <w:rPr>
          <w:rFonts w:ascii="Times New Roman" w:hAnsi="Times New Roman" w:cs="Times New Roman"/>
          <w:sz w:val="25"/>
          <w:szCs w:val="25"/>
        </w:rPr>
        <w:t>марта</w:t>
      </w:r>
      <w:r>
        <w:rPr>
          <w:rFonts w:ascii="Times New Roman" w:hAnsi="Times New Roman" w:cs="Times New Roman"/>
          <w:sz w:val="25"/>
          <w:szCs w:val="25"/>
        </w:rPr>
        <w:t xml:space="preserve">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5D3B2A">
        <w:rPr>
          <w:rFonts w:ascii="Times New Roman" w:hAnsi="Times New Roman" w:cs="Times New Roman"/>
          <w:sz w:val="25"/>
          <w:szCs w:val="25"/>
        </w:rPr>
        <w:t>0</w:t>
      </w:r>
      <w:r w:rsidR="00636B67">
        <w:rPr>
          <w:rFonts w:ascii="Times New Roman" w:hAnsi="Times New Roman" w:cs="Times New Roman"/>
          <w:sz w:val="25"/>
          <w:szCs w:val="25"/>
        </w:rPr>
        <w:t>5</w:t>
      </w:r>
      <w:r w:rsidRPr="0015623A">
        <w:rPr>
          <w:rFonts w:ascii="Times New Roman" w:hAnsi="Times New Roman" w:cs="Times New Roman"/>
          <w:sz w:val="25"/>
          <w:szCs w:val="25"/>
        </w:rPr>
        <w:t xml:space="preserve">» </w:t>
      </w:r>
      <w:r w:rsidR="00636B67">
        <w:rPr>
          <w:rFonts w:ascii="Times New Roman" w:hAnsi="Times New Roman" w:cs="Times New Roman"/>
          <w:sz w:val="25"/>
          <w:szCs w:val="25"/>
        </w:rPr>
        <w:t>апреля</w:t>
      </w:r>
      <w:r w:rsidRPr="0015623A">
        <w:rPr>
          <w:rFonts w:ascii="Times New Roman" w:hAnsi="Times New Roman" w:cs="Times New Roman"/>
          <w:sz w:val="25"/>
          <w:szCs w:val="25"/>
        </w:rPr>
        <w:t xml:space="preserve"> 201</w:t>
      </w:r>
      <w:r w:rsidR="005D3B2A">
        <w:rPr>
          <w:rFonts w:ascii="Times New Roman" w:hAnsi="Times New Roman" w:cs="Times New Roman"/>
          <w:sz w:val="25"/>
          <w:szCs w:val="25"/>
        </w:rPr>
        <w:t>7</w:t>
      </w:r>
      <w:r>
        <w:rPr>
          <w:rFonts w:ascii="Times New Roman" w:hAnsi="Times New Roman" w:cs="Times New Roman"/>
          <w:sz w:val="25"/>
          <w:szCs w:val="25"/>
        </w:rPr>
        <w:t xml:space="preserve"> </w:t>
      </w:r>
      <w:r w:rsidRPr="0015623A">
        <w:rPr>
          <w:rFonts w:ascii="Times New Roman" w:hAnsi="Times New Roman" w:cs="Times New Roman"/>
          <w:sz w:val="25"/>
          <w:szCs w:val="25"/>
        </w:rPr>
        <w:t>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5D3B2A">
        <w:rPr>
          <w:rFonts w:ascii="Times New Roman" w:hAnsi="Times New Roman" w:cs="Times New Roman"/>
          <w:sz w:val="25"/>
          <w:szCs w:val="25"/>
        </w:rPr>
        <w:t>0</w:t>
      </w:r>
      <w:r w:rsidR="00636B67">
        <w:rPr>
          <w:rFonts w:ascii="Times New Roman" w:hAnsi="Times New Roman" w:cs="Times New Roman"/>
          <w:sz w:val="25"/>
          <w:szCs w:val="25"/>
        </w:rPr>
        <w:t>5</w:t>
      </w:r>
      <w:r>
        <w:rPr>
          <w:rFonts w:ascii="Times New Roman" w:hAnsi="Times New Roman" w:cs="Times New Roman"/>
          <w:sz w:val="25"/>
          <w:szCs w:val="25"/>
        </w:rPr>
        <w:t xml:space="preserve">» </w:t>
      </w:r>
      <w:r w:rsidR="00636B67">
        <w:rPr>
          <w:rFonts w:ascii="Times New Roman" w:hAnsi="Times New Roman" w:cs="Times New Roman"/>
          <w:sz w:val="25"/>
          <w:szCs w:val="25"/>
        </w:rPr>
        <w:t>мая</w:t>
      </w:r>
      <w:r>
        <w:rPr>
          <w:rFonts w:ascii="Times New Roman" w:hAnsi="Times New Roman" w:cs="Times New Roman"/>
          <w:sz w:val="25"/>
          <w:szCs w:val="25"/>
        </w:rPr>
        <w:t xml:space="preserve"> 2017 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E94C7B" w:rsidRPr="00FA500F" w:rsidRDefault="00E94C7B" w:rsidP="00E94C7B">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E94C7B" w:rsidRPr="00FA500F" w:rsidRDefault="00E94C7B" w:rsidP="00E94C7B">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E94C7B" w:rsidRDefault="00E94C7B" w:rsidP="00E94C7B">
      <w:pPr>
        <w:pStyle w:val="ConsNonformat"/>
        <w:widowControl/>
        <w:ind w:right="0" w:firstLine="708"/>
        <w:jc w:val="both"/>
        <w:rPr>
          <w:rFonts w:ascii="Times New Roman" w:hAnsi="Times New Roman" w:cs="Times New Roman"/>
        </w:rPr>
      </w:pPr>
    </w:p>
    <w:p w:rsidR="00E94C7B" w:rsidRPr="00FA500F" w:rsidRDefault="00E94C7B" w:rsidP="00E94C7B">
      <w:pPr>
        <w:pStyle w:val="ConsNonformat"/>
        <w:widowControl/>
        <w:ind w:right="0" w:firstLine="708"/>
        <w:jc w:val="both"/>
        <w:rPr>
          <w:rFonts w:ascii="Times New Roman" w:hAnsi="Times New Roman" w:cs="Times New Roman"/>
        </w:rPr>
      </w:pPr>
    </w:p>
    <w:p w:rsidR="00E94C7B" w:rsidRDefault="00E94C7B" w:rsidP="00E94C7B">
      <w:pPr>
        <w:pStyle w:val="ConsNonformat"/>
        <w:widowControl/>
        <w:ind w:right="0" w:firstLine="708"/>
        <w:jc w:val="both"/>
        <w:rPr>
          <w:rFonts w:ascii="Times New Roman" w:hAnsi="Times New Roman" w:cs="Times New Roman"/>
        </w:rPr>
      </w:pPr>
    </w:p>
    <w:p w:rsidR="00E94C7B" w:rsidRPr="009428CE" w:rsidRDefault="00E94C7B" w:rsidP="00E94C7B">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E94C7B" w:rsidRPr="00EA507B" w:rsidRDefault="00E94C7B" w:rsidP="00E94C7B">
      <w:pPr>
        <w:ind w:firstLine="708"/>
        <w:jc w:val="both"/>
      </w:pPr>
    </w:p>
    <w:p w:rsidR="00FA1ABE" w:rsidRDefault="00FA1ABE"/>
    <w:sectPr w:rsidR="00FA1ABE" w:rsidSect="00EA507B">
      <w:headerReference w:type="even" r:id="rId10"/>
      <w:headerReference w:type="default" r:id="rId11"/>
      <w:footerReference w:type="even" r:id="rId12"/>
      <w:footerReference w:type="default" r:id="rId13"/>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D0" w:rsidRDefault="00D549D0">
      <w:r>
        <w:separator/>
      </w:r>
    </w:p>
  </w:endnote>
  <w:endnote w:type="continuationSeparator" w:id="0">
    <w:p w:rsidR="00D549D0" w:rsidRDefault="00D5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D549D0"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A2AA3"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B65939">
      <w:rPr>
        <w:rStyle w:val="a5"/>
        <w:noProof/>
        <w:sz w:val="20"/>
        <w:szCs w:val="20"/>
      </w:rPr>
      <w:t>4</w:t>
    </w:r>
    <w:r w:rsidRPr="00DC4386">
      <w:rPr>
        <w:rStyle w:val="a5"/>
        <w:sz w:val="20"/>
        <w:szCs w:val="20"/>
      </w:rPr>
      <w:fldChar w:fldCharType="end"/>
    </w:r>
  </w:p>
  <w:p w:rsidR="00593AA3" w:rsidRDefault="00D549D0"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D0" w:rsidRDefault="00D549D0">
      <w:r>
        <w:separator/>
      </w:r>
    </w:p>
  </w:footnote>
  <w:footnote w:type="continuationSeparator" w:id="0">
    <w:p w:rsidR="00D549D0" w:rsidRDefault="00D54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D549D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D549D0" w:rsidP="00593AA3">
    <w:pPr>
      <w:pStyle w:val="a3"/>
      <w:framePr w:wrap="around" w:vAnchor="text" w:hAnchor="margin" w:xAlign="center" w:y="1"/>
      <w:rPr>
        <w:rStyle w:val="a5"/>
      </w:rPr>
    </w:pPr>
  </w:p>
  <w:p w:rsidR="00593AA3" w:rsidRDefault="00D549D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7B"/>
    <w:rsid w:val="00505B07"/>
    <w:rsid w:val="005D3B2A"/>
    <w:rsid w:val="00636B67"/>
    <w:rsid w:val="00B65939"/>
    <w:rsid w:val="00BA2AA3"/>
    <w:rsid w:val="00D549D0"/>
    <w:rsid w:val="00E94C7B"/>
    <w:rsid w:val="00FA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anticorrup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ssluzhba.gov.ru/anticorruptio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3</cp:revision>
  <cp:lastPrinted>2017-02-10T06:17:00Z</cp:lastPrinted>
  <dcterms:created xsi:type="dcterms:W3CDTF">2017-03-14T05:42:00Z</dcterms:created>
  <dcterms:modified xsi:type="dcterms:W3CDTF">2017-03-15T14:14:00Z</dcterms:modified>
</cp:coreProperties>
</file>