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6AF" w:rsidRPr="002B58E6" w:rsidRDefault="00F426AF" w:rsidP="00F426AF">
      <w:pPr>
        <w:pStyle w:val="ConsPlusNonformat"/>
        <w:ind w:left="5387"/>
        <w:jc w:val="center"/>
        <w:rPr>
          <w:rFonts w:ascii="Times New Roman" w:hAnsi="Times New Roman" w:cs="Times New Roman"/>
          <w:sz w:val="24"/>
          <w:szCs w:val="24"/>
        </w:rPr>
      </w:pPr>
      <w:r w:rsidRPr="002B58E6">
        <w:rPr>
          <w:rFonts w:ascii="Times New Roman" w:hAnsi="Times New Roman" w:cs="Times New Roman"/>
          <w:sz w:val="24"/>
          <w:szCs w:val="24"/>
        </w:rPr>
        <w:t xml:space="preserve">У Т В Е </w:t>
      </w:r>
      <w:proofErr w:type="gramStart"/>
      <w:r w:rsidRPr="002B58E6">
        <w:rPr>
          <w:rFonts w:ascii="Times New Roman" w:hAnsi="Times New Roman" w:cs="Times New Roman"/>
          <w:sz w:val="24"/>
          <w:szCs w:val="24"/>
        </w:rPr>
        <w:t>Р</w:t>
      </w:r>
      <w:proofErr w:type="gramEnd"/>
      <w:r w:rsidRPr="002B58E6">
        <w:rPr>
          <w:rFonts w:ascii="Times New Roman" w:hAnsi="Times New Roman" w:cs="Times New Roman"/>
          <w:sz w:val="24"/>
          <w:szCs w:val="24"/>
        </w:rPr>
        <w:t xml:space="preserve"> Ж Д А Ю</w:t>
      </w:r>
    </w:p>
    <w:p w:rsidR="00F426AF" w:rsidRPr="002B58E6" w:rsidRDefault="00F426AF" w:rsidP="00F426AF">
      <w:pPr>
        <w:pStyle w:val="ConsPlusNonformat"/>
        <w:ind w:left="5387"/>
        <w:jc w:val="center"/>
        <w:rPr>
          <w:rFonts w:ascii="Times New Roman" w:hAnsi="Times New Roman" w:cs="Times New Roman"/>
          <w:sz w:val="24"/>
          <w:szCs w:val="24"/>
        </w:rPr>
      </w:pPr>
      <w:r w:rsidRPr="002B58E6">
        <w:rPr>
          <w:rFonts w:ascii="Times New Roman" w:hAnsi="Times New Roman" w:cs="Times New Roman"/>
          <w:sz w:val="24"/>
          <w:szCs w:val="24"/>
        </w:rPr>
        <w:t>Начальник Межрайонной инспекции</w:t>
      </w:r>
    </w:p>
    <w:p w:rsidR="00F426AF" w:rsidRPr="002B58E6" w:rsidRDefault="00F426AF" w:rsidP="00F426AF">
      <w:pPr>
        <w:pStyle w:val="ConsPlusNonformat"/>
        <w:ind w:left="5387"/>
        <w:jc w:val="center"/>
        <w:rPr>
          <w:rFonts w:ascii="Times New Roman" w:hAnsi="Times New Roman" w:cs="Times New Roman"/>
          <w:sz w:val="24"/>
          <w:szCs w:val="24"/>
        </w:rPr>
      </w:pPr>
      <w:r w:rsidRPr="002B58E6">
        <w:rPr>
          <w:rFonts w:ascii="Times New Roman" w:hAnsi="Times New Roman" w:cs="Times New Roman"/>
          <w:sz w:val="24"/>
          <w:szCs w:val="24"/>
        </w:rPr>
        <w:t>Федеральной налоговой службы № 18</w:t>
      </w:r>
    </w:p>
    <w:p w:rsidR="00F426AF" w:rsidRPr="002B58E6" w:rsidRDefault="00F426AF" w:rsidP="00F426AF">
      <w:pPr>
        <w:pStyle w:val="ConsPlusNonformat"/>
        <w:ind w:left="5387"/>
        <w:jc w:val="center"/>
        <w:rPr>
          <w:rFonts w:ascii="Times New Roman" w:hAnsi="Times New Roman" w:cs="Times New Roman"/>
          <w:sz w:val="24"/>
          <w:szCs w:val="24"/>
        </w:rPr>
      </w:pPr>
      <w:r w:rsidRPr="002B58E6">
        <w:rPr>
          <w:rFonts w:ascii="Times New Roman" w:hAnsi="Times New Roman" w:cs="Times New Roman"/>
          <w:sz w:val="24"/>
          <w:szCs w:val="24"/>
        </w:rPr>
        <w:t>по Республике Татарстан</w:t>
      </w:r>
    </w:p>
    <w:p w:rsidR="00F426AF" w:rsidRPr="002B58E6" w:rsidRDefault="00F426AF" w:rsidP="00F426AF">
      <w:pPr>
        <w:pStyle w:val="ConsPlusNonformat"/>
        <w:ind w:left="5387"/>
        <w:jc w:val="center"/>
        <w:rPr>
          <w:sz w:val="24"/>
          <w:szCs w:val="24"/>
        </w:rPr>
      </w:pPr>
      <w:r>
        <w:rPr>
          <w:sz w:val="24"/>
          <w:szCs w:val="24"/>
        </w:rPr>
        <w:t xml:space="preserve">______________ </w:t>
      </w:r>
      <w:proofErr w:type="spellStart"/>
      <w:r>
        <w:rPr>
          <w:rFonts w:ascii="Times New Roman" w:hAnsi="Times New Roman" w:cs="Times New Roman"/>
          <w:sz w:val="24"/>
          <w:szCs w:val="24"/>
        </w:rPr>
        <w:t>И.В.Бик</w:t>
      </w:r>
      <w:r w:rsidRPr="002B58E6">
        <w:rPr>
          <w:rFonts w:ascii="Times New Roman" w:hAnsi="Times New Roman" w:cs="Times New Roman"/>
          <w:sz w:val="24"/>
          <w:szCs w:val="24"/>
        </w:rPr>
        <w:t>муллин</w:t>
      </w:r>
      <w:proofErr w:type="spellEnd"/>
    </w:p>
    <w:p w:rsidR="00F426AF" w:rsidRPr="009E4145" w:rsidRDefault="00F426AF" w:rsidP="00F426AF">
      <w:pPr>
        <w:pStyle w:val="ConsPlusNonformat"/>
        <w:ind w:left="5387"/>
        <w:jc w:val="center"/>
        <w:rPr>
          <w:rFonts w:ascii="Times New Roman" w:hAnsi="Times New Roman" w:cs="Times New Roman"/>
        </w:rPr>
      </w:pPr>
      <w:r w:rsidRPr="009E4145">
        <w:rPr>
          <w:rFonts w:ascii="Times New Roman" w:hAnsi="Times New Roman" w:cs="Times New Roman"/>
        </w:rPr>
        <w:t xml:space="preserve">(подпись)       </w:t>
      </w:r>
      <w:r>
        <w:rPr>
          <w:rFonts w:ascii="Times New Roman" w:hAnsi="Times New Roman" w:cs="Times New Roman"/>
        </w:rPr>
        <w:t xml:space="preserve">     (</w:t>
      </w:r>
      <w:r w:rsidRPr="009E4145">
        <w:rPr>
          <w:rFonts w:ascii="Times New Roman" w:hAnsi="Times New Roman" w:cs="Times New Roman"/>
        </w:rPr>
        <w:t>фамилия, инициалы)</w:t>
      </w:r>
    </w:p>
    <w:p w:rsidR="00F426AF" w:rsidRDefault="00F426AF" w:rsidP="00F426AF">
      <w:pPr>
        <w:pStyle w:val="ConsPlusNonformat"/>
        <w:ind w:left="5387"/>
        <w:jc w:val="center"/>
        <w:rPr>
          <w:rFonts w:ascii="Times New Roman" w:hAnsi="Times New Roman" w:cs="Times New Roman"/>
          <w:sz w:val="24"/>
          <w:szCs w:val="24"/>
        </w:rPr>
      </w:pPr>
    </w:p>
    <w:p w:rsidR="00F426AF" w:rsidRPr="002B58E6" w:rsidRDefault="00F426AF" w:rsidP="00F426AF">
      <w:pPr>
        <w:pStyle w:val="ConsPlusNonformat"/>
        <w:ind w:left="5387"/>
        <w:jc w:val="center"/>
        <w:rPr>
          <w:rFonts w:ascii="Times New Roman" w:hAnsi="Times New Roman" w:cs="Times New Roman"/>
          <w:sz w:val="24"/>
          <w:szCs w:val="24"/>
        </w:rPr>
      </w:pPr>
      <w:r>
        <w:rPr>
          <w:rFonts w:ascii="Times New Roman" w:hAnsi="Times New Roman" w:cs="Times New Roman"/>
          <w:sz w:val="24"/>
          <w:szCs w:val="24"/>
        </w:rPr>
        <w:t xml:space="preserve">от </w:t>
      </w:r>
      <w:r w:rsidRPr="002B58E6">
        <w:rPr>
          <w:rFonts w:ascii="Times New Roman" w:hAnsi="Times New Roman" w:cs="Times New Roman"/>
          <w:sz w:val="24"/>
          <w:szCs w:val="24"/>
        </w:rPr>
        <w:t>"</w:t>
      </w:r>
      <w:r>
        <w:rPr>
          <w:rFonts w:ascii="Times New Roman" w:hAnsi="Times New Roman" w:cs="Times New Roman"/>
          <w:sz w:val="24"/>
          <w:szCs w:val="24"/>
        </w:rPr>
        <w:t>___</w:t>
      </w:r>
      <w:r w:rsidRPr="002B58E6">
        <w:rPr>
          <w:rFonts w:ascii="Times New Roman" w:hAnsi="Times New Roman" w:cs="Times New Roman"/>
          <w:sz w:val="24"/>
          <w:szCs w:val="24"/>
        </w:rPr>
        <w:t xml:space="preserve">" </w:t>
      </w:r>
      <w:r>
        <w:rPr>
          <w:rFonts w:ascii="Times New Roman" w:hAnsi="Times New Roman" w:cs="Times New Roman"/>
          <w:sz w:val="24"/>
          <w:szCs w:val="24"/>
        </w:rPr>
        <w:t>___________</w:t>
      </w:r>
      <w:r w:rsidRPr="002B58E6">
        <w:rPr>
          <w:rFonts w:ascii="Times New Roman" w:hAnsi="Times New Roman" w:cs="Times New Roman"/>
          <w:sz w:val="24"/>
          <w:szCs w:val="24"/>
        </w:rPr>
        <w:t xml:space="preserve"> 20</w:t>
      </w:r>
      <w:r>
        <w:rPr>
          <w:rFonts w:ascii="Times New Roman" w:hAnsi="Times New Roman" w:cs="Times New Roman"/>
          <w:sz w:val="24"/>
          <w:szCs w:val="24"/>
        </w:rPr>
        <w:t>1__</w:t>
      </w:r>
      <w:r w:rsidRPr="002B58E6">
        <w:rPr>
          <w:rFonts w:ascii="Times New Roman" w:hAnsi="Times New Roman" w:cs="Times New Roman"/>
          <w:sz w:val="24"/>
          <w:szCs w:val="24"/>
        </w:rPr>
        <w:t>г.</w:t>
      </w:r>
    </w:p>
    <w:p w:rsidR="00F426AF" w:rsidRDefault="00F426AF" w:rsidP="00F426AF">
      <w:pPr>
        <w:autoSpaceDE w:val="0"/>
        <w:autoSpaceDN w:val="0"/>
        <w:adjustRightInd w:val="0"/>
        <w:ind w:firstLine="540"/>
        <w:jc w:val="center"/>
        <w:outlineLvl w:val="1"/>
      </w:pPr>
    </w:p>
    <w:p w:rsidR="00F426AF" w:rsidRDefault="00F426AF" w:rsidP="00F426AF">
      <w:pPr>
        <w:autoSpaceDE w:val="0"/>
        <w:autoSpaceDN w:val="0"/>
        <w:adjustRightInd w:val="0"/>
        <w:ind w:firstLine="540"/>
        <w:jc w:val="center"/>
        <w:outlineLvl w:val="1"/>
      </w:pPr>
    </w:p>
    <w:p w:rsidR="00F426AF" w:rsidRDefault="00F426AF" w:rsidP="00F426AF">
      <w:pPr>
        <w:autoSpaceDE w:val="0"/>
        <w:autoSpaceDN w:val="0"/>
        <w:adjustRightInd w:val="0"/>
        <w:ind w:firstLine="540"/>
        <w:jc w:val="center"/>
        <w:outlineLvl w:val="1"/>
      </w:pPr>
    </w:p>
    <w:p w:rsidR="00F426AF" w:rsidRPr="009E4145" w:rsidRDefault="00F426AF" w:rsidP="00F426AF">
      <w:pPr>
        <w:autoSpaceDE w:val="0"/>
        <w:autoSpaceDN w:val="0"/>
        <w:adjustRightInd w:val="0"/>
        <w:jc w:val="center"/>
        <w:outlineLvl w:val="1"/>
        <w:rPr>
          <w:b/>
        </w:rPr>
      </w:pPr>
      <w:r w:rsidRPr="00D1789A">
        <w:rPr>
          <w:b/>
        </w:rPr>
        <w:t xml:space="preserve">Должностной регламент </w:t>
      </w:r>
    </w:p>
    <w:p w:rsidR="00F426AF" w:rsidRDefault="00F426AF" w:rsidP="00F426AF">
      <w:pPr>
        <w:autoSpaceDE w:val="0"/>
        <w:autoSpaceDN w:val="0"/>
        <w:adjustRightInd w:val="0"/>
        <w:jc w:val="center"/>
        <w:outlineLvl w:val="1"/>
        <w:rPr>
          <w:b/>
        </w:rPr>
      </w:pPr>
      <w:r>
        <w:rPr>
          <w:b/>
        </w:rPr>
        <w:t>с</w:t>
      </w:r>
      <w:r w:rsidRPr="00D1789A">
        <w:rPr>
          <w:b/>
        </w:rPr>
        <w:t>таршего государственного налогового инспектора отдела информационного взаимодействия</w:t>
      </w:r>
      <w:r>
        <w:rPr>
          <w:b/>
        </w:rPr>
        <w:t xml:space="preserve"> </w:t>
      </w:r>
      <w:r w:rsidRPr="00D1789A">
        <w:rPr>
          <w:b/>
        </w:rPr>
        <w:t>Межрайонной ИФНС России №18 по Республике Татарстан</w:t>
      </w:r>
    </w:p>
    <w:p w:rsidR="00F426AF" w:rsidRPr="00F426AF" w:rsidRDefault="00F426AF" w:rsidP="00F426AF">
      <w:pPr>
        <w:autoSpaceDE w:val="0"/>
        <w:autoSpaceDN w:val="0"/>
        <w:adjustRightInd w:val="0"/>
        <w:jc w:val="center"/>
        <w:outlineLvl w:val="1"/>
      </w:pPr>
      <w:r w:rsidRPr="00F426AF">
        <w:t xml:space="preserve">Регистрационный номер (код) должности по </w:t>
      </w:r>
      <w:hyperlink r:id="rId5" w:history="1">
        <w:r w:rsidRPr="00F426AF">
          <w:t>Реестру</w:t>
        </w:r>
      </w:hyperlink>
      <w:r w:rsidRPr="00F426AF">
        <w:t xml:space="preserve"> должностей федеральной государственной гражданской службы, утвержденному Указом Президента Российской Федерации от 31.12.2005 N 1574 "О Реестре должностей федеральной</w:t>
      </w:r>
    </w:p>
    <w:p w:rsidR="00F426AF" w:rsidRDefault="00F426AF" w:rsidP="00F426AF">
      <w:pPr>
        <w:autoSpaceDE w:val="0"/>
        <w:autoSpaceDN w:val="0"/>
        <w:adjustRightInd w:val="0"/>
        <w:jc w:val="center"/>
        <w:outlineLvl w:val="1"/>
      </w:pPr>
      <w:r w:rsidRPr="00F426AF">
        <w:t>государственной гражданской службы", - 11-3-4-095</w:t>
      </w:r>
    </w:p>
    <w:p w:rsidR="00F426AF" w:rsidRDefault="00F426AF" w:rsidP="00F426AF">
      <w:pPr>
        <w:autoSpaceDE w:val="0"/>
        <w:autoSpaceDN w:val="0"/>
        <w:adjustRightInd w:val="0"/>
        <w:jc w:val="center"/>
        <w:outlineLvl w:val="1"/>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I. Общие положения</w:t>
      </w:r>
    </w:p>
    <w:p w:rsidR="00F426AF" w:rsidRDefault="00F426AF" w:rsidP="00F426AF">
      <w:pPr>
        <w:autoSpaceDE w:val="0"/>
        <w:autoSpaceDN w:val="0"/>
        <w:adjustRightInd w:val="0"/>
        <w:jc w:val="both"/>
        <w:rPr>
          <w:rFonts w:eastAsiaTheme="minorHAnsi"/>
          <w:lang w:eastAsia="en-US"/>
        </w:rPr>
      </w:pPr>
    </w:p>
    <w:p w:rsidR="00F426AF" w:rsidRPr="00D1789A" w:rsidRDefault="00F426AF" w:rsidP="00F426AF">
      <w:pPr>
        <w:ind w:firstLine="709"/>
        <w:jc w:val="both"/>
      </w:pPr>
      <w:r>
        <w:rPr>
          <w:rFonts w:eastAsiaTheme="minorHAnsi"/>
          <w:lang w:eastAsia="en-US"/>
        </w:rPr>
        <w:t xml:space="preserve">1. </w:t>
      </w:r>
      <w:r w:rsidRPr="00D1789A">
        <w:t>Должность федеральной государственной гражданской службы (далее  - гражданская служба) старший государственный налоговый инспектор отдела информационного взаимодействия Межрайонной ИФНС России №18 по Республике Татарстан  (далее - старший государственный налоговый инспектор) относится к старшей группе должностей гражданской службы категории "специалисты".</w:t>
      </w:r>
    </w:p>
    <w:p w:rsidR="00F426AF" w:rsidRPr="00D1789A" w:rsidRDefault="00F426AF" w:rsidP="00F426AF">
      <w:pPr>
        <w:ind w:firstLine="709"/>
        <w:jc w:val="both"/>
      </w:pPr>
      <w:r w:rsidRPr="00D1789A">
        <w:t>2.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 18 по Республике Татарстан (далее - инспекция).</w:t>
      </w:r>
    </w:p>
    <w:p w:rsidR="00F426AF" w:rsidRPr="00D1789A" w:rsidRDefault="00F426AF" w:rsidP="00F426AF">
      <w:pPr>
        <w:ind w:firstLine="709"/>
        <w:jc w:val="both"/>
      </w:pPr>
      <w:r w:rsidRPr="00D1789A">
        <w:t>Старший государственный налоговый инспектор непосредственно подчиняется начальнику отдела.</w:t>
      </w:r>
    </w:p>
    <w:p w:rsidR="00F426AF" w:rsidRDefault="00F426AF" w:rsidP="00F426AF">
      <w:pPr>
        <w:ind w:firstLine="709"/>
        <w:jc w:val="both"/>
      </w:pPr>
      <w:r w:rsidRPr="00D1789A">
        <w:t xml:space="preserve">В случае служебной необходимости данного гражданского служащего во время  его отсутствия  замещает  старший государственный налоговый инспектор  </w:t>
      </w:r>
      <w:r>
        <w:t xml:space="preserve">отдела </w:t>
      </w:r>
      <w:r w:rsidRPr="00D1789A">
        <w:t>информационного взаимодействия.</w:t>
      </w:r>
    </w:p>
    <w:p w:rsidR="00F426AF" w:rsidRDefault="00F426AF" w:rsidP="00F426AF">
      <w:pPr>
        <w:ind w:firstLine="708"/>
        <w:jc w:val="both"/>
      </w:pPr>
      <w:proofErr w:type="gramStart"/>
      <w:r w:rsidRPr="00C97095">
        <w:t>В своей деятельности руководствуется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приказами и распоряжениями ФНС России, Управления ФНС России по Республике Татарстан, нормативными правовыми актами Министерства финансов Российской Федерации, приказами, распоряжениями и решениями руководства Управления, положением об Управлении, положением об отделе информационного взаимодействия, инструкцией на рабочее место</w:t>
      </w:r>
      <w:proofErr w:type="gramEnd"/>
      <w:r w:rsidRPr="00C97095">
        <w:t xml:space="preserve"> и настоящим должностным регламентом.</w:t>
      </w:r>
    </w:p>
    <w:p w:rsidR="00F426AF" w:rsidRDefault="00F426AF" w:rsidP="00F426AF">
      <w:pPr>
        <w:autoSpaceDE w:val="0"/>
        <w:autoSpaceDN w:val="0"/>
        <w:adjustRightInd w:val="0"/>
        <w:ind w:firstLine="540"/>
        <w:jc w:val="both"/>
        <w:rPr>
          <w:rFonts w:eastAsiaTheme="minorHAnsi"/>
          <w:lang w:eastAsia="en-US"/>
        </w:rPr>
      </w:pPr>
    </w:p>
    <w:p w:rsidR="00F426AF" w:rsidRPr="00F426AF" w:rsidRDefault="00F426AF" w:rsidP="00AD13F0">
      <w:pPr>
        <w:autoSpaceDE w:val="0"/>
        <w:autoSpaceDN w:val="0"/>
        <w:adjustRightInd w:val="0"/>
        <w:jc w:val="center"/>
        <w:outlineLvl w:val="0"/>
        <w:rPr>
          <w:rFonts w:eastAsiaTheme="minorHAnsi"/>
          <w:b/>
          <w:lang w:eastAsia="en-US"/>
        </w:rPr>
      </w:pPr>
      <w:r w:rsidRPr="00F426AF">
        <w:rPr>
          <w:rFonts w:eastAsiaTheme="minorHAnsi"/>
          <w:b/>
          <w:lang w:eastAsia="en-US"/>
        </w:rPr>
        <w:t>II. Квалификационные требования к уровню профессионального</w:t>
      </w:r>
      <w:r w:rsidR="00AD13F0">
        <w:rPr>
          <w:rFonts w:eastAsiaTheme="minorHAnsi"/>
          <w:b/>
          <w:lang w:eastAsia="en-US"/>
        </w:rPr>
        <w:t xml:space="preserve"> </w:t>
      </w:r>
      <w:r w:rsidRPr="00F426AF">
        <w:rPr>
          <w:rFonts w:eastAsiaTheme="minorHAnsi"/>
          <w:b/>
          <w:lang w:eastAsia="en-US"/>
        </w:rPr>
        <w:t>образования, стажу государственной гражданской службы</w:t>
      </w:r>
      <w:r w:rsidR="00AD13F0">
        <w:rPr>
          <w:rFonts w:eastAsiaTheme="minorHAnsi"/>
          <w:b/>
          <w:lang w:eastAsia="en-US"/>
        </w:rPr>
        <w:t xml:space="preserve"> </w:t>
      </w:r>
      <w:r w:rsidRPr="00F426AF">
        <w:rPr>
          <w:rFonts w:eastAsiaTheme="minorHAnsi"/>
          <w:b/>
          <w:lang w:eastAsia="en-US"/>
        </w:rPr>
        <w:t>или работы</w:t>
      </w:r>
      <w:r>
        <w:rPr>
          <w:rFonts w:eastAsiaTheme="minorHAnsi"/>
          <w:b/>
          <w:lang w:eastAsia="en-US"/>
        </w:rPr>
        <w:t xml:space="preserve"> </w:t>
      </w:r>
      <w:r w:rsidRPr="00F426AF">
        <w:rPr>
          <w:rFonts w:eastAsiaTheme="minorHAnsi"/>
          <w:b/>
          <w:lang w:eastAsia="en-US"/>
        </w:rPr>
        <w:t>по специальности, направлению подготовки, знаниям</w:t>
      </w:r>
      <w:r w:rsidR="00AD13F0">
        <w:rPr>
          <w:rFonts w:eastAsiaTheme="minorHAnsi"/>
          <w:b/>
          <w:lang w:eastAsia="en-US"/>
        </w:rPr>
        <w:t xml:space="preserve"> </w:t>
      </w:r>
      <w:r w:rsidRPr="00F426AF">
        <w:rPr>
          <w:rFonts w:eastAsiaTheme="minorHAnsi"/>
          <w:b/>
          <w:lang w:eastAsia="en-US"/>
        </w:rPr>
        <w:t>и умениям, которые необходимы для исполнения</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должностных обязанностей</w:t>
      </w:r>
    </w:p>
    <w:p w:rsidR="00F426AF" w:rsidRDefault="00F426AF" w:rsidP="00F426AF">
      <w:pPr>
        <w:autoSpaceDE w:val="0"/>
        <w:autoSpaceDN w:val="0"/>
        <w:adjustRightInd w:val="0"/>
        <w:jc w:val="both"/>
        <w:rPr>
          <w:rFonts w:eastAsiaTheme="minorHAnsi"/>
          <w:lang w:eastAsia="en-US"/>
        </w:rPr>
      </w:pP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3. Для замещения должности старшего государственного налогового инспектора устанавливаются следующие требования:</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а) наличие высшего образования;</w:t>
      </w:r>
    </w:p>
    <w:p w:rsidR="00F426AF" w:rsidRDefault="00F426AF" w:rsidP="00F426AF">
      <w:pPr>
        <w:autoSpaceDE w:val="0"/>
        <w:autoSpaceDN w:val="0"/>
        <w:adjustRightInd w:val="0"/>
        <w:ind w:firstLine="540"/>
        <w:jc w:val="both"/>
        <w:rPr>
          <w:rFonts w:eastAsiaTheme="minorHAnsi"/>
          <w:lang w:eastAsia="en-US"/>
        </w:rPr>
      </w:pPr>
      <w:proofErr w:type="gramStart"/>
      <w:r>
        <w:rPr>
          <w:rFonts w:eastAsiaTheme="minorHAnsi"/>
          <w:lang w:eastAsia="en-US"/>
        </w:rPr>
        <w:lastRenderedPageBreak/>
        <w:t xml:space="preserve">б) наличие профессиональных знаний, включая знание </w:t>
      </w:r>
      <w:hyperlink r:id="rId6" w:history="1">
        <w:r w:rsidRPr="00F426AF">
          <w:rPr>
            <w:rFonts w:eastAsiaTheme="minorHAnsi"/>
            <w:lang w:eastAsia="en-US"/>
          </w:rPr>
          <w:t>Конституции</w:t>
        </w:r>
      </w:hyperlink>
      <w:r>
        <w:rPr>
          <w:rFonts w:eastAsiaTheme="minorHAnsi"/>
          <w:lang w:eastAsia="en-US"/>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roofErr w:type="gramEnd"/>
      <w:r>
        <w:rPr>
          <w:rFonts w:eastAsiaTheme="minorHAnsi"/>
          <w:lang w:eastAsia="en-US"/>
        </w:rPr>
        <w:t xml:space="preserve">,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Pr>
          <w:rFonts w:eastAsiaTheme="minorHAnsi"/>
          <w:lang w:eastAsia="en-US"/>
        </w:rPr>
        <w:t>применения</w:t>
      </w:r>
      <w:proofErr w:type="gramEnd"/>
      <w:r>
        <w:rPr>
          <w:rFonts w:eastAsiaTheme="minorHAns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426AF" w:rsidRDefault="00F426AF" w:rsidP="00F426AF">
      <w:pPr>
        <w:autoSpaceDE w:val="0"/>
        <w:autoSpaceDN w:val="0"/>
        <w:adjustRightInd w:val="0"/>
        <w:ind w:firstLine="540"/>
        <w:jc w:val="both"/>
        <w:rPr>
          <w:rFonts w:eastAsiaTheme="minorHAnsi"/>
          <w:lang w:eastAsia="en-US"/>
        </w:rPr>
      </w:pPr>
      <w:proofErr w:type="gramStart"/>
      <w:r>
        <w:rPr>
          <w:rFonts w:eastAsiaTheme="minorHAnsi"/>
          <w:lang w:eastAsia="en-US"/>
        </w:rPr>
        <w:t>в)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w:t>
      </w:r>
      <w:proofErr w:type="gramEnd"/>
      <w:r>
        <w:rPr>
          <w:rFonts w:eastAsiaTheme="minorHAnsi"/>
          <w:lang w:eastAsia="en-US"/>
        </w:rPr>
        <w:t>,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426AF" w:rsidRDefault="00F426AF" w:rsidP="00F426AF">
      <w:pPr>
        <w:autoSpaceDE w:val="0"/>
        <w:autoSpaceDN w:val="0"/>
        <w:adjustRightInd w:val="0"/>
        <w:jc w:val="both"/>
        <w:rPr>
          <w:rFonts w:eastAsiaTheme="minorHAnsi"/>
          <w:lang w:eastAsia="en-US"/>
        </w:rPr>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III. Должностные обязанности, права и ответственность</w:t>
      </w:r>
    </w:p>
    <w:p w:rsidR="00F426AF" w:rsidRDefault="00F426AF" w:rsidP="00F426AF">
      <w:pPr>
        <w:autoSpaceDE w:val="0"/>
        <w:autoSpaceDN w:val="0"/>
        <w:adjustRightInd w:val="0"/>
        <w:jc w:val="both"/>
        <w:rPr>
          <w:rFonts w:eastAsiaTheme="minorHAnsi"/>
          <w:lang w:eastAsia="en-US"/>
        </w:rPr>
      </w:pP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 xml:space="preserve">4.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7" w:history="1">
        <w:r w:rsidRPr="00F426AF">
          <w:rPr>
            <w:rFonts w:eastAsiaTheme="minorHAnsi"/>
            <w:lang w:eastAsia="en-US"/>
          </w:rPr>
          <w:t>статьями 14</w:t>
        </w:r>
      </w:hyperlink>
      <w:r w:rsidRPr="00F426AF">
        <w:rPr>
          <w:rFonts w:eastAsiaTheme="minorHAnsi"/>
          <w:lang w:eastAsia="en-US"/>
        </w:rPr>
        <w:t xml:space="preserve">, </w:t>
      </w:r>
      <w:hyperlink r:id="rId8" w:history="1">
        <w:r w:rsidRPr="00F426AF">
          <w:rPr>
            <w:rFonts w:eastAsiaTheme="minorHAnsi"/>
            <w:lang w:eastAsia="en-US"/>
          </w:rPr>
          <w:t>15</w:t>
        </w:r>
      </w:hyperlink>
      <w:r w:rsidRPr="00F426AF">
        <w:rPr>
          <w:rFonts w:eastAsiaTheme="minorHAnsi"/>
          <w:lang w:eastAsia="en-US"/>
        </w:rPr>
        <w:t xml:space="preserve">, </w:t>
      </w:r>
      <w:hyperlink r:id="rId9" w:history="1">
        <w:r w:rsidRPr="00F426AF">
          <w:rPr>
            <w:rFonts w:eastAsiaTheme="minorHAnsi"/>
            <w:lang w:eastAsia="en-US"/>
          </w:rPr>
          <w:t>17</w:t>
        </w:r>
      </w:hyperlink>
      <w:r w:rsidRPr="00F426AF">
        <w:rPr>
          <w:rFonts w:eastAsiaTheme="minorHAnsi"/>
          <w:lang w:eastAsia="en-US"/>
        </w:rPr>
        <w:t xml:space="preserve">, </w:t>
      </w:r>
      <w:hyperlink r:id="rId10" w:history="1">
        <w:r w:rsidRPr="00F426AF">
          <w:rPr>
            <w:rFonts w:eastAsiaTheme="minorHAnsi"/>
            <w:lang w:eastAsia="en-US"/>
          </w:rPr>
          <w:t>18</w:t>
        </w:r>
      </w:hyperlink>
      <w:r>
        <w:rPr>
          <w:rFonts w:eastAsiaTheme="minorHAnsi"/>
          <w:lang w:eastAsia="en-US"/>
        </w:rPr>
        <w:t xml:space="preserve"> Федерального закона от 27 июля 2004г. N79-ФЗ "О государственной гражданской службе Российской Федерации".</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 xml:space="preserve">5. </w:t>
      </w:r>
      <w:r w:rsidRPr="00D1789A">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1" w:history="1">
        <w:r w:rsidRPr="00F426AF">
          <w:rPr>
            <w:rStyle w:val="a3"/>
            <w:color w:val="auto"/>
            <w:u w:val="none"/>
          </w:rPr>
          <w:t>Положением</w:t>
        </w:r>
      </w:hyperlink>
      <w:r>
        <w:t xml:space="preserve"> о Федеральной налоговой службе, утвержденным постановлением Правительства Российской Федерации от 30 сентября 2004г. N506, положением об Инспекции, утвержденным руководителем УФНС России по Республике Татарстан  18.04.2016г., положением об отделе информационного взаимодействия, приказами (распоряжениями) УФНС России по Республике Татарстан, приказами УФНС России по Республике Татарстан (далее - управление), приказами инспекции, поручениями руководства инспекции.</w:t>
      </w:r>
    </w:p>
    <w:p w:rsidR="00F426AF" w:rsidRDefault="00AD13F0" w:rsidP="00F426AF">
      <w:pPr>
        <w:autoSpaceDE w:val="0"/>
        <w:autoSpaceDN w:val="0"/>
        <w:adjustRightInd w:val="0"/>
        <w:ind w:firstLine="540"/>
        <w:jc w:val="both"/>
        <w:rPr>
          <w:rFonts w:eastAsiaTheme="minorHAnsi"/>
          <w:lang w:eastAsia="en-US"/>
        </w:rPr>
      </w:pPr>
      <w:r>
        <w:rPr>
          <w:rFonts w:eastAsiaTheme="minorHAnsi"/>
          <w:lang w:eastAsia="en-US"/>
        </w:rPr>
        <w:t>П</w:t>
      </w:r>
      <w:r w:rsidR="00F426AF">
        <w:rPr>
          <w:rFonts w:eastAsiaTheme="minorHAnsi"/>
          <w:lang w:eastAsia="en-US"/>
        </w:rPr>
        <w:t>рава и обязанности старшего государственного налогового инспектора</w:t>
      </w:r>
      <w:r>
        <w:rPr>
          <w:rFonts w:eastAsiaTheme="minorHAnsi"/>
          <w:lang w:eastAsia="en-US"/>
        </w:rPr>
        <w:t>:</w:t>
      </w:r>
    </w:p>
    <w:p w:rsidR="00AD13F0" w:rsidRPr="00D1789A" w:rsidRDefault="00AD13F0" w:rsidP="00AD13F0">
      <w:pPr>
        <w:ind w:firstLine="567"/>
        <w:jc w:val="both"/>
      </w:pPr>
      <w:r>
        <w:t>О</w:t>
      </w:r>
      <w:r w:rsidRPr="00D1789A">
        <w:t>пределяет правомерность предоставления сведений из государственных реестров на поступивший запрос;</w:t>
      </w:r>
    </w:p>
    <w:p w:rsidR="00AD13F0" w:rsidRDefault="00AD13F0" w:rsidP="00AD13F0">
      <w:pPr>
        <w:ind w:firstLine="567"/>
        <w:jc w:val="both"/>
      </w:pPr>
      <w:r>
        <w:t>Г</w:t>
      </w:r>
      <w:r w:rsidRPr="00D1789A">
        <w:t xml:space="preserve">отовит  ответы на запросы о предоставлении сведений из ЕГРЮЛ и ЕГРИП, государственных органов: Прокуратуры, МВД, Судов, Таможни, Налоговых органов, а также на запросы граждан и юридических лиц. При необходимости предоставления копий документов из регистрационного дела, запрашивает в Отделе ведения и хранения регистрационных дел  требуемое регистрационное дело и изготавливает копии с документов; </w:t>
      </w:r>
    </w:p>
    <w:p w:rsidR="00AD13F0" w:rsidRDefault="00AD13F0" w:rsidP="00AD13F0">
      <w:pPr>
        <w:ind w:firstLine="567"/>
        <w:jc w:val="both"/>
      </w:pPr>
      <w:r>
        <w:t>Готовит  ответы на запросы о предоставлении сведений из реестра дисквалифицированных лиц;</w:t>
      </w:r>
    </w:p>
    <w:p w:rsidR="00AD13F0" w:rsidRPr="00D1789A" w:rsidRDefault="00AD13F0" w:rsidP="00AD13F0">
      <w:pPr>
        <w:ind w:firstLine="567"/>
        <w:jc w:val="both"/>
      </w:pPr>
      <w:proofErr w:type="gramStart"/>
      <w:r>
        <w:t>Д</w:t>
      </w:r>
      <w:r w:rsidRPr="00D1789A">
        <w:t xml:space="preserve">ля уточнения сведений о юридическом лице или индивидуальном предпринимателе, содержащихся на электронных носителях,  запрашивает в </w:t>
      </w:r>
      <w:r>
        <w:t>о</w:t>
      </w:r>
      <w:r w:rsidRPr="00D1789A">
        <w:t>тделе ведения и хранения регистрационных дел  требуемое регистрационное дело и проводит сверку сведений,  содержащихся в государственном реестре на бумажном и электронных носителях;</w:t>
      </w:r>
      <w:proofErr w:type="gramEnd"/>
    </w:p>
    <w:p w:rsidR="00AD13F0" w:rsidRPr="00D1789A" w:rsidRDefault="00AD13F0" w:rsidP="00AD13F0">
      <w:pPr>
        <w:ind w:firstLine="567"/>
        <w:jc w:val="both"/>
      </w:pPr>
      <w:r>
        <w:lastRenderedPageBreak/>
        <w:t>П</w:t>
      </w:r>
      <w:r w:rsidRPr="00D1789A">
        <w:t>ередает по реестру исходящие документы  в Отдел общего обеспечения, для последующей отправки их по почте;</w:t>
      </w:r>
    </w:p>
    <w:p w:rsidR="00AD13F0" w:rsidRPr="00D1789A" w:rsidRDefault="00AD13F0" w:rsidP="00AD13F0">
      <w:pPr>
        <w:ind w:firstLine="567"/>
        <w:jc w:val="both"/>
      </w:pPr>
      <w:r>
        <w:t>З</w:t>
      </w:r>
      <w:r w:rsidRPr="00EE5111">
        <w:t xml:space="preserve">амещает </w:t>
      </w:r>
      <w:r>
        <w:t>старшего государственного налогового инспектора</w:t>
      </w:r>
      <w:r w:rsidRPr="00EE5111">
        <w:t>;</w:t>
      </w:r>
    </w:p>
    <w:p w:rsidR="00AD13F0" w:rsidRDefault="00AD13F0" w:rsidP="00AD13F0">
      <w:pPr>
        <w:ind w:firstLine="567"/>
        <w:jc w:val="both"/>
      </w:pPr>
      <w:r>
        <w:t>С</w:t>
      </w:r>
      <w:r w:rsidRPr="00D1789A">
        <w:t>трого соблюдает законные интересы предприятий, их должностных лиц и граждан;</w:t>
      </w:r>
    </w:p>
    <w:p w:rsidR="00AD13F0" w:rsidRPr="005D48EC" w:rsidRDefault="00AD13F0" w:rsidP="00AD13F0">
      <w:pPr>
        <w:ind w:firstLine="540"/>
        <w:jc w:val="both"/>
        <w:rPr>
          <w:color w:val="000000"/>
        </w:rPr>
      </w:pPr>
      <w:r w:rsidRPr="005D48EC">
        <w:rPr>
          <w:color w:val="000000"/>
        </w:rPr>
        <w:t>Осуществлять иные права, предусмотренные положением об Инспекции, положением об Отделе, иными нормативными правовыми актами Российской Федерации.</w:t>
      </w:r>
    </w:p>
    <w:p w:rsidR="00AD13F0" w:rsidRPr="005D48EC" w:rsidRDefault="00AD13F0" w:rsidP="00AD13F0">
      <w:pPr>
        <w:ind w:firstLine="540"/>
        <w:jc w:val="both"/>
        <w:rPr>
          <w:color w:val="000000"/>
        </w:rPr>
      </w:pPr>
      <w:r w:rsidRPr="005D48EC">
        <w:rPr>
          <w:color w:val="000000"/>
        </w:rPr>
        <w:t>Соблюдение действующего законодательства, приказов, поручений и распоряжений руководства Управления ФНС России по Республике Татарстан, Инспекции, приказов ФНС России.</w:t>
      </w:r>
    </w:p>
    <w:p w:rsidR="00AD13F0" w:rsidRDefault="00AD13F0" w:rsidP="00AD13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Соблюдает правила и инструкции Инспекции по технике безопасности, охране труда и пожарной безопасности.</w:t>
      </w:r>
    </w:p>
    <w:p w:rsidR="00AD13F0" w:rsidRDefault="00AD13F0" w:rsidP="00AD13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Соблюдает трудовую дисциплину в Инспекции.</w:t>
      </w:r>
    </w:p>
    <w:p w:rsidR="00AD13F0" w:rsidRDefault="00AD13F0" w:rsidP="00AD13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Соблюдает служебный распорядок Инспекции.</w:t>
      </w:r>
    </w:p>
    <w:p w:rsidR="00AD13F0" w:rsidRPr="006051CC" w:rsidRDefault="00AD13F0" w:rsidP="00AD13F0">
      <w:pPr>
        <w:ind w:firstLine="540"/>
        <w:jc w:val="both"/>
        <w:rPr>
          <w:szCs w:val="26"/>
        </w:rPr>
      </w:pPr>
      <w:r w:rsidRPr="006051CC">
        <w:rPr>
          <w:szCs w:val="26"/>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приказ</w:t>
      </w:r>
      <w:r>
        <w:rPr>
          <w:szCs w:val="26"/>
        </w:rPr>
        <w:t>ы</w:t>
      </w:r>
      <w:r w:rsidRPr="006051CC">
        <w:rPr>
          <w:szCs w:val="26"/>
        </w:rPr>
        <w:t>, поручени</w:t>
      </w:r>
      <w:r>
        <w:rPr>
          <w:szCs w:val="26"/>
        </w:rPr>
        <w:t>я</w:t>
      </w:r>
      <w:r w:rsidRPr="006051CC">
        <w:rPr>
          <w:szCs w:val="26"/>
        </w:rPr>
        <w:t xml:space="preserve"> и распоряжени</w:t>
      </w:r>
      <w:r>
        <w:rPr>
          <w:szCs w:val="26"/>
        </w:rPr>
        <w:t>я</w:t>
      </w:r>
      <w:r w:rsidRPr="006051CC">
        <w:rPr>
          <w:szCs w:val="26"/>
        </w:rPr>
        <w:t xml:space="preserve"> руководства УФНС России по Республике Татарстан, Инспекции, приказ</w:t>
      </w:r>
      <w:r>
        <w:rPr>
          <w:szCs w:val="26"/>
        </w:rPr>
        <w:t>ы</w:t>
      </w:r>
      <w:r w:rsidRPr="006051CC">
        <w:rPr>
          <w:szCs w:val="26"/>
        </w:rPr>
        <w:t xml:space="preserve"> ФНС России и обеспечивать их исполнение.</w:t>
      </w:r>
    </w:p>
    <w:p w:rsidR="00AD13F0" w:rsidRPr="005D48EC" w:rsidRDefault="00AD13F0" w:rsidP="00AD13F0">
      <w:pPr>
        <w:ind w:firstLine="540"/>
        <w:jc w:val="both"/>
        <w:rPr>
          <w:color w:val="000000"/>
        </w:rPr>
      </w:pPr>
      <w:r w:rsidRPr="005D48EC">
        <w:rPr>
          <w:color w:val="000000"/>
        </w:rPr>
        <w:t>Обеспечение сохранности имущества и документов, находящихся в ведении Отдела.</w:t>
      </w:r>
    </w:p>
    <w:p w:rsidR="00AD13F0" w:rsidRPr="00C97095" w:rsidRDefault="00AD13F0" w:rsidP="00AD13F0">
      <w:pPr>
        <w:ind w:firstLine="567"/>
        <w:jc w:val="both"/>
        <w:rPr>
          <w:color w:val="000000"/>
        </w:rPr>
      </w:pPr>
      <w:r>
        <w:rPr>
          <w:color w:val="000000"/>
        </w:rPr>
        <w:t>В</w:t>
      </w:r>
      <w:r w:rsidRPr="00C97095">
        <w:rPr>
          <w:color w:val="000000"/>
        </w:rPr>
        <w:t xml:space="preserve">ыполняет отдельные поручения начальника </w:t>
      </w:r>
      <w:r>
        <w:rPr>
          <w:color w:val="000000"/>
        </w:rPr>
        <w:t>о</w:t>
      </w:r>
      <w:r w:rsidRPr="00C97095">
        <w:rPr>
          <w:color w:val="000000"/>
        </w:rPr>
        <w:t>тдела в рамках задач, стоящих перед Отделом.</w:t>
      </w:r>
    </w:p>
    <w:p w:rsidR="00AD13F0" w:rsidRPr="005D48EC" w:rsidRDefault="00AD13F0" w:rsidP="00AD13F0">
      <w:pPr>
        <w:ind w:firstLine="540"/>
        <w:jc w:val="both"/>
        <w:rPr>
          <w:color w:val="000000"/>
        </w:rPr>
      </w:pPr>
      <w:proofErr w:type="gramStart"/>
      <w:r w:rsidRPr="005D48EC">
        <w:rPr>
          <w:color w:val="000000"/>
        </w:rPr>
        <w:t>Осуществляет иные обязанности</w:t>
      </w:r>
      <w:proofErr w:type="gramEnd"/>
      <w:r w:rsidRPr="005D48EC">
        <w:rPr>
          <w:color w:val="000000"/>
        </w:rPr>
        <w:t>, предусмотренные нормативными правовыми актами Российской Федерации.</w:t>
      </w:r>
    </w:p>
    <w:p w:rsidR="00AD13F0" w:rsidRPr="005D48EC" w:rsidRDefault="00AD13F0" w:rsidP="00AD13F0">
      <w:pPr>
        <w:ind w:firstLine="540"/>
        <w:jc w:val="both"/>
        <w:rPr>
          <w:color w:val="000000"/>
        </w:rPr>
      </w:pPr>
      <w:r w:rsidRPr="005D48EC">
        <w:rPr>
          <w:color w:val="000000"/>
        </w:rPr>
        <w:t>Обобщает и анализирует материалы по вопросам, входящим в его компетенцию.</w:t>
      </w:r>
    </w:p>
    <w:p w:rsidR="00AD13F0" w:rsidRPr="0042229A" w:rsidRDefault="00AD13F0" w:rsidP="00AD13F0">
      <w:pPr>
        <w:tabs>
          <w:tab w:val="left" w:pos="0"/>
        </w:tabs>
        <w:suppressAutoHyphens/>
        <w:autoSpaceDE w:val="0"/>
        <w:autoSpaceDN w:val="0"/>
        <w:adjustRightInd w:val="0"/>
        <w:ind w:firstLine="540"/>
        <w:jc w:val="both"/>
        <w:rPr>
          <w:color w:val="000000"/>
        </w:rPr>
      </w:pPr>
      <w:r w:rsidRPr="005D48EC">
        <w:rPr>
          <w:color w:val="000000"/>
        </w:rPr>
        <w:t>Обязанности заместителя начальника</w:t>
      </w:r>
      <w:r>
        <w:rPr>
          <w:color w:val="000000"/>
        </w:rPr>
        <w:t xml:space="preserve"> о</w:t>
      </w:r>
      <w:r w:rsidRPr="005D48EC">
        <w:rPr>
          <w:color w:val="000000"/>
        </w:rPr>
        <w:t>тдела так же определены Федеральным законом о  №273-ФЗ от 25.12.2008г. «О противодействии коррупции», в соответствии с  которыми заместитель начальника отдела обязан:</w:t>
      </w:r>
      <w:r w:rsidRPr="0042229A">
        <w:rPr>
          <w:color w:val="000000"/>
        </w:rPr>
        <w:t xml:space="preserve"> </w:t>
      </w:r>
    </w:p>
    <w:p w:rsidR="00AD13F0" w:rsidRPr="006051CC" w:rsidRDefault="00AD13F0" w:rsidP="00AD13F0">
      <w:pPr>
        <w:ind w:firstLine="540"/>
        <w:jc w:val="both"/>
        <w:rPr>
          <w:szCs w:val="26"/>
        </w:rPr>
      </w:pPr>
      <w:r w:rsidRPr="006051CC">
        <w:rPr>
          <w:szCs w:val="26"/>
        </w:rPr>
        <w:t>Поддерживать уровень квалификации, необходимый для надлежащего исполнения должностных обязанностей.</w:t>
      </w:r>
    </w:p>
    <w:p w:rsidR="00AD13F0" w:rsidRPr="006051CC" w:rsidRDefault="00AD13F0" w:rsidP="00AD13F0">
      <w:pPr>
        <w:ind w:firstLine="540"/>
        <w:jc w:val="both"/>
        <w:rPr>
          <w:szCs w:val="26"/>
        </w:rPr>
      </w:pPr>
      <w:r w:rsidRPr="006051CC">
        <w:rPr>
          <w:szCs w:val="26"/>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AD13F0" w:rsidRPr="006051CC" w:rsidRDefault="00AD13F0" w:rsidP="00AD13F0">
      <w:pPr>
        <w:ind w:firstLine="540"/>
        <w:jc w:val="both"/>
        <w:rPr>
          <w:szCs w:val="26"/>
        </w:rPr>
      </w:pPr>
      <w:r w:rsidRPr="006051CC">
        <w:t>Обеспеч</w:t>
      </w:r>
      <w:r>
        <w:t>ивать</w:t>
      </w:r>
      <w:r w:rsidRPr="006051CC">
        <w:t xml:space="preserve"> сохранност</w:t>
      </w:r>
      <w:r>
        <w:t>ь</w:t>
      </w:r>
      <w:r w:rsidRPr="006051CC">
        <w:t xml:space="preserve"> служебного удостоверения.</w:t>
      </w:r>
    </w:p>
    <w:p w:rsidR="00AD13F0" w:rsidRPr="006051CC" w:rsidRDefault="00AD13F0" w:rsidP="00AD13F0">
      <w:pPr>
        <w:ind w:firstLine="540"/>
        <w:jc w:val="both"/>
        <w:rPr>
          <w:szCs w:val="26"/>
        </w:rPr>
      </w:pPr>
      <w:r w:rsidRPr="006051CC">
        <w:rPr>
          <w:szCs w:val="26"/>
        </w:rPr>
        <w:t xml:space="preserve">Соблюдать ограничения, связанные с государственной гражданской службой, установленные </w:t>
      </w:r>
      <w:r w:rsidRPr="006051CC">
        <w:rPr>
          <w:b/>
          <w:bCs/>
          <w:szCs w:val="26"/>
        </w:rPr>
        <w:t>статьей 16</w:t>
      </w:r>
      <w:r w:rsidRPr="006051CC">
        <w:rPr>
          <w:szCs w:val="26"/>
        </w:rPr>
        <w:t xml:space="preserve"> Федерального закона «О государственной гражданской службе Российской Федерации».</w:t>
      </w:r>
    </w:p>
    <w:p w:rsidR="00AD13F0" w:rsidRPr="006051CC" w:rsidRDefault="00AD13F0" w:rsidP="00AD13F0">
      <w:pPr>
        <w:ind w:firstLine="540"/>
        <w:jc w:val="both"/>
        <w:rPr>
          <w:szCs w:val="26"/>
        </w:rPr>
      </w:pPr>
      <w:r w:rsidRPr="006051CC">
        <w:rPr>
          <w:szCs w:val="26"/>
        </w:rPr>
        <w:t xml:space="preserve">Не нарушать запреты, связанные с государственной гражданской службой, установленные </w:t>
      </w:r>
      <w:r w:rsidRPr="006051CC">
        <w:rPr>
          <w:b/>
          <w:bCs/>
          <w:szCs w:val="26"/>
        </w:rPr>
        <w:t>статьей 17</w:t>
      </w:r>
      <w:r w:rsidRPr="006051CC">
        <w:rPr>
          <w:szCs w:val="26"/>
        </w:rPr>
        <w:t xml:space="preserve"> Федерального закона «О государственной гражданской службе Российской Федерации».</w:t>
      </w:r>
    </w:p>
    <w:p w:rsidR="00AD13F0" w:rsidRPr="006051CC" w:rsidRDefault="00AD13F0" w:rsidP="00AD13F0">
      <w:pPr>
        <w:ind w:firstLine="540"/>
        <w:jc w:val="both"/>
        <w:rPr>
          <w:szCs w:val="26"/>
        </w:rPr>
      </w:pPr>
      <w:r w:rsidRPr="006051CC">
        <w:rPr>
          <w:szCs w:val="26"/>
        </w:rPr>
        <w:t xml:space="preserve">Соблюдать требования к служебному поведению государственного гражданского служащего, установленные </w:t>
      </w:r>
      <w:r w:rsidRPr="006051CC">
        <w:rPr>
          <w:b/>
          <w:bCs/>
          <w:szCs w:val="26"/>
        </w:rPr>
        <w:t>статьей 18</w:t>
      </w:r>
      <w:r w:rsidRPr="006051CC">
        <w:rPr>
          <w:szCs w:val="26"/>
        </w:rPr>
        <w:t xml:space="preserve"> Федерального закона «О государственной гражданской службе Российской Федерации».</w:t>
      </w:r>
    </w:p>
    <w:p w:rsidR="00AD13F0" w:rsidRPr="006051CC" w:rsidRDefault="00AD13F0" w:rsidP="00AD13F0">
      <w:pPr>
        <w:ind w:firstLine="540"/>
        <w:jc w:val="both"/>
        <w:rPr>
          <w:szCs w:val="26"/>
        </w:rPr>
      </w:pPr>
      <w:r w:rsidRPr="006051CC">
        <w:rPr>
          <w:szCs w:val="26"/>
        </w:rPr>
        <w:t xml:space="preserve">Уведомлять в соответствии со </w:t>
      </w:r>
      <w:r w:rsidRPr="006051CC">
        <w:rPr>
          <w:b/>
          <w:bCs/>
          <w:szCs w:val="26"/>
        </w:rPr>
        <w:t>статьей 9</w:t>
      </w:r>
      <w:r w:rsidRPr="006051CC">
        <w:rPr>
          <w:szCs w:val="26"/>
        </w:rPr>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AD13F0" w:rsidRPr="006051CC" w:rsidRDefault="00AD13F0" w:rsidP="00AD13F0">
      <w:pPr>
        <w:ind w:firstLine="540"/>
        <w:jc w:val="both"/>
        <w:rPr>
          <w:szCs w:val="26"/>
        </w:rPr>
      </w:pPr>
      <w:r w:rsidRPr="006051CC">
        <w:rPr>
          <w:szCs w:val="26"/>
        </w:rPr>
        <w:t xml:space="preserve">В соответствии со </w:t>
      </w:r>
      <w:r w:rsidRPr="006051CC">
        <w:rPr>
          <w:b/>
          <w:bCs/>
          <w:szCs w:val="26"/>
        </w:rPr>
        <w:t>статьей 11</w:t>
      </w:r>
      <w:r w:rsidRPr="006051CC">
        <w:rPr>
          <w:szCs w:val="26"/>
        </w:rPr>
        <w:t xml:space="preserve"> Федерального закона «О противодействии коррупции»: </w:t>
      </w:r>
    </w:p>
    <w:p w:rsidR="00AD13F0" w:rsidRPr="006051CC" w:rsidRDefault="00AD13F0" w:rsidP="00AD13F0">
      <w:pPr>
        <w:ind w:firstLine="540"/>
        <w:jc w:val="both"/>
        <w:rPr>
          <w:szCs w:val="26"/>
        </w:rPr>
      </w:pPr>
      <w:r w:rsidRPr="006051CC">
        <w:rPr>
          <w:szCs w:val="26"/>
        </w:rPr>
        <w:t>- принимать меры по недопущению любой возможности возникновения конфликта интересов;</w:t>
      </w:r>
    </w:p>
    <w:p w:rsidR="00AD13F0" w:rsidRPr="006051CC" w:rsidRDefault="00AD13F0" w:rsidP="00AD13F0">
      <w:pPr>
        <w:ind w:firstLine="540"/>
        <w:jc w:val="both"/>
        <w:rPr>
          <w:szCs w:val="26"/>
        </w:rPr>
      </w:pPr>
      <w:r w:rsidRPr="006051CC">
        <w:rPr>
          <w:szCs w:val="26"/>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AD13F0" w:rsidRPr="006051CC" w:rsidRDefault="00AD13F0" w:rsidP="00AD13F0">
      <w:pPr>
        <w:ind w:firstLine="540"/>
        <w:jc w:val="both"/>
        <w:rPr>
          <w:szCs w:val="26"/>
        </w:rPr>
      </w:pPr>
      <w:r w:rsidRPr="006051CC">
        <w:rPr>
          <w:szCs w:val="26"/>
        </w:rPr>
        <w:lastRenderedPageBreak/>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AD13F0" w:rsidRPr="006051CC" w:rsidRDefault="00AD13F0" w:rsidP="00AD13F0">
      <w:pPr>
        <w:ind w:firstLine="540"/>
        <w:jc w:val="both"/>
      </w:pPr>
      <w:r w:rsidRPr="006051CC">
        <w:t>Предоставлять сведения о доходах, расходах, об имуществе и обязательствах имущественного характера своих, супруги (супруга) и несовершеннолетних детей. Порядок представления указанных сведений устанавливается федеральными законами и иными нормативными правовыми актами Российской Федерации.</w:t>
      </w:r>
    </w:p>
    <w:p w:rsidR="00AD13F0" w:rsidRPr="006051CC" w:rsidRDefault="00AD13F0" w:rsidP="00AD13F0">
      <w:pPr>
        <w:ind w:firstLine="540"/>
        <w:jc w:val="both"/>
      </w:pPr>
      <w:proofErr w:type="gramStart"/>
      <w:r w:rsidRPr="006051CC">
        <w:rPr>
          <w:szCs w:val="26"/>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w:t>
      </w:r>
      <w:r>
        <w:rPr>
          <w:szCs w:val="26"/>
        </w:rPr>
        <w:t>двух</w:t>
      </w:r>
      <w:r w:rsidRPr="006051CC">
        <w:rPr>
          <w:szCs w:val="26"/>
        </w:rPr>
        <w:t xml:space="preserve">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w:t>
      </w:r>
      <w:proofErr w:type="gramEnd"/>
      <w:r w:rsidRPr="006051CC">
        <w:rPr>
          <w:szCs w:val="26"/>
        </w:rPr>
        <w:t xml:space="preserve">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AD13F0" w:rsidRPr="007F3E37" w:rsidRDefault="00AD13F0" w:rsidP="00AD13F0">
      <w:pPr>
        <w:ind w:firstLine="540"/>
        <w:jc w:val="both"/>
      </w:pPr>
      <w:r w:rsidRPr="007F3E37">
        <w:t xml:space="preserve">Основные права </w:t>
      </w:r>
      <w:r>
        <w:rPr>
          <w:bCs/>
        </w:rPr>
        <w:t>старшего государственного налогового инспектора</w:t>
      </w:r>
      <w:r w:rsidRPr="007F3E37">
        <w:t xml:space="preserve"> определены статьей 14 Федерального закона от 27 июля 2004 года №79-ФЗ «О государственной гражданско</w:t>
      </w:r>
      <w:r>
        <w:t>й службе Российской Федерации»:</w:t>
      </w:r>
    </w:p>
    <w:p w:rsidR="00AD13F0" w:rsidRPr="007F3E37" w:rsidRDefault="00AD13F0" w:rsidP="00AD13F0">
      <w:pPr>
        <w:ind w:firstLine="540"/>
        <w:jc w:val="both"/>
      </w:pPr>
      <w:r w:rsidRPr="007F3E37">
        <w:t>в соответствии с действующим законодательством запрашивать в установленном порядке и получать от государственных органов, органов местного самоуправления, общественных объединений, предприятий и организаций необходимую для исполнения должностных обязанностей информацию;</w:t>
      </w:r>
    </w:p>
    <w:p w:rsidR="00AD13F0" w:rsidRPr="007F3E37" w:rsidRDefault="00AD13F0" w:rsidP="00AD13F0">
      <w:pPr>
        <w:ind w:firstLine="540"/>
        <w:jc w:val="both"/>
      </w:pPr>
      <w:r w:rsidRPr="007F3E37">
        <w:t>получать доступ в установленном порядке к сведениям информационных ресурсов Межрайонной инспекции Федеральной налоговой службы №18 по Республике Татарстан, если исполнение должностных обязанностей связано с использованием таких сведений;</w:t>
      </w:r>
    </w:p>
    <w:p w:rsidR="00AD13F0" w:rsidRPr="007F3E37" w:rsidRDefault="00AD13F0" w:rsidP="00AD13F0">
      <w:pPr>
        <w:ind w:firstLine="540"/>
        <w:jc w:val="both"/>
      </w:pPr>
      <w:r w:rsidRPr="007F3E37">
        <w:t>осуществлять иные права, предусмотренные положением об Инспекции, положением об Отделе, иными нормативными актами.</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6.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426AF" w:rsidRDefault="00F426AF" w:rsidP="00F426AF">
      <w:pPr>
        <w:autoSpaceDE w:val="0"/>
        <w:autoSpaceDN w:val="0"/>
        <w:adjustRightInd w:val="0"/>
        <w:jc w:val="both"/>
        <w:rPr>
          <w:rFonts w:eastAsiaTheme="minorHAnsi"/>
          <w:lang w:eastAsia="en-US"/>
        </w:rPr>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IV. Перечень вопросов, по которым старший государственный</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налоговый инспектор вправе или обязан самостоятельно</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принимать управленческие и иные решения</w:t>
      </w:r>
    </w:p>
    <w:p w:rsidR="00F426AF" w:rsidRDefault="00F426AF" w:rsidP="00F426AF">
      <w:pPr>
        <w:autoSpaceDE w:val="0"/>
        <w:autoSpaceDN w:val="0"/>
        <w:adjustRightInd w:val="0"/>
        <w:jc w:val="both"/>
        <w:rPr>
          <w:rFonts w:eastAsiaTheme="minorHAnsi"/>
          <w:lang w:eastAsia="en-US"/>
        </w:rPr>
      </w:pPr>
    </w:p>
    <w:p w:rsidR="00F426AF" w:rsidRP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 xml:space="preserve">7. При исполнении служебных обязанностей старший государственный налоговый инспектор вправе самостоятельно принимать решения по вопросам </w:t>
      </w:r>
      <w:r>
        <w:t>в рамках должностного регламента.</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8. При исполнении служебных обязанностей старший государственный налоговый инспектор обязан самостоятельно принимать решения по вопросам:</w:t>
      </w:r>
    </w:p>
    <w:p w:rsidR="000D212A" w:rsidRPr="00D1313B" w:rsidRDefault="000D212A" w:rsidP="000D212A">
      <w:pPr>
        <w:ind w:firstLine="709"/>
        <w:jc w:val="both"/>
      </w:pPr>
      <w:r w:rsidRPr="00D1789A">
        <w:t>подготовки нормативных  актов и (или)  проектов  управленческих  и иных  решений  в  части  методологического, технического, организационного, информационного обеспечения подготовки соответствующих документов по вопросам, возникающим при рассмотрении отделом заявлений, предложений, запросов граждан и юридических лиц.</w:t>
      </w:r>
    </w:p>
    <w:p w:rsidR="00F426AF" w:rsidRDefault="00F426AF" w:rsidP="00F426AF">
      <w:pPr>
        <w:autoSpaceDE w:val="0"/>
        <w:autoSpaceDN w:val="0"/>
        <w:adjustRightInd w:val="0"/>
        <w:jc w:val="both"/>
        <w:rPr>
          <w:rFonts w:eastAsiaTheme="minorHAnsi"/>
          <w:lang w:eastAsia="en-US"/>
        </w:rPr>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V. Перечень вопросов, по которым старший государственный</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налоговый инспектор вправе или обязан участвовать</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при подготовке проектов нормативных правовых актов</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и (или) проектов управленческих и иных решений</w:t>
      </w:r>
    </w:p>
    <w:p w:rsidR="00F426AF" w:rsidRDefault="00F426AF" w:rsidP="00F426AF">
      <w:pPr>
        <w:autoSpaceDE w:val="0"/>
        <w:autoSpaceDN w:val="0"/>
        <w:adjustRightInd w:val="0"/>
        <w:jc w:val="both"/>
        <w:rPr>
          <w:rFonts w:eastAsiaTheme="minorHAnsi"/>
          <w:lang w:eastAsia="en-US"/>
        </w:rPr>
      </w:pP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lastRenderedPageBreak/>
        <w:t>9.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0D212A" w:rsidRPr="00D1789A" w:rsidRDefault="000D212A" w:rsidP="000D212A">
      <w:pPr>
        <w:ind w:firstLine="709"/>
        <w:jc w:val="both"/>
      </w:pPr>
      <w:r w:rsidRPr="00D1789A">
        <w:t xml:space="preserve">организации работы </w:t>
      </w:r>
      <w:r>
        <w:t>о</w:t>
      </w:r>
      <w:r w:rsidRPr="00D1789A">
        <w:t xml:space="preserve">тдела по установленным направлениям деятельности, направленной на реализацию задач и функций, возложенных на Инспекцию; </w:t>
      </w:r>
    </w:p>
    <w:p w:rsidR="000D212A" w:rsidRPr="00D1789A" w:rsidRDefault="000D212A" w:rsidP="000D212A">
      <w:pPr>
        <w:ind w:firstLine="709"/>
        <w:jc w:val="both"/>
      </w:pPr>
      <w:r w:rsidRPr="00D1789A">
        <w:t>возникающим при рассмотрении отделом заявлений, предложений, ж</w:t>
      </w:r>
      <w:r>
        <w:t>алоб граждан и юридических лиц.</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10.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положений об отделе и инспекции;</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графика отпусков гражданских служащих отдела;</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иных актов по поручению непосредственного руководителя и руководства инспекции.</w:t>
      </w:r>
    </w:p>
    <w:p w:rsidR="00F426AF" w:rsidRDefault="00F426AF" w:rsidP="00F426AF">
      <w:pPr>
        <w:autoSpaceDE w:val="0"/>
        <w:autoSpaceDN w:val="0"/>
        <w:adjustRightInd w:val="0"/>
        <w:jc w:val="both"/>
        <w:rPr>
          <w:rFonts w:eastAsiaTheme="minorHAnsi"/>
          <w:lang w:eastAsia="en-US"/>
        </w:rPr>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VI. Сроки и процедуры подготовки, рассмотрения проектов</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управленческих и иных решений, порядок согласования</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и принятия данных решений</w:t>
      </w:r>
    </w:p>
    <w:p w:rsidR="00F426AF" w:rsidRDefault="00F426AF" w:rsidP="00F426AF">
      <w:pPr>
        <w:autoSpaceDE w:val="0"/>
        <w:autoSpaceDN w:val="0"/>
        <w:adjustRightInd w:val="0"/>
        <w:jc w:val="both"/>
        <w:rPr>
          <w:rFonts w:eastAsiaTheme="minorHAnsi"/>
          <w:lang w:eastAsia="en-US"/>
        </w:rPr>
      </w:pPr>
    </w:p>
    <w:p w:rsidR="000D212A" w:rsidRDefault="00F426AF" w:rsidP="000D212A">
      <w:pPr>
        <w:ind w:firstLine="709"/>
      </w:pPr>
      <w:r>
        <w:rPr>
          <w:rFonts w:eastAsiaTheme="minorHAnsi"/>
          <w:lang w:eastAsia="en-US"/>
        </w:rPr>
        <w:t xml:space="preserve">11. </w:t>
      </w:r>
      <w:r w:rsidR="000D212A" w:rsidRPr="00D1789A">
        <w:t>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426AF" w:rsidRDefault="00F426AF" w:rsidP="000D212A">
      <w:pPr>
        <w:autoSpaceDE w:val="0"/>
        <w:autoSpaceDN w:val="0"/>
        <w:adjustRightInd w:val="0"/>
        <w:ind w:firstLine="540"/>
        <w:jc w:val="both"/>
        <w:rPr>
          <w:rFonts w:eastAsiaTheme="minorHAnsi"/>
          <w:lang w:eastAsia="en-US"/>
        </w:rPr>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VII. Порядок служебного взаимодействия</w:t>
      </w:r>
    </w:p>
    <w:p w:rsidR="00F426AF" w:rsidRDefault="00F426AF" w:rsidP="00F426AF">
      <w:pPr>
        <w:autoSpaceDE w:val="0"/>
        <w:autoSpaceDN w:val="0"/>
        <w:adjustRightInd w:val="0"/>
        <w:jc w:val="both"/>
        <w:rPr>
          <w:rFonts w:eastAsiaTheme="minorHAnsi"/>
          <w:lang w:eastAsia="en-US"/>
        </w:rPr>
      </w:pP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 xml:space="preserve">12.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2" w:history="1">
        <w:r w:rsidRPr="000D212A">
          <w:rPr>
            <w:rFonts w:eastAsiaTheme="minorHAnsi"/>
            <w:lang w:eastAsia="en-US"/>
          </w:rPr>
          <w:t>принципов</w:t>
        </w:r>
      </w:hyperlink>
      <w:r w:rsidRPr="000D212A">
        <w:rPr>
          <w:rFonts w:eastAsiaTheme="minorHAnsi"/>
          <w:lang w:eastAsia="en-US"/>
        </w:rPr>
        <w:t xml:space="preserve"> </w:t>
      </w:r>
      <w:r>
        <w:rPr>
          <w:rFonts w:eastAsiaTheme="minorHAnsi"/>
          <w:lang w:eastAsia="en-US"/>
        </w:rPr>
        <w:t>служебного поведения гражданских служащих, утвержденных Указом Президента Российской Федерации от 12 августа 2002г. N885 "Об утверждении общих принципов служебного поведения государственных служащих" (Собрание законодательства Российской Федерации, 2002, N33, ст.3196; 2007, N13, ст.1531; 2009, N</w:t>
      </w:r>
      <w:r w:rsidR="000D212A">
        <w:rPr>
          <w:rFonts w:eastAsiaTheme="minorHAnsi"/>
          <w:lang w:eastAsia="en-US"/>
        </w:rPr>
        <w:t>29, ст.</w:t>
      </w:r>
      <w:r>
        <w:rPr>
          <w:rFonts w:eastAsiaTheme="minorHAnsi"/>
          <w:lang w:eastAsia="en-US"/>
        </w:rPr>
        <w:t xml:space="preserve">3658), и требований к служебному поведению, установленных </w:t>
      </w:r>
      <w:hyperlink r:id="rId13" w:history="1">
        <w:r w:rsidRPr="000D212A">
          <w:rPr>
            <w:rFonts w:eastAsiaTheme="minorHAnsi"/>
            <w:lang w:eastAsia="en-US"/>
          </w:rPr>
          <w:t>статьей 18</w:t>
        </w:r>
      </w:hyperlink>
      <w:r>
        <w:rPr>
          <w:rFonts w:eastAsiaTheme="minorHAnsi"/>
          <w:lang w:eastAsia="en-US"/>
        </w:rPr>
        <w:t xml:space="preserve"> Федерального закона от 27 июля 2004г. N79-ФЗ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426AF" w:rsidRDefault="00F426AF" w:rsidP="00F426AF">
      <w:pPr>
        <w:autoSpaceDE w:val="0"/>
        <w:autoSpaceDN w:val="0"/>
        <w:adjustRightInd w:val="0"/>
        <w:jc w:val="both"/>
        <w:rPr>
          <w:rFonts w:eastAsiaTheme="minorHAnsi"/>
          <w:lang w:eastAsia="en-US"/>
        </w:rPr>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VIII. Перечень государственных услуг, оказываемых</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 xml:space="preserve">гражданам и организациям в соответствии </w:t>
      </w:r>
      <w:proofErr w:type="gramStart"/>
      <w:r w:rsidRPr="00F426AF">
        <w:rPr>
          <w:rFonts w:eastAsiaTheme="minorHAnsi"/>
          <w:b/>
          <w:lang w:eastAsia="en-US"/>
        </w:rPr>
        <w:t>с</w:t>
      </w:r>
      <w:proofErr w:type="gramEnd"/>
      <w:r w:rsidRPr="00F426AF">
        <w:rPr>
          <w:rFonts w:eastAsiaTheme="minorHAnsi"/>
          <w:b/>
          <w:lang w:eastAsia="en-US"/>
        </w:rPr>
        <w:t xml:space="preserve"> административным</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регламентом Федеральной налоговой службы</w:t>
      </w:r>
    </w:p>
    <w:p w:rsidR="00F426AF" w:rsidRDefault="00F426AF" w:rsidP="00F426AF">
      <w:pPr>
        <w:autoSpaceDE w:val="0"/>
        <w:autoSpaceDN w:val="0"/>
        <w:adjustRightInd w:val="0"/>
        <w:jc w:val="both"/>
        <w:rPr>
          <w:rFonts w:eastAsiaTheme="minorHAnsi"/>
          <w:lang w:eastAsia="en-US"/>
        </w:rPr>
      </w:pPr>
    </w:p>
    <w:p w:rsidR="00AD13F0" w:rsidRDefault="00F426AF" w:rsidP="00AD13F0">
      <w:pPr>
        <w:ind w:firstLine="709"/>
        <w:jc w:val="both"/>
      </w:pPr>
      <w:r>
        <w:rPr>
          <w:rFonts w:eastAsiaTheme="minorHAnsi"/>
          <w:lang w:eastAsia="en-US"/>
        </w:rPr>
        <w:t xml:space="preserve">13. </w:t>
      </w:r>
      <w:r w:rsidR="00AD13F0">
        <w:t>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осуществляет оказание следующих вида государственной услуги:</w:t>
      </w:r>
    </w:p>
    <w:p w:rsidR="00AD13F0" w:rsidRDefault="00AD13F0" w:rsidP="00AD13F0">
      <w:pPr>
        <w:ind w:firstLine="709"/>
        <w:jc w:val="both"/>
      </w:pPr>
      <w:r>
        <w:t>государственная услуга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AD13F0" w:rsidRDefault="00AD13F0" w:rsidP="00AD13F0">
      <w:pPr>
        <w:ind w:firstLine="709"/>
        <w:jc w:val="both"/>
      </w:pPr>
      <w:r>
        <w:t>государственная услуга по предоставлению заинтересованным лицам сведений, содержащихся в Реестре дисквалифицированных лиц.</w:t>
      </w:r>
    </w:p>
    <w:p w:rsidR="00F426AF" w:rsidRDefault="00F426AF" w:rsidP="00AD13F0">
      <w:pPr>
        <w:autoSpaceDE w:val="0"/>
        <w:autoSpaceDN w:val="0"/>
        <w:adjustRightInd w:val="0"/>
        <w:ind w:firstLine="540"/>
        <w:jc w:val="both"/>
        <w:rPr>
          <w:rFonts w:eastAsiaTheme="minorHAnsi"/>
          <w:lang w:eastAsia="en-US"/>
        </w:rPr>
      </w:pPr>
    </w:p>
    <w:p w:rsidR="00F426AF" w:rsidRPr="00F426AF" w:rsidRDefault="00F426AF" w:rsidP="00F426AF">
      <w:pPr>
        <w:autoSpaceDE w:val="0"/>
        <w:autoSpaceDN w:val="0"/>
        <w:adjustRightInd w:val="0"/>
        <w:jc w:val="center"/>
        <w:outlineLvl w:val="0"/>
        <w:rPr>
          <w:rFonts w:eastAsiaTheme="minorHAnsi"/>
          <w:b/>
          <w:lang w:eastAsia="en-US"/>
        </w:rPr>
      </w:pPr>
      <w:r w:rsidRPr="00F426AF">
        <w:rPr>
          <w:rFonts w:eastAsiaTheme="minorHAnsi"/>
          <w:b/>
          <w:lang w:eastAsia="en-US"/>
        </w:rPr>
        <w:t>IX. Показатели эффективности и результативности</w:t>
      </w:r>
    </w:p>
    <w:p w:rsidR="00F426AF" w:rsidRPr="00F426AF" w:rsidRDefault="00F426AF" w:rsidP="00F426AF">
      <w:pPr>
        <w:autoSpaceDE w:val="0"/>
        <w:autoSpaceDN w:val="0"/>
        <w:adjustRightInd w:val="0"/>
        <w:jc w:val="center"/>
        <w:rPr>
          <w:rFonts w:eastAsiaTheme="minorHAnsi"/>
          <w:b/>
          <w:lang w:eastAsia="en-US"/>
        </w:rPr>
      </w:pPr>
      <w:r w:rsidRPr="00F426AF">
        <w:rPr>
          <w:rFonts w:eastAsiaTheme="minorHAnsi"/>
          <w:b/>
          <w:lang w:eastAsia="en-US"/>
        </w:rPr>
        <w:t>профессиональной служебной деятельности</w:t>
      </w:r>
    </w:p>
    <w:p w:rsidR="00F426AF" w:rsidRDefault="00F426AF" w:rsidP="00F426AF">
      <w:pPr>
        <w:autoSpaceDE w:val="0"/>
        <w:autoSpaceDN w:val="0"/>
        <w:adjustRightInd w:val="0"/>
        <w:jc w:val="both"/>
        <w:rPr>
          <w:rFonts w:eastAsiaTheme="minorHAnsi"/>
          <w:lang w:eastAsia="en-US"/>
        </w:rPr>
      </w:pPr>
    </w:p>
    <w:p w:rsidR="00F426AF" w:rsidRDefault="00AD13F0" w:rsidP="00F426AF">
      <w:pPr>
        <w:autoSpaceDE w:val="0"/>
        <w:autoSpaceDN w:val="0"/>
        <w:adjustRightInd w:val="0"/>
        <w:ind w:firstLine="540"/>
        <w:jc w:val="both"/>
        <w:rPr>
          <w:rFonts w:eastAsiaTheme="minorHAnsi"/>
          <w:lang w:eastAsia="en-US"/>
        </w:rPr>
      </w:pPr>
      <w:r>
        <w:rPr>
          <w:rFonts w:eastAsiaTheme="minorHAnsi"/>
          <w:lang w:eastAsia="en-US"/>
        </w:rPr>
        <w:lastRenderedPageBreak/>
        <w:t xml:space="preserve">14. </w:t>
      </w:r>
      <w:r w:rsidR="00F426AF">
        <w:rPr>
          <w:rFonts w:eastAsiaTheme="minorHAnsi"/>
          <w:lang w:eastAsia="en-US"/>
        </w:rPr>
        <w:t>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своевременности и оперативности выполнения поручений;</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426AF" w:rsidRDefault="00F426AF" w:rsidP="00F426AF">
      <w:pPr>
        <w:autoSpaceDE w:val="0"/>
        <w:autoSpaceDN w:val="0"/>
        <w:adjustRightInd w:val="0"/>
        <w:ind w:firstLine="540"/>
        <w:jc w:val="both"/>
        <w:rPr>
          <w:rFonts w:eastAsiaTheme="minorHAnsi"/>
          <w:lang w:eastAsia="en-US"/>
        </w:rPr>
      </w:pPr>
      <w:r>
        <w:rPr>
          <w:rFonts w:eastAsiaTheme="minorHAnsi"/>
          <w:lang w:eastAsia="en-US"/>
        </w:rPr>
        <w:t>осознанию ответственности за последствия своих действий.</w:t>
      </w:r>
    </w:p>
    <w:p w:rsidR="00F426AF" w:rsidRDefault="00F426AF" w:rsidP="00F426AF">
      <w:pPr>
        <w:autoSpaceDE w:val="0"/>
        <w:autoSpaceDN w:val="0"/>
        <w:adjustRightInd w:val="0"/>
        <w:jc w:val="both"/>
        <w:rPr>
          <w:rFonts w:eastAsiaTheme="minorHAnsi"/>
          <w:lang w:eastAsia="en-US"/>
        </w:rPr>
      </w:pPr>
    </w:p>
    <w:p w:rsidR="00AD13F0" w:rsidRDefault="00AD13F0" w:rsidP="00F426AF">
      <w:pPr>
        <w:autoSpaceDE w:val="0"/>
        <w:autoSpaceDN w:val="0"/>
        <w:adjustRightInd w:val="0"/>
        <w:jc w:val="both"/>
        <w:rPr>
          <w:rFonts w:eastAsiaTheme="minorHAnsi"/>
          <w:lang w:eastAsia="en-US"/>
        </w:rPr>
      </w:pPr>
    </w:p>
    <w:p w:rsidR="00AD13F0" w:rsidRDefault="00AD13F0" w:rsidP="00F426AF">
      <w:pPr>
        <w:autoSpaceDE w:val="0"/>
        <w:autoSpaceDN w:val="0"/>
        <w:adjustRightInd w:val="0"/>
        <w:jc w:val="both"/>
        <w:rPr>
          <w:rFonts w:eastAsiaTheme="minorHAnsi"/>
          <w:lang w:eastAsia="en-US"/>
        </w:rPr>
      </w:pPr>
    </w:p>
    <w:p w:rsidR="00AD13F0" w:rsidRPr="00AD13F0" w:rsidRDefault="00682928" w:rsidP="00F426AF">
      <w:pPr>
        <w:autoSpaceDE w:val="0"/>
        <w:autoSpaceDN w:val="0"/>
        <w:adjustRightInd w:val="0"/>
        <w:jc w:val="both"/>
        <w:rPr>
          <w:rFonts w:eastAsiaTheme="minorHAnsi"/>
          <w:lang w:eastAsia="en-US"/>
        </w:rPr>
      </w:pPr>
      <w:r>
        <w:rPr>
          <w:rFonts w:eastAsiaTheme="minorHAnsi"/>
          <w:lang w:eastAsia="en-US"/>
        </w:rPr>
        <w:t>ИО н</w:t>
      </w:r>
      <w:r w:rsidR="00F426AF" w:rsidRPr="00AD13F0">
        <w:rPr>
          <w:rFonts w:eastAsiaTheme="minorHAnsi"/>
          <w:lang w:eastAsia="en-US"/>
        </w:rPr>
        <w:t>ачальник</w:t>
      </w:r>
      <w:r>
        <w:rPr>
          <w:rFonts w:eastAsiaTheme="minorHAnsi"/>
          <w:lang w:eastAsia="en-US"/>
        </w:rPr>
        <w:t>а</w:t>
      </w:r>
      <w:r w:rsidR="00F426AF" w:rsidRPr="00AD13F0">
        <w:rPr>
          <w:rFonts w:eastAsiaTheme="minorHAnsi"/>
          <w:lang w:eastAsia="en-US"/>
        </w:rPr>
        <w:t xml:space="preserve"> отдела</w:t>
      </w:r>
      <w:r w:rsidR="00AD13F0" w:rsidRPr="00AD13F0">
        <w:rPr>
          <w:rFonts w:eastAsiaTheme="minorHAnsi"/>
          <w:lang w:eastAsia="en-US"/>
        </w:rPr>
        <w:t xml:space="preserve"> информационного</w:t>
      </w:r>
      <w:r>
        <w:rPr>
          <w:rFonts w:eastAsiaTheme="minorHAnsi"/>
          <w:lang w:eastAsia="en-US"/>
        </w:rPr>
        <w:t xml:space="preserve">                                                                А.Б. </w:t>
      </w:r>
      <w:proofErr w:type="spellStart"/>
      <w:r>
        <w:rPr>
          <w:rFonts w:eastAsiaTheme="minorHAnsi"/>
          <w:lang w:eastAsia="en-US"/>
        </w:rPr>
        <w:t>Ханафина</w:t>
      </w:r>
      <w:proofErr w:type="spellEnd"/>
    </w:p>
    <w:p w:rsidR="00F426AF" w:rsidRPr="00AD13F0" w:rsidRDefault="00AD13F0" w:rsidP="00F426AF">
      <w:pPr>
        <w:autoSpaceDE w:val="0"/>
        <w:autoSpaceDN w:val="0"/>
        <w:adjustRightInd w:val="0"/>
        <w:jc w:val="both"/>
        <w:rPr>
          <w:rFonts w:eastAsiaTheme="minorHAnsi"/>
          <w:lang w:eastAsia="en-US"/>
        </w:rPr>
      </w:pPr>
      <w:r w:rsidRPr="00AD13F0">
        <w:rPr>
          <w:rFonts w:eastAsiaTheme="minorHAnsi"/>
          <w:lang w:eastAsia="en-US"/>
        </w:rPr>
        <w:t xml:space="preserve">взаимодействия </w:t>
      </w:r>
    </w:p>
    <w:p w:rsidR="00F426AF" w:rsidRPr="00AD13F0" w:rsidRDefault="00F426AF" w:rsidP="00F426AF">
      <w:pPr>
        <w:autoSpaceDE w:val="0"/>
        <w:autoSpaceDN w:val="0"/>
        <w:adjustRightInd w:val="0"/>
        <w:jc w:val="both"/>
        <w:rPr>
          <w:rFonts w:eastAsiaTheme="minorHAnsi"/>
          <w:sz w:val="20"/>
          <w:szCs w:val="20"/>
          <w:lang w:eastAsia="en-US"/>
        </w:rPr>
      </w:pPr>
      <w:r w:rsidRPr="00AD13F0">
        <w:rPr>
          <w:rFonts w:eastAsiaTheme="minorHAnsi"/>
          <w:sz w:val="20"/>
          <w:szCs w:val="20"/>
          <w:lang w:eastAsia="en-US"/>
        </w:rPr>
        <w:t xml:space="preserve">_____________________________________       </w:t>
      </w:r>
      <w:r w:rsidR="00AD13F0">
        <w:rPr>
          <w:rFonts w:eastAsiaTheme="minorHAnsi"/>
          <w:sz w:val="20"/>
          <w:szCs w:val="20"/>
          <w:lang w:eastAsia="en-US"/>
        </w:rPr>
        <w:t xml:space="preserve">             </w:t>
      </w:r>
      <w:r w:rsidRPr="00AD13F0">
        <w:rPr>
          <w:rFonts w:eastAsiaTheme="minorHAnsi"/>
          <w:sz w:val="20"/>
          <w:szCs w:val="20"/>
          <w:lang w:eastAsia="en-US"/>
        </w:rPr>
        <w:t xml:space="preserve"> _____________            </w:t>
      </w:r>
      <w:r w:rsidR="00AD13F0">
        <w:rPr>
          <w:rFonts w:eastAsiaTheme="minorHAnsi"/>
          <w:sz w:val="20"/>
          <w:szCs w:val="20"/>
          <w:lang w:eastAsia="en-US"/>
        </w:rPr>
        <w:t xml:space="preserve">                                        </w:t>
      </w:r>
      <w:r w:rsidR="00AD13F0" w:rsidRPr="00AD13F0">
        <w:rPr>
          <w:rFonts w:eastAsiaTheme="minorHAnsi"/>
          <w:sz w:val="20"/>
          <w:szCs w:val="20"/>
          <w:lang w:eastAsia="en-US"/>
        </w:rPr>
        <w:t>(Ф.И.О)</w:t>
      </w:r>
    </w:p>
    <w:p w:rsidR="00F426AF" w:rsidRPr="00AD13F0" w:rsidRDefault="00F426AF" w:rsidP="00F426AF">
      <w:pPr>
        <w:autoSpaceDE w:val="0"/>
        <w:autoSpaceDN w:val="0"/>
        <w:adjustRightInd w:val="0"/>
        <w:jc w:val="both"/>
        <w:rPr>
          <w:rFonts w:eastAsiaTheme="minorHAnsi"/>
          <w:sz w:val="20"/>
          <w:szCs w:val="20"/>
          <w:lang w:eastAsia="en-US"/>
        </w:rPr>
      </w:pPr>
      <w:r w:rsidRPr="00AD13F0">
        <w:rPr>
          <w:rFonts w:eastAsiaTheme="minorHAnsi"/>
          <w:sz w:val="20"/>
          <w:szCs w:val="20"/>
          <w:lang w:eastAsia="en-US"/>
        </w:rPr>
        <w:t xml:space="preserve">   </w:t>
      </w:r>
      <w:r w:rsidR="00AD13F0">
        <w:rPr>
          <w:rFonts w:eastAsiaTheme="minorHAnsi"/>
          <w:sz w:val="20"/>
          <w:szCs w:val="20"/>
          <w:lang w:eastAsia="en-US"/>
        </w:rPr>
        <w:t xml:space="preserve">     </w:t>
      </w:r>
      <w:r w:rsidRPr="00AD13F0">
        <w:rPr>
          <w:rFonts w:eastAsiaTheme="minorHAnsi"/>
          <w:sz w:val="20"/>
          <w:szCs w:val="20"/>
          <w:lang w:eastAsia="en-US"/>
        </w:rPr>
        <w:t xml:space="preserve">(наименование отдела инспекции)             </w:t>
      </w:r>
      <w:r w:rsidR="00AD13F0">
        <w:rPr>
          <w:rFonts w:eastAsiaTheme="minorHAnsi"/>
          <w:sz w:val="20"/>
          <w:szCs w:val="20"/>
          <w:lang w:eastAsia="en-US"/>
        </w:rPr>
        <w:t xml:space="preserve">                        </w:t>
      </w:r>
      <w:r w:rsidRPr="00AD13F0">
        <w:rPr>
          <w:rFonts w:eastAsiaTheme="minorHAnsi"/>
          <w:sz w:val="20"/>
          <w:szCs w:val="20"/>
          <w:lang w:eastAsia="en-US"/>
        </w:rPr>
        <w:t>(подпись)</w:t>
      </w:r>
    </w:p>
    <w:p w:rsidR="00F426AF" w:rsidRDefault="00F426AF" w:rsidP="00F426AF">
      <w:pPr>
        <w:autoSpaceDE w:val="0"/>
        <w:autoSpaceDN w:val="0"/>
        <w:adjustRightInd w:val="0"/>
        <w:jc w:val="both"/>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bookmarkStart w:id="0" w:name="_GoBack"/>
      <w:bookmarkEnd w:id="0"/>
    </w:p>
    <w:p w:rsidR="006507FC" w:rsidRDefault="006507FC" w:rsidP="00F426AF">
      <w:pPr>
        <w:autoSpaceDE w:val="0"/>
        <w:autoSpaceDN w:val="0"/>
        <w:adjustRightInd w:val="0"/>
        <w:jc w:val="center"/>
        <w:outlineLvl w:val="0"/>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p>
    <w:p w:rsidR="006507FC" w:rsidRDefault="006507FC" w:rsidP="00F426AF">
      <w:pPr>
        <w:autoSpaceDE w:val="0"/>
        <w:autoSpaceDN w:val="0"/>
        <w:adjustRightInd w:val="0"/>
        <w:jc w:val="center"/>
        <w:outlineLvl w:val="0"/>
        <w:rPr>
          <w:rFonts w:eastAsiaTheme="minorHAnsi"/>
          <w:lang w:eastAsia="en-US"/>
        </w:rPr>
      </w:pPr>
    </w:p>
    <w:p w:rsidR="00F426AF" w:rsidRDefault="00F426AF" w:rsidP="00F426AF">
      <w:pPr>
        <w:autoSpaceDE w:val="0"/>
        <w:autoSpaceDN w:val="0"/>
        <w:adjustRightInd w:val="0"/>
        <w:jc w:val="center"/>
        <w:outlineLvl w:val="0"/>
        <w:rPr>
          <w:rFonts w:eastAsiaTheme="minorHAnsi"/>
          <w:lang w:eastAsia="en-US"/>
        </w:rPr>
      </w:pPr>
      <w:r>
        <w:rPr>
          <w:rFonts w:eastAsiaTheme="minorHAnsi"/>
          <w:lang w:eastAsia="en-US"/>
        </w:rPr>
        <w:t>Лист ознакомления</w:t>
      </w:r>
    </w:p>
    <w:p w:rsidR="00F426AF" w:rsidRDefault="00F426AF" w:rsidP="00F426AF">
      <w:pPr>
        <w:autoSpaceDE w:val="0"/>
        <w:autoSpaceDN w:val="0"/>
        <w:adjustRightInd w:val="0"/>
        <w:jc w:val="both"/>
        <w:rPr>
          <w:rFonts w:eastAsiaTheme="minorHAnsi"/>
          <w:lang w:eastAsia="en-US"/>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1474"/>
        <w:gridCol w:w="3231"/>
        <w:gridCol w:w="1871"/>
        <w:gridCol w:w="1871"/>
      </w:tblGrid>
      <w:tr w:rsidR="00F426AF">
        <w:tc>
          <w:tcPr>
            <w:tcW w:w="624"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jc w:val="center"/>
              <w:rPr>
                <w:rFonts w:eastAsiaTheme="minorHAnsi"/>
                <w:lang w:eastAsia="en-US"/>
              </w:rPr>
            </w:pPr>
            <w:r>
              <w:rPr>
                <w:rFonts w:eastAsiaTheme="minorHAnsi"/>
                <w:lang w:eastAsia="en-US"/>
              </w:rPr>
              <w:t xml:space="preserve">N </w:t>
            </w:r>
            <w:proofErr w:type="gramStart"/>
            <w:r>
              <w:rPr>
                <w:rFonts w:eastAsiaTheme="minorHAnsi"/>
                <w:lang w:eastAsia="en-US"/>
              </w:rPr>
              <w:t>п</w:t>
            </w:r>
            <w:proofErr w:type="gramEnd"/>
            <w:r>
              <w:rPr>
                <w:rFonts w:eastAsiaTheme="minorHAnsi"/>
                <w:lang w:eastAsia="en-US"/>
              </w:rPr>
              <w:t>/п</w:t>
            </w:r>
          </w:p>
        </w:tc>
        <w:tc>
          <w:tcPr>
            <w:tcW w:w="1474"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jc w:val="center"/>
              <w:rPr>
                <w:rFonts w:eastAsiaTheme="minorHAnsi"/>
                <w:lang w:eastAsia="en-US"/>
              </w:rPr>
            </w:pPr>
            <w:r>
              <w:rPr>
                <w:rFonts w:eastAsiaTheme="minorHAnsi"/>
                <w:lang w:eastAsia="en-US"/>
              </w:rPr>
              <w:t>Фамилия, имя, отчество</w:t>
            </w:r>
          </w:p>
        </w:tc>
        <w:tc>
          <w:tcPr>
            <w:tcW w:w="3231"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jc w:val="center"/>
              <w:rPr>
                <w:rFonts w:eastAsiaTheme="minorHAnsi"/>
                <w:lang w:eastAsia="en-US"/>
              </w:rPr>
            </w:pPr>
            <w:r>
              <w:rPr>
                <w:rFonts w:eastAsiaTheme="minorHAnsi"/>
                <w:lang w:eastAsia="en-US"/>
              </w:rPr>
              <w:t>Дата и роспись в ознакомлении с должностным регламентом и в получении его копии</w:t>
            </w:r>
          </w:p>
        </w:tc>
        <w:tc>
          <w:tcPr>
            <w:tcW w:w="1871"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jc w:val="center"/>
              <w:rPr>
                <w:rFonts w:eastAsiaTheme="minorHAnsi"/>
                <w:lang w:eastAsia="en-US"/>
              </w:rPr>
            </w:pPr>
            <w:r>
              <w:rPr>
                <w:rFonts w:eastAsiaTheme="minorHAnsi"/>
                <w:lang w:eastAsia="en-US"/>
              </w:rPr>
              <w:t>Дата и номер приказа о назначении на должность</w:t>
            </w:r>
          </w:p>
        </w:tc>
        <w:tc>
          <w:tcPr>
            <w:tcW w:w="1871"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jc w:val="center"/>
              <w:rPr>
                <w:rFonts w:eastAsiaTheme="minorHAnsi"/>
                <w:lang w:eastAsia="en-US"/>
              </w:rPr>
            </w:pPr>
            <w:r>
              <w:rPr>
                <w:rFonts w:eastAsiaTheme="minorHAnsi"/>
                <w:lang w:eastAsia="en-US"/>
              </w:rPr>
              <w:t>Дата и номер приказа об освобождении от должности</w:t>
            </w:r>
          </w:p>
        </w:tc>
      </w:tr>
      <w:tr w:rsidR="00F426AF">
        <w:tc>
          <w:tcPr>
            <w:tcW w:w="624"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rPr>
                <w:rFonts w:eastAsiaTheme="minorHAnsi"/>
                <w:lang w:eastAsia="en-US"/>
              </w:rPr>
            </w:pPr>
          </w:p>
        </w:tc>
        <w:tc>
          <w:tcPr>
            <w:tcW w:w="1474"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rPr>
                <w:rFonts w:eastAsiaTheme="minorHAnsi"/>
                <w:lang w:eastAsia="en-US"/>
              </w:rPr>
            </w:pPr>
          </w:p>
        </w:tc>
        <w:tc>
          <w:tcPr>
            <w:tcW w:w="3231"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rPr>
                <w:rFonts w:eastAsiaTheme="minorHAnsi"/>
                <w:lang w:eastAsia="en-US"/>
              </w:rPr>
            </w:pPr>
          </w:p>
        </w:tc>
        <w:tc>
          <w:tcPr>
            <w:tcW w:w="1871"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rPr>
                <w:rFonts w:eastAsiaTheme="minorHAnsi"/>
                <w:lang w:eastAsia="en-US"/>
              </w:rPr>
            </w:pPr>
          </w:p>
        </w:tc>
        <w:tc>
          <w:tcPr>
            <w:tcW w:w="1871" w:type="dxa"/>
            <w:tcBorders>
              <w:top w:val="single" w:sz="4" w:space="0" w:color="auto"/>
              <w:left w:val="single" w:sz="4" w:space="0" w:color="auto"/>
              <w:bottom w:val="single" w:sz="4" w:space="0" w:color="auto"/>
              <w:right w:val="single" w:sz="4" w:space="0" w:color="auto"/>
            </w:tcBorders>
          </w:tcPr>
          <w:p w:rsidR="00F426AF" w:rsidRDefault="00F426AF">
            <w:pPr>
              <w:autoSpaceDE w:val="0"/>
              <w:autoSpaceDN w:val="0"/>
              <w:adjustRightInd w:val="0"/>
              <w:rPr>
                <w:rFonts w:eastAsiaTheme="minorHAnsi"/>
                <w:lang w:eastAsia="en-US"/>
              </w:rPr>
            </w:pPr>
          </w:p>
        </w:tc>
      </w:tr>
    </w:tbl>
    <w:p w:rsidR="00F426AF" w:rsidRPr="00F426AF" w:rsidRDefault="00F426AF" w:rsidP="00F426AF">
      <w:pPr>
        <w:autoSpaceDE w:val="0"/>
        <w:autoSpaceDN w:val="0"/>
        <w:adjustRightInd w:val="0"/>
        <w:jc w:val="center"/>
        <w:outlineLvl w:val="1"/>
      </w:pPr>
    </w:p>
    <w:p w:rsidR="00F426AF" w:rsidRDefault="00F426AF" w:rsidP="00F426AF">
      <w:pPr>
        <w:autoSpaceDE w:val="0"/>
        <w:autoSpaceDN w:val="0"/>
        <w:adjustRightInd w:val="0"/>
        <w:jc w:val="center"/>
        <w:outlineLvl w:val="1"/>
      </w:pPr>
    </w:p>
    <w:p w:rsidR="002D14C3" w:rsidRDefault="002D14C3"/>
    <w:sectPr w:rsidR="002D14C3" w:rsidSect="00F426AF">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0FD"/>
    <w:rsid w:val="000D212A"/>
    <w:rsid w:val="002D14C3"/>
    <w:rsid w:val="006507FC"/>
    <w:rsid w:val="00682928"/>
    <w:rsid w:val="009410FD"/>
    <w:rsid w:val="00AD13F0"/>
    <w:rsid w:val="00F42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6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426A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3">
    <w:name w:val="Hyperlink"/>
    <w:rsid w:val="00F426AF"/>
    <w:rPr>
      <w:color w:val="0000FF"/>
      <w:u w:val="single"/>
    </w:rPr>
  </w:style>
  <w:style w:type="paragraph" w:customStyle="1" w:styleId="ConsPlusNormal">
    <w:name w:val="ConsPlusNormal"/>
    <w:rsid w:val="00AD13F0"/>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6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426A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3">
    <w:name w:val="Hyperlink"/>
    <w:rsid w:val="00F426AF"/>
    <w:rPr>
      <w:color w:val="0000FF"/>
      <w:u w:val="single"/>
    </w:rPr>
  </w:style>
  <w:style w:type="paragraph" w:customStyle="1" w:styleId="ConsPlusNormal">
    <w:name w:val="ConsPlusNormal"/>
    <w:rsid w:val="00AD13F0"/>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1BB957171C224E0768EDC731D9407EECA57EDB8F99B1C6A12AA520EE99E99520D96C40393EECE6w1O1J" TargetMode="External"/><Relationship Id="rId13" Type="http://schemas.openxmlformats.org/officeDocument/2006/relationships/hyperlink" Target="consultantplus://offline/ref=681BB957171C224E0768EDC731D9407EECA57EDB8F99B1C6A12AA520EE99E99520D96C40393EECE3w1OBJ" TargetMode="External"/><Relationship Id="rId3" Type="http://schemas.openxmlformats.org/officeDocument/2006/relationships/settings" Target="settings.xml"/><Relationship Id="rId7" Type="http://schemas.openxmlformats.org/officeDocument/2006/relationships/hyperlink" Target="consultantplus://offline/ref=681BB957171C224E0768EDC731D9407EECA57EDB8F99B1C6A12AA520EE99E99520D96C40393EECE4w1O0J" TargetMode="External"/><Relationship Id="rId12" Type="http://schemas.openxmlformats.org/officeDocument/2006/relationships/hyperlink" Target="consultantplus://offline/ref=681BB957171C224E0768EDC731D9407EE6AC79DB8196ECCCA973A922E996B68227906041393EEEwEODJ"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81BB957171C224E0768EDC731D9407EECAD7BDE83CBE6C4F07FABw2O5J" TargetMode="External"/><Relationship Id="rId11" Type="http://schemas.openxmlformats.org/officeDocument/2006/relationships/hyperlink" Target="consultantplus://offline/ref=D554A58D48A78D66B06F43397F96FDCB24412CB746B8A6F0028DBD89B8DE6F47A5D64FE3989BA80DN4R8F" TargetMode="External"/><Relationship Id="rId5" Type="http://schemas.openxmlformats.org/officeDocument/2006/relationships/hyperlink" Target="consultantplus://offline/ref=C8BEEA44A9C19FA95722F491889A132C5407DAA849129659F94199B93F10523618B59DE0D4A5B3F9vCTEF" TargetMode="External"/><Relationship Id="rId15" Type="http://schemas.openxmlformats.org/officeDocument/2006/relationships/theme" Target="theme/theme1.xml"/><Relationship Id="rId10" Type="http://schemas.openxmlformats.org/officeDocument/2006/relationships/hyperlink" Target="consultantplus://offline/ref=681BB957171C224E0768EDC731D9407EECA57EDB8F99B1C6A12AA520EE99E99520D96C40393EECE3w1OBJ" TargetMode="External"/><Relationship Id="rId4" Type="http://schemas.openxmlformats.org/officeDocument/2006/relationships/webSettings" Target="webSettings.xml"/><Relationship Id="rId9" Type="http://schemas.openxmlformats.org/officeDocument/2006/relationships/hyperlink" Target="consultantplus://offline/ref=681BB957171C224E0768EDC731D9407EECA57EDB8F99B1C6A12AA520EE99E99520D96C40393EECE1w1O6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2766</Words>
  <Characters>15771</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Ольга Владимировна</dc:creator>
  <cp:keywords/>
  <dc:description/>
  <cp:lastModifiedBy>Самойлова Регина Николаевна</cp:lastModifiedBy>
  <cp:revision>3</cp:revision>
  <cp:lastPrinted>2017-05-04T11:51:00Z</cp:lastPrinted>
  <dcterms:created xsi:type="dcterms:W3CDTF">2017-04-24T09:10:00Z</dcterms:created>
  <dcterms:modified xsi:type="dcterms:W3CDTF">2017-05-04T11:52:00Z</dcterms:modified>
</cp:coreProperties>
</file>