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A2308D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Председатель                                                                                   Общественного совета </w:t>
      </w:r>
      <w:proofErr w:type="gramStart"/>
      <w:r w:rsidRPr="00A2308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УФНС России</w:t>
      </w:r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  </w:t>
      </w:r>
      <w:proofErr w:type="spellStart"/>
      <w:r w:rsidRPr="00A2308D">
        <w:rPr>
          <w:rFonts w:ascii="Times New Roman" w:hAnsi="Times New Roman" w:cs="Times New Roman"/>
          <w:sz w:val="28"/>
          <w:szCs w:val="28"/>
        </w:rPr>
        <w:t>А.Х.Гильмутдинов</w:t>
      </w:r>
      <w:proofErr w:type="spellEnd"/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«____»______________20</w:t>
      </w:r>
      <w:r w:rsidR="00EF663F">
        <w:rPr>
          <w:rFonts w:ascii="Times New Roman" w:hAnsi="Times New Roman" w:cs="Times New Roman"/>
          <w:sz w:val="28"/>
          <w:szCs w:val="28"/>
        </w:rPr>
        <w:t>21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Повестка заседания Общественного совета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C40A07" w:rsidRPr="00A2308D" w:rsidRDefault="00C40A07" w:rsidP="00A03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на </w:t>
      </w:r>
      <w:r w:rsidR="00290530">
        <w:rPr>
          <w:rFonts w:ascii="Times New Roman" w:hAnsi="Times New Roman" w:cs="Times New Roman"/>
          <w:sz w:val="28"/>
          <w:szCs w:val="28"/>
        </w:rPr>
        <w:t>20</w:t>
      </w:r>
      <w:r w:rsidRPr="00A2308D">
        <w:rPr>
          <w:rFonts w:ascii="Times New Roman" w:hAnsi="Times New Roman" w:cs="Times New Roman"/>
          <w:sz w:val="28"/>
          <w:szCs w:val="28"/>
        </w:rPr>
        <w:t>.</w:t>
      </w:r>
      <w:r w:rsidR="00290530">
        <w:rPr>
          <w:rFonts w:ascii="Times New Roman" w:hAnsi="Times New Roman" w:cs="Times New Roman"/>
          <w:sz w:val="28"/>
          <w:szCs w:val="28"/>
        </w:rPr>
        <w:t>12</w:t>
      </w:r>
      <w:r w:rsidRPr="00A2308D">
        <w:rPr>
          <w:rFonts w:ascii="Times New Roman" w:hAnsi="Times New Roman" w:cs="Times New Roman"/>
          <w:sz w:val="28"/>
          <w:szCs w:val="28"/>
        </w:rPr>
        <w:t>.20</w:t>
      </w:r>
      <w:r w:rsidR="00EF663F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5"/>
        <w:gridCol w:w="5280"/>
        <w:gridCol w:w="1843"/>
        <w:gridCol w:w="2693"/>
      </w:tblGrid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0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172624" w:rsidRPr="00A2308D" w:rsidRDefault="00172624" w:rsidP="00EF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заседания. </w:t>
            </w:r>
          </w:p>
        </w:tc>
        <w:tc>
          <w:tcPr>
            <w:tcW w:w="1843" w:type="dxa"/>
          </w:tcPr>
          <w:p w:rsidR="00290530" w:rsidRDefault="00290530" w:rsidP="0029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72624" w:rsidRPr="00A2308D" w:rsidRDefault="00172624" w:rsidP="0029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2308D" w:rsidRPr="00A2308D" w:rsidRDefault="00A2308D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</w:p>
          <w:p w:rsidR="00172624" w:rsidRDefault="00EF663F" w:rsidP="00F5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 xml:space="preserve">льберт </w:t>
            </w:r>
            <w:proofErr w:type="spell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>арисович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08D" w:rsidRPr="00A2308D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</w:p>
          <w:p w:rsidR="00F57F4C" w:rsidRPr="00A2308D" w:rsidRDefault="00F57F4C" w:rsidP="00F5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</w:tcPr>
          <w:p w:rsidR="00172624" w:rsidRPr="00A2308D" w:rsidRDefault="00F9384B" w:rsidP="00290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Итоги деятельности  УФНС России по Республике Татарстан в  20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0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году. Задачи, стоящие перед налоговыми органами республики с учетом изменений в налоговом законодательстве, вступ</w:t>
            </w:r>
            <w:r w:rsidR="00290530">
              <w:rPr>
                <w:rFonts w:ascii="Times New Roman" w:hAnsi="Times New Roman" w:cs="Times New Roman"/>
                <w:sz w:val="28"/>
                <w:szCs w:val="28"/>
              </w:rPr>
              <w:t>ающих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в силу с 01 января 20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0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384B" w:rsidRPr="00A2308D" w:rsidRDefault="00F9384B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Руководитель УФНС России по Республике Татарстан</w:t>
            </w:r>
          </w:p>
          <w:p w:rsidR="00F57F4C" w:rsidRDefault="00EF663F" w:rsidP="00E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 xml:space="preserve">арат </w:t>
            </w:r>
            <w:proofErr w:type="spell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>дипович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84B" w:rsidRPr="00A2308D">
              <w:rPr>
                <w:rFonts w:ascii="Times New Roman" w:hAnsi="Times New Roman" w:cs="Times New Roman"/>
                <w:sz w:val="28"/>
                <w:szCs w:val="28"/>
              </w:rPr>
              <w:t>Сафиуллин</w:t>
            </w:r>
          </w:p>
          <w:p w:rsidR="00172624" w:rsidRPr="00A2308D" w:rsidRDefault="00F9384B" w:rsidP="00E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0" w:type="dxa"/>
          </w:tcPr>
          <w:p w:rsidR="00290530" w:rsidRPr="00A2308D" w:rsidRDefault="00C46CFB" w:rsidP="00F5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 итогах кампании по уплате имущественных налогов физическими лицами.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6CFB" w:rsidRPr="00A2308D" w:rsidRDefault="005E6B79" w:rsidP="00C46C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305283" w:rsidRPr="0030528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305283" w:rsidRPr="00305283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камерального контроля №2 </w:t>
            </w:r>
            <w:r w:rsidR="00C46CFB" w:rsidRPr="00A2308D">
              <w:rPr>
                <w:rFonts w:ascii="Times New Roman" w:hAnsi="Times New Roman" w:cs="Times New Roman"/>
                <w:sz w:val="28"/>
                <w:szCs w:val="28"/>
              </w:rPr>
              <w:t>УФНС России по Республике Татарстан</w:t>
            </w:r>
          </w:p>
          <w:p w:rsidR="005E6B79" w:rsidRPr="00423BFD" w:rsidRDefault="005E6B79" w:rsidP="005E6B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Архиповна</w:t>
            </w:r>
          </w:p>
          <w:p w:rsidR="005E6B79" w:rsidRDefault="005E6B79" w:rsidP="005E6B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</w:t>
            </w:r>
          </w:p>
          <w:p w:rsidR="005E6B79" w:rsidRPr="00A2308D" w:rsidRDefault="005E6B79" w:rsidP="005E6B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FB" w:rsidRPr="00A2308D" w:rsidTr="00336F17">
        <w:tc>
          <w:tcPr>
            <w:tcW w:w="675" w:type="dxa"/>
          </w:tcPr>
          <w:p w:rsidR="00C46CFB" w:rsidRPr="00423BFD" w:rsidRDefault="00C46CFB" w:rsidP="0035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0" w:type="dxa"/>
          </w:tcPr>
          <w:p w:rsidR="00C46CFB" w:rsidRPr="00423BFD" w:rsidRDefault="00C46CFB" w:rsidP="00D0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Общественного совета при УФНС России по Республике Татарстан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 xml:space="preserve"> год и его утверждение.</w:t>
            </w:r>
          </w:p>
        </w:tc>
        <w:tc>
          <w:tcPr>
            <w:tcW w:w="1843" w:type="dxa"/>
          </w:tcPr>
          <w:p w:rsidR="00C46CFB" w:rsidRPr="00423BFD" w:rsidRDefault="00C46CFB" w:rsidP="0035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6CFB" w:rsidRDefault="00C46CFB" w:rsidP="0035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FD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C46CFB" w:rsidRPr="00423BFD" w:rsidRDefault="00C46CFB" w:rsidP="0035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172624"/>
    <w:rsid w:val="001A7EA3"/>
    <w:rsid w:val="00290530"/>
    <w:rsid w:val="00305283"/>
    <w:rsid w:val="00336F17"/>
    <w:rsid w:val="005E6B79"/>
    <w:rsid w:val="00A03020"/>
    <w:rsid w:val="00A2308D"/>
    <w:rsid w:val="00A670E9"/>
    <w:rsid w:val="00C40A07"/>
    <w:rsid w:val="00C46CFB"/>
    <w:rsid w:val="00D05796"/>
    <w:rsid w:val="00E300B1"/>
    <w:rsid w:val="00E76C07"/>
    <w:rsid w:val="00EF663F"/>
    <w:rsid w:val="00F57F4C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4</cp:revision>
  <cp:lastPrinted>2021-12-08T10:25:00Z</cp:lastPrinted>
  <dcterms:created xsi:type="dcterms:W3CDTF">2021-12-07T14:41:00Z</dcterms:created>
  <dcterms:modified xsi:type="dcterms:W3CDTF">2021-12-20T06:08:00Z</dcterms:modified>
</cp:coreProperties>
</file>