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90" w:rsidRDefault="008B6D90" w:rsidP="00F526D4">
      <w:pPr>
        <w:tabs>
          <w:tab w:val="left" w:pos="2520"/>
          <w:tab w:val="left" w:pos="8364"/>
        </w:tabs>
        <w:jc w:val="right"/>
        <w:rPr>
          <w:sz w:val="20"/>
        </w:rPr>
      </w:pPr>
      <w:bookmarkStart w:id="0" w:name="sub_1000"/>
      <w:bookmarkStart w:id="1" w:name="_GoBack"/>
      <w:bookmarkEnd w:id="1"/>
    </w:p>
    <w:p w:rsidR="00AA04D2" w:rsidRPr="00814A66" w:rsidRDefault="00AA04D2" w:rsidP="008B6D90">
      <w:pPr>
        <w:tabs>
          <w:tab w:val="left" w:pos="2520"/>
          <w:tab w:val="left" w:pos="8364"/>
        </w:tabs>
        <w:rPr>
          <w:sz w:val="20"/>
        </w:rPr>
      </w:pPr>
    </w:p>
    <w:bookmarkEnd w:id="0"/>
    <w:p w:rsidR="008B6D90" w:rsidRPr="00814A66" w:rsidRDefault="0014630E" w:rsidP="0014630E">
      <w:pPr>
        <w:tabs>
          <w:tab w:val="left" w:pos="2520"/>
          <w:tab w:val="left" w:pos="8364"/>
        </w:tabs>
        <w:jc w:val="center"/>
        <w:rPr>
          <w:szCs w:val="26"/>
        </w:rPr>
      </w:pPr>
      <w:r>
        <w:rPr>
          <w:szCs w:val="26"/>
        </w:rPr>
        <w:t xml:space="preserve">                             </w:t>
      </w:r>
      <w:r w:rsidR="008B6D90" w:rsidRPr="00814A66">
        <w:rPr>
          <w:szCs w:val="26"/>
        </w:rPr>
        <w:t>Список участников конкурса на заключение договора о целевом обучении</w:t>
      </w:r>
    </w:p>
    <w:p w:rsidR="008B6D90" w:rsidRDefault="008B6D90" w:rsidP="0014630E">
      <w:pPr>
        <w:tabs>
          <w:tab w:val="left" w:pos="2520"/>
          <w:tab w:val="left" w:pos="8364"/>
        </w:tabs>
        <w:ind w:left="1701"/>
        <w:jc w:val="center"/>
        <w:rPr>
          <w:szCs w:val="26"/>
        </w:rPr>
      </w:pPr>
      <w:r w:rsidRPr="00814A66">
        <w:rPr>
          <w:szCs w:val="26"/>
        </w:rPr>
        <w:t>с обязательством последующего прохождения федеральной государственной гражданской службы</w:t>
      </w:r>
    </w:p>
    <w:p w:rsidR="0014630E" w:rsidRDefault="0014630E" w:rsidP="0014630E">
      <w:pPr>
        <w:tabs>
          <w:tab w:val="left" w:pos="2520"/>
          <w:tab w:val="left" w:pos="8364"/>
        </w:tabs>
        <w:ind w:left="1701"/>
        <w:jc w:val="center"/>
        <w:rPr>
          <w:szCs w:val="26"/>
        </w:rPr>
      </w:pPr>
    </w:p>
    <w:p w:rsidR="008B6D90" w:rsidRPr="00814A66" w:rsidRDefault="008B6D90" w:rsidP="008B6D90">
      <w:pPr>
        <w:tabs>
          <w:tab w:val="left" w:pos="2520"/>
          <w:tab w:val="left" w:pos="8364"/>
        </w:tabs>
        <w:rPr>
          <w:szCs w:val="26"/>
        </w:rPr>
      </w:pPr>
    </w:p>
    <w:tbl>
      <w:tblPr>
        <w:tblW w:w="4676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2719"/>
        <w:gridCol w:w="5442"/>
      </w:tblGrid>
      <w:tr w:rsidR="00B10898" w:rsidRPr="00597C4F" w:rsidTr="00B10898">
        <w:trPr>
          <w:trHeight w:val="1196"/>
        </w:trPr>
        <w:tc>
          <w:tcPr>
            <w:tcW w:w="813" w:type="pct"/>
            <w:shd w:val="clear" w:color="auto" w:fill="auto"/>
            <w:vAlign w:val="center"/>
          </w:tcPr>
          <w:p w:rsidR="00B10898" w:rsidRPr="00A150D1" w:rsidRDefault="00B10898" w:rsidP="000B3E0F">
            <w:pPr>
              <w:tabs>
                <w:tab w:val="left" w:pos="2520"/>
                <w:tab w:val="left" w:pos="8364"/>
              </w:tabs>
              <w:ind w:right="-109"/>
              <w:jc w:val="center"/>
              <w:rPr>
                <w:szCs w:val="26"/>
                <w:highlight w:val="yellow"/>
              </w:rPr>
            </w:pPr>
            <w:r w:rsidRPr="00A150D1">
              <w:rPr>
                <w:szCs w:val="26"/>
              </w:rPr>
              <w:t>Код направления подготовки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B10898" w:rsidRPr="00A150D1" w:rsidRDefault="00B10898" w:rsidP="000B3E0F">
            <w:pPr>
              <w:tabs>
                <w:tab w:val="left" w:pos="2520"/>
                <w:tab w:val="left" w:pos="8364"/>
              </w:tabs>
              <w:jc w:val="center"/>
              <w:rPr>
                <w:szCs w:val="26"/>
              </w:rPr>
            </w:pPr>
            <w:r w:rsidRPr="00A150D1">
              <w:rPr>
                <w:szCs w:val="26"/>
              </w:rPr>
              <w:t>Направление подготовки</w:t>
            </w:r>
          </w:p>
        </w:tc>
        <w:tc>
          <w:tcPr>
            <w:tcW w:w="2792" w:type="pct"/>
            <w:shd w:val="clear" w:color="auto" w:fill="auto"/>
            <w:vAlign w:val="center"/>
          </w:tcPr>
          <w:p w:rsidR="00B10898" w:rsidRPr="00A150D1" w:rsidRDefault="00B10898" w:rsidP="000B3E0F">
            <w:pPr>
              <w:tabs>
                <w:tab w:val="left" w:pos="2520"/>
                <w:tab w:val="left" w:pos="8364"/>
              </w:tabs>
              <w:jc w:val="center"/>
              <w:rPr>
                <w:szCs w:val="26"/>
              </w:rPr>
            </w:pPr>
            <w:r w:rsidRPr="00A150D1">
              <w:rPr>
                <w:szCs w:val="26"/>
              </w:rPr>
              <w:t>ФИО участника</w:t>
            </w:r>
          </w:p>
        </w:tc>
      </w:tr>
      <w:tr w:rsidR="00B10898" w:rsidRPr="00597C4F" w:rsidTr="00B10898">
        <w:trPr>
          <w:trHeight w:val="579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B10898" w:rsidRPr="00A150D1" w:rsidRDefault="00B10898" w:rsidP="000B3E0F">
            <w:pPr>
              <w:tabs>
                <w:tab w:val="left" w:pos="2520"/>
                <w:tab w:val="left" w:pos="8364"/>
              </w:tabs>
              <w:jc w:val="center"/>
              <w:rPr>
                <w:szCs w:val="26"/>
              </w:rPr>
            </w:pPr>
            <w:r w:rsidRPr="00A150D1">
              <w:rPr>
                <w:szCs w:val="26"/>
              </w:rPr>
              <w:t>«</w:t>
            </w:r>
            <w:proofErr w:type="spellStart"/>
            <w:r w:rsidRPr="00A150D1">
              <w:rPr>
                <w:szCs w:val="26"/>
              </w:rPr>
              <w:t>Бакалавриат</w:t>
            </w:r>
            <w:proofErr w:type="spellEnd"/>
            <w:r w:rsidRPr="00A150D1">
              <w:rPr>
                <w:szCs w:val="26"/>
              </w:rPr>
              <w:t>»</w:t>
            </w:r>
          </w:p>
        </w:tc>
      </w:tr>
      <w:tr w:rsidR="00AA137B" w:rsidRPr="00597C4F" w:rsidTr="000B3E0F">
        <w:trPr>
          <w:trHeight w:val="891"/>
        </w:trPr>
        <w:tc>
          <w:tcPr>
            <w:tcW w:w="813" w:type="pct"/>
            <w:shd w:val="clear" w:color="auto" w:fill="auto"/>
            <w:vAlign w:val="center"/>
          </w:tcPr>
          <w:p w:rsidR="00AA137B" w:rsidRPr="00C51766" w:rsidRDefault="00AA137B" w:rsidP="001D5634">
            <w:pPr>
              <w:spacing w:before="120" w:after="120"/>
              <w:jc w:val="center"/>
              <w:rPr>
                <w:szCs w:val="26"/>
              </w:rPr>
            </w:pPr>
            <w:r w:rsidRPr="00C51766">
              <w:rPr>
                <w:szCs w:val="26"/>
              </w:rPr>
              <w:t>01.03.02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AA137B" w:rsidRPr="00C51766" w:rsidRDefault="00AA137B" w:rsidP="001D5634">
            <w:pPr>
              <w:rPr>
                <w:szCs w:val="26"/>
              </w:rPr>
            </w:pPr>
            <w:r w:rsidRPr="00C51766">
              <w:rPr>
                <w:szCs w:val="26"/>
              </w:rPr>
              <w:t>Прикладная математика и информатика</w:t>
            </w:r>
          </w:p>
        </w:tc>
        <w:tc>
          <w:tcPr>
            <w:tcW w:w="2792" w:type="pct"/>
            <w:shd w:val="clear" w:color="auto" w:fill="auto"/>
          </w:tcPr>
          <w:p w:rsidR="00AA137B" w:rsidRDefault="00F526D4" w:rsidP="001D5634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Тухватуллин</w:t>
            </w:r>
            <w:proofErr w:type="spellEnd"/>
            <w:r>
              <w:rPr>
                <w:szCs w:val="26"/>
              </w:rPr>
              <w:t xml:space="preserve"> Юсуф </w:t>
            </w:r>
            <w:proofErr w:type="spellStart"/>
            <w:r>
              <w:rPr>
                <w:szCs w:val="26"/>
              </w:rPr>
              <w:t>Салаватович</w:t>
            </w:r>
            <w:proofErr w:type="spellEnd"/>
          </w:p>
          <w:p w:rsidR="00F526D4" w:rsidRDefault="00F526D4" w:rsidP="001D5634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Куминова</w:t>
            </w:r>
            <w:proofErr w:type="spellEnd"/>
            <w:r>
              <w:rPr>
                <w:szCs w:val="26"/>
              </w:rPr>
              <w:t xml:space="preserve"> Дарья Денисовна</w:t>
            </w:r>
          </w:p>
          <w:p w:rsidR="00F526D4" w:rsidRDefault="00F526D4" w:rsidP="001D5634">
            <w:pPr>
              <w:rPr>
                <w:szCs w:val="26"/>
              </w:rPr>
            </w:pPr>
            <w:r>
              <w:rPr>
                <w:szCs w:val="26"/>
              </w:rPr>
              <w:t xml:space="preserve">Баширов Рафаэль </w:t>
            </w:r>
            <w:proofErr w:type="spellStart"/>
            <w:r>
              <w:rPr>
                <w:szCs w:val="26"/>
              </w:rPr>
              <w:t>Ренатович</w:t>
            </w:r>
            <w:proofErr w:type="spellEnd"/>
            <w:r>
              <w:rPr>
                <w:szCs w:val="26"/>
              </w:rPr>
              <w:t xml:space="preserve"> </w:t>
            </w:r>
          </w:p>
          <w:p w:rsidR="00AA137B" w:rsidRPr="00C51766" w:rsidRDefault="00F526D4" w:rsidP="001D5634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Абрарова</w:t>
            </w:r>
            <w:proofErr w:type="spellEnd"/>
            <w:r>
              <w:rPr>
                <w:szCs w:val="26"/>
              </w:rPr>
              <w:t xml:space="preserve"> Аида Маратовна</w:t>
            </w:r>
          </w:p>
        </w:tc>
      </w:tr>
      <w:tr w:rsidR="00AA137B" w:rsidRPr="00597C4F" w:rsidTr="000B3E0F">
        <w:trPr>
          <w:trHeight w:val="891"/>
        </w:trPr>
        <w:tc>
          <w:tcPr>
            <w:tcW w:w="813" w:type="pct"/>
            <w:shd w:val="clear" w:color="auto" w:fill="auto"/>
            <w:vAlign w:val="center"/>
          </w:tcPr>
          <w:p w:rsidR="00AA137B" w:rsidRPr="00C51766" w:rsidRDefault="00AA137B" w:rsidP="001D5634">
            <w:pPr>
              <w:spacing w:before="120" w:after="120"/>
              <w:jc w:val="center"/>
              <w:rPr>
                <w:szCs w:val="26"/>
              </w:rPr>
            </w:pPr>
            <w:r w:rsidRPr="00C51766">
              <w:rPr>
                <w:szCs w:val="26"/>
              </w:rPr>
              <w:t>38.03.01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AA137B" w:rsidRPr="00C51766" w:rsidRDefault="00AA137B" w:rsidP="001D5634">
            <w:pPr>
              <w:rPr>
                <w:szCs w:val="26"/>
              </w:rPr>
            </w:pPr>
            <w:r w:rsidRPr="00C51766">
              <w:rPr>
                <w:szCs w:val="26"/>
              </w:rPr>
              <w:t>Экономика</w:t>
            </w:r>
          </w:p>
        </w:tc>
        <w:tc>
          <w:tcPr>
            <w:tcW w:w="2792" w:type="pct"/>
            <w:shd w:val="clear" w:color="auto" w:fill="auto"/>
          </w:tcPr>
          <w:p w:rsidR="00AA137B" w:rsidRDefault="00475495" w:rsidP="001D5634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Мухлина</w:t>
            </w:r>
            <w:proofErr w:type="spellEnd"/>
            <w:r>
              <w:rPr>
                <w:szCs w:val="26"/>
              </w:rPr>
              <w:t xml:space="preserve"> Мария Денисовна</w:t>
            </w:r>
          </w:p>
          <w:p w:rsidR="00475495" w:rsidRDefault="00475495" w:rsidP="001D5634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Мухотдинова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Адиля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Азатовна</w:t>
            </w:r>
            <w:proofErr w:type="spellEnd"/>
          </w:p>
          <w:p w:rsidR="00475495" w:rsidRDefault="00475495" w:rsidP="001D5634">
            <w:pPr>
              <w:rPr>
                <w:szCs w:val="26"/>
              </w:rPr>
            </w:pPr>
            <w:r>
              <w:rPr>
                <w:szCs w:val="26"/>
              </w:rPr>
              <w:t>Алексеева Дарья Константиновна</w:t>
            </w:r>
          </w:p>
          <w:p w:rsidR="00475495" w:rsidRDefault="00F526D4" w:rsidP="001D5634">
            <w:pPr>
              <w:rPr>
                <w:szCs w:val="26"/>
              </w:rPr>
            </w:pPr>
            <w:r>
              <w:rPr>
                <w:szCs w:val="26"/>
              </w:rPr>
              <w:t xml:space="preserve">Закирова Амира </w:t>
            </w:r>
            <w:proofErr w:type="spellStart"/>
            <w:r>
              <w:rPr>
                <w:szCs w:val="26"/>
              </w:rPr>
              <w:t>Ильдаровна</w:t>
            </w:r>
            <w:proofErr w:type="spellEnd"/>
          </w:p>
          <w:p w:rsidR="00AA137B" w:rsidRPr="00C51766" w:rsidRDefault="00F526D4" w:rsidP="001D5634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Шебаршова</w:t>
            </w:r>
            <w:proofErr w:type="spellEnd"/>
            <w:r>
              <w:rPr>
                <w:szCs w:val="26"/>
              </w:rPr>
              <w:t xml:space="preserve"> Арина Ивановна</w:t>
            </w:r>
          </w:p>
        </w:tc>
      </w:tr>
      <w:tr w:rsidR="00AA137B" w:rsidRPr="00597C4F" w:rsidTr="00B10898">
        <w:trPr>
          <w:trHeight w:val="891"/>
        </w:trPr>
        <w:tc>
          <w:tcPr>
            <w:tcW w:w="813" w:type="pct"/>
            <w:shd w:val="clear" w:color="auto" w:fill="auto"/>
            <w:vAlign w:val="center"/>
          </w:tcPr>
          <w:p w:rsidR="00AA137B" w:rsidRPr="00C51766" w:rsidRDefault="00AA137B" w:rsidP="001D5634">
            <w:pPr>
              <w:jc w:val="center"/>
              <w:rPr>
                <w:szCs w:val="26"/>
              </w:rPr>
            </w:pPr>
            <w:r w:rsidRPr="00C51766">
              <w:rPr>
                <w:szCs w:val="26"/>
              </w:rPr>
              <w:t>40.03.01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AA137B" w:rsidRPr="00C51766" w:rsidRDefault="00AA137B" w:rsidP="001D5634">
            <w:pPr>
              <w:tabs>
                <w:tab w:val="left" w:pos="2520"/>
                <w:tab w:val="left" w:pos="8364"/>
              </w:tabs>
              <w:rPr>
                <w:szCs w:val="26"/>
              </w:rPr>
            </w:pPr>
            <w:r w:rsidRPr="00C51766">
              <w:rPr>
                <w:szCs w:val="26"/>
              </w:rPr>
              <w:t>Юриспруденция</w:t>
            </w:r>
          </w:p>
        </w:tc>
        <w:tc>
          <w:tcPr>
            <w:tcW w:w="2792" w:type="pct"/>
            <w:shd w:val="clear" w:color="auto" w:fill="auto"/>
            <w:vAlign w:val="center"/>
          </w:tcPr>
          <w:p w:rsidR="00AA137B" w:rsidRDefault="00F526D4" w:rsidP="001D5634">
            <w:pPr>
              <w:tabs>
                <w:tab w:val="left" w:pos="2520"/>
                <w:tab w:val="left" w:pos="8364"/>
              </w:tabs>
              <w:rPr>
                <w:szCs w:val="26"/>
              </w:rPr>
            </w:pPr>
            <w:proofErr w:type="spellStart"/>
            <w:r>
              <w:rPr>
                <w:szCs w:val="26"/>
              </w:rPr>
              <w:t>Миннеханова</w:t>
            </w:r>
            <w:proofErr w:type="spellEnd"/>
            <w:r>
              <w:rPr>
                <w:szCs w:val="26"/>
              </w:rPr>
              <w:t xml:space="preserve"> Диана </w:t>
            </w:r>
            <w:proofErr w:type="spellStart"/>
            <w:r>
              <w:rPr>
                <w:szCs w:val="26"/>
              </w:rPr>
              <w:t>Азатовна</w:t>
            </w:r>
            <w:proofErr w:type="spellEnd"/>
          </w:p>
          <w:p w:rsidR="00AA137B" w:rsidRPr="00C51766" w:rsidRDefault="00F526D4" w:rsidP="001D5634">
            <w:pPr>
              <w:tabs>
                <w:tab w:val="left" w:pos="2520"/>
                <w:tab w:val="left" w:pos="8364"/>
              </w:tabs>
              <w:rPr>
                <w:szCs w:val="26"/>
              </w:rPr>
            </w:pPr>
            <w:proofErr w:type="spellStart"/>
            <w:r>
              <w:rPr>
                <w:szCs w:val="26"/>
              </w:rPr>
              <w:t>Бикметов</w:t>
            </w:r>
            <w:proofErr w:type="spellEnd"/>
            <w:r>
              <w:rPr>
                <w:szCs w:val="26"/>
              </w:rPr>
              <w:t xml:space="preserve"> Тимур </w:t>
            </w:r>
            <w:proofErr w:type="spellStart"/>
            <w:r>
              <w:rPr>
                <w:szCs w:val="26"/>
              </w:rPr>
              <w:t>Ренатович</w:t>
            </w:r>
            <w:proofErr w:type="spellEnd"/>
          </w:p>
        </w:tc>
      </w:tr>
      <w:tr w:rsidR="005C2BFA" w:rsidRPr="00597C4F" w:rsidTr="00B10898">
        <w:trPr>
          <w:trHeight w:val="891"/>
        </w:trPr>
        <w:tc>
          <w:tcPr>
            <w:tcW w:w="813" w:type="pct"/>
            <w:shd w:val="clear" w:color="auto" w:fill="auto"/>
            <w:vAlign w:val="center"/>
          </w:tcPr>
          <w:p w:rsidR="005C2BFA" w:rsidRPr="00C51766" w:rsidRDefault="00475495" w:rsidP="001D5634">
            <w:pPr>
              <w:jc w:val="center"/>
              <w:rPr>
                <w:szCs w:val="26"/>
              </w:rPr>
            </w:pPr>
            <w:r w:rsidRPr="003A0F6E">
              <w:t>38.03.04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5C2BFA" w:rsidRPr="00C51766" w:rsidRDefault="00475495" w:rsidP="001D5634">
            <w:pPr>
              <w:tabs>
                <w:tab w:val="left" w:pos="2520"/>
                <w:tab w:val="left" w:pos="8364"/>
              </w:tabs>
              <w:rPr>
                <w:szCs w:val="26"/>
              </w:rPr>
            </w:pPr>
            <w:r>
              <w:rPr>
                <w:szCs w:val="26"/>
              </w:rPr>
              <w:t>Государственное и муниципальное управление</w:t>
            </w:r>
          </w:p>
        </w:tc>
        <w:tc>
          <w:tcPr>
            <w:tcW w:w="2792" w:type="pct"/>
            <w:shd w:val="clear" w:color="auto" w:fill="auto"/>
            <w:vAlign w:val="center"/>
          </w:tcPr>
          <w:p w:rsidR="005C2BFA" w:rsidRDefault="00F526D4" w:rsidP="001D5634">
            <w:pPr>
              <w:tabs>
                <w:tab w:val="left" w:pos="2520"/>
                <w:tab w:val="left" w:pos="8364"/>
              </w:tabs>
              <w:rPr>
                <w:szCs w:val="26"/>
              </w:rPr>
            </w:pPr>
            <w:r>
              <w:rPr>
                <w:szCs w:val="26"/>
              </w:rPr>
              <w:t xml:space="preserve">Хисматуллина </w:t>
            </w:r>
            <w:proofErr w:type="spellStart"/>
            <w:r>
              <w:rPr>
                <w:szCs w:val="26"/>
              </w:rPr>
              <w:t>Самира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Фанисовна</w:t>
            </w:r>
            <w:proofErr w:type="spellEnd"/>
          </w:p>
          <w:p w:rsidR="00F526D4" w:rsidRDefault="00F526D4" w:rsidP="001D5634">
            <w:pPr>
              <w:tabs>
                <w:tab w:val="left" w:pos="2520"/>
                <w:tab w:val="left" w:pos="8364"/>
              </w:tabs>
              <w:rPr>
                <w:szCs w:val="26"/>
              </w:rPr>
            </w:pPr>
            <w:proofErr w:type="spellStart"/>
            <w:r>
              <w:rPr>
                <w:szCs w:val="26"/>
              </w:rPr>
              <w:t>Салихзянов</w:t>
            </w:r>
            <w:proofErr w:type="spellEnd"/>
            <w:r>
              <w:rPr>
                <w:szCs w:val="26"/>
              </w:rPr>
              <w:t xml:space="preserve"> Салават Маратович</w:t>
            </w:r>
          </w:p>
        </w:tc>
      </w:tr>
    </w:tbl>
    <w:p w:rsidR="000B3E0F" w:rsidRDefault="000B3E0F"/>
    <w:sectPr w:rsidR="000B3E0F" w:rsidSect="000B3E0F">
      <w:pgSz w:w="11906" w:h="16838" w:code="9"/>
      <w:pgMar w:top="357" w:right="1134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86"/>
    <w:rsid w:val="000355F2"/>
    <w:rsid w:val="000B3E0F"/>
    <w:rsid w:val="0014630E"/>
    <w:rsid w:val="0017023E"/>
    <w:rsid w:val="00193970"/>
    <w:rsid w:val="001B6279"/>
    <w:rsid w:val="001F2D01"/>
    <w:rsid w:val="002278A5"/>
    <w:rsid w:val="00241086"/>
    <w:rsid w:val="00475495"/>
    <w:rsid w:val="00535FF5"/>
    <w:rsid w:val="005C2BFA"/>
    <w:rsid w:val="006B4149"/>
    <w:rsid w:val="006E28CD"/>
    <w:rsid w:val="00725446"/>
    <w:rsid w:val="007608FF"/>
    <w:rsid w:val="00767E47"/>
    <w:rsid w:val="0079387F"/>
    <w:rsid w:val="008040F3"/>
    <w:rsid w:val="00876AFB"/>
    <w:rsid w:val="008826CB"/>
    <w:rsid w:val="008B6D90"/>
    <w:rsid w:val="00A13227"/>
    <w:rsid w:val="00A15F98"/>
    <w:rsid w:val="00A547EE"/>
    <w:rsid w:val="00AA04D2"/>
    <w:rsid w:val="00AA137B"/>
    <w:rsid w:val="00AB4A86"/>
    <w:rsid w:val="00B10898"/>
    <w:rsid w:val="00D22740"/>
    <w:rsid w:val="00D77674"/>
    <w:rsid w:val="00E464D0"/>
    <w:rsid w:val="00E766BA"/>
    <w:rsid w:val="00E921C1"/>
    <w:rsid w:val="00E952C1"/>
    <w:rsid w:val="00EA1EE3"/>
    <w:rsid w:val="00F149CF"/>
    <w:rsid w:val="00F5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2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526D4"/>
    <w:pPr>
      <w:keepNext/>
      <w:jc w:val="center"/>
      <w:outlineLvl w:val="1"/>
    </w:pPr>
    <w:rPr>
      <w:b/>
      <w:snapToGrid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526D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F526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2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526D4"/>
    <w:pPr>
      <w:keepNext/>
      <w:jc w:val="center"/>
      <w:outlineLvl w:val="1"/>
    </w:pPr>
    <w:rPr>
      <w:b/>
      <w:snapToGrid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526D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F526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D1880-3861-4179-A50C-56C8FE8D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Баторшина Татьяна Викентьевна</dc:creator>
  <cp:lastModifiedBy>User</cp:lastModifiedBy>
  <cp:revision>2</cp:revision>
  <cp:lastPrinted>2022-04-29T10:52:00Z</cp:lastPrinted>
  <dcterms:created xsi:type="dcterms:W3CDTF">2026-06-03T11:12:00Z</dcterms:created>
  <dcterms:modified xsi:type="dcterms:W3CDTF">2026-06-03T11:12:00Z</dcterms:modified>
</cp:coreProperties>
</file>