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B1" w:rsidRDefault="00C056B1" w:rsidP="00C056B1">
      <w:pPr>
        <w:pStyle w:val="ConsPlusNormal"/>
        <w:jc w:val="right"/>
      </w:pPr>
      <w:r>
        <w:t>Утверждены</w:t>
      </w:r>
    </w:p>
    <w:p w:rsidR="00C056B1" w:rsidRDefault="00C056B1" w:rsidP="00C056B1">
      <w:pPr>
        <w:pStyle w:val="ConsPlusNormal"/>
        <w:jc w:val="right"/>
      </w:pPr>
      <w:r>
        <w:t>распоряжением Правительства</w:t>
      </w:r>
    </w:p>
    <w:p w:rsidR="00C056B1" w:rsidRDefault="00C056B1" w:rsidP="00C056B1">
      <w:pPr>
        <w:pStyle w:val="ConsPlusNormal"/>
        <w:jc w:val="right"/>
      </w:pPr>
      <w:r>
        <w:t>Республики Тыва</w:t>
      </w:r>
    </w:p>
    <w:p w:rsidR="00C056B1" w:rsidRDefault="00C056B1" w:rsidP="00C056B1">
      <w:pPr>
        <w:pStyle w:val="ConsPlusNormal"/>
        <w:jc w:val="right"/>
      </w:pPr>
      <w:r>
        <w:t>от 14 мая 2015 г. N 214-р</w:t>
      </w:r>
    </w:p>
    <w:p w:rsidR="00C056B1" w:rsidRPr="00C056B1" w:rsidRDefault="00C056B1">
      <w:pPr>
        <w:pStyle w:val="ConsPlusNormal"/>
        <w:jc w:val="right"/>
      </w:pPr>
    </w:p>
    <w:p w:rsidR="00C056B1" w:rsidRDefault="00C056B1">
      <w:pPr>
        <w:pStyle w:val="ConsPlusTitle"/>
        <w:jc w:val="center"/>
      </w:pPr>
      <w:bookmarkStart w:id="0" w:name="P42"/>
      <w:bookmarkEnd w:id="0"/>
      <w:r>
        <w:t>ПЛАНОВЫЕ НАЗНАЧЕНИЯ</w:t>
      </w:r>
    </w:p>
    <w:p w:rsidR="00C056B1" w:rsidRDefault="00C056B1">
      <w:pPr>
        <w:pStyle w:val="ConsPlusTitle"/>
        <w:jc w:val="center"/>
      </w:pPr>
      <w:r>
        <w:t xml:space="preserve">ПО НАЛОГАМ В РАЗРЕЗЕ </w:t>
      </w:r>
      <w:proofErr w:type="gramStart"/>
      <w:r>
        <w:t>ГЛАВНЫХ</w:t>
      </w:r>
      <w:proofErr w:type="gramEnd"/>
    </w:p>
    <w:p w:rsidR="00C056B1" w:rsidRDefault="00C056B1">
      <w:pPr>
        <w:pStyle w:val="ConsPlusTitle"/>
        <w:jc w:val="center"/>
      </w:pPr>
      <w:r>
        <w:t>РАСПОРЯДИТЕЛЕЙ БЮДЖЕТНЫХ СРЕДСТВ НА 2015 ГОД</w:t>
      </w:r>
    </w:p>
    <w:p w:rsidR="00C056B1" w:rsidRDefault="00C056B1">
      <w:pPr>
        <w:pStyle w:val="ConsPlusNormal"/>
        <w:ind w:firstLine="540"/>
        <w:jc w:val="both"/>
      </w:pPr>
    </w:p>
    <w:p w:rsidR="00C056B1" w:rsidRDefault="00C056B1">
      <w:pPr>
        <w:pStyle w:val="ConsPlusNonformat"/>
      </w:pPr>
      <w:r>
        <w:rPr>
          <w:sz w:val="16"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1572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1320"/>
        <w:gridCol w:w="912"/>
        <w:gridCol w:w="960"/>
        <w:gridCol w:w="768"/>
        <w:gridCol w:w="1392"/>
        <w:gridCol w:w="720"/>
        <w:gridCol w:w="1751"/>
        <w:gridCol w:w="720"/>
        <w:gridCol w:w="1690"/>
        <w:gridCol w:w="696"/>
        <w:gridCol w:w="1714"/>
        <w:gridCol w:w="984"/>
      </w:tblGrid>
      <w:tr w:rsidR="00C056B1" w:rsidTr="00C056B1">
        <w:tc>
          <w:tcPr>
            <w:tcW w:w="2100" w:type="dxa"/>
            <w:vMerge w:val="restart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Наименование главного распорядителя бюджетных средств</w:t>
            </w:r>
          </w:p>
        </w:tc>
        <w:tc>
          <w:tcPr>
            <w:tcW w:w="1320" w:type="dxa"/>
            <w:vMerge w:val="restart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Периоды</w:t>
            </w:r>
          </w:p>
        </w:tc>
        <w:tc>
          <w:tcPr>
            <w:tcW w:w="1872" w:type="dxa"/>
            <w:gridSpan w:val="2"/>
          </w:tcPr>
          <w:p w:rsidR="00C056B1" w:rsidRDefault="00C056B1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2160" w:type="dxa"/>
            <w:gridSpan w:val="2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Подведомственные учреждения</w:t>
            </w:r>
          </w:p>
        </w:tc>
        <w:tc>
          <w:tcPr>
            <w:tcW w:w="720" w:type="dxa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1751" w:type="dxa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Подведомственные учреждения</w:t>
            </w:r>
          </w:p>
        </w:tc>
        <w:tc>
          <w:tcPr>
            <w:tcW w:w="720" w:type="dxa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1690" w:type="dxa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Подведомственные учреждения</w:t>
            </w:r>
          </w:p>
        </w:tc>
        <w:tc>
          <w:tcPr>
            <w:tcW w:w="696" w:type="dxa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1714" w:type="dxa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Подведомственные учреждения</w:t>
            </w:r>
          </w:p>
        </w:tc>
        <w:tc>
          <w:tcPr>
            <w:tcW w:w="984" w:type="dxa"/>
            <w:tcBorders>
              <w:bottom w:val="nil"/>
            </w:tcBorders>
          </w:tcPr>
          <w:p w:rsidR="00C056B1" w:rsidRDefault="00C056B1">
            <w:pPr>
              <w:pStyle w:val="ConsPlusNormal"/>
              <w:jc w:val="center"/>
            </w:pPr>
            <w:r>
              <w:t>Итого по налогам за 2015 год</w:t>
            </w: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  <w:vMerge/>
          </w:tcPr>
          <w:p w:rsidR="00C056B1" w:rsidRDefault="00C056B1"/>
        </w:tc>
        <w:tc>
          <w:tcPr>
            <w:tcW w:w="4032" w:type="dxa"/>
            <w:gridSpan w:val="4"/>
          </w:tcPr>
          <w:p w:rsidR="00C056B1" w:rsidRDefault="00C056B1">
            <w:pPr>
              <w:pStyle w:val="ConsPlusNormal"/>
              <w:jc w:val="center"/>
            </w:pPr>
            <w:r>
              <w:t>налог на доходы физических лиц</w:t>
            </w:r>
          </w:p>
        </w:tc>
        <w:tc>
          <w:tcPr>
            <w:tcW w:w="2471" w:type="dxa"/>
            <w:gridSpan w:val="2"/>
            <w:vMerge w:val="restart"/>
          </w:tcPr>
          <w:p w:rsidR="00C056B1" w:rsidRDefault="00C056B1">
            <w:pPr>
              <w:pStyle w:val="ConsPlusNormal"/>
              <w:jc w:val="center"/>
            </w:pPr>
            <w:r>
              <w:t>налог на имущество организаций</w:t>
            </w:r>
          </w:p>
        </w:tc>
        <w:tc>
          <w:tcPr>
            <w:tcW w:w="2410" w:type="dxa"/>
            <w:gridSpan w:val="2"/>
            <w:vMerge w:val="restart"/>
          </w:tcPr>
          <w:p w:rsidR="00C056B1" w:rsidRDefault="00C056B1">
            <w:pPr>
              <w:pStyle w:val="ConsPlusNormal"/>
              <w:jc w:val="center"/>
            </w:pPr>
            <w:r>
              <w:t>транспортный налог</w:t>
            </w:r>
          </w:p>
        </w:tc>
        <w:tc>
          <w:tcPr>
            <w:tcW w:w="2410" w:type="dxa"/>
            <w:gridSpan w:val="2"/>
            <w:vMerge w:val="restart"/>
          </w:tcPr>
          <w:p w:rsidR="00C056B1" w:rsidRDefault="00C056B1">
            <w:pPr>
              <w:pStyle w:val="ConsPlusNormal"/>
              <w:jc w:val="center"/>
            </w:pPr>
            <w:r>
              <w:t>земельный налог</w:t>
            </w:r>
          </w:p>
        </w:tc>
        <w:tc>
          <w:tcPr>
            <w:tcW w:w="984" w:type="dxa"/>
            <w:vMerge w:val="restart"/>
            <w:tcBorders>
              <w:top w:val="nil"/>
            </w:tcBorders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  <w:vMerge/>
          </w:tcPr>
          <w:p w:rsidR="00C056B1" w:rsidRDefault="00C056B1"/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ФОТ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НДФЛ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ФОТ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НДФЛ</w:t>
            </w:r>
          </w:p>
        </w:tc>
        <w:tc>
          <w:tcPr>
            <w:tcW w:w="2471" w:type="dxa"/>
            <w:gridSpan w:val="2"/>
            <w:vMerge/>
          </w:tcPr>
          <w:p w:rsidR="00C056B1" w:rsidRDefault="00C056B1"/>
        </w:tc>
        <w:tc>
          <w:tcPr>
            <w:tcW w:w="2410" w:type="dxa"/>
            <w:gridSpan w:val="2"/>
            <w:vMerge/>
          </w:tcPr>
          <w:p w:rsidR="00C056B1" w:rsidRDefault="00C056B1"/>
        </w:tc>
        <w:tc>
          <w:tcPr>
            <w:tcW w:w="2410" w:type="dxa"/>
            <w:gridSpan w:val="2"/>
            <w:vMerge/>
          </w:tcPr>
          <w:p w:rsidR="00C056B1" w:rsidRDefault="00C056B1"/>
        </w:tc>
        <w:tc>
          <w:tcPr>
            <w:tcW w:w="984" w:type="dxa"/>
            <w:vMerge/>
            <w:tcBorders>
              <w:top w:val="nil"/>
            </w:tcBorders>
          </w:tcPr>
          <w:p w:rsidR="00C056B1" w:rsidRDefault="00C056B1"/>
        </w:tc>
      </w:tr>
      <w:tr w:rsidR="00C056B1" w:rsidTr="00C056B1">
        <w:tc>
          <w:tcPr>
            <w:tcW w:w="2100" w:type="dxa"/>
          </w:tcPr>
          <w:p w:rsidR="00C056B1" w:rsidRDefault="00C056B1">
            <w:pPr>
              <w:pStyle w:val="ConsPlusNormal"/>
            </w:pPr>
            <w:r>
              <w:t>Всего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104473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252069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14414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37626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3693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413758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Агентство по делам семьи и детей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30378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3937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29760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3857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30069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3897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30050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3895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3961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120257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15585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17145,1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lastRenderedPageBreak/>
              <w:t>Архивное агентство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334,7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Служба по тарифам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4698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627,9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 xml:space="preserve">Служба по лицензированию и надзору отдельных видов деятельности </w:t>
            </w:r>
            <w:r>
              <w:lastRenderedPageBreak/>
              <w:t>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lastRenderedPageBreak/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2827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10675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1385,5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Служба государственной жилищной инспекции и строительного надзора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6600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856,4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Служба по ветеринарному надзору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12698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12698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13082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12698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51174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6632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7707,9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Служба по техническому надзору за состоянием самоходных машин и других видов техники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5108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675,0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Служба по охране объектов культурного наследия (памятников истории и культуры)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4107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543,3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 xml:space="preserve">Верховный Хурал (парламент) </w:t>
            </w:r>
            <w:r>
              <w:lastRenderedPageBreak/>
              <w:t>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lastRenderedPageBreak/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11161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25548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3311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6328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10433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53469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6930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7054,6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Министерство Республики Тыва по регулированию контрактной системы в сфере закупок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8414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1110,5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Министерство топлива и энергетики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3041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5022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2970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12125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1711,3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Министерство экономики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10514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7018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5473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25755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3338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4353,7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Агентство по жилищному и коммунальному хозяйству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8282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1123,3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lastRenderedPageBreak/>
              <w:t>Полномочное представительство Республики Тыва в г. Москве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2724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10894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1561,9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Счетная палата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5400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5200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4575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3900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19075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2491,1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Избирательная комиссия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3415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4459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12567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1628,7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Управление записи актов гражданского состояния Республики Тыва (Агентство)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5223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5223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5223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5223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20892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2708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2728,6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 xml:space="preserve">Единый аппарат Уполномоченного по правам ребенка в Республике Тыва, Уполномоченного по правам человека в Республике Тыва, Уполномоченного по защите прав предпринимателей </w:t>
            </w:r>
            <w:r>
              <w:lastRenderedPageBreak/>
              <w:t>в Республике Тыва и Общественной палаты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lastRenderedPageBreak/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2940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8913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1170,1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lastRenderedPageBreak/>
              <w:t>Министерство дорожно-транспортного комплекса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11628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5356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9517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2706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5310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3963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27870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3612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12100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15712,0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Министерство природных ресурсов и экологии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3512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2848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3433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3471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13263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3255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2292,8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здравоохранения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lastRenderedPageBreak/>
              <w:t xml:space="preserve">факт I кв. </w:t>
            </w:r>
            <w:r>
              <w:lastRenderedPageBreak/>
              <w:t>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4217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15309</w:t>
            </w:r>
            <w:r>
              <w:lastRenderedPageBreak/>
              <w:t>6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19841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2057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3722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154910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20076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3471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149619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19391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148219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19209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13853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605842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78517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8325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90030,5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Министерство культуры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6294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69371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8990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4093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94360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12229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3745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43883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5687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34295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4445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14981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241910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31351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5307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39178,0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Министерство сельского хозяйства и продовольствия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5598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5164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 xml:space="preserve">план III кв. </w:t>
            </w:r>
            <w:r>
              <w:lastRenderedPageBreak/>
              <w:t>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5201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4445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20408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2845,9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Государственный комитет по охране объектов животного мира и водных биологических ресурсов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5940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5660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5700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21700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2812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3025,3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Министерство финансов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9100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1179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6292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 xml:space="preserve">Итого за </w:t>
            </w:r>
            <w:r>
              <w:lastRenderedPageBreak/>
              <w:t>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31892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4133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4173,2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lastRenderedPageBreak/>
              <w:t>Служба по финансово-бюджетному надзору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3872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5019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4279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3417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16587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2172,7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Министерство образования и науки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4263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161872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20979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5045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221818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28748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3089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5145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96553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12513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4423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138979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18012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18876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619221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80251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9498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92463,4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 xml:space="preserve">Министерство труда и социальной политики </w:t>
            </w:r>
            <w:r>
              <w:lastRenderedPageBreak/>
              <w:t>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lastRenderedPageBreak/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14618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32807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4252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 xml:space="preserve">план II кв. </w:t>
            </w:r>
            <w:r>
              <w:lastRenderedPageBreak/>
              <w:t>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13791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34626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4488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12807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30948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4011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12976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31277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4053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54192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7023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129658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16804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2674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27552,0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Министерство земельных и имущественных отношений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4456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3173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12704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9360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3815,5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 xml:space="preserve">Агентство по обеспечению деятельности в области гражданской обороны, защиты населения и территорий от чрезвычайных </w:t>
            </w:r>
            <w:r>
              <w:lastRenderedPageBreak/>
              <w:t>ситуаций и спасения на водах на территории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lastRenderedPageBreak/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9861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7462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7200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 xml:space="preserve">план IV кв. </w:t>
            </w:r>
            <w:r>
              <w:lastRenderedPageBreak/>
              <w:t>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7428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31951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4141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6108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4995,4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Министерство по делам молодежи и спорта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2564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11138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13236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8261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10839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9152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1186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43474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5634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6981,3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Министерство Республики Тыва по делам юстиции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10537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12023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11105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10655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1381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44320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5744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5811,9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строительства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lastRenderedPageBreak/>
              <w:t xml:space="preserve">факт I кв. </w:t>
            </w:r>
            <w:r>
              <w:lastRenderedPageBreak/>
              <w:t>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5559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5450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4982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4419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20410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2710,2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Конституционный суд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3309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4220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3754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2628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13912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1803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1862,0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Государственный комитет по лесному хозяйству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11860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13800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 xml:space="preserve">план III кв. </w:t>
            </w:r>
            <w:r>
              <w:lastRenderedPageBreak/>
              <w:t>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12853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12536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51049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6616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7172,6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Администрация Главы Республики Тыва и Аппарат Правительства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37207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4822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37973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4921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36921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4785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37014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4797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149115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19325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19325,2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t>Управление делами Правительства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2826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19065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19062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19062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19062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 xml:space="preserve">Итого за </w:t>
            </w:r>
            <w:r>
              <w:lastRenderedPageBreak/>
              <w:t>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10224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76251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9882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9720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21525,2</w:t>
            </w:r>
          </w:p>
        </w:tc>
      </w:tr>
      <w:tr w:rsidR="00C056B1" w:rsidTr="00C056B1">
        <w:tc>
          <w:tcPr>
            <w:tcW w:w="2100" w:type="dxa"/>
            <w:vMerge w:val="restart"/>
          </w:tcPr>
          <w:p w:rsidR="00C056B1" w:rsidRDefault="00C056B1">
            <w:pPr>
              <w:pStyle w:val="ConsPlusNormal"/>
            </w:pPr>
            <w:r>
              <w:lastRenderedPageBreak/>
              <w:t>Министерство информатизации и связи Республики Тыва</w:t>
            </w:r>
          </w:p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7451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2675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9777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9642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9329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</w:p>
        </w:tc>
      </w:tr>
      <w:tr w:rsidR="00C056B1" w:rsidTr="00C056B1">
        <w:tc>
          <w:tcPr>
            <w:tcW w:w="2100" w:type="dxa"/>
            <w:vMerge/>
          </w:tcPr>
          <w:p w:rsidR="00C056B1" w:rsidRDefault="00C056B1"/>
        </w:tc>
        <w:tc>
          <w:tcPr>
            <w:tcW w:w="132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9136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768" w:type="dxa"/>
          </w:tcPr>
          <w:p w:rsidR="00C056B1" w:rsidRDefault="00C056B1">
            <w:pPr>
              <w:pStyle w:val="ConsPlusNormal"/>
              <w:jc w:val="center"/>
            </w:pPr>
            <w:r>
              <w:t>36199</w:t>
            </w:r>
          </w:p>
        </w:tc>
        <w:tc>
          <w:tcPr>
            <w:tcW w:w="1392" w:type="dxa"/>
          </w:tcPr>
          <w:p w:rsidR="00C056B1" w:rsidRDefault="00C056B1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1" w:type="dxa"/>
          </w:tcPr>
          <w:p w:rsidR="00C056B1" w:rsidRDefault="00C056B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0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4" w:type="dxa"/>
          </w:tcPr>
          <w:p w:rsidR="00C056B1" w:rsidRDefault="00C056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056B1" w:rsidRDefault="00C056B1">
            <w:pPr>
              <w:pStyle w:val="ConsPlusNormal"/>
              <w:jc w:val="center"/>
            </w:pPr>
            <w:r>
              <w:t>5903,4</w:t>
            </w:r>
          </w:p>
        </w:tc>
      </w:tr>
    </w:tbl>
    <w:p w:rsidR="00C056B1" w:rsidRDefault="00C056B1">
      <w:pPr>
        <w:pStyle w:val="ConsPlusNormal"/>
        <w:ind w:firstLine="540"/>
        <w:jc w:val="both"/>
      </w:pPr>
    </w:p>
    <w:p w:rsidR="00C056B1" w:rsidRDefault="00C056B1">
      <w:pPr>
        <w:pStyle w:val="ConsPlusNormal"/>
        <w:ind w:firstLine="540"/>
        <w:jc w:val="both"/>
      </w:pPr>
    </w:p>
    <w:p w:rsidR="00C056B1" w:rsidRDefault="00C056B1">
      <w:pPr>
        <w:pStyle w:val="ConsPlusNormal"/>
        <w:ind w:firstLine="540"/>
        <w:jc w:val="both"/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Pr="00C056B1" w:rsidRDefault="00C056B1">
      <w:pPr>
        <w:pStyle w:val="ConsPlusNormal"/>
        <w:ind w:firstLine="540"/>
        <w:jc w:val="both"/>
        <w:rPr>
          <w:lang w:val="en-US"/>
        </w:rPr>
      </w:pPr>
    </w:p>
    <w:p w:rsidR="00C056B1" w:rsidRDefault="00C056B1">
      <w:pPr>
        <w:pStyle w:val="ConsPlusNormal"/>
        <w:ind w:firstLine="540"/>
        <w:jc w:val="both"/>
      </w:pPr>
    </w:p>
    <w:p w:rsidR="00C056B1" w:rsidRDefault="00C056B1">
      <w:pPr>
        <w:pStyle w:val="ConsPlusNormal"/>
        <w:jc w:val="right"/>
      </w:pPr>
      <w:r>
        <w:lastRenderedPageBreak/>
        <w:t>Утверждены</w:t>
      </w:r>
    </w:p>
    <w:p w:rsidR="00C056B1" w:rsidRDefault="00C056B1">
      <w:pPr>
        <w:pStyle w:val="ConsPlusNormal"/>
        <w:jc w:val="right"/>
      </w:pPr>
      <w:r>
        <w:t>распоряжением Правительства</w:t>
      </w:r>
    </w:p>
    <w:p w:rsidR="00C056B1" w:rsidRDefault="00C056B1">
      <w:pPr>
        <w:pStyle w:val="ConsPlusNormal"/>
        <w:jc w:val="right"/>
      </w:pPr>
      <w:r>
        <w:t>Республики Тыва</w:t>
      </w:r>
    </w:p>
    <w:p w:rsidR="00C056B1" w:rsidRDefault="00C056B1">
      <w:pPr>
        <w:pStyle w:val="ConsPlusNormal"/>
        <w:jc w:val="right"/>
      </w:pPr>
      <w:r>
        <w:t>от 14 мая 2015 г. N 214-р</w:t>
      </w:r>
    </w:p>
    <w:p w:rsidR="00C056B1" w:rsidRDefault="00C056B1">
      <w:pPr>
        <w:pStyle w:val="ConsPlusNormal"/>
        <w:jc w:val="right"/>
      </w:pPr>
    </w:p>
    <w:p w:rsidR="00C056B1" w:rsidRDefault="00C056B1">
      <w:pPr>
        <w:pStyle w:val="ConsPlusTitle"/>
        <w:jc w:val="center"/>
      </w:pPr>
      <w:bookmarkStart w:id="1" w:name="P2408"/>
      <w:bookmarkEnd w:id="1"/>
      <w:r>
        <w:t>ИНДИКАТИВНЫЕ ПОКАЗАТЕЛИ</w:t>
      </w:r>
    </w:p>
    <w:p w:rsidR="00C056B1" w:rsidRDefault="00C056B1">
      <w:pPr>
        <w:pStyle w:val="ConsPlusTitle"/>
        <w:jc w:val="center"/>
      </w:pPr>
      <w:r>
        <w:t>ПО ПЛАНОВОМУ ПОСТУПЛЕНИЮ НАЛОГА НА ДОХОДЫ</w:t>
      </w:r>
    </w:p>
    <w:p w:rsidR="00C056B1" w:rsidRDefault="00C056B1">
      <w:pPr>
        <w:pStyle w:val="ConsPlusTitle"/>
        <w:jc w:val="center"/>
      </w:pPr>
      <w:r>
        <w:t>ФИЗИЧЕСКИХ ЛИЦ С ДЕНЕЖНЫХ СРЕДСТВ, НАПРАВЛЯЕМЫХ</w:t>
      </w:r>
    </w:p>
    <w:p w:rsidR="00C056B1" w:rsidRDefault="00C056B1">
      <w:pPr>
        <w:pStyle w:val="ConsPlusTitle"/>
        <w:jc w:val="center"/>
      </w:pPr>
      <w:r>
        <w:t>В ВИДЕ МЕЖБЮДЖЕТНЫХ ТРАНСФЕРТОВ БЮДЖЕТАМ</w:t>
      </w:r>
    </w:p>
    <w:p w:rsidR="00C056B1" w:rsidRDefault="00C056B1">
      <w:pPr>
        <w:pStyle w:val="ConsPlusTitle"/>
        <w:jc w:val="center"/>
      </w:pPr>
      <w:r>
        <w:t>МУНИЦИПАЛЬНЫХ ОБРАЗОВАНИЙ НА ВЫПЛАТУ</w:t>
      </w:r>
    </w:p>
    <w:p w:rsidR="00C056B1" w:rsidRDefault="00C056B1">
      <w:pPr>
        <w:pStyle w:val="ConsPlusTitle"/>
        <w:jc w:val="center"/>
      </w:pPr>
      <w:r>
        <w:t>ЗАРАБОТНОЙ ПЛАТЫ, В 2015 ГОДУ</w:t>
      </w:r>
    </w:p>
    <w:p w:rsidR="00C056B1" w:rsidRDefault="00C056B1">
      <w:pPr>
        <w:pStyle w:val="ConsPlusNormal"/>
        <w:jc w:val="center"/>
      </w:pPr>
    </w:p>
    <w:p w:rsidR="00C056B1" w:rsidRDefault="00C056B1">
      <w:pPr>
        <w:pStyle w:val="ConsPlusNonformat"/>
      </w:pPr>
      <w:r>
        <w:rPr>
          <w:sz w:val="16"/>
        </w:rPr>
        <w:t xml:space="preserve">                                                                                                                                                       (тыс. рублей)</w:t>
      </w:r>
    </w:p>
    <w:tbl>
      <w:tblPr>
        <w:tblW w:w="1604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418"/>
        <w:gridCol w:w="1134"/>
        <w:gridCol w:w="1417"/>
        <w:gridCol w:w="1134"/>
        <w:gridCol w:w="1418"/>
        <w:gridCol w:w="1134"/>
        <w:gridCol w:w="1417"/>
        <w:gridCol w:w="1134"/>
        <w:gridCol w:w="1418"/>
        <w:gridCol w:w="1440"/>
      </w:tblGrid>
      <w:tr w:rsidR="00C056B1" w:rsidRPr="00C056B1" w:rsidTr="00C056B1">
        <w:tc>
          <w:tcPr>
            <w:tcW w:w="1560" w:type="dxa"/>
            <w:vMerge w:val="restart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</w:p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</w:p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</w:p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Наименование муниципального образования</w:t>
            </w:r>
          </w:p>
        </w:tc>
        <w:tc>
          <w:tcPr>
            <w:tcW w:w="14481" w:type="dxa"/>
            <w:gridSpan w:val="11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2015 год</w:t>
            </w:r>
          </w:p>
        </w:tc>
      </w:tr>
      <w:tr w:rsidR="00C056B1" w:rsidRPr="00C056B1" w:rsidTr="00C056B1">
        <w:tc>
          <w:tcPr>
            <w:tcW w:w="1560" w:type="dxa"/>
            <w:vMerge/>
          </w:tcPr>
          <w:p w:rsidR="00C056B1" w:rsidRPr="00C056B1" w:rsidRDefault="00C0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план на 2015 год</w:t>
            </w:r>
          </w:p>
        </w:tc>
        <w:tc>
          <w:tcPr>
            <w:tcW w:w="2552" w:type="dxa"/>
            <w:gridSpan w:val="2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факт I кв. 2015 г.</w:t>
            </w:r>
          </w:p>
        </w:tc>
        <w:tc>
          <w:tcPr>
            <w:tcW w:w="2551" w:type="dxa"/>
            <w:gridSpan w:val="2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план II кв. 2015 г.</w:t>
            </w:r>
          </w:p>
        </w:tc>
        <w:tc>
          <w:tcPr>
            <w:tcW w:w="2552" w:type="dxa"/>
            <w:gridSpan w:val="2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план III кв. 2015 г.</w:t>
            </w:r>
          </w:p>
        </w:tc>
        <w:tc>
          <w:tcPr>
            <w:tcW w:w="2551" w:type="dxa"/>
            <w:gridSpan w:val="2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план IV кв. 2015 г.</w:t>
            </w:r>
          </w:p>
        </w:tc>
        <w:tc>
          <w:tcPr>
            <w:tcW w:w="2858" w:type="dxa"/>
            <w:gridSpan w:val="2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Итого за 2015 год</w:t>
            </w:r>
          </w:p>
        </w:tc>
      </w:tr>
      <w:tr w:rsidR="00C056B1" w:rsidRPr="00C056B1" w:rsidTr="00C056B1">
        <w:tc>
          <w:tcPr>
            <w:tcW w:w="1560" w:type="dxa"/>
            <w:vMerge/>
          </w:tcPr>
          <w:p w:rsidR="00C056B1" w:rsidRPr="00C056B1" w:rsidRDefault="00C0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по межбюджетным трансфертам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межбюджетные трансферты на з/</w:t>
            </w:r>
            <w:proofErr w:type="gramStart"/>
            <w:r w:rsidRPr="00C056B1">
              <w:rPr>
                <w:sz w:val="20"/>
              </w:rPr>
              <w:t>п</w:t>
            </w:r>
            <w:proofErr w:type="gramEnd"/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поступление НДФЛ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межбюджетные трансферты на з/</w:t>
            </w:r>
            <w:proofErr w:type="gramStart"/>
            <w:r w:rsidRPr="00C056B1">
              <w:rPr>
                <w:sz w:val="20"/>
              </w:rPr>
              <w:t>п</w:t>
            </w:r>
            <w:proofErr w:type="gramEnd"/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ожидаемое поступление НДФЛ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межбюджетные трансферты на з/</w:t>
            </w:r>
            <w:proofErr w:type="gramStart"/>
            <w:r w:rsidRPr="00C056B1">
              <w:rPr>
                <w:sz w:val="20"/>
              </w:rPr>
              <w:t>п</w:t>
            </w:r>
            <w:proofErr w:type="gramEnd"/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ожидаемое поступление НДФЛ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межбюджетные трансферты на з/</w:t>
            </w:r>
            <w:proofErr w:type="gramStart"/>
            <w:r w:rsidRPr="00C056B1">
              <w:rPr>
                <w:sz w:val="20"/>
              </w:rPr>
              <w:t>п</w:t>
            </w:r>
            <w:proofErr w:type="gramEnd"/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ожидаемое поступление НДФЛ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межбюджетные трансферты на з/</w:t>
            </w:r>
            <w:proofErr w:type="gramStart"/>
            <w:r w:rsidRPr="00C056B1">
              <w:rPr>
                <w:sz w:val="20"/>
              </w:rPr>
              <w:t>п</w:t>
            </w:r>
            <w:proofErr w:type="gramEnd"/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ожидаемое поступление НДФЛ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Бай-Тайгинский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214499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40047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5190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47490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6155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46032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5966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80931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10489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214499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27799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Барун-Хемчикский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266241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49707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6442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58946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7639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57135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7405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100453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13019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266241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34505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Дзун-Хемчикский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332264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62034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8040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73563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9534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71304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9241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125363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16247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332264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43061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Каа-Хемский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215890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40307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5224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47798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6195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46330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6004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81455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10557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215890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27979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lastRenderedPageBreak/>
              <w:t>Кызылский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364439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68041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8818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80687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10457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78209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10136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137503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17820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364439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47231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Монгун-Тайгинский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154208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28791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3731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34142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4425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33093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4289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58183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7540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154208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19985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Овюрский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191700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35790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4638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42442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5501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41139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5332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72328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9374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191700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24844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Пий-Хемский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197789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36927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4786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43790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5675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42445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5501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74626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9671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197789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25633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Сут-Хольский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203414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37977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4922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45036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5837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43653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5657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76748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9947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203414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26362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Тандинский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242851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45340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5876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53767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6968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52116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6754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91628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11875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242851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31474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Тес-Хемский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180370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33675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4364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39934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5175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38707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5016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68054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8820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180370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23376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Тере-Хольский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40057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7479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969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8869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1149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8596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1114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15113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1959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40057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5191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Тоджинский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140620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26254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3402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31133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4035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30177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3911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53056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6876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140620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18224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Улуг-Хемский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272522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50880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6594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60336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7820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58483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7579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102823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13326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272522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35319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Чаа-Хольский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114220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21325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2764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25288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3277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24512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3177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43095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5585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114220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14803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Чеди-Хольский 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160634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29990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3887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35564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4609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34472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4468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60607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7855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160634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20818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 xml:space="preserve">Эрзинский </w:t>
            </w:r>
            <w:r w:rsidRPr="00C056B1">
              <w:rPr>
                <w:sz w:val="20"/>
              </w:rPr>
              <w:lastRenderedPageBreak/>
              <w:t>кожуун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lastRenderedPageBreak/>
              <w:t>174009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32487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4210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38526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4993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37342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4840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65653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8509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174009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22552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lastRenderedPageBreak/>
              <w:t xml:space="preserve">г. </w:t>
            </w:r>
            <w:proofErr w:type="gramStart"/>
            <w:r w:rsidRPr="00C056B1">
              <w:rPr>
                <w:sz w:val="20"/>
              </w:rPr>
              <w:t>А к-Довурак</w:t>
            </w:r>
            <w:proofErr w:type="gramEnd"/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157613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29426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3814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34896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4522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33824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4384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59467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7707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157613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20427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г. Кызыл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866468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161770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20965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191836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24862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185944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24098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326918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42369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866468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112294</w:t>
            </w:r>
          </w:p>
        </w:tc>
      </w:tr>
      <w:tr w:rsidR="00C056B1" w:rsidRPr="00C056B1" w:rsidTr="00C056B1">
        <w:tc>
          <w:tcPr>
            <w:tcW w:w="1560" w:type="dxa"/>
          </w:tcPr>
          <w:p w:rsidR="00C056B1" w:rsidRPr="00C056B1" w:rsidRDefault="00C056B1">
            <w:pPr>
              <w:pStyle w:val="ConsPlusNormal"/>
              <w:rPr>
                <w:sz w:val="20"/>
              </w:rPr>
            </w:pPr>
            <w:r w:rsidRPr="00C056B1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4489807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838247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108637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994043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128828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963513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124871</w:t>
            </w:r>
          </w:p>
        </w:tc>
        <w:tc>
          <w:tcPr>
            <w:tcW w:w="1417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1694004</w:t>
            </w:r>
          </w:p>
        </w:tc>
        <w:tc>
          <w:tcPr>
            <w:tcW w:w="1134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219543</w:t>
            </w:r>
          </w:p>
        </w:tc>
        <w:tc>
          <w:tcPr>
            <w:tcW w:w="1418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4489807</w:t>
            </w:r>
          </w:p>
        </w:tc>
        <w:tc>
          <w:tcPr>
            <w:tcW w:w="1440" w:type="dxa"/>
          </w:tcPr>
          <w:p w:rsidR="00C056B1" w:rsidRPr="00C056B1" w:rsidRDefault="00C056B1">
            <w:pPr>
              <w:pStyle w:val="ConsPlusNormal"/>
              <w:jc w:val="center"/>
              <w:rPr>
                <w:sz w:val="20"/>
              </w:rPr>
            </w:pPr>
            <w:r w:rsidRPr="00C056B1">
              <w:rPr>
                <w:sz w:val="20"/>
              </w:rPr>
              <w:t>581879</w:t>
            </w:r>
          </w:p>
        </w:tc>
      </w:tr>
    </w:tbl>
    <w:p w:rsidR="00C056B1" w:rsidRDefault="00C056B1">
      <w:pPr>
        <w:pStyle w:val="ConsPlusNormal"/>
        <w:jc w:val="center"/>
      </w:pPr>
    </w:p>
    <w:p w:rsidR="00C056B1" w:rsidRDefault="00C056B1">
      <w:pPr>
        <w:pStyle w:val="ConsPlusNormal"/>
        <w:jc w:val="center"/>
      </w:pPr>
    </w:p>
    <w:p w:rsidR="00C056B1" w:rsidRDefault="00C056B1">
      <w:pPr>
        <w:pStyle w:val="ConsPlusNormal"/>
        <w:jc w:val="center"/>
      </w:pPr>
    </w:p>
    <w:p w:rsidR="00C056B1" w:rsidRDefault="00C056B1">
      <w:pPr>
        <w:pStyle w:val="ConsPlusNormal"/>
        <w:jc w:val="center"/>
      </w:pPr>
    </w:p>
    <w:p w:rsidR="00C056B1" w:rsidRDefault="00C056B1">
      <w:pPr>
        <w:pStyle w:val="ConsPlusNormal"/>
        <w:jc w:val="center"/>
      </w:pPr>
    </w:p>
    <w:p w:rsidR="00C056B1" w:rsidRDefault="00C056B1">
      <w:pPr>
        <w:pStyle w:val="ConsPlusNormal"/>
        <w:jc w:val="right"/>
      </w:pPr>
      <w:r>
        <w:t>Утверждены</w:t>
      </w:r>
    </w:p>
    <w:p w:rsidR="00C056B1" w:rsidRDefault="00C056B1">
      <w:pPr>
        <w:pStyle w:val="ConsPlusNormal"/>
        <w:jc w:val="right"/>
      </w:pPr>
      <w:r>
        <w:t>распоряжением Правительства</w:t>
      </w:r>
    </w:p>
    <w:p w:rsidR="00C056B1" w:rsidRDefault="00C056B1">
      <w:pPr>
        <w:pStyle w:val="ConsPlusNormal"/>
        <w:jc w:val="right"/>
      </w:pPr>
      <w:r>
        <w:t>Республики Тыва</w:t>
      </w:r>
    </w:p>
    <w:p w:rsidR="00C056B1" w:rsidRDefault="00C056B1">
      <w:pPr>
        <w:pStyle w:val="ConsPlusNormal"/>
        <w:jc w:val="right"/>
      </w:pPr>
      <w:r>
        <w:t>от 14 мая 2015 г. N 214-р</w:t>
      </w:r>
    </w:p>
    <w:p w:rsidR="00C056B1" w:rsidRDefault="00C056B1">
      <w:pPr>
        <w:pStyle w:val="ConsPlusNormal"/>
        <w:jc w:val="right"/>
      </w:pPr>
    </w:p>
    <w:p w:rsidR="00C056B1" w:rsidRDefault="00C056B1">
      <w:pPr>
        <w:pStyle w:val="ConsPlusTitle"/>
        <w:jc w:val="center"/>
      </w:pPr>
      <w:bookmarkStart w:id="2" w:name="P2688"/>
      <w:bookmarkEnd w:id="2"/>
      <w:r>
        <w:t>ИНДИКАТИВНЫЕ ПОКАЗАТЕЛИ</w:t>
      </w:r>
    </w:p>
    <w:p w:rsidR="00C056B1" w:rsidRDefault="00C056B1">
      <w:pPr>
        <w:pStyle w:val="ConsPlusTitle"/>
        <w:jc w:val="center"/>
      </w:pPr>
      <w:r>
        <w:t>ПО ПЛАНОВЫМ ПОСТУПЛЕНИЯМ НАЛОГОВ В РАЗРЕЗЕ</w:t>
      </w:r>
    </w:p>
    <w:p w:rsidR="00C056B1" w:rsidRDefault="00C056B1">
      <w:pPr>
        <w:pStyle w:val="ConsPlusTitle"/>
        <w:jc w:val="center"/>
      </w:pPr>
      <w:r>
        <w:t>ГЛАВНЫХ РАСПОРЯДИТЕЛЕЙ БЮДЖЕТНЫХ СРЕДСТВ НА 2015 ГОД</w:t>
      </w:r>
    </w:p>
    <w:p w:rsidR="00C056B1" w:rsidRDefault="00C056B1">
      <w:pPr>
        <w:pStyle w:val="ConsPlusNormal"/>
        <w:jc w:val="center"/>
      </w:pPr>
    </w:p>
    <w:p w:rsidR="00C056B1" w:rsidRDefault="00C056B1">
      <w:pPr>
        <w:pStyle w:val="ConsPlusNonformat"/>
      </w:pPr>
      <w:r>
        <w:t xml:space="preserve">                                 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200"/>
        <w:gridCol w:w="996"/>
        <w:gridCol w:w="1200"/>
        <w:gridCol w:w="912"/>
        <w:gridCol w:w="840"/>
        <w:gridCol w:w="1452"/>
        <w:gridCol w:w="1680"/>
        <w:gridCol w:w="960"/>
        <w:gridCol w:w="1080"/>
      </w:tblGrid>
      <w:tr w:rsidR="00C056B1">
        <w:tc>
          <w:tcPr>
            <w:tcW w:w="1980" w:type="dxa"/>
          </w:tcPr>
          <w:p w:rsidR="00C056B1" w:rsidRDefault="00C056B1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1200" w:type="dxa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Периоды</w:t>
            </w:r>
          </w:p>
        </w:tc>
        <w:tc>
          <w:tcPr>
            <w:tcW w:w="996" w:type="dxa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НДФЛ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Налог на прибыль</w:t>
            </w:r>
          </w:p>
        </w:tc>
        <w:tc>
          <w:tcPr>
            <w:tcW w:w="912" w:type="dxa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НДПИ</w:t>
            </w:r>
          </w:p>
        </w:tc>
        <w:tc>
          <w:tcPr>
            <w:tcW w:w="840" w:type="dxa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УСН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Налог на имущество организаций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Транспортный налог</w:t>
            </w:r>
          </w:p>
        </w:tc>
        <w:tc>
          <w:tcPr>
            <w:tcW w:w="960" w:type="dxa"/>
            <w:vAlign w:val="center"/>
          </w:tcPr>
          <w:p w:rsidR="00C056B1" w:rsidRDefault="00C056B1">
            <w:pPr>
              <w:pStyle w:val="ConsPlusNormal"/>
              <w:jc w:val="center"/>
            </w:pPr>
            <w:r>
              <w:t>ЕНВД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Итого за 2015 год</w:t>
            </w:r>
          </w:p>
        </w:tc>
      </w:tr>
      <w:tr w:rsidR="00C056B1">
        <w:tc>
          <w:tcPr>
            <w:tcW w:w="3180" w:type="dxa"/>
            <w:gridSpan w:val="2"/>
          </w:tcPr>
          <w:p w:rsidR="00C056B1" w:rsidRDefault="00C056B1">
            <w:pPr>
              <w:pStyle w:val="ConsPlusNormal"/>
            </w:pPr>
            <w:r>
              <w:t>Всего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3284519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337522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177868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183204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292057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10190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121184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4406544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Министерство топлива и энергетики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160014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Производство и распределение электроэнергии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17013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4082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23326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30245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5841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37773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41829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5723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50018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39750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6456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48897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128837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5176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3433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22102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160014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Министерство экономики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987122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Добыча полезных ископаемых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32368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17200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16000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69481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78000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15053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18231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113057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82588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5124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51200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18475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157712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95479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93165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15421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205184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288435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176618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68127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545434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Обрабатывающее производство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19544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-1786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3627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22467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7556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15423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30100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8556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44577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59875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 xml:space="preserve">план IV кв. </w:t>
            </w:r>
            <w:r>
              <w:lastRenderedPageBreak/>
              <w:t>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8377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34111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3258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50092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44033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92325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12801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9056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2831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162534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Оптовая и розничная торговля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12212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13656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23875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51920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15600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6245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17450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23478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63103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16000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12032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18450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25147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71947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15259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23755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11976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28244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79515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59071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43830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61532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100744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266485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Гостиницы и рестораны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2190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3084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3821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3574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4589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3782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4248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12669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Агентство по жилищному и коммунальному хозяйству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22516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lastRenderedPageBreak/>
              <w:t>Предоставление коммунальных услуг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3438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4649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4214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5332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4345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5769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5003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6766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17000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22516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Министерство дорожно-транспортного комплекса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70259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Транспорт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7098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3864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14634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14715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13000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20018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15561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2764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20892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45659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5511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9436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3021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5004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70259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Министерство здравоохранения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512064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 xml:space="preserve">Здравоохранение и предоставление </w:t>
            </w:r>
            <w:r>
              <w:lastRenderedPageBreak/>
              <w:t>социальных услуг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lastRenderedPageBreak/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92433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6691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99359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115829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6124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122524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120000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7485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128592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150000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10614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161589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478262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30914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512064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Министерство сельского хозяйства и продовольствия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18647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Сельское хозяйство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2984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3180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5326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3286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5852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3041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4485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11134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2391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18647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Государственный комитет по лесному хозяйству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11919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Лесное хозяйство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1799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2820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3341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2914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3718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2696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3061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9884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11919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Государственный комитет по охране объектов животного мира и водных биологических ресурсов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1184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Рыболовство, рыбоводство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281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331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308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264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1184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Министерство финансов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1532863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Финансовая деятельность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31569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-2248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3143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32889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32000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65067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35000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2941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88173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36431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25248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2877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64753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135000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103000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11861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250882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257712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8934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266646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326162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15042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341204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332323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14580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346903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313751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13478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327229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1229947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52034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1281981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Министерство образования и науки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542675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Образование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113130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10417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124165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150000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8121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158902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85000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8237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95503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153876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8171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164105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 xml:space="preserve">Итого за </w:t>
            </w:r>
            <w:r>
              <w:lastRenderedPageBreak/>
              <w:t>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502006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4587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34946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542675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Министерство земельных и имущественных отношений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195360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Операции с недвижимым имуществом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27138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5118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11079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3851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47827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4125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3630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40716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32000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3541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10609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4017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51007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38140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10452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3974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55810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127278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13080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36265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15472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195360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Министерство по делам молодежи и спорта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104785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Деятельность по организации отдыха и развлечений, культуры и спорта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22881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25226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22000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25653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19854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23494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23000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5708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30412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87735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5145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9877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104785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Министерство строительства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153868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Строительство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12042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10175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7744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31680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19251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3455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4538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29490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25133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4278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15320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47176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23049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7850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12105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45523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79474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25758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39707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5740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153868</w:t>
            </w:r>
          </w:p>
        </w:tc>
      </w:tr>
      <w:tr w:rsidR="00C056B1">
        <w:tc>
          <w:tcPr>
            <w:tcW w:w="11220" w:type="dxa"/>
            <w:gridSpan w:val="9"/>
          </w:tcPr>
          <w:p w:rsidR="00C056B1" w:rsidRDefault="00C056B1">
            <w:pPr>
              <w:pStyle w:val="ConsPlusNormal"/>
              <w:jc w:val="center"/>
            </w:pPr>
            <w:r>
              <w:t>Министерство информатизации и связи Республики Тыва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105187</w:t>
            </w:r>
          </w:p>
        </w:tc>
      </w:tr>
      <w:tr w:rsidR="00C056B1">
        <w:tc>
          <w:tcPr>
            <w:tcW w:w="1980" w:type="dxa"/>
            <w:vMerge w:val="restart"/>
          </w:tcPr>
          <w:p w:rsidR="00C056B1" w:rsidRDefault="00C056B1">
            <w:pPr>
              <w:pStyle w:val="ConsPlusNormal"/>
            </w:pPr>
            <w:r>
              <w:t>Связь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факт 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8661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4027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19004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11998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6712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6302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25429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III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12000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14609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6577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33620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план IV кв. 2015 г.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13000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7355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6358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27134</w:t>
            </w:r>
          </w:p>
        </w:tc>
      </w:tr>
      <w:tr w:rsidR="00C056B1">
        <w:tc>
          <w:tcPr>
            <w:tcW w:w="1980" w:type="dxa"/>
            <w:vMerge/>
          </w:tcPr>
          <w:p w:rsidR="00C056B1" w:rsidRDefault="00C056B1"/>
        </w:tc>
        <w:tc>
          <w:tcPr>
            <w:tcW w:w="1200" w:type="dxa"/>
          </w:tcPr>
          <w:p w:rsidR="00C056B1" w:rsidRDefault="00C056B1">
            <w:pPr>
              <w:pStyle w:val="ConsPlusNormal"/>
            </w:pPr>
            <w:r>
              <w:t>Итого за 2015 год</w:t>
            </w:r>
          </w:p>
        </w:tc>
        <w:tc>
          <w:tcPr>
            <w:tcW w:w="996" w:type="dxa"/>
          </w:tcPr>
          <w:p w:rsidR="00C056B1" w:rsidRDefault="00C056B1">
            <w:pPr>
              <w:pStyle w:val="ConsPlusNormal"/>
              <w:jc w:val="center"/>
            </w:pPr>
            <w:r>
              <w:t>45659</w:t>
            </w:r>
          </w:p>
        </w:tc>
        <w:tc>
          <w:tcPr>
            <w:tcW w:w="1200" w:type="dxa"/>
          </w:tcPr>
          <w:p w:rsidR="00C056B1" w:rsidRDefault="00C056B1">
            <w:pPr>
              <w:pStyle w:val="ConsPlusNormal"/>
              <w:jc w:val="center"/>
            </w:pPr>
            <w:r>
              <w:t>32703</w:t>
            </w:r>
          </w:p>
        </w:tc>
        <w:tc>
          <w:tcPr>
            <w:tcW w:w="912" w:type="dxa"/>
          </w:tcPr>
          <w:p w:rsidR="00C056B1" w:rsidRDefault="00C056B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0" w:type="dxa"/>
          </w:tcPr>
          <w:p w:rsidR="00C056B1" w:rsidRDefault="00C056B1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1452" w:type="dxa"/>
          </w:tcPr>
          <w:p w:rsidR="00C056B1" w:rsidRDefault="00C056B1">
            <w:pPr>
              <w:pStyle w:val="ConsPlusNormal"/>
              <w:jc w:val="center"/>
            </w:pPr>
            <w:r>
              <w:t>23928</w:t>
            </w:r>
          </w:p>
        </w:tc>
        <w:tc>
          <w:tcPr>
            <w:tcW w:w="1680" w:type="dxa"/>
          </w:tcPr>
          <w:p w:rsidR="00C056B1" w:rsidRDefault="00C056B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960" w:type="dxa"/>
          </w:tcPr>
          <w:p w:rsidR="00C056B1" w:rsidRDefault="00C056B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080" w:type="dxa"/>
          </w:tcPr>
          <w:p w:rsidR="00C056B1" w:rsidRDefault="00C056B1">
            <w:pPr>
              <w:pStyle w:val="ConsPlusNormal"/>
              <w:jc w:val="center"/>
            </w:pPr>
            <w:r>
              <w:t>105187</w:t>
            </w:r>
          </w:p>
        </w:tc>
      </w:tr>
    </w:tbl>
    <w:p w:rsidR="00C056B1" w:rsidRDefault="00C056B1">
      <w:pPr>
        <w:pStyle w:val="ConsPlusNormal"/>
        <w:jc w:val="center"/>
      </w:pPr>
    </w:p>
    <w:p w:rsidR="00C056B1" w:rsidRDefault="00C056B1">
      <w:pPr>
        <w:pStyle w:val="ConsPlusNormal"/>
        <w:jc w:val="center"/>
      </w:pPr>
    </w:p>
    <w:p w:rsidR="00C056B1" w:rsidRDefault="00C056B1">
      <w:pPr>
        <w:pStyle w:val="ConsPlusNormal"/>
        <w:jc w:val="center"/>
      </w:pPr>
    </w:p>
    <w:p w:rsidR="00C056B1" w:rsidRDefault="00C056B1">
      <w:pPr>
        <w:pStyle w:val="ConsPlusNormal"/>
        <w:jc w:val="center"/>
      </w:pPr>
    </w:p>
    <w:p w:rsidR="00C056B1" w:rsidRDefault="00C056B1">
      <w:pPr>
        <w:pStyle w:val="ConsPlusNormal"/>
        <w:jc w:val="center"/>
      </w:pPr>
    </w:p>
    <w:p w:rsidR="00C056B1" w:rsidRDefault="00C056B1">
      <w:pPr>
        <w:pStyle w:val="ConsPlusNormal"/>
        <w:jc w:val="right"/>
      </w:pPr>
      <w:r>
        <w:t>Утверждена</w:t>
      </w:r>
    </w:p>
    <w:p w:rsidR="00C056B1" w:rsidRDefault="00C056B1">
      <w:pPr>
        <w:pStyle w:val="ConsPlusNormal"/>
        <w:jc w:val="right"/>
      </w:pPr>
      <w:r>
        <w:t>распоряжением Правительства</w:t>
      </w:r>
    </w:p>
    <w:p w:rsidR="00C056B1" w:rsidRDefault="00C056B1">
      <w:pPr>
        <w:pStyle w:val="ConsPlusNormal"/>
        <w:jc w:val="right"/>
      </w:pPr>
      <w:r>
        <w:t>Республики Тыва</w:t>
      </w:r>
    </w:p>
    <w:p w:rsidR="00C056B1" w:rsidRDefault="00C056B1">
      <w:pPr>
        <w:pStyle w:val="ConsPlusNormal"/>
        <w:jc w:val="right"/>
      </w:pPr>
      <w:r>
        <w:t>от 14 мая 2015 г. N 214-р</w:t>
      </w:r>
    </w:p>
    <w:p w:rsidR="00C056B1" w:rsidRDefault="00C056B1">
      <w:pPr>
        <w:pStyle w:val="ConsPlusNormal"/>
        <w:jc w:val="center"/>
      </w:pPr>
    </w:p>
    <w:p w:rsidR="00C056B1" w:rsidRDefault="00C056B1">
      <w:pPr>
        <w:pStyle w:val="ConsPlusNormal"/>
        <w:jc w:val="right"/>
      </w:pPr>
      <w:r>
        <w:t>Форма</w:t>
      </w:r>
    </w:p>
    <w:p w:rsidR="00C056B1" w:rsidRDefault="00C056B1">
      <w:pPr>
        <w:pStyle w:val="ConsPlusNormal"/>
        <w:jc w:val="right"/>
      </w:pPr>
    </w:p>
    <w:p w:rsidR="00C056B1" w:rsidRDefault="00C056B1">
      <w:pPr>
        <w:pStyle w:val="ConsPlusTitle"/>
        <w:jc w:val="center"/>
      </w:pPr>
      <w:bookmarkStart w:id="3" w:name="P3580"/>
      <w:bookmarkEnd w:id="3"/>
      <w:r>
        <w:t>РЕЙТИНГ</w:t>
      </w:r>
    </w:p>
    <w:p w:rsidR="00C056B1" w:rsidRDefault="00C056B1">
      <w:pPr>
        <w:pStyle w:val="ConsPlusTitle"/>
        <w:jc w:val="center"/>
      </w:pPr>
      <w:r>
        <w:t>МУНИЦИПАЛЬНЫХ ОБРАЗОВАНИЙ ПО КАЧЕСТВУ ВЫПОЛНЕНИЯ</w:t>
      </w:r>
    </w:p>
    <w:p w:rsidR="00C056B1" w:rsidRDefault="00C056B1">
      <w:pPr>
        <w:pStyle w:val="ConsPlusTitle"/>
        <w:jc w:val="center"/>
      </w:pPr>
      <w:r>
        <w:t>ПЛАНОВЫХ НАЗНАЧЕНИЙ ПО НАЛОГОВЫМ И НЕНАЛОГОВЫМ ДОХОДАМ</w:t>
      </w:r>
    </w:p>
    <w:p w:rsidR="00C056B1" w:rsidRDefault="00C056B1">
      <w:pPr>
        <w:pStyle w:val="ConsPlusTitle"/>
        <w:jc w:val="center"/>
      </w:pPr>
      <w:r>
        <w:t>ЗА ______________ 20___ Г.</w:t>
      </w:r>
    </w:p>
    <w:p w:rsidR="00C056B1" w:rsidRDefault="00C056B1">
      <w:pPr>
        <w:pStyle w:val="ConsPlusNormal"/>
        <w:ind w:firstLine="540"/>
        <w:jc w:val="both"/>
      </w:pPr>
    </w:p>
    <w:tbl>
      <w:tblPr>
        <w:tblW w:w="1564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"/>
        <w:gridCol w:w="1915"/>
        <w:gridCol w:w="679"/>
        <w:gridCol w:w="718"/>
        <w:gridCol w:w="716"/>
        <w:gridCol w:w="716"/>
        <w:gridCol w:w="716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492"/>
        <w:gridCol w:w="492"/>
        <w:gridCol w:w="492"/>
        <w:gridCol w:w="492"/>
      </w:tblGrid>
      <w:tr w:rsidR="00C056B1" w:rsidTr="009D4578">
        <w:trPr>
          <w:cantSplit/>
          <w:trHeight w:val="2937"/>
        </w:trPr>
        <w:tc>
          <w:tcPr>
            <w:tcW w:w="353" w:type="dxa"/>
          </w:tcPr>
          <w:p w:rsidR="00C056B1" w:rsidRDefault="00C056B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15" w:type="dxa"/>
          </w:tcPr>
          <w:p w:rsidR="00C056B1" w:rsidRDefault="00C056B1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679" w:type="dxa"/>
          </w:tcPr>
          <w:p w:rsidR="00C056B1" w:rsidRDefault="00C056B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18" w:type="dxa"/>
            <w:textDirection w:val="btLr"/>
          </w:tcPr>
          <w:p w:rsidR="00C056B1" w:rsidRDefault="00C056B1" w:rsidP="00C056B1">
            <w:pPr>
              <w:pStyle w:val="ConsPlusNormal"/>
              <w:spacing w:line="180" w:lineRule="exact"/>
              <w:ind w:left="113" w:right="113"/>
              <w:jc w:val="center"/>
            </w:pPr>
            <w:r>
              <w:t>Бай-Тайгинский кожуун</w:t>
            </w:r>
          </w:p>
        </w:tc>
        <w:tc>
          <w:tcPr>
            <w:tcW w:w="716" w:type="dxa"/>
            <w:textDirection w:val="btLr"/>
          </w:tcPr>
          <w:p w:rsidR="00C056B1" w:rsidRDefault="00C056B1" w:rsidP="00C056B1">
            <w:pPr>
              <w:pStyle w:val="ConsPlusNormal"/>
              <w:spacing w:line="180" w:lineRule="exact"/>
              <w:ind w:left="113" w:right="113"/>
              <w:jc w:val="center"/>
            </w:pPr>
            <w:r>
              <w:t>Барун-Хемчикский кожуун</w:t>
            </w:r>
          </w:p>
        </w:tc>
        <w:tc>
          <w:tcPr>
            <w:tcW w:w="716" w:type="dxa"/>
            <w:textDirection w:val="btLr"/>
          </w:tcPr>
          <w:p w:rsidR="00C056B1" w:rsidRDefault="00C056B1" w:rsidP="00C056B1">
            <w:pPr>
              <w:pStyle w:val="ConsPlusNormal"/>
              <w:spacing w:line="180" w:lineRule="exact"/>
              <w:ind w:left="113" w:right="113"/>
              <w:jc w:val="center"/>
            </w:pPr>
            <w:r>
              <w:t>Дзун-Хемчикский кожуун</w:t>
            </w:r>
          </w:p>
        </w:tc>
        <w:tc>
          <w:tcPr>
            <w:tcW w:w="716" w:type="dxa"/>
            <w:textDirection w:val="btLr"/>
          </w:tcPr>
          <w:p w:rsidR="00C056B1" w:rsidRDefault="00C056B1" w:rsidP="00C056B1">
            <w:pPr>
              <w:pStyle w:val="ConsPlusNormal"/>
              <w:spacing w:line="180" w:lineRule="exact"/>
              <w:ind w:left="113" w:right="113"/>
              <w:jc w:val="center"/>
            </w:pPr>
            <w:r>
              <w:t>Каа-Хемский кожуун</w:t>
            </w:r>
          </w:p>
        </w:tc>
        <w:tc>
          <w:tcPr>
            <w:tcW w:w="715" w:type="dxa"/>
            <w:textDirection w:val="btLr"/>
          </w:tcPr>
          <w:p w:rsidR="00C056B1" w:rsidRDefault="00C056B1" w:rsidP="00C056B1">
            <w:pPr>
              <w:pStyle w:val="ConsPlusNormal"/>
              <w:spacing w:line="180" w:lineRule="exact"/>
              <w:ind w:left="113" w:right="113"/>
              <w:jc w:val="center"/>
            </w:pPr>
            <w:r>
              <w:t>Кызылский кожуун</w:t>
            </w:r>
          </w:p>
        </w:tc>
        <w:tc>
          <w:tcPr>
            <w:tcW w:w="715" w:type="dxa"/>
            <w:textDirection w:val="btLr"/>
          </w:tcPr>
          <w:p w:rsidR="00C056B1" w:rsidRDefault="00C056B1" w:rsidP="00C056B1">
            <w:pPr>
              <w:pStyle w:val="ConsPlusNormal"/>
              <w:spacing w:line="180" w:lineRule="exact"/>
              <w:ind w:left="113" w:right="113"/>
              <w:jc w:val="center"/>
            </w:pPr>
            <w:r>
              <w:t>Монгун-Тайгинский кожуун</w:t>
            </w:r>
          </w:p>
        </w:tc>
        <w:tc>
          <w:tcPr>
            <w:tcW w:w="715" w:type="dxa"/>
            <w:textDirection w:val="btLr"/>
          </w:tcPr>
          <w:p w:rsidR="00C056B1" w:rsidRDefault="00C056B1" w:rsidP="00C056B1">
            <w:pPr>
              <w:pStyle w:val="ConsPlusNormal"/>
              <w:spacing w:line="180" w:lineRule="exact"/>
              <w:ind w:left="113" w:right="113"/>
              <w:jc w:val="center"/>
            </w:pPr>
            <w:r>
              <w:t>Овюрский кожуун</w:t>
            </w:r>
          </w:p>
        </w:tc>
        <w:tc>
          <w:tcPr>
            <w:tcW w:w="715" w:type="dxa"/>
            <w:textDirection w:val="btLr"/>
          </w:tcPr>
          <w:p w:rsidR="00C056B1" w:rsidRDefault="00C056B1" w:rsidP="00C056B1">
            <w:pPr>
              <w:pStyle w:val="ConsPlusNormal"/>
              <w:spacing w:line="180" w:lineRule="exact"/>
              <w:ind w:left="113" w:right="113"/>
              <w:jc w:val="center"/>
            </w:pPr>
            <w:r>
              <w:t>Пий-Хемский кожуун</w:t>
            </w:r>
          </w:p>
        </w:tc>
        <w:tc>
          <w:tcPr>
            <w:tcW w:w="715" w:type="dxa"/>
            <w:textDirection w:val="btLr"/>
          </w:tcPr>
          <w:p w:rsidR="00C056B1" w:rsidRDefault="00C056B1" w:rsidP="00C056B1">
            <w:pPr>
              <w:pStyle w:val="ConsPlusNormal"/>
              <w:spacing w:line="180" w:lineRule="exact"/>
              <w:ind w:left="113" w:right="113"/>
              <w:jc w:val="center"/>
            </w:pPr>
            <w:r>
              <w:t>Сут-Хольский кожуун</w:t>
            </w:r>
          </w:p>
        </w:tc>
        <w:tc>
          <w:tcPr>
            <w:tcW w:w="715" w:type="dxa"/>
            <w:textDirection w:val="btLr"/>
          </w:tcPr>
          <w:p w:rsidR="00C056B1" w:rsidRDefault="00C056B1" w:rsidP="00C056B1">
            <w:pPr>
              <w:pStyle w:val="ConsPlusNormal"/>
              <w:spacing w:line="180" w:lineRule="exact"/>
              <w:ind w:left="113" w:right="113"/>
              <w:jc w:val="center"/>
            </w:pPr>
            <w:r>
              <w:t>Тандинский кожуун</w:t>
            </w:r>
          </w:p>
        </w:tc>
        <w:tc>
          <w:tcPr>
            <w:tcW w:w="715" w:type="dxa"/>
            <w:textDirection w:val="btLr"/>
          </w:tcPr>
          <w:p w:rsidR="00C056B1" w:rsidRDefault="00C056B1" w:rsidP="00C056B1">
            <w:pPr>
              <w:pStyle w:val="ConsPlusNormal"/>
              <w:spacing w:line="180" w:lineRule="exact"/>
              <w:ind w:left="113" w:right="113"/>
              <w:jc w:val="center"/>
            </w:pPr>
            <w:r>
              <w:t>Тес-Хемский кожуун</w:t>
            </w:r>
          </w:p>
        </w:tc>
        <w:tc>
          <w:tcPr>
            <w:tcW w:w="715" w:type="dxa"/>
            <w:textDirection w:val="btLr"/>
          </w:tcPr>
          <w:p w:rsidR="00C056B1" w:rsidRDefault="00C056B1" w:rsidP="00C056B1">
            <w:pPr>
              <w:pStyle w:val="ConsPlusNormal"/>
              <w:ind w:left="113" w:right="113"/>
              <w:jc w:val="center"/>
            </w:pPr>
            <w:r>
              <w:t>Тере-Хольский кожуун</w:t>
            </w:r>
          </w:p>
        </w:tc>
        <w:tc>
          <w:tcPr>
            <w:tcW w:w="715" w:type="dxa"/>
            <w:textDirection w:val="btLr"/>
          </w:tcPr>
          <w:p w:rsidR="00C056B1" w:rsidRDefault="00C056B1" w:rsidP="00C056B1">
            <w:pPr>
              <w:pStyle w:val="ConsPlusNormal"/>
              <w:ind w:left="113" w:right="113"/>
              <w:jc w:val="center"/>
            </w:pPr>
            <w:r>
              <w:t>Тоджинский кожуун</w:t>
            </w:r>
          </w:p>
        </w:tc>
        <w:tc>
          <w:tcPr>
            <w:tcW w:w="715" w:type="dxa"/>
            <w:textDirection w:val="btLr"/>
          </w:tcPr>
          <w:p w:rsidR="00C056B1" w:rsidRDefault="00C056B1" w:rsidP="00C056B1">
            <w:pPr>
              <w:pStyle w:val="ConsPlusNormal"/>
              <w:ind w:left="113" w:right="113"/>
              <w:jc w:val="center"/>
            </w:pPr>
            <w:r>
              <w:t>Улуг-Хемский кожуун</w:t>
            </w:r>
          </w:p>
        </w:tc>
        <w:tc>
          <w:tcPr>
            <w:tcW w:w="715" w:type="dxa"/>
            <w:textDirection w:val="btLr"/>
          </w:tcPr>
          <w:p w:rsidR="00C056B1" w:rsidRDefault="00C056B1" w:rsidP="00C056B1">
            <w:pPr>
              <w:pStyle w:val="ConsPlusNormal"/>
              <w:ind w:left="113" w:right="113"/>
              <w:jc w:val="center"/>
            </w:pPr>
            <w:r>
              <w:t>Эрзинский кожуун</w:t>
            </w:r>
          </w:p>
        </w:tc>
        <w:tc>
          <w:tcPr>
            <w:tcW w:w="492" w:type="dxa"/>
            <w:textDirection w:val="btLr"/>
          </w:tcPr>
          <w:p w:rsidR="00C056B1" w:rsidRDefault="00C056B1" w:rsidP="009D4578">
            <w:pPr>
              <w:pStyle w:val="ConsPlusNormal"/>
              <w:ind w:left="113" w:right="113"/>
              <w:jc w:val="center"/>
            </w:pPr>
            <w:r>
              <w:t>Чаа-Хольский кожуун</w:t>
            </w:r>
          </w:p>
        </w:tc>
        <w:tc>
          <w:tcPr>
            <w:tcW w:w="492" w:type="dxa"/>
            <w:textDirection w:val="btLr"/>
          </w:tcPr>
          <w:p w:rsidR="00C056B1" w:rsidRDefault="00C056B1" w:rsidP="009D4578">
            <w:pPr>
              <w:pStyle w:val="ConsPlusNormal"/>
              <w:ind w:left="113" w:right="113"/>
              <w:jc w:val="center"/>
            </w:pPr>
            <w:r>
              <w:t>Чеди-Хольский кожуун</w:t>
            </w:r>
          </w:p>
        </w:tc>
        <w:tc>
          <w:tcPr>
            <w:tcW w:w="492" w:type="dxa"/>
            <w:textDirection w:val="btLr"/>
          </w:tcPr>
          <w:p w:rsidR="00C056B1" w:rsidRDefault="00C056B1" w:rsidP="009D4578">
            <w:pPr>
              <w:pStyle w:val="ConsPlusNormal"/>
              <w:ind w:left="113" w:right="113"/>
              <w:jc w:val="center"/>
            </w:pPr>
            <w:r>
              <w:t>г. Кызыл</w:t>
            </w:r>
          </w:p>
        </w:tc>
        <w:tc>
          <w:tcPr>
            <w:tcW w:w="492" w:type="dxa"/>
            <w:textDirection w:val="btLr"/>
          </w:tcPr>
          <w:p w:rsidR="00C056B1" w:rsidRDefault="00C056B1" w:rsidP="009D4578">
            <w:pPr>
              <w:pStyle w:val="ConsPlusNormal"/>
              <w:ind w:left="113" w:right="113"/>
              <w:jc w:val="center"/>
            </w:pPr>
            <w:r>
              <w:t>г. Ак-Довурак</w:t>
            </w:r>
          </w:p>
        </w:tc>
      </w:tr>
      <w:tr w:rsidR="00C056B1" w:rsidTr="009D4578">
        <w:tc>
          <w:tcPr>
            <w:tcW w:w="353" w:type="dxa"/>
          </w:tcPr>
          <w:p w:rsidR="00C056B1" w:rsidRDefault="00C056B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15" w:type="dxa"/>
          </w:tcPr>
          <w:p w:rsidR="00C056B1" w:rsidRDefault="00C056B1">
            <w:pPr>
              <w:pStyle w:val="ConsPlusNormal"/>
            </w:pPr>
            <w:r>
              <w:t>Выполнение плана по налоговым и неналоговым доходам</w:t>
            </w:r>
          </w:p>
        </w:tc>
        <w:tc>
          <w:tcPr>
            <w:tcW w:w="679" w:type="dxa"/>
          </w:tcPr>
          <w:p w:rsidR="00C056B1" w:rsidRDefault="00C056B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18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</w:tr>
      <w:tr w:rsidR="00C056B1" w:rsidTr="009D4578">
        <w:tc>
          <w:tcPr>
            <w:tcW w:w="353" w:type="dxa"/>
          </w:tcPr>
          <w:p w:rsidR="00C056B1" w:rsidRDefault="00C056B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15" w:type="dxa"/>
          </w:tcPr>
          <w:p w:rsidR="00C056B1" w:rsidRDefault="00C056B1">
            <w:pPr>
              <w:pStyle w:val="ConsPlusNormal"/>
            </w:pPr>
            <w:r>
              <w:t xml:space="preserve">Уровень регистрации прав собственности на </w:t>
            </w:r>
            <w:r>
              <w:lastRenderedPageBreak/>
              <w:t xml:space="preserve">недвижимое имущество </w:t>
            </w:r>
            <w:hyperlink w:anchor="P38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79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18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</w:tr>
      <w:tr w:rsidR="00C056B1" w:rsidTr="009D4578">
        <w:tc>
          <w:tcPr>
            <w:tcW w:w="353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915" w:type="dxa"/>
          </w:tcPr>
          <w:p w:rsidR="00C056B1" w:rsidRDefault="00C056B1">
            <w:pPr>
              <w:pStyle w:val="ConsPlusNormal"/>
            </w:pPr>
            <w:r>
              <w:t>Рост/снижение недоимки по налогам в местный бюджет по сравнению с началом года</w:t>
            </w:r>
          </w:p>
        </w:tc>
        <w:tc>
          <w:tcPr>
            <w:tcW w:w="679" w:type="dxa"/>
          </w:tcPr>
          <w:p w:rsidR="00C056B1" w:rsidRDefault="00C056B1">
            <w:pPr>
              <w:pStyle w:val="ConsPlusNormal"/>
              <w:jc w:val="center"/>
            </w:pPr>
            <w:r>
              <w:t>(+/-) в%</w:t>
            </w:r>
          </w:p>
        </w:tc>
        <w:tc>
          <w:tcPr>
            <w:tcW w:w="718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</w:tr>
      <w:tr w:rsidR="00C056B1" w:rsidTr="009D4578">
        <w:tc>
          <w:tcPr>
            <w:tcW w:w="353" w:type="dxa"/>
          </w:tcPr>
          <w:p w:rsidR="00C056B1" w:rsidRDefault="00C056B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15" w:type="dxa"/>
          </w:tcPr>
          <w:p w:rsidR="00C056B1" w:rsidRDefault="00C056B1">
            <w:pPr>
              <w:pStyle w:val="ConsPlusNormal"/>
            </w:pPr>
            <w:r>
              <w:t>Рост/снижение недоимки муниципальных бюджетных учреждений по сравнению с началом года</w:t>
            </w:r>
          </w:p>
        </w:tc>
        <w:tc>
          <w:tcPr>
            <w:tcW w:w="679" w:type="dxa"/>
          </w:tcPr>
          <w:p w:rsidR="00C056B1" w:rsidRDefault="00C056B1">
            <w:pPr>
              <w:pStyle w:val="ConsPlusNormal"/>
              <w:jc w:val="center"/>
            </w:pPr>
            <w:r>
              <w:t>(+/-) в%</w:t>
            </w:r>
          </w:p>
        </w:tc>
        <w:tc>
          <w:tcPr>
            <w:tcW w:w="718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</w:tr>
      <w:tr w:rsidR="00C056B1" w:rsidTr="009D4578">
        <w:tc>
          <w:tcPr>
            <w:tcW w:w="353" w:type="dxa"/>
          </w:tcPr>
          <w:p w:rsidR="00C056B1" w:rsidRDefault="00C056B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15" w:type="dxa"/>
          </w:tcPr>
          <w:p w:rsidR="00C056B1" w:rsidRDefault="00C056B1">
            <w:pPr>
              <w:pStyle w:val="ConsPlusNormal"/>
            </w:pPr>
            <w:r>
              <w:t>Рост/снижение недоимки по имущественным налогам физических лиц по сравнению с началом года</w:t>
            </w:r>
          </w:p>
        </w:tc>
        <w:tc>
          <w:tcPr>
            <w:tcW w:w="679" w:type="dxa"/>
          </w:tcPr>
          <w:p w:rsidR="00C056B1" w:rsidRDefault="00C056B1">
            <w:pPr>
              <w:pStyle w:val="ConsPlusNormal"/>
              <w:jc w:val="center"/>
            </w:pPr>
            <w:r>
              <w:t>(+/-) в%</w:t>
            </w:r>
          </w:p>
        </w:tc>
        <w:tc>
          <w:tcPr>
            <w:tcW w:w="718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</w:tr>
      <w:tr w:rsidR="00C056B1" w:rsidTr="009D4578">
        <w:tc>
          <w:tcPr>
            <w:tcW w:w="353" w:type="dxa"/>
          </w:tcPr>
          <w:p w:rsidR="00C056B1" w:rsidRDefault="00C056B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15" w:type="dxa"/>
          </w:tcPr>
          <w:p w:rsidR="00C056B1" w:rsidRDefault="00C056B1">
            <w:pPr>
              <w:pStyle w:val="ConsPlusNormal"/>
            </w:pPr>
            <w:r>
              <w:t xml:space="preserve">Уровень собираемости имущественных налогов </w:t>
            </w:r>
            <w:hyperlink w:anchor="P3829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679" w:type="dxa"/>
          </w:tcPr>
          <w:p w:rsidR="00C056B1" w:rsidRDefault="00C056B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8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</w:tr>
      <w:tr w:rsidR="00C056B1" w:rsidTr="009D4578">
        <w:tc>
          <w:tcPr>
            <w:tcW w:w="353" w:type="dxa"/>
          </w:tcPr>
          <w:p w:rsidR="00C056B1" w:rsidRDefault="00C056B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1915" w:type="dxa"/>
          </w:tcPr>
          <w:p w:rsidR="00C056B1" w:rsidRDefault="00C056B1">
            <w:pPr>
              <w:pStyle w:val="ConsPlusNormal"/>
            </w:pPr>
            <w:r>
              <w:t>- по налогу на имущество физических лиц</w:t>
            </w:r>
          </w:p>
        </w:tc>
        <w:tc>
          <w:tcPr>
            <w:tcW w:w="679" w:type="dxa"/>
          </w:tcPr>
          <w:p w:rsidR="00C056B1" w:rsidRDefault="00C056B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18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</w:tr>
      <w:tr w:rsidR="00C056B1" w:rsidTr="009D4578">
        <w:tc>
          <w:tcPr>
            <w:tcW w:w="353" w:type="dxa"/>
          </w:tcPr>
          <w:p w:rsidR="00C056B1" w:rsidRDefault="00C056B1">
            <w:pPr>
              <w:pStyle w:val="ConsPlusNormal"/>
              <w:jc w:val="center"/>
            </w:pPr>
            <w:r>
              <w:lastRenderedPageBreak/>
              <w:t>6.2.</w:t>
            </w:r>
          </w:p>
        </w:tc>
        <w:tc>
          <w:tcPr>
            <w:tcW w:w="1915" w:type="dxa"/>
          </w:tcPr>
          <w:p w:rsidR="00C056B1" w:rsidRDefault="00C056B1">
            <w:pPr>
              <w:pStyle w:val="ConsPlusNormal"/>
            </w:pPr>
            <w:r>
              <w:t>- по земельному налогу с физических лиц</w:t>
            </w:r>
          </w:p>
        </w:tc>
        <w:tc>
          <w:tcPr>
            <w:tcW w:w="679" w:type="dxa"/>
          </w:tcPr>
          <w:p w:rsidR="00C056B1" w:rsidRDefault="00C056B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18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</w:tr>
      <w:tr w:rsidR="00C056B1" w:rsidTr="009D4578">
        <w:tc>
          <w:tcPr>
            <w:tcW w:w="353" w:type="dxa"/>
          </w:tcPr>
          <w:p w:rsidR="00C056B1" w:rsidRDefault="00C056B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1915" w:type="dxa"/>
          </w:tcPr>
          <w:p w:rsidR="00C056B1" w:rsidRDefault="00C056B1">
            <w:pPr>
              <w:pStyle w:val="ConsPlusNormal"/>
            </w:pPr>
            <w:r>
              <w:t>- по транспортному налогу с физических лиц</w:t>
            </w:r>
          </w:p>
        </w:tc>
        <w:tc>
          <w:tcPr>
            <w:tcW w:w="679" w:type="dxa"/>
          </w:tcPr>
          <w:p w:rsidR="00C056B1" w:rsidRDefault="00C056B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18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</w:tr>
      <w:tr w:rsidR="00C056B1" w:rsidTr="009D4578">
        <w:tc>
          <w:tcPr>
            <w:tcW w:w="2268" w:type="dxa"/>
            <w:gridSpan w:val="2"/>
          </w:tcPr>
          <w:p w:rsidR="00C056B1" w:rsidRDefault="00C056B1">
            <w:pPr>
              <w:pStyle w:val="ConsPlusNormal"/>
            </w:pPr>
            <w:r>
              <w:t>Количество критических показателей</w:t>
            </w:r>
          </w:p>
        </w:tc>
        <w:tc>
          <w:tcPr>
            <w:tcW w:w="679" w:type="dxa"/>
          </w:tcPr>
          <w:p w:rsidR="00C056B1" w:rsidRDefault="00C056B1">
            <w:pPr>
              <w:pStyle w:val="ConsPlusNormal"/>
              <w:jc w:val="center"/>
            </w:pPr>
          </w:p>
        </w:tc>
        <w:tc>
          <w:tcPr>
            <w:tcW w:w="718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6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715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  <w:tc>
          <w:tcPr>
            <w:tcW w:w="492" w:type="dxa"/>
          </w:tcPr>
          <w:p w:rsidR="00C056B1" w:rsidRDefault="00C056B1">
            <w:pPr>
              <w:pStyle w:val="ConsPlusNormal"/>
            </w:pPr>
          </w:p>
        </w:tc>
      </w:tr>
    </w:tbl>
    <w:p w:rsidR="00C056B1" w:rsidRDefault="00C056B1">
      <w:pPr>
        <w:pStyle w:val="ConsPlusNormal"/>
        <w:ind w:firstLine="540"/>
        <w:jc w:val="both"/>
      </w:pPr>
    </w:p>
    <w:p w:rsidR="00C056B1" w:rsidRDefault="00C056B1">
      <w:pPr>
        <w:pStyle w:val="ConsPlusNormal"/>
        <w:ind w:firstLine="540"/>
        <w:jc w:val="both"/>
      </w:pPr>
      <w:r>
        <w:t>--------------------------------</w:t>
      </w:r>
    </w:p>
    <w:p w:rsidR="00C056B1" w:rsidRDefault="00C056B1">
      <w:pPr>
        <w:pStyle w:val="ConsPlusNormal"/>
        <w:ind w:firstLine="540"/>
        <w:jc w:val="both"/>
      </w:pPr>
      <w:bookmarkStart w:id="4" w:name="P3828"/>
      <w:bookmarkEnd w:id="4"/>
      <w:r>
        <w:t>&lt;*&gt; отчетные данные формируются по итогам квартала;</w:t>
      </w:r>
    </w:p>
    <w:p w:rsidR="00C056B1" w:rsidRDefault="00C056B1">
      <w:pPr>
        <w:pStyle w:val="ConsPlusNormal"/>
        <w:ind w:firstLine="540"/>
        <w:jc w:val="both"/>
      </w:pPr>
      <w:bookmarkStart w:id="5" w:name="P3829"/>
      <w:bookmarkEnd w:id="5"/>
      <w:r>
        <w:t>&lt;**&gt; отчетные данные формируются по итогам года.</w:t>
      </w:r>
      <w:bookmarkStart w:id="6" w:name="_GoBack"/>
      <w:bookmarkEnd w:id="6"/>
    </w:p>
    <w:sectPr w:rsidR="00C056B1" w:rsidSect="00C056B1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B1"/>
    <w:rsid w:val="009D4578"/>
    <w:rsid w:val="00AD0859"/>
    <w:rsid w:val="00C0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5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05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5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05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1700-00-104</dc:creator>
  <cp:keywords/>
  <dc:description/>
  <cp:lastModifiedBy>1700-00-104</cp:lastModifiedBy>
  <cp:revision>1</cp:revision>
  <dcterms:created xsi:type="dcterms:W3CDTF">2015-09-15T09:57:00Z</dcterms:created>
  <dcterms:modified xsi:type="dcterms:W3CDTF">2015-09-15T10:11:00Z</dcterms:modified>
</cp:coreProperties>
</file>