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2F" w:rsidRPr="006F3E03" w:rsidRDefault="0047362F">
      <w:pPr>
        <w:pStyle w:val="ConsPlusNormal"/>
        <w:jc w:val="right"/>
      </w:pPr>
      <w:r w:rsidRPr="006F3E03">
        <w:t>Утверждено</w:t>
      </w:r>
    </w:p>
    <w:p w:rsidR="0047362F" w:rsidRPr="006F3E03" w:rsidRDefault="0047362F">
      <w:pPr>
        <w:pStyle w:val="ConsPlusNormal"/>
        <w:jc w:val="right"/>
      </w:pPr>
      <w:r w:rsidRPr="006F3E03">
        <w:t>постановлением Правительства</w:t>
      </w:r>
    </w:p>
    <w:p w:rsidR="0047362F" w:rsidRPr="006F3E03" w:rsidRDefault="0047362F">
      <w:pPr>
        <w:pStyle w:val="ConsPlusNormal"/>
        <w:jc w:val="right"/>
      </w:pPr>
      <w:r w:rsidRPr="006F3E03">
        <w:t>Республики Тыва</w:t>
      </w:r>
    </w:p>
    <w:p w:rsidR="0047362F" w:rsidRPr="006F3E03" w:rsidRDefault="0047362F">
      <w:pPr>
        <w:pStyle w:val="ConsPlusNormal"/>
        <w:jc w:val="right"/>
      </w:pPr>
      <w:bookmarkStart w:id="0" w:name="_GoBack"/>
      <w:bookmarkEnd w:id="0"/>
      <w:r w:rsidRPr="006F3E03">
        <w:t>от 10 июня 2015 г. N 278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Title"/>
        <w:jc w:val="center"/>
      </w:pPr>
      <w:bookmarkStart w:id="1" w:name="P35"/>
      <w:bookmarkEnd w:id="1"/>
      <w:r w:rsidRPr="006F3E03">
        <w:t>ПОЛОЖЕНИЕ</w:t>
      </w:r>
    </w:p>
    <w:p w:rsidR="0047362F" w:rsidRPr="006F3E03" w:rsidRDefault="0047362F">
      <w:pPr>
        <w:pStyle w:val="ConsPlusTitle"/>
        <w:jc w:val="center"/>
      </w:pPr>
      <w:r w:rsidRPr="006F3E03">
        <w:t>О ПРЕДОСТАВЛЕНИИ СУБСИДИЙ</w:t>
      </w:r>
    </w:p>
    <w:p w:rsidR="0047362F" w:rsidRPr="006F3E03" w:rsidRDefault="0047362F">
      <w:pPr>
        <w:pStyle w:val="ConsPlusTitle"/>
        <w:jc w:val="center"/>
      </w:pPr>
      <w:r w:rsidRPr="006F3E03">
        <w:t>ИЗ РЕСПУБЛИКАНСКОГО БЮДЖЕТА РЕСПУБЛИКИ ТЫВА</w:t>
      </w:r>
    </w:p>
    <w:p w:rsidR="0047362F" w:rsidRPr="006F3E03" w:rsidRDefault="0047362F">
      <w:pPr>
        <w:pStyle w:val="ConsPlusTitle"/>
        <w:jc w:val="center"/>
      </w:pPr>
      <w:r w:rsidRPr="006F3E03">
        <w:t>СОЦИАЛЬНО ОРИЕНТИРОВАННЫМ НЕКОММЕРЧЕСКИМ ОРГАНИЗАЦИЯМ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1. Общие положения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1.1. Настоящее Положение устанавливает порядок определения объема и предоставления субсидий из республиканского бюджета Республики Тыва социально ориентированным некоммерческим организациям, не являющимся государственными (муниципальными) учреждениями (далее - субсидии).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1.2. Субсидии предоставляются в пределах лимитов бюджетных обязательств, утвержденных соответствующему главному распорядителю бюджетных средств на соответствующие цели.</w:t>
      </w:r>
    </w:p>
    <w:p w:rsidR="0047362F" w:rsidRPr="006F3E03" w:rsidRDefault="0047362F">
      <w:pPr>
        <w:pStyle w:val="ConsPlusNormal"/>
        <w:ind w:firstLine="540"/>
        <w:jc w:val="both"/>
      </w:pPr>
      <w:bookmarkStart w:id="2" w:name="P44"/>
      <w:bookmarkEnd w:id="2"/>
      <w:r w:rsidRPr="006F3E03">
        <w:t>1.3. Размер средств, предоставляемых конкретной организации, не может превышать 15 процентов от общего объема средств, утвержденных соответствующему главному распорядителю бюджетных средств на соответствующие цели.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1.4. Субсидии предоставляются социально ориентированным некоммерческим организациям </w:t>
      </w:r>
      <w:proofErr w:type="gramStart"/>
      <w:r w:rsidRPr="006F3E03">
        <w:t>на основе решений конкурсной комиссии по отбору проектов социально ориентированных некоммерческих организаций для предоставления субсидий из республиканского бюджета Республики Тыва по итогам</w:t>
      </w:r>
      <w:proofErr w:type="gramEnd"/>
      <w:r w:rsidRPr="006F3E03">
        <w:t xml:space="preserve"> проведения конкурса в порядке, предусмотренном настоящим Положением.</w:t>
      </w:r>
    </w:p>
    <w:p w:rsidR="0047362F" w:rsidRPr="006F3E03" w:rsidRDefault="0047362F">
      <w:pPr>
        <w:pStyle w:val="ConsPlusNormal"/>
        <w:ind w:firstLine="540"/>
        <w:jc w:val="both"/>
      </w:pPr>
      <w:bookmarkStart w:id="3" w:name="P46"/>
      <w:bookmarkEnd w:id="3"/>
      <w:r w:rsidRPr="006F3E03">
        <w:t xml:space="preserve">1.5. Субсидии предоставляются на реализацию программ (проектов)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5" w:history="1">
        <w:r w:rsidRPr="006F3E03">
          <w:t>статьи 31.1</w:t>
        </w:r>
      </w:hyperlink>
      <w:r w:rsidRPr="006F3E03">
        <w:t xml:space="preserve"> Федерального закона от 12 января 1996 г. N 7-ФЗ "О некоммерческих организациях" (далее - Федеральный закон "О некоммерческих организациях").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В целях настоящего Положения под программой (проектом) социально ориентированной некоммерческой организации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и видам деятельности, предусмотренным </w:t>
      </w:r>
      <w:hyperlink r:id="rId6" w:history="1">
        <w:r w:rsidRPr="006F3E03">
          <w:t>статьей 31.1</w:t>
        </w:r>
      </w:hyperlink>
      <w:r w:rsidRPr="006F3E03">
        <w:t xml:space="preserve"> Федерального закона "О некоммерческих организациях".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1.6. Организация предоставления субсидий осуществляется Министерством труда и социальной политики Республики Тыва (далее - уполномоченный орган).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2. Организация проведения конкурса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2.1. Уполномоченный орган: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1) обеспечивает работу конкурсной комиссии;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2) устанавливает сроки приема заявок на участие в конкурсе;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3) объявляет конкурс;</w:t>
      </w:r>
    </w:p>
    <w:p w:rsidR="0047362F" w:rsidRPr="006F3E03" w:rsidRDefault="0047362F">
      <w:pPr>
        <w:pStyle w:val="ConsPlusNormal"/>
        <w:ind w:firstLine="540"/>
        <w:jc w:val="both"/>
      </w:pPr>
      <w:bookmarkStart w:id="4" w:name="P56"/>
      <w:bookmarkEnd w:id="4"/>
      <w:r w:rsidRPr="006F3E03">
        <w:t>4) организует распространение информации о проведении конкурса, в том числе через средства массовой информации и в информационно-телекоммуникационной сети "Интернет";</w:t>
      </w:r>
    </w:p>
    <w:p w:rsidR="0047362F" w:rsidRPr="006F3E03" w:rsidRDefault="0047362F">
      <w:pPr>
        <w:pStyle w:val="ConsPlusNormal"/>
        <w:ind w:firstLine="540"/>
        <w:jc w:val="both"/>
      </w:pPr>
      <w:bookmarkStart w:id="5" w:name="P57"/>
      <w:bookmarkEnd w:id="5"/>
      <w:r w:rsidRPr="006F3E03">
        <w:t>5) организует консультирование по вопросам подготовки заявок на участие в конкурсе;</w:t>
      </w:r>
    </w:p>
    <w:p w:rsidR="0047362F" w:rsidRPr="006F3E03" w:rsidRDefault="0047362F">
      <w:pPr>
        <w:pStyle w:val="ConsPlusNormal"/>
        <w:ind w:firstLine="540"/>
        <w:jc w:val="both"/>
      </w:pPr>
      <w:bookmarkStart w:id="6" w:name="P58"/>
      <w:bookmarkEnd w:id="6"/>
      <w:r w:rsidRPr="006F3E03">
        <w:t>6) организует прием, регистрацию заявок на участие в конкурсе;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7) рассматривает заявки на участие в конкурсе с привлечением экспертов;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8) обеспечивает сохранность поданных заявок на участие в конкурсе;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9) на основании решения конкурсной комиссии утверждает список победителей </w:t>
      </w:r>
      <w:proofErr w:type="gramStart"/>
      <w:r w:rsidRPr="006F3E03">
        <w:t>конкурса</w:t>
      </w:r>
      <w:proofErr w:type="gramEnd"/>
      <w:r w:rsidRPr="006F3E03">
        <w:t xml:space="preserve"> с указанием размеров предоставленных им субсидий;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lastRenderedPageBreak/>
        <w:t>10) обеспечивает заключение с победителями конкурса соглашения о предоставлении субсидий;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11) осуществляет </w:t>
      </w:r>
      <w:proofErr w:type="gramStart"/>
      <w:r w:rsidRPr="006F3E03">
        <w:t>контроль за</w:t>
      </w:r>
      <w:proofErr w:type="gramEnd"/>
      <w:r w:rsidRPr="006F3E03">
        <w:t xml:space="preserve"> целевым использованием предоставленных субсидий;</w:t>
      </w:r>
    </w:p>
    <w:p w:rsidR="0047362F" w:rsidRPr="006F3E03" w:rsidRDefault="0047362F">
      <w:pPr>
        <w:pStyle w:val="ConsPlusNormal"/>
        <w:ind w:firstLine="540"/>
        <w:jc w:val="both"/>
      </w:pPr>
      <w:bookmarkStart w:id="7" w:name="P64"/>
      <w:bookmarkEnd w:id="7"/>
      <w:r w:rsidRPr="006F3E03">
        <w:t>12) организует оценку результативности и эффективности использования предоставленных субсидий.</w:t>
      </w:r>
    </w:p>
    <w:p w:rsidR="0047362F" w:rsidRPr="006F3E03" w:rsidRDefault="0047362F">
      <w:pPr>
        <w:pStyle w:val="ConsPlusNormal"/>
        <w:ind w:firstLine="540"/>
        <w:jc w:val="both"/>
      </w:pPr>
      <w:bookmarkStart w:id="8" w:name="P65"/>
      <w:bookmarkEnd w:id="8"/>
      <w:r w:rsidRPr="006F3E03">
        <w:t xml:space="preserve">2.2. Уполномоченный орган вправе привлечь в порядке, предусмотренном законодательством Российской Федерации в сфере закупок товаров, услуг для обеспечения государственных и муниципальных нужд, юридическое лицо (далее - специализированная организация) для осуществления функций (части функций), указанных в </w:t>
      </w:r>
      <w:hyperlink w:anchor="P56" w:history="1">
        <w:r w:rsidRPr="006F3E03">
          <w:t>подпунктах 4</w:t>
        </w:r>
      </w:hyperlink>
      <w:r w:rsidRPr="006F3E03">
        <w:t xml:space="preserve">, </w:t>
      </w:r>
      <w:hyperlink w:anchor="P57" w:history="1">
        <w:r w:rsidRPr="006F3E03">
          <w:t>5</w:t>
        </w:r>
      </w:hyperlink>
      <w:r w:rsidRPr="006F3E03">
        <w:t xml:space="preserve">, </w:t>
      </w:r>
      <w:hyperlink w:anchor="P58" w:history="1">
        <w:r w:rsidRPr="006F3E03">
          <w:t>6</w:t>
        </w:r>
      </w:hyperlink>
      <w:r w:rsidRPr="006F3E03">
        <w:t xml:space="preserve"> и </w:t>
      </w:r>
      <w:hyperlink w:anchor="P64" w:history="1">
        <w:r w:rsidRPr="006F3E03">
          <w:t>12 пункта 2.1</w:t>
        </w:r>
      </w:hyperlink>
      <w:r w:rsidRPr="006F3E03">
        <w:t xml:space="preserve"> настоящего Положения.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2.3. Специализированная организация осуществляет указанные в </w:t>
      </w:r>
      <w:hyperlink w:anchor="P65" w:history="1">
        <w:r w:rsidRPr="006F3E03">
          <w:t>пункте 2.2</w:t>
        </w:r>
      </w:hyperlink>
      <w:r w:rsidRPr="006F3E03">
        <w:t xml:space="preserve"> настоящего Положения функции от имени уполномоченного органа.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3. Участники конкурса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3.1. 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Республики Тыва в соответствии со своими учредительными документами виды деятельности, предусмотренные </w:t>
      </w:r>
      <w:hyperlink r:id="rId7" w:history="1">
        <w:r w:rsidRPr="006F3E03">
          <w:t>статьей 31.1</w:t>
        </w:r>
      </w:hyperlink>
      <w:r w:rsidRPr="006F3E03">
        <w:t xml:space="preserve"> Федерального закона "О некоммерческих организациях".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3.2. Участниками конкурса не могут быть: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физические лица;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коммерческие организации;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государственные корпорации;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государственные компании;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политические партии;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государственные учреждения;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муниципальные учреждения;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общественные объединения, не являющиеся юридическими лицами;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некоммерческие организации, представители которых являются членами конкурсной комиссии;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специализированные организации.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bookmarkStart w:id="9" w:name="P83"/>
      <w:bookmarkEnd w:id="9"/>
      <w:r w:rsidRPr="006F3E03">
        <w:t>4. Приоритетные направления конкурса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Программы (проекты) социально ориентированных некоммерческих организаций, указанные в </w:t>
      </w:r>
      <w:hyperlink w:anchor="P46" w:history="1">
        <w:r w:rsidRPr="006F3E03">
          <w:t>пункте 1.5</w:t>
        </w:r>
      </w:hyperlink>
      <w:r w:rsidRPr="006F3E03">
        <w:t xml:space="preserve"> настоящего Положения, должны быть направлены на решение конкретных задач по следующим приоритетным направлениям: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1) профилактика социального сиротства, поддержка материнства и детства;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2) повышение качества жизни людей пожилого возраста;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3) социальная адаптация инвалидов и их семей;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4) развитие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6) деятельность в сфере патриотического, в том числе военно-патриотического, воспитания граждан Российской Федерации;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7)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5. Порядок проведения конкурса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lastRenderedPageBreak/>
        <w:t>5.1. Объявление о проведении конкурса размещается на сайте уполномоченного органа в информационно-телекоммуникационной сети "Интернет" до начала срока приема заявок на участие в конкурсе и включает: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извлечения из настоящего Порядка;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сроки приема заявок на участие в конкурсе;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время и место приема заявок на участие в конкурсе, почтовый адрес для направления заявок на участие в конкурсе;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номер телефона для получения консультаций по вопросам подготовки заявок на участие в конкурсе.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5.2. Срок приема заявок на участие в конкурсе не может быть менее двадцати одного календарного дня.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5.3. Для участия в конкурсе необходимо представить в уполномоченный орган (специализированную организацию) заявку, подготовленную в соответствии с настоящим Положением.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Одна социально ориентированная некоммерческая организация может подать только одну заявку.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5.4.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5.5. Заявка на участие в конкурсе представляется в уполномоченный орган (специализированную организацию) непосредственно или направляется по почте.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При приеме заявки на участие в конкурсе работник уполномоченного органа (специализированной организации)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При поступлении в уполномоченный орган (специализированную организацию)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Заявка на участие в конкурсе, поступившая в уполномоченный орган (специализированную организацию) после окончания срока приема заявок (в том числе по почте), не регистрируется и к участию в конкурсе не допускается.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5.6. Заявка на участие в конкурсе может быть отозвана до окончания срока приема заявок путем направления в уполномоченный орган (специализированную организацию) соответствующего обращения социально ориентированной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уполномоченного органа (специализированной организации) или конкурсной комиссии.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5.7. Поданные на участие в конкурсе заявки проверяются уполномоченным органом (специализированной организацией) на соответствие требованиям, установленным настоящим Положением.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5.8. Заявитель, подавший заявку на участие в конкурсе, не допускается к участию в нем (не является участником конкурса), если: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заявитель не соответствует требованиям к участникам конкурса, установленным настоящим Положением;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заявителем представлено более одной заявки;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представленная заявителем заявка не соответствует требованиям, установленным настоящим Положением;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подготовленная заявителем заявка поступила в уполномоченный орган (специализированную организацию) после окончания срока приема заявок (в том числе по почте).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Не может являться основанием </w:t>
      </w:r>
      <w:proofErr w:type="gramStart"/>
      <w:r w:rsidRPr="006F3E03">
        <w:t>для отказа в допуске к участию в конкурсе наличие в документах</w:t>
      </w:r>
      <w:proofErr w:type="gramEnd"/>
      <w:r w:rsidRPr="006F3E03">
        <w:t xml:space="preserve"> заявки описок, опечаток, орфографических и арифметических ошибок, за </w:t>
      </w:r>
      <w:r w:rsidRPr="006F3E03">
        <w:lastRenderedPageBreak/>
        <w:t>исключением случаев, когда такие ошибки имеют существенное значение для оценки содержания представленных документов.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5.9. Список заявителей, не допущенных к участию в конкурсе (за исключением заявителей, заявки которых поступили после окончания срока приема заявок), передается уполномоченным органом (специализированной организацией) для утверждения в конкурсную комиссию.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Конкурсная комиссия утверждает список заявителей, не допущенных к участию в конкурсе, или вносит в него изменения. Заявители, исключенные конкурсной комиссией из указанного списка, допускаются к участию в конкурсе.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5.10. Заявки, представленные участниками конкурса, рассматриваются конкурсной комиссией по критериям, установленным настоящим Положением.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5.11. Итоги рассмотрения заявок подводятся в течение четырнадцати календарных дней со дня окончания приема заявок на участие в конкурсе конкурсной комиссией.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5.12.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5.13. Итоги конкурса (список победителей конкурса с указанием размеров предоставляемых субсидий) размещаются на сайте уполномоченного органа в информационно-телекоммуникационной сети "Интернет" в срок не более пяти рабочих дней со дня их утверждения.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5.14. </w:t>
      </w:r>
      <w:proofErr w:type="gramStart"/>
      <w:r w:rsidRPr="006F3E03">
        <w:t>Уполномоченный орган (специализированная организация) не позднее трех рабочих дней после утверждения списка победителей конкурса извещает победителя конкурса о принятом в отношении него решении путем вручения ему под расписку соответствующего уведомления либо путем направления такого уведомления по почте (заказным письмом), либо по адресу электронной почты.</w:t>
      </w:r>
      <w:proofErr w:type="gramEnd"/>
    </w:p>
    <w:p w:rsidR="0047362F" w:rsidRPr="006F3E03" w:rsidRDefault="0047362F">
      <w:pPr>
        <w:pStyle w:val="ConsPlusNormal"/>
        <w:ind w:firstLine="540"/>
        <w:jc w:val="both"/>
      </w:pPr>
      <w:r w:rsidRPr="006F3E03">
        <w:t>5.15. Уполномоченный орган (специализированная организация) не направляет уведомления заявителям, не допущенным к участию в конкурсе.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5.16. Уполномоченный орган (специализированная организация)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5.17. Информация об участниках конкурса, рейтинге поданных ими заявок и иная информация о проведении конкурса может размещаться на сайтах уполномоченного органа, специализированной организации в информационно-коммуникационной сети "Интернет", других сайтах в информационно-коммуникационной сети "Интернет" и средствах массовой информации.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5.18. 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Уведомление о прекращении проведения конкурса незамедлительно размещается на сайте уполномоченного органа в информационно-коммуникационной сети "Интернет".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5.19. В случае полного отсутствия заявок или в случае принятия решения о несоответствии всех поступивших заявок перечню документов, установленному в </w:t>
      </w:r>
      <w:hyperlink w:anchor="P137" w:history="1">
        <w:r w:rsidRPr="006F3E03">
          <w:t>пункте 6.1</w:t>
        </w:r>
      </w:hyperlink>
      <w:r w:rsidRPr="006F3E03">
        <w:t xml:space="preserve"> настоящего Положения, конкурс признается несостоявшимся, о чем оформляется соответствующий протокол конкурсной комиссии.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6. Условия участия в конкурсе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bookmarkStart w:id="10" w:name="P137"/>
      <w:bookmarkEnd w:id="10"/>
      <w:r w:rsidRPr="006F3E03">
        <w:t>6.1. Для участия в конкурсе программ (проектов) на получение субсидий из республиканского бюджета Республики Тыва соискатель представляет следующую конкурсную документацию:</w:t>
      </w:r>
    </w:p>
    <w:p w:rsidR="0047362F" w:rsidRPr="006F3E03" w:rsidRDefault="0047362F">
      <w:pPr>
        <w:pStyle w:val="ConsPlusNormal"/>
        <w:ind w:firstLine="540"/>
        <w:jc w:val="both"/>
      </w:pPr>
      <w:hyperlink w:anchor="P211" w:history="1">
        <w:r w:rsidRPr="006F3E03">
          <w:t>заявление</w:t>
        </w:r>
      </w:hyperlink>
      <w:r w:rsidRPr="006F3E03">
        <w:t xml:space="preserve"> установленной формы на печатном и электронном носителях по форме согласно приложению N 1 к настоящему Положению;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программу (проект) на печатном и электронном носителях;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выписку из Единого государственного реестра юридических лиц со сведениями о заявителе, выданную не ранее чем за полгода до окончания срока приема заявок на участие в конкурсе;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копию учредительных документов заявителя;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копию отчетности, представленной заявителем в Управление Министерства юстиции Российской Федерации по Республике Тыва за предыдущий отчетный год;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письмо-уведомление о том, что на дату подачи заявки на участие в конкурсе некоммерческая организация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суда) о приостановлении деятельности некоммерческой организации на момент подачи заявки;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копии документов, подтверждающих полномочия лиц, подписывающих заявку (для руководителя некоммерческой организации - копия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доверенности; для лица, осуществляющего ведение бухгалтерского учета в некоммерческой организации, - копия приказа о приеме на работу либо копия договора на оказание услуг по ведению бухгалтерского учета);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опись вложенных документов, содержащая наименование всех прилагаемых документов.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6.2. В конкурсной документации должны быть представлены расходы по реализации программы (проекта) с учетом того, что средства субсидии не могут быть использованы </w:t>
      </w:r>
      <w:proofErr w:type="gramStart"/>
      <w:r w:rsidRPr="006F3E03">
        <w:t>на</w:t>
      </w:r>
      <w:proofErr w:type="gramEnd"/>
      <w:r w:rsidRPr="006F3E03">
        <w:t>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оказание материальной помощи, а также платных услуг населению;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проведение митингов, демонстраций, пикетирования;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реализацию мероприятий, предполагающих извлечение прибыли.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6.3. Кроме документов, указанных в </w:t>
      </w:r>
      <w:hyperlink w:anchor="P137" w:history="1">
        <w:r w:rsidRPr="006F3E03">
          <w:t>пункте 6.1</w:t>
        </w:r>
      </w:hyperlink>
      <w:r w:rsidRPr="006F3E03">
        <w:t xml:space="preserve">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программах (проектах).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7. Предоставление и использование субсидий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bookmarkStart w:id="11" w:name="P155"/>
      <w:bookmarkEnd w:id="11"/>
      <w:r w:rsidRPr="006F3E03">
        <w:t xml:space="preserve">7.1. Уполномоченный орган заключают с победителями конкурса </w:t>
      </w:r>
      <w:hyperlink w:anchor="P317" w:history="1">
        <w:r w:rsidRPr="006F3E03">
          <w:t>соглашение</w:t>
        </w:r>
      </w:hyperlink>
      <w:r w:rsidRPr="006F3E03">
        <w:t xml:space="preserve"> в течение 30 календарных дней с момента официального опубликования результатов конкурса по форме согласно приложению N 2 к настоящему Положению, в котором предусматриваются: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условия, порядок и сроки предоставления субсидий, в том числе требования по обеспечению прозрачности деятельности социально ориентированной некоммерческой организации;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размеры субсидий;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цели и сроки использования субсидий;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порядок и сроки предоставления отчетности об использовании субсидий;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порядок возврата субсидии в случае ее нецелевого использования или неиспользования в установленные сроки.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7.2. Если в течение установленного срока соглашение не заключено по вине получателя субсидии, то он теряет право на ее получение.</w:t>
      </w:r>
    </w:p>
    <w:p w:rsidR="0047362F" w:rsidRPr="006F3E03" w:rsidRDefault="0047362F">
      <w:pPr>
        <w:pStyle w:val="ConsPlusNormal"/>
        <w:ind w:firstLine="540"/>
        <w:jc w:val="both"/>
      </w:pPr>
      <w:bookmarkStart w:id="12" w:name="P162"/>
      <w:bookmarkEnd w:id="12"/>
      <w:r w:rsidRPr="006F3E03">
        <w:t>7.3. Условия предоставления субсидий: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соответствие социально ориентированной некоммерческой организации требованиям к участникам конкурса, установленным настоящим Положением;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lastRenderedPageBreak/>
        <w:t>включение социально ориентированной некоммерческой организации в список победителей конкурса, утвержденный уполномоченным органом;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заключение с социально ориентированной некоммерческой организацией соглашения, указанного в </w:t>
      </w:r>
      <w:hyperlink w:anchor="P155" w:history="1">
        <w:r w:rsidRPr="006F3E03">
          <w:t>пункте 7.1</w:t>
        </w:r>
      </w:hyperlink>
      <w:r w:rsidRPr="006F3E03">
        <w:t xml:space="preserve"> настоящего Положения;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обязательство социально ориентированной некоммерческой организации по финансированию программы (проекта), указанной в </w:t>
      </w:r>
      <w:hyperlink w:anchor="P46" w:history="1">
        <w:r w:rsidRPr="006F3E03">
          <w:t>пункте 1.5</w:t>
        </w:r>
      </w:hyperlink>
      <w:r w:rsidRPr="006F3E03">
        <w:t xml:space="preserve"> настоящего Положения, за счет средств из внебюджетных источников в размере не менее двадцати пяти процентов общей суммы расходов на реализацию программы (проекта).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В счет исполнения обязательства социально ориентированной некоммерческой организации по финансированию программы (проекта), указанной в </w:t>
      </w:r>
      <w:hyperlink w:anchor="P46" w:history="1">
        <w:r w:rsidRPr="006F3E03">
          <w:t>пункте 1.5</w:t>
        </w:r>
      </w:hyperlink>
      <w:r w:rsidRPr="006F3E03">
        <w:t xml:space="preserve"> настоящего Положения, за счет средств из внебюджетных источников засчитываются использованные 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и услуги, труд добровольцев.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7.4. При соблюдении условий, предусмотренных </w:t>
      </w:r>
      <w:hyperlink w:anchor="P162" w:history="1">
        <w:r w:rsidRPr="006F3E03">
          <w:t>пунктом 7.3</w:t>
        </w:r>
      </w:hyperlink>
      <w:r w:rsidRPr="006F3E03">
        <w:t xml:space="preserve"> настоящего Положения, субсидия перечисляется на банковские счета соответствующих социально ориентированных некоммерческих организаций.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7.5. Предоставленные субсидии могут быть использованы только на цели, указанные в </w:t>
      </w:r>
      <w:hyperlink w:anchor="P83" w:history="1">
        <w:r w:rsidRPr="006F3E03">
          <w:t>пункте 4</w:t>
        </w:r>
      </w:hyperlink>
      <w:r w:rsidRPr="006F3E03">
        <w:t xml:space="preserve"> настоящего Положения.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За счет предоставленных субсидий социально ориентированные некоммерческие организации вправе осуществлять в соответствии с программами (проектами), указанными в </w:t>
      </w:r>
      <w:hyperlink w:anchor="P46" w:history="1">
        <w:r w:rsidRPr="006F3E03">
          <w:t>пункте 1.5</w:t>
        </w:r>
      </w:hyperlink>
      <w:r w:rsidRPr="006F3E03">
        <w:t xml:space="preserve"> настоящего Положения, следующие расходы на свое содержание и ведение уставной деятельности: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оплата труда;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оплата товаров, работ, услуг;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арендная плата;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уплата налогов, сборов, страховых взносов и иных обязательных платежей в бюджетную систему Российской Федерации;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прочие расходы.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расходы, связанные с осуществлением деятельности, напрямую не связанной с программами (проектами), указанными в </w:t>
      </w:r>
      <w:hyperlink w:anchor="P46" w:history="1">
        <w:r w:rsidRPr="006F3E03">
          <w:t>пункте 1.5</w:t>
        </w:r>
      </w:hyperlink>
      <w:r w:rsidRPr="006F3E03">
        <w:t xml:space="preserve"> настоящего Положения;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расходы на поддержку политических партий и кампаний;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расходы на проведение митингов, демонстраций, пикетирований;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расходы на фундаментальные научные исследования;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расходы на приобретение алкогольных напитков и табачной продукции;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уплата штрафов.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7.6. Предоставленные субсидии должны быть использованы в сроки, предусмотренные соглашением о предоставлении субсидий.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Сроки использования субсидий могут определяться в соглашениях о предоставлении субсидий в индивидуальном порядке с учетом сроков реализации программ (проектов), указанных в </w:t>
      </w:r>
      <w:hyperlink w:anchor="P46" w:history="1">
        <w:r w:rsidRPr="006F3E03">
          <w:t>пункте 1.5</w:t>
        </w:r>
      </w:hyperlink>
      <w:r w:rsidRPr="006F3E03">
        <w:t xml:space="preserve"> настоящего Положения.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Сроки использования субсидий ограничиваются финансовым годом, в котором предоставлены эти субсидии.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7.7. Получатели субсидий представляют в уполномоченный орган отчеты об использовании субсидий по форме, установленной уполномоченным органом, в сроки, предусмотренные соглашением о предоставлении субсидий.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Сроки предоставления отчетности могут определяться в соглашениях о предоставлении субсидий в индивидуальном порядке с учетом сроков реализации программ (проектов), указанных в </w:t>
      </w:r>
      <w:hyperlink w:anchor="P46" w:history="1">
        <w:r w:rsidRPr="006F3E03">
          <w:t>пункте 1.5</w:t>
        </w:r>
      </w:hyperlink>
      <w:r w:rsidRPr="006F3E03">
        <w:t xml:space="preserve"> настоящего Положения.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7.8. Субсидии, использованные их получателями не по целевому назначению и (или) не </w:t>
      </w:r>
      <w:r w:rsidRPr="006F3E03">
        <w:lastRenderedPageBreak/>
        <w:t>использованные в сроки, предусмотренные соглашениями о предоставлении субсидий, подлежат возврату в республиканский бюджет Республики Тыва.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7.9. </w:t>
      </w:r>
      <w:proofErr w:type="gramStart"/>
      <w:r w:rsidRPr="006F3E03">
        <w:t>Контроль за</w:t>
      </w:r>
      <w:proofErr w:type="gramEnd"/>
      <w:r w:rsidRPr="006F3E03">
        <w:t xml:space="preserve"> целевым использованием субсидий осуществляют уполномоченный орган и главный распорядитель бюджетных средств.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8. Порядок определения объема субсидий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8.1. На основе баллов, полученных каждой отобранной программой (проектом) согласно методике, установленной в рамках проведения конкурса, формируется рейтинг программ (проектов) организаций, в </w:t>
      </w:r>
      <w:proofErr w:type="gramStart"/>
      <w:r w:rsidRPr="006F3E03">
        <w:t>котором</w:t>
      </w:r>
      <w:proofErr w:type="gramEnd"/>
      <w:r w:rsidRPr="006F3E03">
        <w:t xml:space="preserve"> организации, получившие большее количество баллов, получают более высокий рейтинг.</w:t>
      </w:r>
    </w:p>
    <w:p w:rsidR="0047362F" w:rsidRPr="006F3E03" w:rsidRDefault="0047362F">
      <w:pPr>
        <w:pStyle w:val="ConsPlusNormal"/>
        <w:ind w:firstLine="540"/>
        <w:jc w:val="both"/>
      </w:pPr>
      <w:bookmarkStart w:id="13" w:name="P195"/>
      <w:bookmarkEnd w:id="13"/>
      <w:r w:rsidRPr="006F3E03">
        <w:t xml:space="preserve">8.2. Средства выделяются первой в рейтинге организации, еще не участвующей в распределении, в объеме, необходимом для реализации программы (проекта) в соответствии с заявкой организации с учетом ограничений, установленных </w:t>
      </w:r>
      <w:hyperlink w:anchor="P44" w:history="1">
        <w:r w:rsidRPr="006F3E03">
          <w:t>пунктом 1.3</w:t>
        </w:r>
      </w:hyperlink>
      <w:r w:rsidRPr="006F3E03">
        <w:t xml:space="preserve"> настоящего Положения.</w:t>
      </w:r>
    </w:p>
    <w:p w:rsidR="0047362F" w:rsidRPr="006F3E03" w:rsidRDefault="0047362F">
      <w:pPr>
        <w:pStyle w:val="ConsPlusNormal"/>
        <w:ind w:firstLine="540"/>
        <w:jc w:val="both"/>
      </w:pPr>
      <w:bookmarkStart w:id="14" w:name="P196"/>
      <w:bookmarkEnd w:id="14"/>
      <w:r w:rsidRPr="006F3E03">
        <w:t>8.3. В случае если по критерию обоснованности оценка программы (проекта) 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(проект) может быть реализована. С учетом проведенной экспертизы программе (проекту) могут быть предусмотрены средства в меньшем объеме, чем это указано в заявке организации.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8.4. После определения суммы средств на конкретную программу (проект) и наличия нераспределенного остатка средств, предназначенных на поддержку, и программ (проектов) в рейтинге выбирается следующая программа (проект) и определяется сумма в соответствии с </w:t>
      </w:r>
      <w:hyperlink w:anchor="P195" w:history="1">
        <w:r w:rsidRPr="006F3E03">
          <w:t>пунктами 8.2</w:t>
        </w:r>
      </w:hyperlink>
      <w:r w:rsidRPr="006F3E03">
        <w:t xml:space="preserve"> и </w:t>
      </w:r>
      <w:hyperlink w:anchor="P196" w:history="1">
        <w:r w:rsidRPr="006F3E03">
          <w:t>8.3</w:t>
        </w:r>
      </w:hyperlink>
      <w:r w:rsidRPr="006F3E03">
        <w:t xml:space="preserve"> настоящего Положения.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  <w:r w:rsidRPr="006F3E03">
        <w:t>Приложение N 1</w:t>
      </w:r>
    </w:p>
    <w:p w:rsidR="0047362F" w:rsidRPr="006F3E03" w:rsidRDefault="0047362F">
      <w:pPr>
        <w:pStyle w:val="ConsPlusNormal"/>
        <w:jc w:val="right"/>
      </w:pPr>
      <w:r w:rsidRPr="006F3E03">
        <w:t>к Положению о предоставлении субсидий</w:t>
      </w:r>
    </w:p>
    <w:p w:rsidR="0047362F" w:rsidRPr="006F3E03" w:rsidRDefault="0047362F">
      <w:pPr>
        <w:pStyle w:val="ConsPlusNormal"/>
        <w:jc w:val="right"/>
      </w:pPr>
      <w:r w:rsidRPr="006F3E03">
        <w:t>из республиканского бюджета Республики</w:t>
      </w:r>
    </w:p>
    <w:p w:rsidR="0047362F" w:rsidRPr="006F3E03" w:rsidRDefault="0047362F">
      <w:pPr>
        <w:pStyle w:val="ConsPlusNormal"/>
        <w:jc w:val="right"/>
      </w:pPr>
      <w:r w:rsidRPr="006F3E03">
        <w:t xml:space="preserve">Тыва социально </w:t>
      </w:r>
      <w:proofErr w:type="gramStart"/>
      <w:r w:rsidRPr="006F3E03">
        <w:t>ориентированным</w:t>
      </w:r>
      <w:proofErr w:type="gramEnd"/>
    </w:p>
    <w:p w:rsidR="0047362F" w:rsidRPr="006F3E03" w:rsidRDefault="0047362F">
      <w:pPr>
        <w:pStyle w:val="ConsPlusNormal"/>
        <w:jc w:val="right"/>
      </w:pPr>
      <w:r w:rsidRPr="006F3E03">
        <w:t>некоммерческим организациям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  <w:r w:rsidRPr="006F3E03">
        <w:t>Форма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Title"/>
        <w:jc w:val="center"/>
      </w:pPr>
      <w:bookmarkStart w:id="15" w:name="P211"/>
      <w:bookmarkEnd w:id="15"/>
      <w:r w:rsidRPr="006F3E03">
        <w:t>ЗАЯВЛЕНИЕ</w:t>
      </w:r>
    </w:p>
    <w:p w:rsidR="0047362F" w:rsidRPr="006F3E03" w:rsidRDefault="0047362F">
      <w:pPr>
        <w:pStyle w:val="ConsPlusTitle"/>
        <w:jc w:val="center"/>
      </w:pPr>
      <w:r w:rsidRPr="006F3E03">
        <w:t xml:space="preserve">на участие в конкурсном отборе социально </w:t>
      </w:r>
      <w:proofErr w:type="gramStart"/>
      <w:r w:rsidRPr="006F3E03">
        <w:t>ориентированных</w:t>
      </w:r>
      <w:proofErr w:type="gramEnd"/>
    </w:p>
    <w:p w:rsidR="0047362F" w:rsidRPr="006F3E03" w:rsidRDefault="0047362F">
      <w:pPr>
        <w:pStyle w:val="ConsPlusTitle"/>
        <w:jc w:val="center"/>
      </w:pPr>
      <w:r w:rsidRPr="006F3E03">
        <w:t>некоммерческих организаций для предоставления субсидии</w:t>
      </w:r>
    </w:p>
    <w:p w:rsidR="0047362F" w:rsidRPr="006F3E03" w:rsidRDefault="0047362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0"/>
        <w:gridCol w:w="4104"/>
      </w:tblGrid>
      <w:tr w:rsidR="006F3E03" w:rsidRPr="006F3E03">
        <w:tc>
          <w:tcPr>
            <w:tcW w:w="8964" w:type="dxa"/>
            <w:gridSpan w:val="2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8964" w:type="dxa"/>
            <w:gridSpan w:val="2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(полное наименование некоммерческой организации)</w:t>
            </w: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Сокращенное наименование некоммерческой организации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Организационно-правовая форма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Дата регистрации (при создании до 1 июля 2002 г.)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 xml:space="preserve">Дата внесения записи о создании в Единый </w:t>
            </w:r>
            <w:r w:rsidRPr="006F3E03">
              <w:lastRenderedPageBreak/>
              <w:t>государственный реестр юридических лиц (при создании после 1 июля 2002 г.)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lastRenderedPageBreak/>
              <w:t>Основной государственный регистрационный номер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 xml:space="preserve">Код по общероссийскому классификатору продукции </w:t>
            </w:r>
            <w:hyperlink r:id="rId8" w:history="1">
              <w:r w:rsidRPr="006F3E03">
                <w:t>(ОКПО)</w:t>
              </w:r>
            </w:hyperlink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Ко</w:t>
            </w:r>
            <w:proofErr w:type="gramStart"/>
            <w:r w:rsidRPr="006F3E03">
              <w:t>д(</w:t>
            </w:r>
            <w:proofErr w:type="gramEnd"/>
            <w:r w:rsidRPr="006F3E03">
              <w:t xml:space="preserve">ы) по общероссийскому классификатору внешнеэкономической деятельности </w:t>
            </w:r>
            <w:hyperlink r:id="rId9" w:history="1">
              <w:r w:rsidRPr="006F3E03">
                <w:t>(ОКВЭД)</w:t>
              </w:r>
            </w:hyperlink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Индивидуальный номер налогоплательщика (ИНН)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Код причины постановки на учет (КПП)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Номер расчетного счета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Наименование банка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Банковский идентификационный код (БИК)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Номер корреспондентского счета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Почтовый адрес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Телефон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Сайт в информационно-телекоммуникационной сети "Интернет"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Адрес электронной почты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Наименование должности руководителя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Фамилия, имя, отчество руководителя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Численность работников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Численность добровольцев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Численность учредителей (участников, членов)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взносы учредителей (участников, членов)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гранты и пожертвования юридических лиц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пожертвования физических лиц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lastRenderedPageBreak/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доход от целевого капитала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8964" w:type="dxa"/>
            <w:gridSpan w:val="2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Информация о видах деятельности, осуществляемых некоммерческой организацией</w:t>
            </w:r>
          </w:p>
        </w:tc>
      </w:tr>
      <w:tr w:rsidR="006F3E03" w:rsidRPr="006F3E03">
        <w:tc>
          <w:tcPr>
            <w:tcW w:w="8964" w:type="dxa"/>
            <w:gridSpan w:val="2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8964" w:type="dxa"/>
            <w:gridSpan w:val="2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Информация о программе, представленной в составе заявки на участие в конкурсном отборе социально ориентированных некоммерческих организаций</w:t>
            </w: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  <w:jc w:val="both"/>
            </w:pPr>
            <w:r w:rsidRPr="006F3E03">
              <w:t>Наименование программы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Наименование органа управления некоммерческой организации, утвердившего программу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Дата утверждения программы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Сроки реализации программы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Сроки реализации мероприятий программы, для финансового обеспечения которых запрашивается субсидия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Общая сумма планируемых расходов на реализацию программы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Запрашиваемый размер субсидии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4860" w:type="dxa"/>
          </w:tcPr>
          <w:p w:rsidR="0047362F" w:rsidRPr="006F3E03" w:rsidRDefault="0047362F">
            <w:pPr>
              <w:pStyle w:val="ConsPlusNormal"/>
            </w:pPr>
            <w:r w:rsidRPr="006F3E03">
              <w:t>Предполагаемая сумма софинансирования программы</w:t>
            </w:r>
          </w:p>
        </w:tc>
        <w:tc>
          <w:tcPr>
            <w:tcW w:w="410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8964" w:type="dxa"/>
            <w:gridSpan w:val="2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Краткое описание мероприятий программы, для финансового обеспечения которых запрашивается субсидия</w:t>
            </w:r>
          </w:p>
        </w:tc>
      </w:tr>
      <w:tr w:rsidR="006F3E03" w:rsidRPr="006F3E03">
        <w:tc>
          <w:tcPr>
            <w:tcW w:w="8964" w:type="dxa"/>
            <w:gridSpan w:val="2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</w:tbl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субсидии, подтверждаю.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С условиями конкурсного отбора и предоставления субсидии </w:t>
      </w:r>
      <w:proofErr w:type="gramStart"/>
      <w:r w:rsidRPr="006F3E03">
        <w:t>ознакомлен</w:t>
      </w:r>
      <w:proofErr w:type="gramEnd"/>
      <w:r w:rsidRPr="006F3E03">
        <w:t xml:space="preserve"> и согласен.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nformat"/>
      </w:pPr>
      <w:r w:rsidRPr="006F3E03">
        <w:t>____________________________    __________    ___________________</w:t>
      </w:r>
    </w:p>
    <w:p w:rsidR="0047362F" w:rsidRPr="006F3E03" w:rsidRDefault="0047362F">
      <w:pPr>
        <w:pStyle w:val="ConsPlusNonformat"/>
      </w:pPr>
      <w:r w:rsidRPr="006F3E03">
        <w:t xml:space="preserve">   </w:t>
      </w:r>
      <w:proofErr w:type="gramStart"/>
      <w:r w:rsidRPr="006F3E03">
        <w:t>(наименование должности       (подпись)    (фамилия, инициалы)</w:t>
      </w:r>
      <w:proofErr w:type="gramEnd"/>
    </w:p>
    <w:p w:rsidR="0047362F" w:rsidRPr="006F3E03" w:rsidRDefault="0047362F">
      <w:pPr>
        <w:pStyle w:val="ConsPlusNonformat"/>
      </w:pPr>
      <w:r w:rsidRPr="006F3E03">
        <w:t xml:space="preserve">руководителя </w:t>
      </w:r>
      <w:proofErr w:type="gramStart"/>
      <w:r w:rsidRPr="006F3E03">
        <w:t>некоммерческой</w:t>
      </w:r>
      <w:proofErr w:type="gramEnd"/>
    </w:p>
    <w:p w:rsidR="0047362F" w:rsidRPr="006F3E03" w:rsidRDefault="0047362F">
      <w:pPr>
        <w:pStyle w:val="ConsPlusNonformat"/>
      </w:pPr>
      <w:r w:rsidRPr="006F3E03">
        <w:t xml:space="preserve">        организации)</w:t>
      </w:r>
    </w:p>
    <w:p w:rsidR="0047362F" w:rsidRPr="006F3E03" w:rsidRDefault="0047362F">
      <w:pPr>
        <w:pStyle w:val="ConsPlusNonformat"/>
      </w:pPr>
    </w:p>
    <w:p w:rsidR="0047362F" w:rsidRPr="006F3E03" w:rsidRDefault="0047362F">
      <w:pPr>
        <w:pStyle w:val="ConsPlusNonformat"/>
      </w:pPr>
      <w:r w:rsidRPr="006F3E03">
        <w:t>"__" __________ 20__ г.      М.П.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  <w:r w:rsidRPr="006F3E03">
        <w:t>Приложение N 2</w:t>
      </w:r>
    </w:p>
    <w:p w:rsidR="0047362F" w:rsidRPr="006F3E03" w:rsidRDefault="0047362F">
      <w:pPr>
        <w:pStyle w:val="ConsPlusNormal"/>
        <w:jc w:val="right"/>
      </w:pPr>
      <w:r w:rsidRPr="006F3E03">
        <w:lastRenderedPageBreak/>
        <w:t>к Положению о предоставлении субсидий</w:t>
      </w:r>
    </w:p>
    <w:p w:rsidR="0047362F" w:rsidRPr="006F3E03" w:rsidRDefault="0047362F">
      <w:pPr>
        <w:pStyle w:val="ConsPlusNormal"/>
        <w:jc w:val="right"/>
      </w:pPr>
      <w:r w:rsidRPr="006F3E03">
        <w:t>из республиканского бюджета Республики</w:t>
      </w:r>
    </w:p>
    <w:p w:rsidR="0047362F" w:rsidRPr="006F3E03" w:rsidRDefault="0047362F">
      <w:pPr>
        <w:pStyle w:val="ConsPlusNormal"/>
        <w:jc w:val="right"/>
      </w:pPr>
      <w:r w:rsidRPr="006F3E03">
        <w:t xml:space="preserve">Тыва социально </w:t>
      </w:r>
      <w:proofErr w:type="gramStart"/>
      <w:r w:rsidRPr="006F3E03">
        <w:t>ориентированным</w:t>
      </w:r>
      <w:proofErr w:type="gramEnd"/>
    </w:p>
    <w:p w:rsidR="0047362F" w:rsidRPr="006F3E03" w:rsidRDefault="0047362F">
      <w:pPr>
        <w:pStyle w:val="ConsPlusNormal"/>
        <w:jc w:val="right"/>
      </w:pPr>
      <w:r w:rsidRPr="006F3E03">
        <w:t>некоммерческим организациям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Title"/>
        <w:jc w:val="center"/>
      </w:pPr>
      <w:bookmarkStart w:id="16" w:name="P317"/>
      <w:bookmarkEnd w:id="16"/>
      <w:r w:rsidRPr="006F3E03">
        <w:t>СОГЛАШЕНИЕ</w:t>
      </w:r>
    </w:p>
    <w:p w:rsidR="0047362F" w:rsidRPr="006F3E03" w:rsidRDefault="0047362F">
      <w:pPr>
        <w:pStyle w:val="ConsPlusTitle"/>
        <w:jc w:val="center"/>
      </w:pPr>
      <w:r w:rsidRPr="006F3E03">
        <w:t xml:space="preserve">на предоставление субсидии из </w:t>
      </w:r>
      <w:proofErr w:type="gramStart"/>
      <w:r w:rsidRPr="006F3E03">
        <w:t>республиканского</w:t>
      </w:r>
      <w:proofErr w:type="gramEnd"/>
    </w:p>
    <w:p w:rsidR="0047362F" w:rsidRPr="006F3E03" w:rsidRDefault="0047362F">
      <w:pPr>
        <w:pStyle w:val="ConsPlusTitle"/>
        <w:jc w:val="center"/>
      </w:pPr>
      <w:r w:rsidRPr="006F3E03">
        <w:t>бюджета Республики Тыва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nformat"/>
      </w:pPr>
      <w:r w:rsidRPr="006F3E03">
        <w:t>г. ________                                         "__" _________ 20__ г.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nformat"/>
      </w:pPr>
      <w:r w:rsidRPr="006F3E03">
        <w:t xml:space="preserve">    Республика  Тыва   в  лице  Министерства  труда  и социальной политики</w:t>
      </w:r>
    </w:p>
    <w:p w:rsidR="0047362F" w:rsidRPr="006F3E03" w:rsidRDefault="0047362F">
      <w:pPr>
        <w:pStyle w:val="ConsPlusNonformat"/>
      </w:pPr>
      <w:r w:rsidRPr="006F3E03">
        <w:t xml:space="preserve">Республики   Тыва,   </w:t>
      </w:r>
      <w:proofErr w:type="gramStart"/>
      <w:r w:rsidRPr="006F3E03">
        <w:t>именуемого</w:t>
      </w:r>
      <w:proofErr w:type="gramEnd"/>
      <w:r w:rsidRPr="006F3E03">
        <w:t xml:space="preserve">   в   дальнейшем  "Уполномоченный  орган",</w:t>
      </w:r>
    </w:p>
    <w:p w:rsidR="0047362F" w:rsidRPr="006F3E03" w:rsidRDefault="0047362F">
      <w:pPr>
        <w:pStyle w:val="ConsPlusNonformat"/>
      </w:pPr>
      <w:r w:rsidRPr="006F3E03">
        <w:t xml:space="preserve">действующего  на  основании  </w:t>
      </w:r>
      <w:hyperlink r:id="rId10" w:history="1">
        <w:r w:rsidRPr="006F3E03">
          <w:t>Положения</w:t>
        </w:r>
      </w:hyperlink>
      <w:r w:rsidRPr="006F3E03">
        <w:t xml:space="preserve">  о  Министерстве труда и </w:t>
      </w:r>
      <w:proofErr w:type="gramStart"/>
      <w:r w:rsidRPr="006F3E03">
        <w:t>социальной</w:t>
      </w:r>
      <w:proofErr w:type="gramEnd"/>
    </w:p>
    <w:p w:rsidR="0047362F" w:rsidRPr="006F3E03" w:rsidRDefault="0047362F">
      <w:pPr>
        <w:pStyle w:val="ConsPlusNonformat"/>
      </w:pPr>
      <w:r w:rsidRPr="006F3E03">
        <w:t>политики  Республики  Тыва,   утвержденного  постановлением  Правительства</w:t>
      </w:r>
    </w:p>
    <w:p w:rsidR="0047362F" w:rsidRPr="006F3E03" w:rsidRDefault="0047362F">
      <w:pPr>
        <w:pStyle w:val="ConsPlusNonformat"/>
      </w:pPr>
      <w:r w:rsidRPr="006F3E03">
        <w:t>Республики Тыва от 18 апреля 2013 г. N 229, с одной стороны, и ___________</w:t>
      </w:r>
    </w:p>
    <w:p w:rsidR="0047362F" w:rsidRPr="006F3E03" w:rsidRDefault="0047362F">
      <w:pPr>
        <w:pStyle w:val="ConsPlusNonformat"/>
      </w:pPr>
      <w:r w:rsidRPr="006F3E03">
        <w:t>________________ (полное наименование организации), именуемое в дальнейшем</w:t>
      </w:r>
    </w:p>
    <w:p w:rsidR="0047362F" w:rsidRPr="006F3E03" w:rsidRDefault="0047362F">
      <w:pPr>
        <w:pStyle w:val="ConsPlusNonformat"/>
      </w:pPr>
      <w:proofErr w:type="gramStart"/>
      <w:r w:rsidRPr="006F3E03">
        <w:t>"Получатель субсидии", в лице _________________________ (Ф.И.О., должность</w:t>
      </w:r>
      <w:proofErr w:type="gramEnd"/>
    </w:p>
    <w:p w:rsidR="0047362F" w:rsidRPr="006F3E03" w:rsidRDefault="0047362F">
      <w:pPr>
        <w:pStyle w:val="ConsPlusNonformat"/>
      </w:pPr>
      <w:r w:rsidRPr="006F3E03">
        <w:t>руководителя организации), действующего на основании ____________________,</w:t>
      </w:r>
    </w:p>
    <w:p w:rsidR="0047362F" w:rsidRPr="006F3E03" w:rsidRDefault="0047362F">
      <w:pPr>
        <w:pStyle w:val="ConsPlusNonformat"/>
      </w:pPr>
      <w:r w:rsidRPr="006F3E03">
        <w:t>с другой стороны, заключили настоящее Соглашение о нижеследующем.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1. Предмет Соглашения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nformat"/>
      </w:pPr>
      <w:r w:rsidRPr="006F3E03">
        <w:t xml:space="preserve">    Уполномоченный  орган  передает  Получателю   субсидии   для  </w:t>
      </w:r>
      <w:proofErr w:type="gramStart"/>
      <w:r w:rsidRPr="006F3E03">
        <w:t>целевого</w:t>
      </w:r>
      <w:proofErr w:type="gramEnd"/>
    </w:p>
    <w:p w:rsidR="0047362F" w:rsidRPr="006F3E03" w:rsidRDefault="0047362F">
      <w:pPr>
        <w:pStyle w:val="ConsPlusNonformat"/>
      </w:pPr>
      <w:r w:rsidRPr="006F3E03">
        <w:t>использования средства (далее - субсидия), а Получатель субсидии обязуется</w:t>
      </w:r>
    </w:p>
    <w:p w:rsidR="0047362F" w:rsidRPr="006F3E03" w:rsidRDefault="0047362F">
      <w:pPr>
        <w:pStyle w:val="ConsPlusNonformat"/>
      </w:pPr>
      <w:r w:rsidRPr="006F3E03">
        <w:t xml:space="preserve">выполнить программу (проект) __________________________ в сроки и </w:t>
      </w:r>
      <w:proofErr w:type="gramStart"/>
      <w:r w:rsidRPr="006F3E03">
        <w:t>порядке</w:t>
      </w:r>
      <w:proofErr w:type="gramEnd"/>
      <w:r w:rsidRPr="006F3E03">
        <w:t>,</w:t>
      </w:r>
    </w:p>
    <w:p w:rsidR="0047362F" w:rsidRPr="006F3E03" w:rsidRDefault="0047362F">
      <w:pPr>
        <w:pStyle w:val="ConsPlusNonformat"/>
      </w:pPr>
      <w:proofErr w:type="gramStart"/>
      <w:r w:rsidRPr="006F3E03">
        <w:t>которые</w:t>
      </w:r>
      <w:proofErr w:type="gramEnd"/>
      <w:r w:rsidRPr="006F3E03">
        <w:t xml:space="preserve"> определены настоящим Соглашением.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2. Состав субсидии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nformat"/>
      </w:pPr>
      <w:r w:rsidRPr="006F3E03">
        <w:t xml:space="preserve">    2.1. Размер субсидии, предоставляемой Получателю субсидии,  составляет</w:t>
      </w:r>
    </w:p>
    <w:p w:rsidR="0047362F" w:rsidRPr="006F3E03" w:rsidRDefault="0047362F">
      <w:pPr>
        <w:pStyle w:val="ConsPlusNonformat"/>
      </w:pPr>
      <w:r w:rsidRPr="006F3E03">
        <w:t>________________________ (_______________________________________________)</w:t>
      </w:r>
    </w:p>
    <w:p w:rsidR="0047362F" w:rsidRPr="006F3E03" w:rsidRDefault="0047362F">
      <w:pPr>
        <w:pStyle w:val="ConsPlusNonformat"/>
      </w:pPr>
      <w:r w:rsidRPr="006F3E03">
        <w:t xml:space="preserve">      (цифрами)                              (прописью)</w:t>
      </w:r>
    </w:p>
    <w:p w:rsidR="0047362F" w:rsidRPr="006F3E03" w:rsidRDefault="0047362F">
      <w:pPr>
        <w:pStyle w:val="ConsPlusNonformat"/>
      </w:pPr>
    </w:p>
    <w:p w:rsidR="0047362F" w:rsidRPr="006F3E03" w:rsidRDefault="0047362F">
      <w:pPr>
        <w:pStyle w:val="ConsPlusNonformat"/>
      </w:pPr>
      <w:r w:rsidRPr="006F3E03">
        <w:t>рублей.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2.2. Получатель субсидии использует предоставленные средства в соответствии со </w:t>
      </w:r>
      <w:hyperlink w:anchor="P408" w:history="1">
        <w:r w:rsidRPr="006F3E03">
          <w:t>сметой</w:t>
        </w:r>
      </w:hyperlink>
      <w:r w:rsidRPr="006F3E03">
        <w:t xml:space="preserve"> расходов на реализацию программы (проекта), являющейся неотъемлемой частью настоящего Соглашения (далее - смета расходов) (приложение N 1 к настоящему Соглашению).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3. Права и обязанности сторон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3.1. Уполномоченный орган имеет право: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3.1.1. осуществлять текущий </w:t>
      </w:r>
      <w:proofErr w:type="gramStart"/>
      <w:r w:rsidRPr="006F3E03">
        <w:t>контроль за</w:t>
      </w:r>
      <w:proofErr w:type="gramEnd"/>
      <w:r w:rsidRPr="006F3E03">
        <w:t xml:space="preserve"> ходом реализации мероприятий программы (проекта);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3.1.2. требовать от Получателя субсидии представление отчетности, предусмотренной </w:t>
      </w:r>
      <w:hyperlink w:anchor="P365" w:history="1">
        <w:r w:rsidRPr="006F3E03">
          <w:t>разделом 4</w:t>
        </w:r>
      </w:hyperlink>
      <w:r w:rsidRPr="006F3E03">
        <w:t xml:space="preserve"> настоящего Соглашения.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3.2. Уполномоченный орган обязуется передать субсидию (финансовые средства) Получателю субсидии в полном объеме путем перечисления всей суммы на счет Получателя субсидии, указанный в настоящем Соглашении, в течение 10 банковских дней со дня подписания настоящего Соглашения.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3.3. Получатель субсидии имеет право: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3.3.1. перераспределять средства между мероприятиями, направленными на реализацию программы (проекта), в пределах объема предоставленных Уполномоченным органом средств;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3.3.2. в пределах сметы расходов привлекать третьих лиц к выполнению работ (оказанию услуг).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3.4. Получатель субсидии обязан: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3.4.1. принять субсидию (финансовые средства) для реализации программы (проекта);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lastRenderedPageBreak/>
        <w:t>3.4.2. использовать финансовые средства в соответствии с предметом и условиями настоящего Соглашения;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3.4.3. представить отчетность, предусмотренную </w:t>
      </w:r>
      <w:hyperlink w:anchor="P365" w:history="1">
        <w:r w:rsidRPr="006F3E03">
          <w:t>разделом 4</w:t>
        </w:r>
      </w:hyperlink>
      <w:r w:rsidRPr="006F3E03">
        <w:t xml:space="preserve"> настоящего Соглашения;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3.4.4. перечислить в бюджет неиспользованные и (или) использованные не в соответствии с предметом и (или) условиями настоящего Соглашения финансовые средства в течение 5 рабочих дней с момента принятия Уполномоченным органом отчета, предусмотренного </w:t>
      </w:r>
      <w:hyperlink w:anchor="P367" w:history="1">
        <w:r w:rsidRPr="006F3E03">
          <w:t>пунктом 4.1</w:t>
        </w:r>
      </w:hyperlink>
      <w:r w:rsidRPr="006F3E03">
        <w:t xml:space="preserve"> настоящего Соглашения;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3.4.5. обеспечить наличие в информационно-телекоммуникационной сети "Интернет" </w:t>
      </w:r>
      <w:hyperlink w:anchor="P408" w:history="1">
        <w:r w:rsidRPr="006F3E03">
          <w:t>сведений</w:t>
        </w:r>
      </w:hyperlink>
      <w:r w:rsidRPr="006F3E03">
        <w:t xml:space="preserve"> согласно приложению N 1 к настоящему Соглашению.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bookmarkStart w:id="17" w:name="P365"/>
      <w:bookmarkEnd w:id="17"/>
      <w:r w:rsidRPr="006F3E03">
        <w:t>4. Отчетность и контроль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ind w:firstLine="540"/>
        <w:jc w:val="both"/>
      </w:pPr>
      <w:bookmarkStart w:id="18" w:name="P367"/>
      <w:bookmarkEnd w:id="18"/>
      <w:r w:rsidRPr="006F3E03">
        <w:t xml:space="preserve">4.1. Настоящим Соглашением устанавливается </w:t>
      </w:r>
      <w:hyperlink w:anchor="P440" w:history="1">
        <w:r w:rsidRPr="006F3E03">
          <w:t>финансовый отчет</w:t>
        </w:r>
      </w:hyperlink>
      <w:r w:rsidRPr="006F3E03">
        <w:t xml:space="preserve"> о реализации проекта по форме согласно приложению N 2 к настоящему Соглашению.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4.2. Отчетность, предусмотренная </w:t>
      </w:r>
      <w:hyperlink w:anchor="P367" w:history="1">
        <w:r w:rsidRPr="006F3E03">
          <w:t>пунктом 4.1</w:t>
        </w:r>
      </w:hyperlink>
      <w:r w:rsidRPr="006F3E03">
        <w:t xml:space="preserve"> настоящего Соглашения, представляется Получателем субсидии не </w:t>
      </w:r>
      <w:proofErr w:type="gramStart"/>
      <w:r w:rsidRPr="006F3E03">
        <w:t>позднее</w:t>
      </w:r>
      <w:proofErr w:type="gramEnd"/>
      <w:r w:rsidRPr="006F3E03">
        <w:t xml:space="preserve"> чем за 5 рабочих дней до окончания срока действия настоящего Соглашения.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5. Ответственность сторон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5.1. В случае неисполнения или ненадлежащего исполнения обязательств по настоящему Соглашению стороны несут ответственность в соответствии с действующими бюджетным, административным и гражданским законодательствами Российской Федерации.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5.2. Стороны освобождаются от ответственности за частичное или полное неисполнение обязательств по настоящему Соглашению, если это явилось следствием форс-мажорных обстоятельств. Форс-мажорные обстоятельства должны быть документально подтверждены.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6. Срок действия Соглашения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6.1. Настоящее Соглашение вступает в силу с момента его подписания обеими сторонами и действует до полного исполнения ими своих обязательств по настоящему Соглашению.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jc w:val="center"/>
      </w:pPr>
      <w:r w:rsidRPr="006F3E03">
        <w:t>7. Порядок изменения и расторжения</w:t>
      </w:r>
    </w:p>
    <w:p w:rsidR="0047362F" w:rsidRPr="006F3E03" w:rsidRDefault="0047362F">
      <w:pPr>
        <w:pStyle w:val="ConsPlusNormal"/>
        <w:jc w:val="center"/>
      </w:pPr>
      <w:r w:rsidRPr="006F3E03">
        <w:t>настоящего Соглашения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7.1. Изменения к настоящему Соглашению вступают в силу после подписания их обеими сторонами.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7.2. Получатель субсидии вправе в одностороннем порядке расторгнуть настоящее Соглашение, предупредив об этом Уполномоченный орган не менее чем за две недели.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7.3. При досрочном расторжении настоящего Соглашения сумма субсидии подлежит возврату в бюджет в течение 10 рабочих дней со дня расторжения настоящего Соглашения.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8. Заключительные положения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8.1. Стороны обязуются принимать все меры для разрешения спорных вопросов, возникающих в процессе исполнения настоящего Соглашения, путем переговоров.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8.2. В случае невозможности достижения соглашения путем переговоров споры рассматриваются в установленном действующим законодательством порядке.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8.3. Лица, подписавшие Соглашение, обладают соответствующими полномочиями и несут ответственность в соответствии с действующим законодательством.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8.4. Настоящее Соглашение составлено и подписано в двух экземплярах, имеющих одинаковую юридическую силу.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center"/>
      </w:pPr>
      <w:r w:rsidRPr="006F3E03">
        <w:t>9. Адреса и реквизиты сторон</w:t>
      </w:r>
    </w:p>
    <w:p w:rsidR="0047362F" w:rsidRPr="006F3E03" w:rsidRDefault="0047362F">
      <w:pPr>
        <w:sectPr w:rsidR="0047362F" w:rsidRPr="006F3E03" w:rsidSect="00AE74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362F" w:rsidRPr="006F3E03" w:rsidRDefault="0047362F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0"/>
        <w:gridCol w:w="4800"/>
      </w:tblGrid>
      <w:tr w:rsidR="006F3E03" w:rsidRPr="006F3E03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Уполномоченный орган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Получатель субсидии</w:t>
            </w:r>
          </w:p>
        </w:tc>
      </w:tr>
    </w:tbl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  <w:r w:rsidRPr="006F3E03">
        <w:t>Приложение N 1</w:t>
      </w:r>
    </w:p>
    <w:p w:rsidR="0047362F" w:rsidRPr="006F3E03" w:rsidRDefault="0047362F">
      <w:pPr>
        <w:pStyle w:val="ConsPlusNormal"/>
        <w:jc w:val="right"/>
      </w:pPr>
      <w:r w:rsidRPr="006F3E03">
        <w:t>к Соглашению на предоставление</w:t>
      </w:r>
    </w:p>
    <w:p w:rsidR="0047362F" w:rsidRPr="006F3E03" w:rsidRDefault="0047362F">
      <w:pPr>
        <w:pStyle w:val="ConsPlusNormal"/>
        <w:jc w:val="right"/>
      </w:pPr>
      <w:r w:rsidRPr="006F3E03">
        <w:t xml:space="preserve">субсидии из </w:t>
      </w:r>
      <w:proofErr w:type="gramStart"/>
      <w:r w:rsidRPr="006F3E03">
        <w:t>республиканского</w:t>
      </w:r>
      <w:proofErr w:type="gramEnd"/>
    </w:p>
    <w:p w:rsidR="0047362F" w:rsidRPr="006F3E03" w:rsidRDefault="0047362F">
      <w:pPr>
        <w:pStyle w:val="ConsPlusNormal"/>
        <w:jc w:val="right"/>
      </w:pPr>
      <w:r w:rsidRPr="006F3E03">
        <w:t>бюджета Республики Тыва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Title"/>
        <w:jc w:val="center"/>
      </w:pPr>
      <w:bookmarkStart w:id="19" w:name="P408"/>
      <w:bookmarkEnd w:id="19"/>
      <w:r w:rsidRPr="006F3E03">
        <w:t>СМЕТА</w:t>
      </w:r>
    </w:p>
    <w:p w:rsidR="0047362F" w:rsidRPr="006F3E03" w:rsidRDefault="0047362F">
      <w:pPr>
        <w:pStyle w:val="ConsPlusTitle"/>
        <w:jc w:val="center"/>
      </w:pPr>
      <w:r w:rsidRPr="006F3E03">
        <w:t>расходов на реализацию программы (проекта)</w:t>
      </w:r>
    </w:p>
    <w:p w:rsidR="0047362F" w:rsidRPr="006F3E03" w:rsidRDefault="0047362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3582"/>
        <w:gridCol w:w="1984"/>
        <w:gridCol w:w="2790"/>
      </w:tblGrid>
      <w:tr w:rsidR="006F3E03" w:rsidRPr="006F3E03">
        <w:tc>
          <w:tcPr>
            <w:tcW w:w="608" w:type="dxa"/>
            <w:vMerge w:val="restart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 xml:space="preserve">N </w:t>
            </w:r>
            <w:proofErr w:type="gramStart"/>
            <w:r w:rsidRPr="006F3E03">
              <w:t>п</w:t>
            </w:r>
            <w:proofErr w:type="gramEnd"/>
            <w:r w:rsidRPr="006F3E03">
              <w:t>/п</w:t>
            </w:r>
          </w:p>
        </w:tc>
        <w:tc>
          <w:tcPr>
            <w:tcW w:w="3582" w:type="dxa"/>
            <w:vMerge w:val="restart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Направление расходования средств</w:t>
            </w:r>
          </w:p>
        </w:tc>
        <w:tc>
          <w:tcPr>
            <w:tcW w:w="4774" w:type="dxa"/>
            <w:gridSpan w:val="2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Финансирование, тыс. рублей</w:t>
            </w:r>
          </w:p>
        </w:tc>
      </w:tr>
      <w:tr w:rsidR="006F3E03" w:rsidRPr="006F3E03">
        <w:tc>
          <w:tcPr>
            <w:tcW w:w="608" w:type="dxa"/>
            <w:vMerge/>
          </w:tcPr>
          <w:p w:rsidR="0047362F" w:rsidRPr="006F3E03" w:rsidRDefault="0047362F"/>
        </w:tc>
        <w:tc>
          <w:tcPr>
            <w:tcW w:w="3582" w:type="dxa"/>
            <w:vMerge/>
          </w:tcPr>
          <w:p w:rsidR="0047362F" w:rsidRPr="006F3E03" w:rsidRDefault="0047362F"/>
        </w:tc>
        <w:tc>
          <w:tcPr>
            <w:tcW w:w="1984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за счет субсидии</w:t>
            </w:r>
          </w:p>
        </w:tc>
        <w:tc>
          <w:tcPr>
            <w:tcW w:w="279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за счет собственных средств</w:t>
            </w:r>
          </w:p>
        </w:tc>
      </w:tr>
      <w:tr w:rsidR="006F3E03" w:rsidRPr="006F3E03">
        <w:tc>
          <w:tcPr>
            <w:tcW w:w="608" w:type="dxa"/>
          </w:tcPr>
          <w:p w:rsidR="0047362F" w:rsidRPr="006F3E03" w:rsidRDefault="0047362F">
            <w:pPr>
              <w:pStyle w:val="ConsPlusNormal"/>
              <w:jc w:val="center"/>
            </w:pPr>
          </w:p>
        </w:tc>
        <w:tc>
          <w:tcPr>
            <w:tcW w:w="3582" w:type="dxa"/>
          </w:tcPr>
          <w:p w:rsidR="0047362F" w:rsidRPr="006F3E03" w:rsidRDefault="0047362F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47362F" w:rsidRPr="006F3E03" w:rsidRDefault="0047362F">
            <w:pPr>
              <w:pStyle w:val="ConsPlusNormal"/>
              <w:jc w:val="center"/>
            </w:pPr>
          </w:p>
        </w:tc>
        <w:tc>
          <w:tcPr>
            <w:tcW w:w="2790" w:type="dxa"/>
          </w:tcPr>
          <w:p w:rsidR="0047362F" w:rsidRPr="006F3E03" w:rsidRDefault="0047362F">
            <w:pPr>
              <w:pStyle w:val="ConsPlusNormal"/>
              <w:jc w:val="center"/>
            </w:pPr>
          </w:p>
        </w:tc>
      </w:tr>
      <w:tr w:rsidR="006F3E03" w:rsidRPr="006F3E03">
        <w:tc>
          <w:tcPr>
            <w:tcW w:w="4190" w:type="dxa"/>
            <w:gridSpan w:val="2"/>
          </w:tcPr>
          <w:p w:rsidR="0047362F" w:rsidRPr="006F3E03" w:rsidRDefault="0047362F">
            <w:pPr>
              <w:pStyle w:val="ConsPlusNormal"/>
              <w:jc w:val="both"/>
            </w:pPr>
            <w:r w:rsidRPr="006F3E03">
              <w:t>Итого</w:t>
            </w:r>
          </w:p>
        </w:tc>
        <w:tc>
          <w:tcPr>
            <w:tcW w:w="1984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2790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</w:tbl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nformat"/>
      </w:pPr>
      <w:r w:rsidRPr="006F3E03">
        <w:t>____________________________    __________    ___________________</w:t>
      </w:r>
    </w:p>
    <w:p w:rsidR="0047362F" w:rsidRPr="006F3E03" w:rsidRDefault="0047362F">
      <w:pPr>
        <w:pStyle w:val="ConsPlusNonformat"/>
      </w:pPr>
      <w:r w:rsidRPr="006F3E03">
        <w:t xml:space="preserve">   </w:t>
      </w:r>
      <w:proofErr w:type="gramStart"/>
      <w:r w:rsidRPr="006F3E03">
        <w:t>(наименование должности       (подпись)    (фамилия, инициалы)</w:t>
      </w:r>
      <w:proofErr w:type="gramEnd"/>
    </w:p>
    <w:p w:rsidR="0047362F" w:rsidRPr="006F3E03" w:rsidRDefault="0047362F">
      <w:pPr>
        <w:pStyle w:val="ConsPlusNonformat"/>
      </w:pPr>
      <w:r w:rsidRPr="006F3E03">
        <w:t xml:space="preserve">руководителя </w:t>
      </w:r>
      <w:proofErr w:type="gramStart"/>
      <w:r w:rsidRPr="006F3E03">
        <w:t>некоммерческой</w:t>
      </w:r>
      <w:proofErr w:type="gramEnd"/>
    </w:p>
    <w:p w:rsidR="0047362F" w:rsidRPr="006F3E03" w:rsidRDefault="0047362F">
      <w:pPr>
        <w:pStyle w:val="ConsPlusNonformat"/>
      </w:pPr>
      <w:r w:rsidRPr="006F3E03">
        <w:t xml:space="preserve">        организации)</w:t>
      </w:r>
    </w:p>
    <w:p w:rsidR="0047362F" w:rsidRPr="006F3E03" w:rsidRDefault="0047362F">
      <w:pPr>
        <w:pStyle w:val="ConsPlusNonformat"/>
      </w:pPr>
    </w:p>
    <w:p w:rsidR="0047362F" w:rsidRPr="006F3E03" w:rsidRDefault="0047362F">
      <w:pPr>
        <w:pStyle w:val="ConsPlusNonformat"/>
      </w:pPr>
      <w:r w:rsidRPr="006F3E03">
        <w:t>"__" __________ 20__ г.      М.П.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  <w:r w:rsidRPr="006F3E03">
        <w:t>Приложение N 2</w:t>
      </w:r>
    </w:p>
    <w:p w:rsidR="0047362F" w:rsidRPr="006F3E03" w:rsidRDefault="0047362F">
      <w:pPr>
        <w:pStyle w:val="ConsPlusNormal"/>
        <w:jc w:val="right"/>
      </w:pPr>
      <w:r w:rsidRPr="006F3E03">
        <w:t>к Соглашению на предоставление</w:t>
      </w:r>
    </w:p>
    <w:p w:rsidR="0047362F" w:rsidRPr="006F3E03" w:rsidRDefault="0047362F">
      <w:pPr>
        <w:pStyle w:val="ConsPlusNormal"/>
        <w:jc w:val="right"/>
      </w:pPr>
      <w:r w:rsidRPr="006F3E03">
        <w:t xml:space="preserve">субсидии из </w:t>
      </w:r>
      <w:proofErr w:type="gramStart"/>
      <w:r w:rsidRPr="006F3E03">
        <w:t>республиканского</w:t>
      </w:r>
      <w:proofErr w:type="gramEnd"/>
    </w:p>
    <w:p w:rsidR="0047362F" w:rsidRPr="006F3E03" w:rsidRDefault="0047362F">
      <w:pPr>
        <w:pStyle w:val="ConsPlusNormal"/>
        <w:jc w:val="right"/>
      </w:pPr>
      <w:r w:rsidRPr="006F3E03">
        <w:t>бюджета Республики Тыва</w:t>
      </w: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Title"/>
        <w:jc w:val="center"/>
      </w:pPr>
      <w:bookmarkStart w:id="20" w:name="P440"/>
      <w:bookmarkEnd w:id="20"/>
      <w:r w:rsidRPr="006F3E03">
        <w:t>ФИНАНСОВЫЙ ОТЧЕТ</w:t>
      </w:r>
    </w:p>
    <w:p w:rsidR="0047362F" w:rsidRPr="006F3E03" w:rsidRDefault="0047362F">
      <w:pPr>
        <w:pStyle w:val="ConsPlusTitle"/>
        <w:jc w:val="center"/>
      </w:pPr>
      <w:r w:rsidRPr="006F3E03">
        <w:t>о реализации программы (проекта)</w:t>
      </w:r>
    </w:p>
    <w:p w:rsidR="0047362F" w:rsidRPr="006F3E03" w:rsidRDefault="0047362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397"/>
        <w:gridCol w:w="2215"/>
        <w:gridCol w:w="2439"/>
      </w:tblGrid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 xml:space="preserve">N </w:t>
            </w:r>
            <w:proofErr w:type="gramStart"/>
            <w:r w:rsidRPr="006F3E03">
              <w:t>п</w:t>
            </w:r>
            <w:proofErr w:type="gramEnd"/>
            <w:r w:rsidRPr="006F3E03">
              <w:t>/п</w:t>
            </w:r>
          </w:p>
        </w:tc>
        <w:tc>
          <w:tcPr>
            <w:tcW w:w="3397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Направление расходования средств</w:t>
            </w:r>
          </w:p>
        </w:tc>
        <w:tc>
          <w:tcPr>
            <w:tcW w:w="2215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Объем средств по смете (тыс. рублей)</w:t>
            </w:r>
          </w:p>
        </w:tc>
        <w:tc>
          <w:tcPr>
            <w:tcW w:w="2439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Фактические расходы (тыс. рублей)</w:t>
            </w: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3397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2215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2439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3937" w:type="dxa"/>
            <w:gridSpan w:val="2"/>
          </w:tcPr>
          <w:p w:rsidR="0047362F" w:rsidRPr="006F3E03" w:rsidRDefault="0047362F">
            <w:pPr>
              <w:pStyle w:val="ConsPlusNormal"/>
              <w:jc w:val="both"/>
            </w:pPr>
            <w:r w:rsidRPr="006F3E03">
              <w:t>Итого</w:t>
            </w:r>
          </w:p>
        </w:tc>
        <w:tc>
          <w:tcPr>
            <w:tcW w:w="2215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2439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</w:tbl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nformat"/>
      </w:pPr>
      <w:r w:rsidRPr="006F3E03">
        <w:t>____________________________    __________    ___________________</w:t>
      </w:r>
    </w:p>
    <w:p w:rsidR="0047362F" w:rsidRPr="006F3E03" w:rsidRDefault="0047362F">
      <w:pPr>
        <w:pStyle w:val="ConsPlusNonformat"/>
      </w:pPr>
      <w:r w:rsidRPr="006F3E03">
        <w:t xml:space="preserve">   </w:t>
      </w:r>
      <w:proofErr w:type="gramStart"/>
      <w:r w:rsidRPr="006F3E03">
        <w:t>(наименование должности       (подпись)    (фамилия, инициалы)</w:t>
      </w:r>
      <w:proofErr w:type="gramEnd"/>
    </w:p>
    <w:p w:rsidR="0047362F" w:rsidRPr="006F3E03" w:rsidRDefault="0047362F">
      <w:pPr>
        <w:pStyle w:val="ConsPlusNonformat"/>
      </w:pPr>
      <w:r w:rsidRPr="006F3E03">
        <w:t xml:space="preserve">руководителя </w:t>
      </w:r>
      <w:proofErr w:type="gramStart"/>
      <w:r w:rsidRPr="006F3E03">
        <w:t>некоммерческой</w:t>
      </w:r>
      <w:proofErr w:type="gramEnd"/>
    </w:p>
    <w:p w:rsidR="0047362F" w:rsidRPr="006F3E03" w:rsidRDefault="0047362F">
      <w:pPr>
        <w:pStyle w:val="ConsPlusNonformat"/>
      </w:pPr>
      <w:r w:rsidRPr="006F3E03">
        <w:t xml:space="preserve">        организации)</w:t>
      </w:r>
    </w:p>
    <w:p w:rsidR="0047362F" w:rsidRPr="006F3E03" w:rsidRDefault="0047362F">
      <w:pPr>
        <w:pStyle w:val="ConsPlusNonformat"/>
      </w:pPr>
    </w:p>
    <w:p w:rsidR="0047362F" w:rsidRPr="006F3E03" w:rsidRDefault="0047362F">
      <w:pPr>
        <w:pStyle w:val="ConsPlusNonformat"/>
      </w:pPr>
      <w:r w:rsidRPr="006F3E03">
        <w:t>"__" __________ 20__ г.      М.П.</w:t>
      </w:r>
    </w:p>
    <w:p w:rsidR="0047362F" w:rsidRPr="006F3E03" w:rsidRDefault="0047362F">
      <w:pPr>
        <w:sectPr w:rsidR="0047362F" w:rsidRPr="006F3E03">
          <w:pgSz w:w="16838" w:h="11905"/>
          <w:pgMar w:top="1701" w:right="1134" w:bottom="850" w:left="1134" w:header="0" w:footer="0" w:gutter="0"/>
          <w:cols w:space="720"/>
        </w:sectPr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right"/>
      </w:pPr>
      <w:r w:rsidRPr="006F3E03">
        <w:t>Утверждено</w:t>
      </w:r>
    </w:p>
    <w:p w:rsidR="0047362F" w:rsidRPr="006F3E03" w:rsidRDefault="0047362F">
      <w:pPr>
        <w:pStyle w:val="ConsPlusNormal"/>
        <w:jc w:val="right"/>
      </w:pPr>
      <w:r w:rsidRPr="006F3E03">
        <w:t>постановлением Правительства</w:t>
      </w:r>
    </w:p>
    <w:p w:rsidR="0047362F" w:rsidRPr="006F3E03" w:rsidRDefault="0047362F">
      <w:pPr>
        <w:pStyle w:val="ConsPlusNormal"/>
        <w:jc w:val="right"/>
      </w:pPr>
      <w:r w:rsidRPr="006F3E03">
        <w:t>Республики Тыва</w:t>
      </w:r>
    </w:p>
    <w:p w:rsidR="0047362F" w:rsidRPr="006F3E03" w:rsidRDefault="0047362F">
      <w:pPr>
        <w:pStyle w:val="ConsPlusNormal"/>
        <w:jc w:val="right"/>
      </w:pPr>
      <w:r w:rsidRPr="006F3E03">
        <w:t>от 10 июня 2015 г. N 278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Title"/>
        <w:jc w:val="center"/>
      </w:pPr>
      <w:bookmarkStart w:id="21" w:name="P471"/>
      <w:bookmarkEnd w:id="21"/>
      <w:r w:rsidRPr="006F3E03">
        <w:t>ПОЛОЖЕНИЕ</w:t>
      </w:r>
    </w:p>
    <w:p w:rsidR="0047362F" w:rsidRPr="006F3E03" w:rsidRDefault="0047362F">
      <w:pPr>
        <w:pStyle w:val="ConsPlusTitle"/>
        <w:jc w:val="center"/>
      </w:pPr>
      <w:r w:rsidRPr="006F3E03">
        <w:t>О КОНКУРСНОЙ КОМИССИИ ПО ОТБОРУ ПРОГРАММ (ПРОЕКТОВ)</w:t>
      </w:r>
    </w:p>
    <w:p w:rsidR="0047362F" w:rsidRPr="006F3E03" w:rsidRDefault="0047362F">
      <w:pPr>
        <w:pStyle w:val="ConsPlusTitle"/>
        <w:jc w:val="center"/>
      </w:pPr>
      <w:r w:rsidRPr="006F3E03">
        <w:t>СОЦИАЛЬНО ОРИЕНТИРОВАННЫХ НЕКОММЕРЧЕСКИХ</w:t>
      </w:r>
    </w:p>
    <w:p w:rsidR="0047362F" w:rsidRPr="006F3E03" w:rsidRDefault="0047362F">
      <w:pPr>
        <w:pStyle w:val="ConsPlusTitle"/>
        <w:jc w:val="center"/>
      </w:pPr>
      <w:r w:rsidRPr="006F3E03">
        <w:t>ОРГАНИЗАЦИЙ ДЛЯ ПРЕДОСТАВЛЕНИЯ СУБСИДИЙ</w:t>
      </w:r>
    </w:p>
    <w:p w:rsidR="0047362F" w:rsidRPr="006F3E03" w:rsidRDefault="0047362F">
      <w:pPr>
        <w:pStyle w:val="ConsPlusTitle"/>
        <w:jc w:val="center"/>
      </w:pPr>
      <w:r w:rsidRPr="006F3E03">
        <w:t>ИЗ РЕСПУБЛИКАНСКОГО БЮДЖЕТА РЕСПУБЛИКИ ТЫВА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1. Состав конкурсной комиссии формируется из представителей органов государственной власти Республики Тыва, Общественной палаты Республики Тыва, коммерческих организаций, осуществляющих благотворительную деятельность, некоммерческих организаций, средств массовой информации.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В состав конкурсной комиссии могут быть включены представители органов местного самоуправления, а также граждане, обладающие признанной высокой квалификацией по видам деятельности, предусмотренным </w:t>
      </w:r>
      <w:hyperlink r:id="rId11" w:history="1">
        <w:r w:rsidRPr="006F3E03">
          <w:t>статьей 31.1</w:t>
        </w:r>
      </w:hyperlink>
      <w:r w:rsidRPr="006F3E03">
        <w:t xml:space="preserve"> Федерального закона "О некоммерческих организациях".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Число членов конкурсной комиссии должно быть нечетным и составлять не менее 9 человек.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Число членов конкурсной комиссии, замещающих государственные (муниципальные) должности и должности государственной (муниципальной) гражданской службы, должно быть менее половины состава конкурсной комиссии.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Изменения в состав конкурсной комиссии вносятся уполномоченным органом.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2.2. Заместитель председателя комиссии исполняет обязанности председателя в период его отсутствия.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2.3. Секретарь комиссии оповещает членов комиссии о времени и месте заседания комиссии, ведет протоколы заседаний комиссии.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 Деятельность комиссии: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3.1. члены комиссии работают на общественных началах и принимают личное участие в ее работе.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3.2. Формой работы комиссии является ее заседание.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3.3. 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 (проектов).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3.4.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3.6. Решения конкурсной комиссии оформляются протоколом, который подписывают члены </w:t>
      </w:r>
      <w:r w:rsidRPr="006F3E03">
        <w:lastRenderedPageBreak/>
        <w:t>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 Рассмотрение и оценка программ (проектов), иных предоставленных документов включает в себя: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4.1. рассмотрение программ (проектов), которое осуществляется в два этапа: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4.1.1. предварительное рассмотрение программ (проектов) членами комиссии, в </w:t>
      </w:r>
      <w:proofErr w:type="gramStart"/>
      <w:r w:rsidRPr="006F3E03">
        <w:t>ходе</w:t>
      </w:r>
      <w:proofErr w:type="gramEnd"/>
      <w:r w:rsidRPr="006F3E03">
        <w:t xml:space="preserve"> которого каждый член комиссии оценивает по 6-балльной шкале представленные программы (проекты) и заполняет </w:t>
      </w:r>
      <w:hyperlink w:anchor="P520" w:history="1">
        <w:r w:rsidRPr="006F3E03">
          <w:t>оценочную ведомость</w:t>
        </w:r>
      </w:hyperlink>
      <w:r w:rsidRPr="006F3E03">
        <w:t xml:space="preserve"> согласно приложению N 1 к настоящему Положению.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На основании оценочных ведомостей членов комиссии по каждой рассматриваемой программе (проекту) секретарь заполняет </w:t>
      </w:r>
      <w:hyperlink w:anchor="P572" w:history="1">
        <w:r w:rsidRPr="006F3E03">
          <w:t>итоговую ведомость</w:t>
        </w:r>
      </w:hyperlink>
      <w:r w:rsidRPr="006F3E03">
        <w:t xml:space="preserve"> согласно приложению N 2 к настоящему Положению, в которой по показателям оценки выводится средний балл, а также итоговый балл в целом по каждой программе (проекту). Итоговые баллы по всем рассматриваемым программам (проектам) заносятся в </w:t>
      </w:r>
      <w:hyperlink w:anchor="P641" w:history="1">
        <w:r w:rsidRPr="006F3E03">
          <w:t>сводную ведомость</w:t>
        </w:r>
      </w:hyperlink>
      <w:r w:rsidRPr="006F3E03">
        <w:t xml:space="preserve"> согласно приложению N 3 к настоящему Положению;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4.1.2. рассмотрение на заседании комиссии программ (проектов), получивших максимальное количество баллов по результатам предварительного рассмотрения;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4.4. решения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4.5. член конкурсной комиссии вправе знакомиться с документами заявок на участие в конкурсе;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4.6. член конкурсной комиссии не вправе самостоятельно вступать в личные контакты с участниками конкурса;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2" w:history="1">
        <w:r w:rsidRPr="006F3E03">
          <w:t>кодексом</w:t>
        </w:r>
      </w:hyperlink>
      <w:r w:rsidRPr="006F3E03">
        <w:t xml:space="preserve"> Российской Федерации;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4.8. член комиссии в случае несогласия с решением комиссии имеет право письменно выразить особое мнение, которое приобщается к протоколу;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  <w:r w:rsidRPr="006F3E03">
        <w:t>Приложение N 1</w:t>
      </w:r>
    </w:p>
    <w:p w:rsidR="0047362F" w:rsidRPr="006F3E03" w:rsidRDefault="0047362F">
      <w:pPr>
        <w:pStyle w:val="ConsPlusNormal"/>
        <w:jc w:val="right"/>
      </w:pPr>
      <w:r w:rsidRPr="006F3E03">
        <w:t>к Положению о конкурсной комиссии</w:t>
      </w:r>
    </w:p>
    <w:p w:rsidR="0047362F" w:rsidRPr="006F3E03" w:rsidRDefault="0047362F">
      <w:pPr>
        <w:pStyle w:val="ConsPlusNormal"/>
        <w:jc w:val="right"/>
      </w:pPr>
      <w:r w:rsidRPr="006F3E03">
        <w:t>по отбору программ (проектов) социально</w:t>
      </w:r>
    </w:p>
    <w:p w:rsidR="0047362F" w:rsidRPr="006F3E03" w:rsidRDefault="0047362F">
      <w:pPr>
        <w:pStyle w:val="ConsPlusNormal"/>
        <w:jc w:val="right"/>
      </w:pPr>
      <w:r w:rsidRPr="006F3E03">
        <w:t>ориентированных некоммерческих</w:t>
      </w:r>
    </w:p>
    <w:p w:rsidR="0047362F" w:rsidRPr="006F3E03" w:rsidRDefault="0047362F">
      <w:pPr>
        <w:pStyle w:val="ConsPlusNormal"/>
        <w:jc w:val="right"/>
      </w:pPr>
      <w:r w:rsidRPr="006F3E03">
        <w:t>организаций для предоставления субсидий</w:t>
      </w:r>
    </w:p>
    <w:p w:rsidR="0047362F" w:rsidRPr="006F3E03" w:rsidRDefault="0047362F">
      <w:pPr>
        <w:pStyle w:val="ConsPlusNormal"/>
        <w:jc w:val="right"/>
      </w:pPr>
      <w:r w:rsidRPr="006F3E03">
        <w:lastRenderedPageBreak/>
        <w:t>из республиканского бюджета Республики Тыва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nformat"/>
      </w:pPr>
      <w:bookmarkStart w:id="22" w:name="P520"/>
      <w:bookmarkEnd w:id="22"/>
      <w:r w:rsidRPr="006F3E03">
        <w:t xml:space="preserve">                             ОЦЕНОЧНАЯ ВЕДОМОСТЬ</w:t>
      </w:r>
    </w:p>
    <w:p w:rsidR="0047362F" w:rsidRPr="006F3E03" w:rsidRDefault="0047362F">
      <w:pPr>
        <w:pStyle w:val="ConsPlusNonformat"/>
      </w:pPr>
      <w:r w:rsidRPr="006F3E03">
        <w:t xml:space="preserve">                            по программе (проекту)</w:t>
      </w:r>
    </w:p>
    <w:p w:rsidR="0047362F" w:rsidRPr="006F3E03" w:rsidRDefault="0047362F">
      <w:pPr>
        <w:pStyle w:val="ConsPlusNonformat"/>
      </w:pPr>
      <w:r w:rsidRPr="006F3E03">
        <w:t xml:space="preserve">                       _________________________________</w:t>
      </w:r>
    </w:p>
    <w:p w:rsidR="0047362F" w:rsidRPr="006F3E03" w:rsidRDefault="0047362F">
      <w:pPr>
        <w:pStyle w:val="ConsPlusNonformat"/>
      </w:pPr>
      <w:r w:rsidRPr="006F3E03">
        <w:t xml:space="preserve">                       </w:t>
      </w:r>
      <w:proofErr w:type="gramStart"/>
      <w:r w:rsidRPr="006F3E03">
        <w:t>(наименование программы (проекта)</w:t>
      </w:r>
      <w:proofErr w:type="gramEnd"/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Заседание Комиссии по отбору программ (проектов) социально ориентированных некоммерческих организаций от _________ N ____.</w:t>
      </w:r>
    </w:p>
    <w:p w:rsidR="0047362F" w:rsidRPr="006F3E03" w:rsidRDefault="0047362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993"/>
        <w:gridCol w:w="1222"/>
      </w:tblGrid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 xml:space="preserve">N </w:t>
            </w:r>
            <w:proofErr w:type="gramStart"/>
            <w:r w:rsidRPr="006F3E03">
              <w:t>п</w:t>
            </w:r>
            <w:proofErr w:type="gramEnd"/>
            <w:r w:rsidRPr="006F3E03">
              <w:t>/п</w:t>
            </w:r>
          </w:p>
        </w:tc>
        <w:tc>
          <w:tcPr>
            <w:tcW w:w="6993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Наименование показателя оценки</w:t>
            </w:r>
          </w:p>
        </w:tc>
        <w:tc>
          <w:tcPr>
            <w:tcW w:w="1222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Оценка в баллах</w:t>
            </w: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1.</w:t>
            </w:r>
          </w:p>
        </w:tc>
        <w:tc>
          <w:tcPr>
            <w:tcW w:w="6993" w:type="dxa"/>
          </w:tcPr>
          <w:p w:rsidR="0047362F" w:rsidRPr="006F3E03" w:rsidRDefault="0047362F">
            <w:pPr>
              <w:pStyle w:val="ConsPlusNormal"/>
            </w:pPr>
            <w:proofErr w:type="gramStart"/>
            <w:r w:rsidRPr="006F3E03"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</w:t>
            </w:r>
            <w:proofErr w:type="gramEnd"/>
          </w:p>
        </w:tc>
        <w:tc>
          <w:tcPr>
            <w:tcW w:w="122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2.</w:t>
            </w:r>
          </w:p>
        </w:tc>
        <w:tc>
          <w:tcPr>
            <w:tcW w:w="6993" w:type="dxa"/>
          </w:tcPr>
          <w:p w:rsidR="0047362F" w:rsidRPr="006F3E03" w:rsidRDefault="0047362F">
            <w:pPr>
              <w:pStyle w:val="ConsPlusNormal"/>
            </w:pPr>
            <w:r w:rsidRPr="006F3E03"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6F3E03">
              <w:t>аналогичных проблем</w:t>
            </w:r>
            <w:proofErr w:type="gramEnd"/>
            <w:r w:rsidRPr="006F3E03">
              <w:t>)</w:t>
            </w:r>
          </w:p>
        </w:tc>
        <w:tc>
          <w:tcPr>
            <w:tcW w:w="122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3.</w:t>
            </w:r>
          </w:p>
        </w:tc>
        <w:tc>
          <w:tcPr>
            <w:tcW w:w="6993" w:type="dxa"/>
          </w:tcPr>
          <w:p w:rsidR="0047362F" w:rsidRPr="006F3E03" w:rsidRDefault="0047362F">
            <w:pPr>
              <w:pStyle w:val="ConsPlusNormal"/>
            </w:pPr>
            <w:r w:rsidRPr="006F3E03"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22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4.</w:t>
            </w:r>
          </w:p>
        </w:tc>
        <w:tc>
          <w:tcPr>
            <w:tcW w:w="6993" w:type="dxa"/>
          </w:tcPr>
          <w:p w:rsidR="0047362F" w:rsidRPr="006F3E03" w:rsidRDefault="0047362F">
            <w:pPr>
              <w:pStyle w:val="ConsPlusNormal"/>
            </w:pPr>
            <w:r w:rsidRPr="006F3E03"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выполнения в прошлом мероприятий, аналогичных по содержанию и </w:t>
            </w:r>
            <w:proofErr w:type="gramStart"/>
            <w:r w:rsidRPr="006F3E03">
              <w:t>объему</w:t>
            </w:r>
            <w:proofErr w:type="gramEnd"/>
            <w:r w:rsidRPr="006F3E03">
              <w:t xml:space="preserve"> заявляемым в программе (проекте), предоставление информации об организации в сети Интернет)</w:t>
            </w:r>
          </w:p>
        </w:tc>
        <w:tc>
          <w:tcPr>
            <w:tcW w:w="122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5.</w:t>
            </w:r>
          </w:p>
        </w:tc>
        <w:tc>
          <w:tcPr>
            <w:tcW w:w="6993" w:type="dxa"/>
          </w:tcPr>
          <w:p w:rsidR="0047362F" w:rsidRPr="006F3E03" w:rsidRDefault="0047362F">
            <w:pPr>
              <w:pStyle w:val="ConsPlusNormal"/>
            </w:pPr>
            <w:r w:rsidRPr="006F3E03">
              <w:t>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122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6.</w:t>
            </w:r>
          </w:p>
        </w:tc>
        <w:tc>
          <w:tcPr>
            <w:tcW w:w="6993" w:type="dxa"/>
          </w:tcPr>
          <w:p w:rsidR="0047362F" w:rsidRPr="006F3E03" w:rsidRDefault="0047362F">
            <w:pPr>
              <w:pStyle w:val="ConsPlusNormal"/>
            </w:pPr>
            <w:r w:rsidRPr="006F3E03"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программы (проекта) добровольцев, объем предполагаемых поступлений на реализацию программы (проекта)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122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</w:tbl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nformat"/>
      </w:pPr>
      <w:r w:rsidRPr="006F3E03">
        <w:t xml:space="preserve">    Член Комиссии _________    _____________________</w:t>
      </w:r>
    </w:p>
    <w:p w:rsidR="0047362F" w:rsidRPr="006F3E03" w:rsidRDefault="0047362F">
      <w:pPr>
        <w:pStyle w:val="ConsPlusNonformat"/>
      </w:pPr>
      <w:r w:rsidRPr="006F3E03">
        <w:t xml:space="preserve">                  (подпись)    (расшифровка подписи)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Примечания: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Для оценки программы (проекта) по каждому показателю применяется 5-балльная шкала, где учитываются: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0 - программа (проект) полностью не соответствует данному показателю;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1 - программа (проект) в малой степени соответствует данному показателю;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2 - программа (проект) в незначительной части соответствует данному показателю;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3 - программа (проект) в средней степени соответствует данному показателю;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4 - программа (проект) в значительной степени соответствует данному показателю;</w:t>
      </w:r>
    </w:p>
    <w:p w:rsidR="0047362F" w:rsidRPr="006F3E03" w:rsidRDefault="0047362F">
      <w:pPr>
        <w:pStyle w:val="ConsPlusNormal"/>
        <w:ind w:firstLine="540"/>
        <w:jc w:val="both"/>
      </w:pPr>
      <w:r w:rsidRPr="006F3E03">
        <w:t>5 - программа (проект) полностью соответствует данному показателю.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right"/>
      </w:pPr>
      <w:r w:rsidRPr="006F3E03">
        <w:t>Приложение N 2</w:t>
      </w:r>
    </w:p>
    <w:p w:rsidR="0047362F" w:rsidRPr="006F3E03" w:rsidRDefault="0047362F">
      <w:pPr>
        <w:pStyle w:val="ConsPlusNormal"/>
        <w:jc w:val="right"/>
      </w:pPr>
      <w:r w:rsidRPr="006F3E03">
        <w:t>к Положению о конкурсной комиссии</w:t>
      </w:r>
    </w:p>
    <w:p w:rsidR="0047362F" w:rsidRPr="006F3E03" w:rsidRDefault="0047362F">
      <w:pPr>
        <w:pStyle w:val="ConsPlusNormal"/>
        <w:jc w:val="right"/>
      </w:pPr>
      <w:r w:rsidRPr="006F3E03">
        <w:t>по отбору программ (проектов) социально</w:t>
      </w:r>
    </w:p>
    <w:p w:rsidR="0047362F" w:rsidRPr="006F3E03" w:rsidRDefault="0047362F">
      <w:pPr>
        <w:pStyle w:val="ConsPlusNormal"/>
        <w:jc w:val="right"/>
      </w:pPr>
      <w:r w:rsidRPr="006F3E03">
        <w:t>ориентированных некоммерческих</w:t>
      </w:r>
    </w:p>
    <w:p w:rsidR="0047362F" w:rsidRPr="006F3E03" w:rsidRDefault="0047362F">
      <w:pPr>
        <w:pStyle w:val="ConsPlusNormal"/>
        <w:jc w:val="right"/>
      </w:pPr>
      <w:r w:rsidRPr="006F3E03">
        <w:t>организаций для предоставления субсидий</w:t>
      </w:r>
    </w:p>
    <w:p w:rsidR="0047362F" w:rsidRPr="006F3E03" w:rsidRDefault="0047362F">
      <w:pPr>
        <w:pStyle w:val="ConsPlusNormal"/>
        <w:jc w:val="right"/>
      </w:pPr>
      <w:r w:rsidRPr="006F3E03">
        <w:t>из республиканского бюджета Республики Тыва</w:t>
      </w:r>
    </w:p>
    <w:p w:rsidR="0047362F" w:rsidRPr="006F3E03" w:rsidRDefault="0047362F">
      <w:pPr>
        <w:pStyle w:val="ConsPlusNormal"/>
        <w:jc w:val="both"/>
      </w:pPr>
    </w:p>
    <w:p w:rsidR="0047362F" w:rsidRPr="006F3E03" w:rsidRDefault="0047362F">
      <w:pPr>
        <w:pStyle w:val="ConsPlusNonformat"/>
      </w:pPr>
      <w:bookmarkStart w:id="23" w:name="P572"/>
      <w:bookmarkEnd w:id="23"/>
      <w:r w:rsidRPr="006F3E03">
        <w:t xml:space="preserve">                             ИТОГОВАЯ ВЕДОМОСТЬ</w:t>
      </w:r>
    </w:p>
    <w:p w:rsidR="0047362F" w:rsidRPr="006F3E03" w:rsidRDefault="0047362F">
      <w:pPr>
        <w:pStyle w:val="ConsPlusNonformat"/>
      </w:pPr>
      <w:r w:rsidRPr="006F3E03">
        <w:t xml:space="preserve">                           по программе (проекту)</w:t>
      </w:r>
    </w:p>
    <w:p w:rsidR="0047362F" w:rsidRPr="006F3E03" w:rsidRDefault="0047362F">
      <w:pPr>
        <w:pStyle w:val="ConsPlusNonformat"/>
      </w:pPr>
      <w:r w:rsidRPr="006F3E03">
        <w:t xml:space="preserve">                     _________________________________</w:t>
      </w:r>
    </w:p>
    <w:p w:rsidR="0047362F" w:rsidRPr="006F3E03" w:rsidRDefault="0047362F">
      <w:pPr>
        <w:pStyle w:val="ConsPlusNonformat"/>
      </w:pPr>
      <w:r w:rsidRPr="006F3E03">
        <w:t xml:space="preserve">                     </w:t>
      </w:r>
      <w:proofErr w:type="gramStart"/>
      <w:r w:rsidRPr="006F3E03">
        <w:t>(наименование программы (проекта)</w:t>
      </w:r>
      <w:proofErr w:type="gramEnd"/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>Заседание Комиссии по отбору программ (проектов) социально ориентированных некоммерческих организаций от ____________ N ________.</w:t>
      </w:r>
    </w:p>
    <w:p w:rsidR="0047362F" w:rsidRPr="006F3E03" w:rsidRDefault="0047362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136"/>
        <w:gridCol w:w="442"/>
        <w:gridCol w:w="442"/>
        <w:gridCol w:w="548"/>
        <w:gridCol w:w="442"/>
        <w:gridCol w:w="1383"/>
      </w:tblGrid>
      <w:tr w:rsidR="006F3E03" w:rsidRPr="006F3E03">
        <w:tc>
          <w:tcPr>
            <w:tcW w:w="540" w:type="dxa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 xml:space="preserve">N </w:t>
            </w:r>
            <w:proofErr w:type="gramStart"/>
            <w:r w:rsidRPr="006F3E03">
              <w:t>п</w:t>
            </w:r>
            <w:proofErr w:type="gramEnd"/>
            <w:r w:rsidRPr="006F3E03">
              <w:t>/п</w:t>
            </w:r>
          </w:p>
        </w:tc>
        <w:tc>
          <w:tcPr>
            <w:tcW w:w="5136" w:type="dxa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Наименование показателя оценки</w:t>
            </w:r>
          </w:p>
        </w:tc>
        <w:tc>
          <w:tcPr>
            <w:tcW w:w="1874" w:type="dxa"/>
            <w:gridSpan w:val="4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Оценка членов Комиссии в баллах</w:t>
            </w:r>
          </w:p>
        </w:tc>
        <w:tc>
          <w:tcPr>
            <w:tcW w:w="1383" w:type="dxa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Средний балл по критерию (до десятых долей)</w:t>
            </w: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1.</w:t>
            </w:r>
          </w:p>
        </w:tc>
        <w:tc>
          <w:tcPr>
            <w:tcW w:w="5136" w:type="dxa"/>
          </w:tcPr>
          <w:p w:rsidR="0047362F" w:rsidRPr="006F3E03" w:rsidRDefault="0047362F">
            <w:pPr>
              <w:pStyle w:val="ConsPlusNormal"/>
            </w:pPr>
            <w:proofErr w:type="gramStart"/>
            <w:r w:rsidRPr="006F3E03"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</w:t>
            </w:r>
            <w:proofErr w:type="gramEnd"/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548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2.</w:t>
            </w:r>
          </w:p>
        </w:tc>
        <w:tc>
          <w:tcPr>
            <w:tcW w:w="5136" w:type="dxa"/>
          </w:tcPr>
          <w:p w:rsidR="0047362F" w:rsidRPr="006F3E03" w:rsidRDefault="0047362F">
            <w:pPr>
              <w:pStyle w:val="ConsPlusNormal"/>
            </w:pPr>
            <w:r w:rsidRPr="006F3E03"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6F3E03">
              <w:t>аналогичных проблем</w:t>
            </w:r>
            <w:proofErr w:type="gramEnd"/>
            <w:r w:rsidRPr="006F3E03">
              <w:t>)</w:t>
            </w: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548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3.</w:t>
            </w:r>
          </w:p>
        </w:tc>
        <w:tc>
          <w:tcPr>
            <w:tcW w:w="5136" w:type="dxa"/>
          </w:tcPr>
          <w:p w:rsidR="0047362F" w:rsidRPr="006F3E03" w:rsidRDefault="0047362F">
            <w:pPr>
              <w:pStyle w:val="ConsPlusNormal"/>
            </w:pPr>
            <w:r w:rsidRPr="006F3E03">
              <w:t xml:space="preserve">Социальная эффективность (улучшение состояния целевой группы, воздействие на другие социально </w:t>
            </w:r>
            <w:r w:rsidRPr="006F3E03">
              <w:lastRenderedPageBreak/>
              <w:t>значимые проблемы, наличие новых подходов и методов в решении заявленных проблем)</w:t>
            </w: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548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lastRenderedPageBreak/>
              <w:t>4.</w:t>
            </w:r>
          </w:p>
        </w:tc>
        <w:tc>
          <w:tcPr>
            <w:tcW w:w="5136" w:type="dxa"/>
          </w:tcPr>
          <w:p w:rsidR="0047362F" w:rsidRPr="006F3E03" w:rsidRDefault="0047362F">
            <w:pPr>
              <w:pStyle w:val="ConsPlusNormal"/>
            </w:pPr>
            <w:r w:rsidRPr="006F3E03"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выполнения в прошлом мероприятий, аналогичных по содержанию и </w:t>
            </w:r>
            <w:proofErr w:type="gramStart"/>
            <w:r w:rsidRPr="006F3E03">
              <w:t>объему</w:t>
            </w:r>
            <w:proofErr w:type="gramEnd"/>
            <w:r w:rsidRPr="006F3E03">
              <w:t xml:space="preserve"> заявляемым в программе (проекте), предоставление информации об организации в сети Интернет)</w:t>
            </w: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548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5.</w:t>
            </w:r>
          </w:p>
        </w:tc>
        <w:tc>
          <w:tcPr>
            <w:tcW w:w="5136" w:type="dxa"/>
          </w:tcPr>
          <w:p w:rsidR="0047362F" w:rsidRPr="006F3E03" w:rsidRDefault="0047362F">
            <w:pPr>
              <w:pStyle w:val="ConsPlusNormal"/>
            </w:pPr>
            <w:r w:rsidRPr="006F3E03">
              <w:t>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548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40" w:type="dxa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6.</w:t>
            </w:r>
          </w:p>
        </w:tc>
        <w:tc>
          <w:tcPr>
            <w:tcW w:w="5136" w:type="dxa"/>
          </w:tcPr>
          <w:p w:rsidR="0047362F" w:rsidRPr="006F3E03" w:rsidRDefault="0047362F">
            <w:pPr>
              <w:pStyle w:val="ConsPlusNormal"/>
            </w:pPr>
            <w:r w:rsidRPr="006F3E03"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программы (проекта) добровольцев, объем предполагаемых поступлений на реализацию программы (проекта)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548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442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676" w:type="dxa"/>
            <w:gridSpan w:val="2"/>
          </w:tcPr>
          <w:p w:rsidR="0047362F" w:rsidRPr="006F3E03" w:rsidRDefault="0047362F">
            <w:pPr>
              <w:pStyle w:val="ConsPlusNormal"/>
            </w:pPr>
            <w:r w:rsidRPr="006F3E03">
              <w:t>Итоговый балл</w:t>
            </w:r>
          </w:p>
        </w:tc>
        <w:tc>
          <w:tcPr>
            <w:tcW w:w="1874" w:type="dxa"/>
            <w:gridSpan w:val="4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8933" w:type="dxa"/>
            <w:gridSpan w:val="7"/>
          </w:tcPr>
          <w:p w:rsidR="0047362F" w:rsidRPr="006F3E03" w:rsidRDefault="0047362F">
            <w:pPr>
              <w:pStyle w:val="ConsPlusNormal"/>
            </w:pPr>
            <w:r w:rsidRPr="006F3E03">
              <w:t>Ф.И.О. членов Комиссии</w:t>
            </w:r>
          </w:p>
        </w:tc>
      </w:tr>
    </w:tbl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</w:p>
    <w:p w:rsidR="0047362F" w:rsidRPr="006F3E03" w:rsidRDefault="0047362F">
      <w:pPr>
        <w:pStyle w:val="ConsPlusNormal"/>
        <w:jc w:val="right"/>
      </w:pPr>
      <w:r w:rsidRPr="006F3E03">
        <w:t>Приложение N 3</w:t>
      </w:r>
    </w:p>
    <w:p w:rsidR="0047362F" w:rsidRPr="006F3E03" w:rsidRDefault="0047362F">
      <w:pPr>
        <w:pStyle w:val="ConsPlusNormal"/>
        <w:jc w:val="right"/>
      </w:pPr>
      <w:r w:rsidRPr="006F3E03">
        <w:t>к Положению о конкурсной комиссии</w:t>
      </w:r>
    </w:p>
    <w:p w:rsidR="0047362F" w:rsidRPr="006F3E03" w:rsidRDefault="0047362F">
      <w:pPr>
        <w:pStyle w:val="ConsPlusNormal"/>
        <w:jc w:val="right"/>
      </w:pPr>
      <w:r w:rsidRPr="006F3E03">
        <w:t>по отбору программ (проектов) социально</w:t>
      </w:r>
    </w:p>
    <w:p w:rsidR="0047362F" w:rsidRPr="006F3E03" w:rsidRDefault="0047362F">
      <w:pPr>
        <w:pStyle w:val="ConsPlusNormal"/>
        <w:jc w:val="right"/>
      </w:pPr>
      <w:r w:rsidRPr="006F3E03">
        <w:t>ориентированных некоммерческих</w:t>
      </w:r>
    </w:p>
    <w:p w:rsidR="0047362F" w:rsidRPr="006F3E03" w:rsidRDefault="0047362F">
      <w:pPr>
        <w:pStyle w:val="ConsPlusNormal"/>
        <w:jc w:val="right"/>
      </w:pPr>
      <w:r w:rsidRPr="006F3E03">
        <w:t>организаций для предоставления субсидий</w:t>
      </w:r>
    </w:p>
    <w:p w:rsidR="0047362F" w:rsidRPr="006F3E03" w:rsidRDefault="0047362F">
      <w:pPr>
        <w:pStyle w:val="ConsPlusNormal"/>
        <w:jc w:val="right"/>
      </w:pPr>
      <w:r w:rsidRPr="006F3E03">
        <w:t>из республиканского бюджета Республики Тыва</w:t>
      </w:r>
    </w:p>
    <w:p w:rsidR="0047362F" w:rsidRPr="006F3E03" w:rsidRDefault="0047362F">
      <w:pPr>
        <w:pStyle w:val="ConsPlusNormal"/>
        <w:jc w:val="center"/>
      </w:pPr>
    </w:p>
    <w:p w:rsidR="0047362F" w:rsidRPr="006F3E03" w:rsidRDefault="0047362F">
      <w:pPr>
        <w:pStyle w:val="ConsPlusNonformat"/>
      </w:pPr>
      <w:bookmarkStart w:id="24" w:name="P641"/>
      <w:bookmarkEnd w:id="24"/>
      <w:r w:rsidRPr="006F3E03">
        <w:t xml:space="preserve">                                СВОДНАЯ ВЕДОМОСТЬ</w:t>
      </w:r>
    </w:p>
    <w:p w:rsidR="0047362F" w:rsidRPr="006F3E03" w:rsidRDefault="0047362F">
      <w:pPr>
        <w:pStyle w:val="ConsPlusNonformat"/>
      </w:pPr>
      <w:r w:rsidRPr="006F3E03">
        <w:t xml:space="preserve">                             по программам (проектам)</w:t>
      </w:r>
    </w:p>
    <w:p w:rsidR="0047362F" w:rsidRPr="006F3E03" w:rsidRDefault="0047362F">
      <w:pPr>
        <w:pStyle w:val="ConsPlusNonformat"/>
      </w:pPr>
      <w:r w:rsidRPr="006F3E03">
        <w:t xml:space="preserve">                        _________________________________</w:t>
      </w:r>
    </w:p>
    <w:p w:rsidR="0047362F" w:rsidRPr="006F3E03" w:rsidRDefault="0047362F">
      <w:pPr>
        <w:pStyle w:val="ConsPlusNonformat"/>
      </w:pPr>
      <w:r w:rsidRPr="006F3E03">
        <w:t xml:space="preserve">                        </w:t>
      </w:r>
      <w:proofErr w:type="gramStart"/>
      <w:r w:rsidRPr="006F3E03">
        <w:t>(наименование программы (проекта)</w:t>
      </w:r>
      <w:proofErr w:type="gramEnd"/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  <w:r w:rsidRPr="006F3E03">
        <w:t xml:space="preserve">Заседание Комиссии по отбору программ (проектов) социально ориентированных </w:t>
      </w:r>
      <w:r w:rsidRPr="006F3E03">
        <w:lastRenderedPageBreak/>
        <w:t>некоммерческих организаций от __________ N ________.</w:t>
      </w:r>
    </w:p>
    <w:p w:rsidR="0047362F" w:rsidRPr="006F3E03" w:rsidRDefault="0047362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3320"/>
        <w:gridCol w:w="1398"/>
        <w:gridCol w:w="1827"/>
        <w:gridCol w:w="1455"/>
      </w:tblGrid>
      <w:tr w:rsidR="006F3E03" w:rsidRPr="006F3E03">
        <w:tc>
          <w:tcPr>
            <w:tcW w:w="580" w:type="dxa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 xml:space="preserve">N </w:t>
            </w:r>
            <w:proofErr w:type="gramStart"/>
            <w:r w:rsidRPr="006F3E03">
              <w:t>п</w:t>
            </w:r>
            <w:proofErr w:type="gramEnd"/>
            <w:r w:rsidRPr="006F3E03">
              <w:t>/п</w:t>
            </w:r>
          </w:p>
        </w:tc>
        <w:tc>
          <w:tcPr>
            <w:tcW w:w="3320" w:type="dxa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Наименование программы (проекта)</w:t>
            </w:r>
          </w:p>
        </w:tc>
        <w:tc>
          <w:tcPr>
            <w:tcW w:w="1398" w:type="dxa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Итоговый балл</w:t>
            </w:r>
          </w:p>
        </w:tc>
        <w:tc>
          <w:tcPr>
            <w:tcW w:w="1827" w:type="dxa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Балл по обоснованности</w:t>
            </w:r>
          </w:p>
        </w:tc>
        <w:tc>
          <w:tcPr>
            <w:tcW w:w="1455" w:type="dxa"/>
            <w:vAlign w:val="center"/>
          </w:tcPr>
          <w:p w:rsidR="0047362F" w:rsidRPr="006F3E03" w:rsidRDefault="0047362F">
            <w:pPr>
              <w:pStyle w:val="ConsPlusNormal"/>
              <w:jc w:val="center"/>
            </w:pPr>
            <w:r w:rsidRPr="006F3E03">
              <w:t>Сумма для выполнения программы (проекта)</w:t>
            </w:r>
          </w:p>
        </w:tc>
      </w:tr>
      <w:tr w:rsidR="006F3E03" w:rsidRPr="006F3E03">
        <w:tc>
          <w:tcPr>
            <w:tcW w:w="580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3320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98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827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455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  <w:tr w:rsidR="006F3E03" w:rsidRPr="006F3E03">
        <w:tc>
          <w:tcPr>
            <w:tcW w:w="580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3320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398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827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  <w:tc>
          <w:tcPr>
            <w:tcW w:w="1455" w:type="dxa"/>
          </w:tcPr>
          <w:p w:rsidR="0047362F" w:rsidRPr="006F3E03" w:rsidRDefault="0047362F">
            <w:pPr>
              <w:pStyle w:val="ConsPlusNormal"/>
              <w:jc w:val="both"/>
            </w:pPr>
          </w:p>
        </w:tc>
      </w:tr>
    </w:tbl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nformat"/>
      </w:pPr>
      <w:r w:rsidRPr="006F3E03">
        <w:t xml:space="preserve">    Председатель Комиссии: _________    _____________________</w:t>
      </w:r>
    </w:p>
    <w:p w:rsidR="0047362F" w:rsidRPr="006F3E03" w:rsidRDefault="0047362F">
      <w:pPr>
        <w:pStyle w:val="ConsPlusNonformat"/>
      </w:pPr>
    </w:p>
    <w:p w:rsidR="0047362F" w:rsidRPr="006F3E03" w:rsidRDefault="0047362F">
      <w:pPr>
        <w:pStyle w:val="ConsPlusNonformat"/>
      </w:pPr>
      <w:r w:rsidRPr="006F3E03">
        <w:t xml:space="preserve">    Секретарь Комиссии:    _________    _____________________</w:t>
      </w:r>
    </w:p>
    <w:p w:rsidR="0047362F" w:rsidRPr="006F3E03" w:rsidRDefault="0047362F">
      <w:pPr>
        <w:pStyle w:val="ConsPlusNonformat"/>
      </w:pPr>
    </w:p>
    <w:p w:rsidR="0047362F" w:rsidRPr="006F3E03" w:rsidRDefault="0047362F">
      <w:pPr>
        <w:pStyle w:val="ConsPlusNonformat"/>
      </w:pPr>
      <w:r w:rsidRPr="006F3E03">
        <w:t xml:space="preserve">    Члены Комиссии:        _________    _____________________</w:t>
      </w:r>
    </w:p>
    <w:p w:rsidR="0047362F" w:rsidRPr="006F3E03" w:rsidRDefault="0047362F">
      <w:pPr>
        <w:pStyle w:val="ConsPlusNonformat"/>
      </w:pPr>
      <w:r w:rsidRPr="006F3E03">
        <w:t xml:space="preserve">                           _________    _____________________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Normal"/>
        <w:jc w:val="right"/>
      </w:pPr>
      <w:r w:rsidRPr="006F3E03">
        <w:t>Утвержден</w:t>
      </w:r>
    </w:p>
    <w:p w:rsidR="0047362F" w:rsidRPr="006F3E03" w:rsidRDefault="0047362F">
      <w:pPr>
        <w:pStyle w:val="ConsPlusNormal"/>
        <w:jc w:val="right"/>
      </w:pPr>
      <w:r w:rsidRPr="006F3E03">
        <w:t>постановлением Правительства</w:t>
      </w:r>
    </w:p>
    <w:p w:rsidR="0047362F" w:rsidRPr="006F3E03" w:rsidRDefault="0047362F">
      <w:pPr>
        <w:pStyle w:val="ConsPlusNormal"/>
        <w:jc w:val="right"/>
      </w:pPr>
      <w:r w:rsidRPr="006F3E03">
        <w:t>Республики Тыва</w:t>
      </w:r>
    </w:p>
    <w:p w:rsidR="0047362F" w:rsidRPr="006F3E03" w:rsidRDefault="0047362F">
      <w:pPr>
        <w:pStyle w:val="ConsPlusNormal"/>
        <w:jc w:val="right"/>
      </w:pPr>
      <w:r w:rsidRPr="006F3E03">
        <w:t>от 10 июня 2015 г. N 278</w:t>
      </w:r>
    </w:p>
    <w:p w:rsidR="0047362F" w:rsidRPr="006F3E03" w:rsidRDefault="0047362F">
      <w:pPr>
        <w:pStyle w:val="ConsPlusNormal"/>
        <w:ind w:firstLine="540"/>
        <w:jc w:val="both"/>
      </w:pPr>
    </w:p>
    <w:p w:rsidR="0047362F" w:rsidRPr="006F3E03" w:rsidRDefault="0047362F">
      <w:pPr>
        <w:pStyle w:val="ConsPlusTitle"/>
        <w:jc w:val="center"/>
      </w:pPr>
      <w:bookmarkStart w:id="25" w:name="P680"/>
      <w:bookmarkEnd w:id="25"/>
      <w:r w:rsidRPr="006F3E03">
        <w:t>СОСТАВ</w:t>
      </w:r>
    </w:p>
    <w:p w:rsidR="0047362F" w:rsidRPr="006F3E03" w:rsidRDefault="0047362F">
      <w:pPr>
        <w:pStyle w:val="ConsPlusTitle"/>
        <w:jc w:val="center"/>
      </w:pPr>
      <w:r w:rsidRPr="006F3E03">
        <w:t>КОНКУРСНОЙ КОМИССИИ ПО ОТБОРУ ПРОГРАММ (ПРОЕКТОВ)</w:t>
      </w:r>
    </w:p>
    <w:p w:rsidR="0047362F" w:rsidRPr="006F3E03" w:rsidRDefault="0047362F">
      <w:pPr>
        <w:pStyle w:val="ConsPlusTitle"/>
        <w:jc w:val="center"/>
      </w:pPr>
      <w:r w:rsidRPr="006F3E03">
        <w:t>СОЦИАЛЬНО ОРИЕНТИРОВАННЫХ НЕКОММЕРЧЕСКИХ ОРГАНИЗАЦИЙ</w:t>
      </w:r>
    </w:p>
    <w:p w:rsidR="0047362F" w:rsidRPr="006F3E03" w:rsidRDefault="0047362F">
      <w:pPr>
        <w:pStyle w:val="ConsPlusTitle"/>
        <w:jc w:val="center"/>
      </w:pPr>
      <w:r w:rsidRPr="006F3E03">
        <w:t>ДЛЯ ПРЕДОСТАВЛЕНИЯ СУБСИДИЙ ИЗ РЕСПУБЛИКАНСКОГО БЮДЖЕТА</w:t>
      </w:r>
    </w:p>
    <w:p w:rsidR="0047362F" w:rsidRPr="006F3E03" w:rsidRDefault="0047362F">
      <w:pPr>
        <w:pStyle w:val="ConsPlusTitle"/>
        <w:jc w:val="center"/>
      </w:pPr>
      <w:r w:rsidRPr="006F3E03">
        <w:t>РЕСПУБЛИКИ ТЫВА</w:t>
      </w:r>
    </w:p>
    <w:p w:rsidR="0047362F" w:rsidRPr="006F3E03" w:rsidRDefault="0047362F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45"/>
        <w:gridCol w:w="6135"/>
      </w:tblGrid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Монгал А.М.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заместитель Председателя Правительства Республики Тыва, председатель;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Тас-оол Л.Ш.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министр труда и социальной политики Республики Тыва, заместитель председателя;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Кужугет Ч.Ю.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консультант Министерства труда и социальной политики Республики Тыва, секретарь;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Антуфьева Н.М.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главный редактор газеты "Центр Азии" (по согласованию);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Аракчаа С.Н.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Уполномоченный по правам ребенка в Республике Тыва (по согласованию);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Балчый Н.Б.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директор ГБУ "Бизнес-инкубатор Республики Тыва";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Каратаева Е.В.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министр экономики Республики Тыва;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Мечин С.М.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предприниматель, генеральный директор ООО "Праздник 17" (по согласованию);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Монгуш Х.Д.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 xml:space="preserve">председатель Общественной палаты Республики Тыва (по </w:t>
            </w:r>
            <w:r w:rsidRPr="006F3E03">
              <w:lastRenderedPageBreak/>
              <w:t>согласованию);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lastRenderedPageBreak/>
              <w:t>Оюн Д.И.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глава - председатель Хурала представителей г. Кызыла (по согласованию);</w:t>
            </w:r>
          </w:p>
        </w:tc>
      </w:tr>
      <w:tr w:rsidR="006F3E03" w:rsidRPr="006F3E0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Харунова М.</w:t>
            </w:r>
            <w:proofErr w:type="gramStart"/>
            <w:r w:rsidRPr="006F3E03">
              <w:t>М-Б</w:t>
            </w:r>
            <w:proofErr w:type="gramEnd"/>
            <w:r w:rsidRPr="006F3E03"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-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47362F" w:rsidRPr="006F3E03" w:rsidRDefault="0047362F">
            <w:pPr>
              <w:pStyle w:val="ConsPlusNormal"/>
            </w:pPr>
            <w:r w:rsidRPr="006F3E03">
              <w:t>директор государственного бюджетного научно-исследовательского и образовательного учреждения "Тувинский институт гуманитарных и прикладных социально-экономических исследований".</w:t>
            </w:r>
          </w:p>
        </w:tc>
      </w:tr>
    </w:tbl>
    <w:p w:rsidR="00CD7C1C" w:rsidRPr="006F3E03" w:rsidRDefault="00CD7C1C" w:rsidP="006F3E03">
      <w:pPr>
        <w:pStyle w:val="ConsPlusNormal"/>
        <w:jc w:val="center"/>
      </w:pPr>
    </w:p>
    <w:sectPr w:rsidR="00CD7C1C" w:rsidRPr="006F3E03" w:rsidSect="00184F5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2F"/>
    <w:rsid w:val="0047362F"/>
    <w:rsid w:val="006F3E03"/>
    <w:rsid w:val="00C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3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3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3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3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3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3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3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3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3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3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B1C9F6206A002F95A0B3EEE74685F25C947B3185B5C29A712BEC390tDSB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FB1C9F6206A002F95A0B3EEE74685F25C643B819525C29A712BEC390DB5A9E371456EC2FtAS5K" TargetMode="External"/><Relationship Id="rId12" Type="http://schemas.openxmlformats.org/officeDocument/2006/relationships/hyperlink" Target="consultantplus://offline/ref=11FB1C9F6206A002F95A0B3EEE74685F25C643B6185B5C29A712BEC390tDS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B1C9F6206A002F95A0B3EEE74685F25C643B819525C29A712BEC390DB5A9E371456EC2FtAS5K" TargetMode="External"/><Relationship Id="rId11" Type="http://schemas.openxmlformats.org/officeDocument/2006/relationships/hyperlink" Target="consultantplus://offline/ref=11FB1C9F6206A002F95A0B3EEE74685F25C643B819525C29A712BEC390DB5A9E371456EC2FtAS5K" TargetMode="External"/><Relationship Id="rId5" Type="http://schemas.openxmlformats.org/officeDocument/2006/relationships/hyperlink" Target="consultantplus://offline/ref=11FB1C9F6206A002F95A0B3EEE74685F25C643B819525C29A712BEC390DB5A9E371456EC2FtAS5K" TargetMode="External"/><Relationship Id="rId10" Type="http://schemas.openxmlformats.org/officeDocument/2006/relationships/hyperlink" Target="consultantplus://offline/ref=11FB1C9F6206A002F95A1533F818325120C51FBC1B59567AFD4DE59EC7D250C9705B0FAE68ACAC3235C140t1S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B1C9F6206A002F95A0B3EEE74685F25C949B919525C29A712BEC390tDS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6948</Words>
  <Characters>39606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1700-00-104</dc:creator>
  <cp:keywords/>
  <dc:description/>
  <cp:lastModifiedBy>1700-00-104</cp:lastModifiedBy>
  <cp:revision>2</cp:revision>
  <dcterms:created xsi:type="dcterms:W3CDTF">2015-09-15T10:18:00Z</dcterms:created>
  <dcterms:modified xsi:type="dcterms:W3CDTF">2015-09-15T10:19:00Z</dcterms:modified>
</cp:coreProperties>
</file>