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3F" w:rsidRPr="00531E3E" w:rsidRDefault="008D7545" w:rsidP="008D7545">
      <w:pPr>
        <w:tabs>
          <w:tab w:val="left" w:pos="1640"/>
        </w:tabs>
        <w:jc w:val="center"/>
        <w:rPr>
          <w:b/>
          <w:color w:val="000000"/>
          <w:sz w:val="26"/>
          <w:szCs w:val="26"/>
        </w:rPr>
      </w:pPr>
      <w:r w:rsidRPr="00531E3E">
        <w:rPr>
          <w:b/>
          <w:color w:val="000000"/>
          <w:sz w:val="26"/>
          <w:szCs w:val="26"/>
        </w:rPr>
        <w:t>Объявление о приеме документов для участия в конкурсе</w:t>
      </w:r>
      <w:r w:rsidR="00CA16D9" w:rsidRPr="00531E3E">
        <w:rPr>
          <w:b/>
          <w:color w:val="000000"/>
          <w:sz w:val="26"/>
          <w:szCs w:val="26"/>
        </w:rPr>
        <w:t xml:space="preserve"> </w:t>
      </w:r>
    </w:p>
    <w:p w:rsidR="008D7545" w:rsidRPr="00531E3E" w:rsidRDefault="00CA16D9" w:rsidP="008D7545">
      <w:pPr>
        <w:tabs>
          <w:tab w:val="left" w:pos="1640"/>
        </w:tabs>
        <w:jc w:val="center"/>
        <w:rPr>
          <w:b/>
          <w:color w:val="000000"/>
          <w:sz w:val="26"/>
          <w:szCs w:val="26"/>
        </w:rPr>
      </w:pPr>
      <w:r w:rsidRPr="00531E3E">
        <w:rPr>
          <w:b/>
          <w:color w:val="000000"/>
          <w:sz w:val="26"/>
          <w:szCs w:val="26"/>
        </w:rPr>
        <w:t xml:space="preserve">на замещение вакантных должностей государственной гражданской службы Российской Федерации </w:t>
      </w:r>
    </w:p>
    <w:p w:rsidR="008D7545" w:rsidRPr="00531E3E" w:rsidRDefault="008D7545" w:rsidP="008D7545">
      <w:pPr>
        <w:rPr>
          <w:color w:val="000000"/>
          <w:sz w:val="26"/>
          <w:szCs w:val="26"/>
        </w:rPr>
      </w:pPr>
    </w:p>
    <w:p w:rsidR="008B44AD" w:rsidRPr="00531E3E" w:rsidRDefault="008D7545" w:rsidP="00CA5992">
      <w:pPr>
        <w:spacing w:after="120"/>
        <w:ind w:firstLine="851"/>
        <w:jc w:val="both"/>
        <w:rPr>
          <w:color w:val="000000"/>
          <w:sz w:val="26"/>
          <w:szCs w:val="26"/>
        </w:rPr>
      </w:pPr>
      <w:r w:rsidRPr="00531E3E">
        <w:rPr>
          <w:color w:val="000000"/>
          <w:sz w:val="26"/>
          <w:szCs w:val="26"/>
        </w:rPr>
        <w:t>1. </w:t>
      </w:r>
      <w:proofErr w:type="gramStart"/>
      <w:r w:rsidR="00C01F24">
        <w:rPr>
          <w:color w:val="000000"/>
          <w:sz w:val="26"/>
          <w:szCs w:val="26"/>
        </w:rPr>
        <w:t xml:space="preserve">Межрайонная ИФНС России № </w:t>
      </w:r>
      <w:r w:rsidR="003E75AD">
        <w:rPr>
          <w:color w:val="000000"/>
          <w:sz w:val="26"/>
          <w:szCs w:val="26"/>
        </w:rPr>
        <w:t>2</w:t>
      </w:r>
      <w:r w:rsidR="00C01F24">
        <w:rPr>
          <w:color w:val="000000"/>
          <w:sz w:val="26"/>
          <w:szCs w:val="26"/>
        </w:rPr>
        <w:t xml:space="preserve"> </w:t>
      </w:r>
      <w:r w:rsidRPr="00531E3E">
        <w:rPr>
          <w:color w:val="000000"/>
          <w:sz w:val="26"/>
          <w:szCs w:val="26"/>
        </w:rPr>
        <w:t>по Удмуртской Республике (</w:t>
      </w:r>
      <w:r w:rsidR="003E75AD">
        <w:rPr>
          <w:color w:val="000000"/>
          <w:sz w:val="26"/>
          <w:szCs w:val="26"/>
        </w:rPr>
        <w:t>427620</w:t>
      </w:r>
      <w:r w:rsidR="00E43D18">
        <w:rPr>
          <w:color w:val="000000"/>
          <w:sz w:val="26"/>
          <w:szCs w:val="26"/>
        </w:rPr>
        <w:t xml:space="preserve">, </w:t>
      </w:r>
      <w:r w:rsidR="003E75AD">
        <w:rPr>
          <w:color w:val="000000"/>
          <w:sz w:val="26"/>
          <w:szCs w:val="26"/>
        </w:rPr>
        <w:t>Глазов</w:t>
      </w:r>
      <w:r w:rsidR="00E43D18">
        <w:rPr>
          <w:color w:val="000000"/>
          <w:sz w:val="26"/>
          <w:szCs w:val="26"/>
        </w:rPr>
        <w:t>, ул.</w:t>
      </w:r>
      <w:r w:rsidR="00E43D18" w:rsidRPr="00E43D18">
        <w:rPr>
          <w:color w:val="000000"/>
          <w:sz w:val="26"/>
          <w:szCs w:val="26"/>
        </w:rPr>
        <w:t xml:space="preserve"> </w:t>
      </w:r>
      <w:r w:rsidR="003E75AD">
        <w:rPr>
          <w:color w:val="000000"/>
          <w:sz w:val="26"/>
          <w:szCs w:val="26"/>
        </w:rPr>
        <w:t>Первомайская</w:t>
      </w:r>
      <w:r w:rsidR="00C01F24">
        <w:rPr>
          <w:color w:val="000000"/>
          <w:sz w:val="26"/>
          <w:szCs w:val="26"/>
        </w:rPr>
        <w:t>,</w:t>
      </w:r>
      <w:r w:rsidR="003E75AD">
        <w:rPr>
          <w:color w:val="000000"/>
          <w:sz w:val="26"/>
          <w:szCs w:val="26"/>
        </w:rPr>
        <w:t xml:space="preserve"> 2</w:t>
      </w:r>
      <w:r w:rsidR="003A13FC">
        <w:rPr>
          <w:color w:val="000000"/>
          <w:sz w:val="26"/>
          <w:szCs w:val="26"/>
        </w:rPr>
        <w:t>,</w:t>
      </w:r>
      <w:r w:rsidR="00C01F24">
        <w:rPr>
          <w:color w:val="000000"/>
          <w:sz w:val="26"/>
          <w:szCs w:val="26"/>
        </w:rPr>
        <w:t xml:space="preserve"> </w:t>
      </w:r>
      <w:r w:rsidR="003A13FC">
        <w:rPr>
          <w:color w:val="000000"/>
          <w:sz w:val="26"/>
          <w:szCs w:val="26"/>
        </w:rPr>
        <w:t>т</w:t>
      </w:r>
      <w:r w:rsidR="00C01F24">
        <w:rPr>
          <w:color w:val="000000"/>
          <w:sz w:val="26"/>
          <w:szCs w:val="26"/>
        </w:rPr>
        <w:t xml:space="preserve">елефакс: </w:t>
      </w:r>
      <w:r w:rsidR="00E37D4F">
        <w:rPr>
          <w:color w:val="000000"/>
          <w:sz w:val="26"/>
          <w:szCs w:val="26"/>
        </w:rPr>
        <w:t xml:space="preserve">(34141) </w:t>
      </w:r>
      <w:r w:rsidR="003E75AD">
        <w:rPr>
          <w:color w:val="000000"/>
          <w:sz w:val="26"/>
          <w:szCs w:val="26"/>
        </w:rPr>
        <w:t>2</w:t>
      </w:r>
      <w:r w:rsidR="00C01F24">
        <w:rPr>
          <w:color w:val="000000"/>
          <w:sz w:val="26"/>
          <w:szCs w:val="26"/>
        </w:rPr>
        <w:t>-</w:t>
      </w:r>
      <w:r w:rsidR="003E75AD">
        <w:rPr>
          <w:color w:val="000000"/>
          <w:sz w:val="26"/>
          <w:szCs w:val="26"/>
        </w:rPr>
        <w:t>92</w:t>
      </w:r>
      <w:r w:rsidR="00C01F24">
        <w:rPr>
          <w:color w:val="000000"/>
          <w:sz w:val="26"/>
          <w:szCs w:val="26"/>
        </w:rPr>
        <w:t>-</w:t>
      </w:r>
      <w:r w:rsidR="003E75AD">
        <w:rPr>
          <w:color w:val="000000"/>
          <w:sz w:val="26"/>
          <w:szCs w:val="26"/>
        </w:rPr>
        <w:t>98</w:t>
      </w:r>
      <w:r w:rsidR="00C01F24">
        <w:rPr>
          <w:color w:val="000000"/>
          <w:sz w:val="26"/>
          <w:szCs w:val="26"/>
        </w:rPr>
        <w:t xml:space="preserve">, тел. </w:t>
      </w:r>
      <w:r w:rsidR="00E37D4F">
        <w:rPr>
          <w:color w:val="000000"/>
          <w:sz w:val="26"/>
          <w:szCs w:val="26"/>
        </w:rPr>
        <w:t xml:space="preserve">(34141) </w:t>
      </w:r>
      <w:r w:rsidR="003E75AD">
        <w:rPr>
          <w:color w:val="000000"/>
          <w:sz w:val="26"/>
          <w:szCs w:val="26"/>
        </w:rPr>
        <w:t>2-98-08</w:t>
      </w:r>
      <w:r w:rsidR="00C01F24">
        <w:rPr>
          <w:color w:val="000000"/>
          <w:sz w:val="26"/>
          <w:szCs w:val="26"/>
        </w:rPr>
        <w:t xml:space="preserve"> </w:t>
      </w:r>
      <w:r w:rsidRPr="00531E3E">
        <w:rPr>
          <w:color w:val="000000"/>
          <w:sz w:val="26"/>
          <w:szCs w:val="26"/>
        </w:rPr>
        <w:t xml:space="preserve">сайт: </w:t>
      </w:r>
      <w:r w:rsidRPr="00531E3E">
        <w:rPr>
          <w:color w:val="000000"/>
          <w:sz w:val="26"/>
          <w:szCs w:val="26"/>
          <w:lang w:val="en-US"/>
        </w:rPr>
        <w:t>www</w:t>
      </w:r>
      <w:r w:rsidRPr="00531E3E">
        <w:rPr>
          <w:color w:val="000000"/>
          <w:sz w:val="26"/>
          <w:szCs w:val="26"/>
        </w:rPr>
        <w:t>.</w:t>
      </w:r>
      <w:proofErr w:type="spellStart"/>
      <w:r w:rsidRPr="00531E3E">
        <w:rPr>
          <w:color w:val="000000"/>
          <w:sz w:val="26"/>
          <w:szCs w:val="26"/>
          <w:lang w:val="en-US"/>
        </w:rPr>
        <w:t>nalo</w:t>
      </w:r>
      <w:r w:rsidR="00155F57" w:rsidRPr="00531E3E">
        <w:rPr>
          <w:color w:val="000000"/>
          <w:sz w:val="26"/>
          <w:szCs w:val="26"/>
          <w:lang w:val="en-US"/>
        </w:rPr>
        <w:t>g</w:t>
      </w:r>
      <w:proofErr w:type="spellEnd"/>
      <w:r w:rsidRPr="00531E3E">
        <w:rPr>
          <w:color w:val="000000"/>
          <w:sz w:val="26"/>
          <w:szCs w:val="26"/>
        </w:rPr>
        <w:t>.</w:t>
      </w:r>
      <w:proofErr w:type="spellStart"/>
      <w:r w:rsidRPr="00531E3E">
        <w:rPr>
          <w:color w:val="000000"/>
          <w:sz w:val="26"/>
          <w:szCs w:val="26"/>
          <w:lang w:val="en-US"/>
        </w:rPr>
        <w:t>ru</w:t>
      </w:r>
      <w:proofErr w:type="spellEnd"/>
      <w:r w:rsidRPr="00531E3E">
        <w:rPr>
          <w:color w:val="000000"/>
          <w:sz w:val="26"/>
          <w:szCs w:val="26"/>
        </w:rPr>
        <w:t xml:space="preserve">) </w:t>
      </w:r>
      <w:r w:rsidR="00D469F7" w:rsidRPr="00531E3E">
        <w:rPr>
          <w:color w:val="000000"/>
          <w:sz w:val="26"/>
          <w:szCs w:val="26"/>
        </w:rPr>
        <w:t xml:space="preserve">в лице </w:t>
      </w:r>
      <w:r w:rsidR="00C01F24">
        <w:rPr>
          <w:color w:val="000000"/>
          <w:sz w:val="26"/>
          <w:szCs w:val="26"/>
        </w:rPr>
        <w:t>начальника</w:t>
      </w:r>
      <w:r w:rsidR="001E0F29">
        <w:rPr>
          <w:color w:val="000000"/>
          <w:sz w:val="26"/>
          <w:szCs w:val="26"/>
        </w:rPr>
        <w:t xml:space="preserve"> Бородина Александра Валерьевича</w:t>
      </w:r>
      <w:r w:rsidR="00D469F7" w:rsidRPr="00531E3E">
        <w:rPr>
          <w:color w:val="000000"/>
          <w:sz w:val="26"/>
          <w:szCs w:val="26"/>
        </w:rPr>
        <w:t>, действующе</w:t>
      </w:r>
      <w:r w:rsidR="008B44AD" w:rsidRPr="00531E3E">
        <w:rPr>
          <w:color w:val="000000"/>
          <w:sz w:val="26"/>
          <w:szCs w:val="26"/>
        </w:rPr>
        <w:t>го</w:t>
      </w:r>
      <w:r w:rsidR="00D469F7" w:rsidRPr="00531E3E">
        <w:rPr>
          <w:color w:val="000000"/>
          <w:sz w:val="26"/>
          <w:szCs w:val="26"/>
        </w:rPr>
        <w:t xml:space="preserve"> на основании Положения о </w:t>
      </w:r>
      <w:r w:rsidR="00C01F24">
        <w:rPr>
          <w:color w:val="000000"/>
          <w:sz w:val="26"/>
          <w:szCs w:val="26"/>
        </w:rPr>
        <w:t xml:space="preserve">Межрайонной ИФНС России № </w:t>
      </w:r>
      <w:r w:rsidR="003E75AD">
        <w:rPr>
          <w:color w:val="000000"/>
          <w:sz w:val="26"/>
          <w:szCs w:val="26"/>
        </w:rPr>
        <w:t>2</w:t>
      </w:r>
      <w:r w:rsidR="00C01F24">
        <w:rPr>
          <w:color w:val="000000"/>
          <w:sz w:val="26"/>
          <w:szCs w:val="26"/>
        </w:rPr>
        <w:t xml:space="preserve"> </w:t>
      </w:r>
      <w:r w:rsidR="00C01F24" w:rsidRPr="00531E3E">
        <w:rPr>
          <w:color w:val="000000"/>
          <w:sz w:val="26"/>
          <w:szCs w:val="26"/>
        </w:rPr>
        <w:t>по Удмуртской Республике</w:t>
      </w:r>
      <w:r w:rsidR="00D469F7" w:rsidRPr="00531E3E">
        <w:rPr>
          <w:color w:val="000000"/>
          <w:sz w:val="26"/>
          <w:szCs w:val="26"/>
        </w:rPr>
        <w:t xml:space="preserve">, утвержденного руководителем </w:t>
      </w:r>
      <w:r w:rsidR="00C01F24">
        <w:rPr>
          <w:color w:val="000000"/>
          <w:sz w:val="26"/>
          <w:szCs w:val="26"/>
        </w:rPr>
        <w:t xml:space="preserve">Управления </w:t>
      </w:r>
      <w:r w:rsidR="00D469F7" w:rsidRPr="00531E3E">
        <w:rPr>
          <w:color w:val="000000"/>
          <w:sz w:val="26"/>
          <w:szCs w:val="26"/>
        </w:rPr>
        <w:t>Федеральной</w:t>
      </w:r>
      <w:r w:rsidR="00270E7E" w:rsidRPr="00531E3E">
        <w:rPr>
          <w:color w:val="000000"/>
          <w:sz w:val="26"/>
          <w:szCs w:val="26"/>
        </w:rPr>
        <w:t xml:space="preserve"> налоговой службы </w:t>
      </w:r>
      <w:r w:rsidR="00C01F24">
        <w:rPr>
          <w:color w:val="000000"/>
          <w:sz w:val="26"/>
          <w:szCs w:val="26"/>
        </w:rPr>
        <w:t>по Удм</w:t>
      </w:r>
      <w:r w:rsidR="00637F42">
        <w:rPr>
          <w:color w:val="000000"/>
          <w:sz w:val="26"/>
          <w:szCs w:val="26"/>
        </w:rPr>
        <w:t>уртской Республике,</w:t>
      </w:r>
      <w:r w:rsidRPr="00531E3E">
        <w:rPr>
          <w:color w:val="000000"/>
          <w:sz w:val="26"/>
          <w:szCs w:val="26"/>
        </w:rPr>
        <w:t xml:space="preserve"> предусматривает провести конкурс на </w:t>
      </w:r>
      <w:r w:rsidR="000021DE" w:rsidRPr="00531E3E">
        <w:rPr>
          <w:color w:val="000000"/>
          <w:sz w:val="26"/>
          <w:szCs w:val="26"/>
        </w:rPr>
        <w:t>замещение</w:t>
      </w:r>
      <w:r w:rsidR="00BA01C5" w:rsidRPr="00531E3E">
        <w:rPr>
          <w:color w:val="000000"/>
          <w:sz w:val="26"/>
          <w:szCs w:val="26"/>
        </w:rPr>
        <w:t xml:space="preserve"> вакантн</w:t>
      </w:r>
      <w:r w:rsidR="003E75AD">
        <w:rPr>
          <w:color w:val="000000"/>
          <w:sz w:val="26"/>
          <w:szCs w:val="26"/>
        </w:rPr>
        <w:t>ой</w:t>
      </w:r>
      <w:r w:rsidR="00AB226D" w:rsidRPr="00531E3E">
        <w:rPr>
          <w:color w:val="000000"/>
          <w:sz w:val="26"/>
          <w:szCs w:val="26"/>
        </w:rPr>
        <w:t xml:space="preserve"> </w:t>
      </w:r>
      <w:r w:rsidR="003E75AD">
        <w:rPr>
          <w:color w:val="000000"/>
          <w:sz w:val="26"/>
          <w:szCs w:val="26"/>
        </w:rPr>
        <w:t>должности</w:t>
      </w:r>
      <w:r w:rsidR="00BA01C5" w:rsidRPr="00531E3E">
        <w:rPr>
          <w:color w:val="000000"/>
          <w:sz w:val="26"/>
          <w:szCs w:val="26"/>
        </w:rPr>
        <w:t xml:space="preserve"> государственной гражданской службы</w:t>
      </w:r>
      <w:r w:rsidR="00C01F24">
        <w:rPr>
          <w:color w:val="000000"/>
          <w:sz w:val="26"/>
          <w:szCs w:val="26"/>
        </w:rPr>
        <w:t xml:space="preserve"> Российской</w:t>
      </w:r>
      <w:proofErr w:type="gramEnd"/>
      <w:r w:rsidR="00C01F24">
        <w:rPr>
          <w:color w:val="000000"/>
          <w:sz w:val="26"/>
          <w:szCs w:val="26"/>
        </w:rPr>
        <w:t xml:space="preserve"> Федерации в Межрайонной ИФНС России № </w:t>
      </w:r>
      <w:r w:rsidR="003E75AD">
        <w:rPr>
          <w:color w:val="000000"/>
          <w:sz w:val="26"/>
          <w:szCs w:val="26"/>
        </w:rPr>
        <w:t>2</w:t>
      </w:r>
      <w:r w:rsidR="00C01F24">
        <w:rPr>
          <w:color w:val="000000"/>
          <w:sz w:val="26"/>
          <w:szCs w:val="26"/>
        </w:rPr>
        <w:t xml:space="preserve"> </w:t>
      </w:r>
      <w:r w:rsidR="00C01F24" w:rsidRPr="00531E3E">
        <w:rPr>
          <w:color w:val="000000"/>
          <w:sz w:val="26"/>
          <w:szCs w:val="26"/>
        </w:rPr>
        <w:t>по Удмуртской Республике</w:t>
      </w:r>
      <w:r w:rsidR="008B44AD" w:rsidRPr="00531E3E">
        <w:rPr>
          <w:color w:val="000000"/>
          <w:sz w:val="26"/>
          <w:szCs w:val="26"/>
        </w:rPr>
        <w:t>:</w:t>
      </w:r>
      <w:r w:rsidR="00D41338" w:rsidRPr="00531E3E">
        <w:rPr>
          <w:color w:val="000000"/>
          <w:sz w:val="26"/>
          <w:szCs w:val="26"/>
        </w:rPr>
        <w:t xml:space="preserve"> </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4111"/>
        <w:gridCol w:w="1758"/>
      </w:tblGrid>
      <w:tr w:rsidR="00CA5992" w:rsidRPr="00531E3E" w:rsidTr="00531E3E">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A1845" w:rsidRPr="00531E3E" w:rsidRDefault="000A1845" w:rsidP="00531E3E">
            <w:pPr>
              <w:tabs>
                <w:tab w:val="left" w:pos="2520"/>
              </w:tabs>
              <w:jc w:val="center"/>
              <w:rPr>
                <w:b/>
                <w:color w:val="000000"/>
                <w:sz w:val="26"/>
                <w:szCs w:val="26"/>
              </w:rPr>
            </w:pPr>
            <w:r w:rsidRPr="00531E3E">
              <w:rPr>
                <w:b/>
                <w:color w:val="000000"/>
                <w:sz w:val="26"/>
                <w:szCs w:val="26"/>
              </w:rPr>
              <w:t>Наименование отдела</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A1845" w:rsidRPr="00531E3E" w:rsidRDefault="000A1845" w:rsidP="00531E3E">
            <w:pPr>
              <w:tabs>
                <w:tab w:val="left" w:pos="2520"/>
              </w:tabs>
              <w:jc w:val="center"/>
              <w:rPr>
                <w:b/>
                <w:color w:val="000000"/>
                <w:sz w:val="26"/>
                <w:szCs w:val="26"/>
              </w:rPr>
            </w:pPr>
            <w:r w:rsidRPr="00531E3E">
              <w:rPr>
                <w:b/>
                <w:color w:val="000000"/>
                <w:sz w:val="26"/>
                <w:szCs w:val="26"/>
              </w:rPr>
              <w:t>Наименование вакантной должности</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0A1845" w:rsidRPr="00531E3E" w:rsidRDefault="000A1845" w:rsidP="00531E3E">
            <w:pPr>
              <w:tabs>
                <w:tab w:val="left" w:pos="2520"/>
              </w:tabs>
              <w:jc w:val="center"/>
              <w:rPr>
                <w:b/>
                <w:color w:val="000000"/>
                <w:sz w:val="26"/>
                <w:szCs w:val="26"/>
              </w:rPr>
            </w:pPr>
            <w:r w:rsidRPr="00531E3E">
              <w:rPr>
                <w:b/>
                <w:color w:val="000000"/>
                <w:sz w:val="26"/>
                <w:szCs w:val="26"/>
              </w:rPr>
              <w:t>Количество единиц</w:t>
            </w:r>
          </w:p>
        </w:tc>
      </w:tr>
      <w:tr w:rsidR="00546020" w:rsidRPr="00531E3E" w:rsidTr="00531E3E">
        <w:trPr>
          <w:trHeight w:val="890"/>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020" w:rsidRDefault="00546020" w:rsidP="001E0F29">
            <w:pPr>
              <w:tabs>
                <w:tab w:val="left" w:pos="2520"/>
              </w:tabs>
              <w:jc w:val="center"/>
              <w:rPr>
                <w:color w:val="000000"/>
                <w:sz w:val="26"/>
                <w:szCs w:val="26"/>
              </w:rPr>
            </w:pPr>
            <w:r>
              <w:rPr>
                <w:color w:val="000000"/>
                <w:sz w:val="26"/>
                <w:szCs w:val="26"/>
              </w:rPr>
              <w:t xml:space="preserve">Отдел </w:t>
            </w:r>
            <w:r w:rsidR="001E0F29">
              <w:rPr>
                <w:color w:val="000000"/>
                <w:sz w:val="26"/>
                <w:szCs w:val="26"/>
              </w:rPr>
              <w:t>камеральных</w:t>
            </w:r>
            <w:r>
              <w:rPr>
                <w:color w:val="000000"/>
                <w:sz w:val="26"/>
                <w:szCs w:val="26"/>
              </w:rPr>
              <w:t xml:space="preserve"> проверок </w:t>
            </w:r>
            <w:r w:rsidR="001E0F29">
              <w:rPr>
                <w:color w:val="000000"/>
                <w:sz w:val="26"/>
                <w:szCs w:val="26"/>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020" w:rsidRPr="00531E3E" w:rsidRDefault="00304744" w:rsidP="001E0F29">
            <w:pPr>
              <w:tabs>
                <w:tab w:val="left" w:pos="2520"/>
              </w:tabs>
              <w:jc w:val="center"/>
              <w:rPr>
                <w:color w:val="000000"/>
                <w:sz w:val="26"/>
                <w:szCs w:val="26"/>
              </w:rPr>
            </w:pPr>
            <w:r>
              <w:rPr>
                <w:color w:val="000000"/>
                <w:sz w:val="26"/>
                <w:szCs w:val="26"/>
              </w:rPr>
              <w:t>Г</w:t>
            </w:r>
            <w:r w:rsidR="00546020">
              <w:rPr>
                <w:color w:val="000000"/>
                <w:sz w:val="26"/>
                <w:szCs w:val="26"/>
              </w:rPr>
              <w:t>осударственный налоговый инспектор</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020" w:rsidRPr="00531E3E" w:rsidRDefault="00546020" w:rsidP="00531E3E">
            <w:pPr>
              <w:tabs>
                <w:tab w:val="left" w:pos="2520"/>
              </w:tabs>
              <w:jc w:val="center"/>
              <w:rPr>
                <w:color w:val="000000"/>
                <w:sz w:val="26"/>
                <w:szCs w:val="26"/>
              </w:rPr>
            </w:pPr>
            <w:r w:rsidRPr="00531E3E">
              <w:rPr>
                <w:color w:val="000000"/>
                <w:sz w:val="26"/>
                <w:szCs w:val="26"/>
              </w:rPr>
              <w:t>1</w:t>
            </w:r>
          </w:p>
        </w:tc>
      </w:tr>
    </w:tbl>
    <w:p w:rsidR="000A1845" w:rsidRPr="00531E3E" w:rsidRDefault="000A1845" w:rsidP="000A1845">
      <w:pPr>
        <w:ind w:firstLine="709"/>
        <w:jc w:val="both"/>
        <w:rPr>
          <w:color w:val="000000"/>
          <w:sz w:val="26"/>
          <w:szCs w:val="26"/>
        </w:rPr>
      </w:pPr>
    </w:p>
    <w:p w:rsidR="00CA5992" w:rsidRPr="00531E3E" w:rsidRDefault="003A7CEB" w:rsidP="00CA5992">
      <w:pPr>
        <w:spacing w:after="120"/>
        <w:ind w:firstLine="709"/>
        <w:jc w:val="both"/>
        <w:rPr>
          <w:color w:val="000000"/>
          <w:sz w:val="26"/>
          <w:szCs w:val="26"/>
        </w:rPr>
      </w:pPr>
      <w:r w:rsidRPr="00531E3E">
        <w:rPr>
          <w:color w:val="000000"/>
          <w:sz w:val="26"/>
          <w:szCs w:val="26"/>
        </w:rPr>
        <w:t xml:space="preserve">2. </w:t>
      </w:r>
      <w:r w:rsidR="000A1845" w:rsidRPr="00531E3E">
        <w:rPr>
          <w:color w:val="000000"/>
          <w:sz w:val="26"/>
          <w:szCs w:val="26"/>
        </w:rPr>
        <w:t>Квалификационные требования: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902"/>
        <w:gridCol w:w="5103"/>
      </w:tblGrid>
      <w:tr w:rsidR="00CA5992" w:rsidRPr="00531E3E" w:rsidTr="00F82C6C">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0A1845" w:rsidRPr="00531E3E" w:rsidRDefault="000A1845" w:rsidP="00531E3E">
            <w:pPr>
              <w:pStyle w:val="ConsNormal"/>
              <w:widowControl/>
              <w:ind w:right="0" w:firstLine="0"/>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Наименование должности</w:t>
            </w:r>
          </w:p>
        </w:tc>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0A1845" w:rsidRPr="00531E3E" w:rsidRDefault="000A1845" w:rsidP="00531E3E">
            <w:pPr>
              <w:pStyle w:val="ConsNormal"/>
              <w:widowControl/>
              <w:ind w:right="0" w:firstLine="0"/>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Образование</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A1845" w:rsidRPr="00531E3E" w:rsidRDefault="000A1845" w:rsidP="00531E3E">
            <w:pPr>
              <w:pStyle w:val="ConsNormal"/>
              <w:widowControl/>
              <w:ind w:right="0" w:firstLine="0"/>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Стаж работы</w:t>
            </w:r>
          </w:p>
        </w:tc>
      </w:tr>
      <w:tr w:rsidR="00EA3591" w:rsidRPr="00531E3E" w:rsidTr="00EE661D">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591" w:rsidRPr="00531E3E" w:rsidRDefault="00304744" w:rsidP="00D308E7">
            <w:pPr>
              <w:tabs>
                <w:tab w:val="left" w:pos="2520"/>
              </w:tabs>
              <w:jc w:val="center"/>
              <w:rPr>
                <w:color w:val="000000"/>
                <w:sz w:val="26"/>
                <w:szCs w:val="26"/>
              </w:rPr>
            </w:pPr>
            <w:r>
              <w:rPr>
                <w:color w:val="000000"/>
                <w:sz w:val="26"/>
                <w:szCs w:val="26"/>
              </w:rPr>
              <w:t>Г</w:t>
            </w:r>
            <w:r w:rsidR="00EA3591">
              <w:rPr>
                <w:color w:val="000000"/>
                <w:sz w:val="26"/>
                <w:szCs w:val="26"/>
              </w:rPr>
              <w:t>осударственный налоговый инспектор</w:t>
            </w:r>
          </w:p>
        </w:tc>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EA3591" w:rsidRPr="00531E3E" w:rsidRDefault="00EA3591" w:rsidP="00531E3E">
            <w:pPr>
              <w:pStyle w:val="ConsNormal"/>
              <w:widowControl/>
              <w:ind w:right="0" w:firstLine="0"/>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Высшее образование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A3591" w:rsidRPr="00531E3E" w:rsidRDefault="00EA3591" w:rsidP="005F73B1">
            <w:pPr>
              <w:pStyle w:val="ConsNormal"/>
              <w:widowControl/>
              <w:ind w:righ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Без предъявления требования к стажу</w:t>
            </w:r>
          </w:p>
        </w:tc>
      </w:tr>
    </w:tbl>
    <w:p w:rsidR="00F7493C" w:rsidRPr="001F46CF" w:rsidRDefault="00F7493C" w:rsidP="00F7493C">
      <w:pPr>
        <w:autoSpaceDE w:val="0"/>
        <w:autoSpaceDN w:val="0"/>
        <w:adjustRightInd w:val="0"/>
        <w:spacing w:before="120"/>
        <w:ind w:firstLine="709"/>
        <w:jc w:val="both"/>
        <w:rPr>
          <w:sz w:val="26"/>
          <w:szCs w:val="26"/>
        </w:rPr>
      </w:pPr>
      <w:r w:rsidRPr="001F46CF">
        <w:rPr>
          <w:sz w:val="26"/>
          <w:szCs w:val="26"/>
        </w:rPr>
        <w:t xml:space="preserve">Справочник </w:t>
      </w:r>
      <w:hyperlink r:id="rId8" w:history="1">
        <w:r w:rsidRPr="001F46CF">
          <w:rPr>
            <w:sz w:val="26"/>
            <w:szCs w:val="26"/>
          </w:rPr>
          <w:t>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w:t>
        </w:r>
      </w:hyperlink>
      <w:r w:rsidRPr="001F46CF">
        <w:rPr>
          <w:sz w:val="26"/>
          <w:szCs w:val="26"/>
        </w:rPr>
        <w:t xml:space="preserve"> размещен на сайте Минтруда (</w:t>
      </w:r>
      <w:hyperlink r:id="rId9" w:history="1">
        <w:r w:rsidRPr="001F46CF">
          <w:rPr>
            <w:rStyle w:val="a8"/>
            <w:sz w:val="26"/>
            <w:szCs w:val="26"/>
          </w:rPr>
          <w:t>http://www.rosmintrud.ru/ministry/programms/gossluzhba/16/1</w:t>
        </w:r>
      </w:hyperlink>
      <w:r w:rsidRPr="001F46CF">
        <w:rPr>
          <w:sz w:val="26"/>
          <w:szCs w:val="26"/>
        </w:rPr>
        <w:t>).</w:t>
      </w:r>
    </w:p>
    <w:p w:rsidR="00F7493C" w:rsidRPr="00577D52" w:rsidRDefault="00F7493C" w:rsidP="00F7493C">
      <w:pPr>
        <w:autoSpaceDE w:val="0"/>
        <w:autoSpaceDN w:val="0"/>
        <w:adjustRightInd w:val="0"/>
        <w:ind w:firstLine="709"/>
        <w:jc w:val="both"/>
        <w:rPr>
          <w:color w:val="000000"/>
          <w:sz w:val="26"/>
          <w:szCs w:val="26"/>
        </w:rPr>
      </w:pPr>
      <w:r w:rsidRPr="00577D52">
        <w:rPr>
          <w:color w:val="000000"/>
          <w:sz w:val="26"/>
          <w:szCs w:val="26"/>
        </w:rPr>
        <w:t>Должностные обязанности, права и ответственность за неисполнение (ненадлежащее исполнение) должностных об</w:t>
      </w:r>
      <w:r>
        <w:rPr>
          <w:color w:val="000000"/>
          <w:sz w:val="26"/>
          <w:szCs w:val="26"/>
        </w:rPr>
        <w:t>язанностей, показатели</w:t>
      </w:r>
      <w:r w:rsidRPr="00577D52">
        <w:rPr>
          <w:color w:val="000000"/>
          <w:sz w:val="26"/>
          <w:szCs w:val="26"/>
        </w:rPr>
        <w:t xml:space="preserve"> эффективности и результативности профессиональной служебной деятельности государственного гражданского служащего отражены в должностн</w:t>
      </w:r>
      <w:r>
        <w:rPr>
          <w:color w:val="000000"/>
          <w:sz w:val="26"/>
          <w:szCs w:val="26"/>
        </w:rPr>
        <w:t>ом</w:t>
      </w:r>
      <w:r w:rsidRPr="00577D52">
        <w:rPr>
          <w:color w:val="000000"/>
          <w:sz w:val="26"/>
          <w:szCs w:val="26"/>
        </w:rPr>
        <w:t xml:space="preserve"> регламент</w:t>
      </w:r>
      <w:r>
        <w:rPr>
          <w:color w:val="000000"/>
          <w:sz w:val="26"/>
          <w:szCs w:val="26"/>
        </w:rPr>
        <w:t>е</w:t>
      </w:r>
      <w:r w:rsidRPr="00577D52">
        <w:rPr>
          <w:color w:val="000000"/>
          <w:sz w:val="26"/>
          <w:szCs w:val="26"/>
        </w:rPr>
        <w:t>. (Приложение)</w:t>
      </w:r>
    </w:p>
    <w:p w:rsidR="00F7493C" w:rsidRPr="00577D52" w:rsidRDefault="00F7493C" w:rsidP="00F7493C">
      <w:pPr>
        <w:spacing w:after="120"/>
        <w:ind w:firstLine="709"/>
        <w:jc w:val="both"/>
        <w:rPr>
          <w:color w:val="000000"/>
          <w:sz w:val="26"/>
          <w:szCs w:val="26"/>
        </w:rPr>
      </w:pPr>
      <w:r w:rsidRPr="00577D52">
        <w:rPr>
          <w:color w:val="000000"/>
          <w:sz w:val="26"/>
          <w:szCs w:val="26"/>
        </w:rPr>
        <w:t>Денежное содержание государственн</w:t>
      </w:r>
      <w:r>
        <w:rPr>
          <w:color w:val="000000"/>
          <w:sz w:val="26"/>
          <w:szCs w:val="26"/>
        </w:rPr>
        <w:t>ого налогового инспектора Межрайонной инспекции</w:t>
      </w:r>
      <w:r w:rsidRPr="00577D52">
        <w:rPr>
          <w:color w:val="000000"/>
          <w:sz w:val="26"/>
          <w:szCs w:val="26"/>
        </w:rPr>
        <w:t xml:space="preserve"> Федеральной налоговой службы </w:t>
      </w:r>
      <w:r>
        <w:rPr>
          <w:color w:val="000000"/>
          <w:sz w:val="26"/>
          <w:szCs w:val="26"/>
        </w:rPr>
        <w:t xml:space="preserve">№ 2 </w:t>
      </w:r>
      <w:r w:rsidRPr="00577D52">
        <w:rPr>
          <w:color w:val="000000"/>
          <w:sz w:val="26"/>
          <w:szCs w:val="26"/>
        </w:rPr>
        <w:t xml:space="preserve">по Удмуртской Республике состоит </w:t>
      </w:r>
      <w:proofErr w:type="gramStart"/>
      <w:r w:rsidRPr="00577D52">
        <w:rPr>
          <w:color w:val="000000"/>
          <w:sz w:val="26"/>
          <w:szCs w:val="26"/>
        </w:rPr>
        <w:t>из</w:t>
      </w:r>
      <w:proofErr w:type="gramEnd"/>
      <w:r w:rsidRPr="00577D52">
        <w:rPr>
          <w:color w:val="000000"/>
          <w:sz w:val="26"/>
          <w:szCs w:val="26"/>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3686"/>
      </w:tblGrid>
      <w:tr w:rsidR="00F7493C" w:rsidRPr="00577D52" w:rsidTr="00777887">
        <w:tc>
          <w:tcPr>
            <w:tcW w:w="6487" w:type="dxa"/>
            <w:tcBorders>
              <w:top w:val="single" w:sz="4" w:space="0" w:color="auto"/>
              <w:left w:val="single" w:sz="4" w:space="0" w:color="auto"/>
              <w:bottom w:val="single" w:sz="4" w:space="0" w:color="auto"/>
              <w:right w:val="single" w:sz="4" w:space="0" w:color="auto"/>
            </w:tcBorders>
          </w:tcPr>
          <w:p w:rsidR="00F7493C" w:rsidRPr="00A17D09" w:rsidRDefault="00F7493C" w:rsidP="009125D7">
            <w:pPr>
              <w:rPr>
                <w:color w:val="000000"/>
              </w:rPr>
            </w:pPr>
            <w:r w:rsidRPr="00A17D09">
              <w:rPr>
                <w:color w:val="00000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3686" w:type="dxa"/>
            <w:tcBorders>
              <w:top w:val="single" w:sz="4" w:space="0" w:color="auto"/>
              <w:left w:val="single" w:sz="4" w:space="0" w:color="auto"/>
              <w:bottom w:val="single" w:sz="4" w:space="0" w:color="auto"/>
              <w:right w:val="single" w:sz="4" w:space="0" w:color="auto"/>
            </w:tcBorders>
          </w:tcPr>
          <w:p w:rsidR="00F7493C" w:rsidRPr="00577D52" w:rsidRDefault="00F7493C" w:rsidP="009125D7">
            <w:pPr>
              <w:tabs>
                <w:tab w:val="left" w:pos="2520"/>
              </w:tabs>
              <w:jc w:val="center"/>
              <w:rPr>
                <w:color w:val="000000"/>
              </w:rPr>
            </w:pPr>
            <w:r>
              <w:rPr>
                <w:color w:val="000000"/>
              </w:rPr>
              <w:t xml:space="preserve">4379 </w:t>
            </w:r>
            <w:proofErr w:type="spellStart"/>
            <w:r w:rsidRPr="00577D52">
              <w:rPr>
                <w:color w:val="000000"/>
              </w:rPr>
              <w:t>руб</w:t>
            </w:r>
            <w:proofErr w:type="spellEnd"/>
            <w:r w:rsidRPr="00577D52">
              <w:rPr>
                <w:color w:val="000000"/>
                <w:lang w:val="en-US"/>
              </w:rPr>
              <w:t>.</w:t>
            </w:r>
          </w:p>
          <w:p w:rsidR="00F7493C" w:rsidRPr="00577D52" w:rsidRDefault="00F7493C" w:rsidP="009125D7">
            <w:pPr>
              <w:tabs>
                <w:tab w:val="left" w:pos="2520"/>
              </w:tabs>
              <w:jc w:val="center"/>
              <w:rPr>
                <w:color w:val="000000"/>
              </w:rPr>
            </w:pPr>
          </w:p>
        </w:tc>
      </w:tr>
      <w:tr w:rsidR="00F7493C" w:rsidRPr="00577D52" w:rsidTr="00777887">
        <w:tc>
          <w:tcPr>
            <w:tcW w:w="6487" w:type="dxa"/>
            <w:tcBorders>
              <w:top w:val="single" w:sz="4" w:space="0" w:color="auto"/>
              <w:left w:val="single" w:sz="4" w:space="0" w:color="auto"/>
              <w:bottom w:val="single" w:sz="4" w:space="0" w:color="auto"/>
              <w:right w:val="single" w:sz="4" w:space="0" w:color="auto"/>
            </w:tcBorders>
          </w:tcPr>
          <w:p w:rsidR="00F7493C" w:rsidRPr="00A17D09" w:rsidRDefault="00F7493C" w:rsidP="009125D7">
            <w:pPr>
              <w:rPr>
                <w:color w:val="000000"/>
              </w:rPr>
            </w:pPr>
            <w:r w:rsidRPr="00A17D09">
              <w:rPr>
                <w:color w:val="000000"/>
              </w:rPr>
              <w:t>Месячного оклада в соответствии с присвоенным классным чином</w:t>
            </w:r>
          </w:p>
        </w:tc>
        <w:tc>
          <w:tcPr>
            <w:tcW w:w="3686" w:type="dxa"/>
            <w:tcBorders>
              <w:top w:val="single" w:sz="4" w:space="0" w:color="auto"/>
              <w:left w:val="single" w:sz="4" w:space="0" w:color="auto"/>
              <w:bottom w:val="single" w:sz="4" w:space="0" w:color="auto"/>
              <w:right w:val="single" w:sz="4" w:space="0" w:color="auto"/>
            </w:tcBorders>
          </w:tcPr>
          <w:p w:rsidR="00F7493C" w:rsidRPr="00577D52" w:rsidRDefault="00F7493C" w:rsidP="00777887">
            <w:pPr>
              <w:tabs>
                <w:tab w:val="left" w:pos="2520"/>
              </w:tabs>
              <w:jc w:val="center"/>
              <w:rPr>
                <w:color w:val="000000"/>
              </w:rPr>
            </w:pPr>
            <w:r w:rsidRPr="00577D52">
              <w:rPr>
                <w:color w:val="000000"/>
              </w:rPr>
              <w:t>1</w:t>
            </w:r>
            <w:r w:rsidRPr="00C033BC">
              <w:rPr>
                <w:color w:val="000000"/>
              </w:rPr>
              <w:t>2</w:t>
            </w:r>
            <w:r w:rsidR="00777887">
              <w:rPr>
                <w:color w:val="000000"/>
              </w:rPr>
              <w:t>80</w:t>
            </w:r>
            <w:r w:rsidRPr="00577D52">
              <w:rPr>
                <w:color w:val="000000"/>
              </w:rPr>
              <w:t xml:space="preserve"> руб.</w:t>
            </w:r>
            <w:r>
              <w:rPr>
                <w:color w:val="000000"/>
              </w:rPr>
              <w:t>,13</w:t>
            </w:r>
            <w:r w:rsidR="00C033BC">
              <w:rPr>
                <w:color w:val="000000"/>
              </w:rPr>
              <w:t>71</w:t>
            </w:r>
            <w:r>
              <w:rPr>
                <w:color w:val="000000"/>
              </w:rPr>
              <w:t xml:space="preserve"> руб., 1</w:t>
            </w:r>
            <w:r w:rsidR="00C033BC">
              <w:rPr>
                <w:color w:val="000000"/>
              </w:rPr>
              <w:t>644</w:t>
            </w:r>
            <w:r>
              <w:rPr>
                <w:color w:val="000000"/>
              </w:rPr>
              <w:t xml:space="preserve"> </w:t>
            </w:r>
            <w:proofErr w:type="spellStart"/>
            <w:r>
              <w:rPr>
                <w:color w:val="000000"/>
              </w:rPr>
              <w:t>руб</w:t>
            </w:r>
            <w:proofErr w:type="spellEnd"/>
          </w:p>
        </w:tc>
      </w:tr>
      <w:tr w:rsidR="00F7493C" w:rsidRPr="00577D52" w:rsidTr="00777887">
        <w:tc>
          <w:tcPr>
            <w:tcW w:w="6487" w:type="dxa"/>
            <w:tcBorders>
              <w:top w:val="single" w:sz="4" w:space="0" w:color="auto"/>
              <w:left w:val="single" w:sz="4" w:space="0" w:color="auto"/>
              <w:bottom w:val="single" w:sz="4" w:space="0" w:color="auto"/>
              <w:right w:val="single" w:sz="4" w:space="0" w:color="auto"/>
            </w:tcBorders>
          </w:tcPr>
          <w:p w:rsidR="00F7493C" w:rsidRPr="00A17D09" w:rsidRDefault="00F7493C" w:rsidP="009125D7">
            <w:pPr>
              <w:rPr>
                <w:color w:val="000000"/>
              </w:rPr>
            </w:pPr>
            <w:r w:rsidRPr="00A17D09">
              <w:rPr>
                <w:color w:val="000000"/>
              </w:rPr>
              <w:t>Ежемесячной надбавки за выслугу лет  на государственной гражданской службе Российской Федерации</w:t>
            </w:r>
          </w:p>
        </w:tc>
        <w:tc>
          <w:tcPr>
            <w:tcW w:w="3686" w:type="dxa"/>
            <w:tcBorders>
              <w:top w:val="single" w:sz="4" w:space="0" w:color="auto"/>
              <w:left w:val="single" w:sz="4" w:space="0" w:color="auto"/>
              <w:bottom w:val="single" w:sz="4" w:space="0" w:color="auto"/>
              <w:right w:val="single" w:sz="4" w:space="0" w:color="auto"/>
            </w:tcBorders>
          </w:tcPr>
          <w:p w:rsidR="00F7493C" w:rsidRPr="00577D52" w:rsidRDefault="00F7493C" w:rsidP="009125D7">
            <w:pPr>
              <w:tabs>
                <w:tab w:val="left" w:pos="2520"/>
              </w:tabs>
              <w:jc w:val="center"/>
              <w:rPr>
                <w:color w:val="000000"/>
              </w:rPr>
            </w:pPr>
            <w:r w:rsidRPr="00577D52">
              <w:rPr>
                <w:color w:val="000000"/>
              </w:rPr>
              <w:t xml:space="preserve"> до 30%</w:t>
            </w:r>
          </w:p>
          <w:p w:rsidR="00F7493C" w:rsidRPr="00577D52" w:rsidRDefault="00F7493C" w:rsidP="009125D7">
            <w:pPr>
              <w:tabs>
                <w:tab w:val="left" w:pos="2520"/>
              </w:tabs>
              <w:jc w:val="center"/>
              <w:rPr>
                <w:color w:val="000000"/>
              </w:rPr>
            </w:pPr>
            <w:r w:rsidRPr="00577D52">
              <w:rPr>
                <w:color w:val="000000"/>
              </w:rPr>
              <w:t>должностного</w:t>
            </w:r>
          </w:p>
          <w:p w:rsidR="00F7493C" w:rsidRPr="00577D52" w:rsidRDefault="00F7493C" w:rsidP="009125D7">
            <w:pPr>
              <w:tabs>
                <w:tab w:val="left" w:pos="2520"/>
              </w:tabs>
              <w:jc w:val="center"/>
              <w:rPr>
                <w:color w:val="000000"/>
              </w:rPr>
            </w:pPr>
            <w:r w:rsidRPr="00577D52">
              <w:rPr>
                <w:color w:val="000000"/>
              </w:rPr>
              <w:t>оклада</w:t>
            </w:r>
          </w:p>
        </w:tc>
      </w:tr>
      <w:tr w:rsidR="00F7493C" w:rsidRPr="00577D52" w:rsidTr="00777887">
        <w:tc>
          <w:tcPr>
            <w:tcW w:w="6487" w:type="dxa"/>
            <w:tcBorders>
              <w:top w:val="single" w:sz="4" w:space="0" w:color="auto"/>
              <w:left w:val="single" w:sz="4" w:space="0" w:color="auto"/>
              <w:bottom w:val="single" w:sz="4" w:space="0" w:color="auto"/>
              <w:right w:val="single" w:sz="4" w:space="0" w:color="auto"/>
            </w:tcBorders>
          </w:tcPr>
          <w:p w:rsidR="00F7493C" w:rsidRPr="00A17D09" w:rsidRDefault="00F7493C" w:rsidP="009125D7">
            <w:pPr>
              <w:rPr>
                <w:color w:val="000000"/>
              </w:rPr>
            </w:pPr>
            <w:r w:rsidRPr="00A17D09">
              <w:rPr>
                <w:color w:val="000000"/>
              </w:rPr>
              <w:t>Ежемесячной надбавки к должностному окладу за особые условия государственной гражданской службы Российской Федерации</w:t>
            </w:r>
          </w:p>
        </w:tc>
        <w:tc>
          <w:tcPr>
            <w:tcW w:w="3686" w:type="dxa"/>
            <w:tcBorders>
              <w:top w:val="single" w:sz="4" w:space="0" w:color="auto"/>
              <w:left w:val="single" w:sz="4" w:space="0" w:color="auto"/>
              <w:bottom w:val="single" w:sz="4" w:space="0" w:color="auto"/>
              <w:right w:val="single" w:sz="4" w:space="0" w:color="auto"/>
            </w:tcBorders>
          </w:tcPr>
          <w:p w:rsidR="00F7493C" w:rsidRPr="00577D52" w:rsidRDefault="00F7493C" w:rsidP="009125D7">
            <w:pPr>
              <w:tabs>
                <w:tab w:val="left" w:pos="2520"/>
              </w:tabs>
              <w:jc w:val="center"/>
              <w:rPr>
                <w:color w:val="000000"/>
              </w:rPr>
            </w:pPr>
            <w:r w:rsidRPr="00577D52">
              <w:rPr>
                <w:color w:val="000000"/>
              </w:rPr>
              <w:t>от 60-90%</w:t>
            </w:r>
          </w:p>
          <w:p w:rsidR="00F7493C" w:rsidRPr="00577D52" w:rsidRDefault="00F7493C" w:rsidP="009125D7">
            <w:pPr>
              <w:tabs>
                <w:tab w:val="left" w:pos="2520"/>
              </w:tabs>
              <w:jc w:val="center"/>
              <w:rPr>
                <w:color w:val="000000"/>
              </w:rPr>
            </w:pPr>
            <w:r w:rsidRPr="00577D52">
              <w:rPr>
                <w:color w:val="000000"/>
              </w:rPr>
              <w:t>должностного</w:t>
            </w:r>
          </w:p>
          <w:p w:rsidR="00F7493C" w:rsidRPr="00577D52" w:rsidRDefault="00F7493C" w:rsidP="00777887">
            <w:pPr>
              <w:tabs>
                <w:tab w:val="left" w:pos="2520"/>
              </w:tabs>
              <w:jc w:val="center"/>
              <w:rPr>
                <w:color w:val="000000"/>
              </w:rPr>
            </w:pPr>
            <w:r w:rsidRPr="00577D52">
              <w:rPr>
                <w:color w:val="000000"/>
              </w:rPr>
              <w:t>оклада</w:t>
            </w:r>
          </w:p>
        </w:tc>
      </w:tr>
      <w:tr w:rsidR="00F7493C" w:rsidRPr="00577D52" w:rsidTr="00777887">
        <w:tc>
          <w:tcPr>
            <w:tcW w:w="6487" w:type="dxa"/>
            <w:tcBorders>
              <w:top w:val="single" w:sz="4" w:space="0" w:color="auto"/>
              <w:left w:val="single" w:sz="4" w:space="0" w:color="auto"/>
              <w:bottom w:val="single" w:sz="4" w:space="0" w:color="auto"/>
              <w:right w:val="single" w:sz="4" w:space="0" w:color="auto"/>
            </w:tcBorders>
          </w:tcPr>
          <w:p w:rsidR="00F7493C" w:rsidRPr="00A17D09" w:rsidRDefault="00F7493C" w:rsidP="009125D7">
            <w:pPr>
              <w:rPr>
                <w:color w:val="000000"/>
              </w:rPr>
            </w:pPr>
            <w:r w:rsidRPr="00A17D09">
              <w:rPr>
                <w:color w:val="000000"/>
              </w:rPr>
              <w:t>Ежемесячного  денежного поощрения</w:t>
            </w:r>
          </w:p>
        </w:tc>
        <w:tc>
          <w:tcPr>
            <w:tcW w:w="3686" w:type="dxa"/>
            <w:tcBorders>
              <w:top w:val="single" w:sz="4" w:space="0" w:color="auto"/>
              <w:left w:val="single" w:sz="4" w:space="0" w:color="auto"/>
              <w:bottom w:val="single" w:sz="4" w:space="0" w:color="auto"/>
              <w:right w:val="single" w:sz="4" w:space="0" w:color="auto"/>
            </w:tcBorders>
            <w:vAlign w:val="center"/>
          </w:tcPr>
          <w:p w:rsidR="00F7493C" w:rsidRPr="00577D52" w:rsidRDefault="00F7493C" w:rsidP="00777887">
            <w:pPr>
              <w:tabs>
                <w:tab w:val="left" w:pos="2520"/>
              </w:tabs>
              <w:jc w:val="center"/>
              <w:rPr>
                <w:color w:val="000000"/>
              </w:rPr>
            </w:pPr>
            <w:r w:rsidRPr="00577D52">
              <w:rPr>
                <w:color w:val="000000"/>
              </w:rPr>
              <w:t>1 должностной</w:t>
            </w:r>
            <w:r w:rsidR="00777887">
              <w:rPr>
                <w:color w:val="000000"/>
              </w:rPr>
              <w:t xml:space="preserve"> </w:t>
            </w:r>
            <w:r w:rsidRPr="00577D52">
              <w:rPr>
                <w:color w:val="000000"/>
              </w:rPr>
              <w:t>оклад</w:t>
            </w:r>
          </w:p>
        </w:tc>
      </w:tr>
      <w:tr w:rsidR="00F7493C" w:rsidRPr="00577D52" w:rsidTr="00777887">
        <w:tc>
          <w:tcPr>
            <w:tcW w:w="6487" w:type="dxa"/>
            <w:tcBorders>
              <w:top w:val="single" w:sz="4" w:space="0" w:color="auto"/>
              <w:left w:val="single" w:sz="4" w:space="0" w:color="auto"/>
              <w:bottom w:val="single" w:sz="4" w:space="0" w:color="auto"/>
              <w:right w:val="single" w:sz="4" w:space="0" w:color="auto"/>
            </w:tcBorders>
          </w:tcPr>
          <w:p w:rsidR="00F7493C" w:rsidRPr="00A17D09" w:rsidRDefault="00F7493C" w:rsidP="009125D7">
            <w:pPr>
              <w:rPr>
                <w:color w:val="000000"/>
              </w:rPr>
            </w:pPr>
            <w:r w:rsidRPr="00A17D09">
              <w:rPr>
                <w:color w:val="000000"/>
              </w:rPr>
              <w:t xml:space="preserve">Единовременной выплаты при предоставлении ежегодного оплачиваемого отпуска </w:t>
            </w:r>
          </w:p>
        </w:tc>
        <w:tc>
          <w:tcPr>
            <w:tcW w:w="3686" w:type="dxa"/>
            <w:tcBorders>
              <w:top w:val="single" w:sz="4" w:space="0" w:color="auto"/>
              <w:left w:val="single" w:sz="4" w:space="0" w:color="auto"/>
              <w:bottom w:val="single" w:sz="4" w:space="0" w:color="auto"/>
              <w:right w:val="single" w:sz="4" w:space="0" w:color="auto"/>
            </w:tcBorders>
            <w:vAlign w:val="center"/>
          </w:tcPr>
          <w:p w:rsidR="00F7493C" w:rsidRPr="00577D52" w:rsidRDefault="00F7493C" w:rsidP="009125D7">
            <w:pPr>
              <w:tabs>
                <w:tab w:val="left" w:pos="2520"/>
              </w:tabs>
              <w:jc w:val="center"/>
              <w:rPr>
                <w:color w:val="000000"/>
              </w:rPr>
            </w:pPr>
            <w:r w:rsidRPr="00577D52">
              <w:rPr>
                <w:color w:val="000000"/>
              </w:rPr>
              <w:t xml:space="preserve">2 месячных оклада </w:t>
            </w:r>
          </w:p>
          <w:p w:rsidR="00F7493C" w:rsidRPr="00577D52" w:rsidRDefault="00F7493C" w:rsidP="009125D7">
            <w:pPr>
              <w:tabs>
                <w:tab w:val="left" w:pos="2520"/>
              </w:tabs>
              <w:jc w:val="center"/>
              <w:rPr>
                <w:color w:val="000000"/>
              </w:rPr>
            </w:pPr>
            <w:r w:rsidRPr="00577D52">
              <w:rPr>
                <w:color w:val="000000"/>
              </w:rPr>
              <w:t>денежного содержания</w:t>
            </w:r>
          </w:p>
        </w:tc>
      </w:tr>
      <w:tr w:rsidR="00F7493C" w:rsidRPr="00577D52" w:rsidTr="00777887">
        <w:tc>
          <w:tcPr>
            <w:tcW w:w="6487" w:type="dxa"/>
            <w:tcBorders>
              <w:top w:val="single" w:sz="4" w:space="0" w:color="auto"/>
              <w:left w:val="single" w:sz="4" w:space="0" w:color="auto"/>
              <w:bottom w:val="single" w:sz="4" w:space="0" w:color="auto"/>
              <w:right w:val="single" w:sz="4" w:space="0" w:color="auto"/>
            </w:tcBorders>
          </w:tcPr>
          <w:p w:rsidR="00F7493C" w:rsidRPr="00A17D09" w:rsidRDefault="00F7493C" w:rsidP="009125D7">
            <w:pPr>
              <w:rPr>
                <w:color w:val="000000"/>
              </w:rPr>
            </w:pPr>
            <w:r w:rsidRPr="00A17D09">
              <w:rPr>
                <w:color w:val="000000"/>
              </w:rPr>
              <w:t xml:space="preserve">Материальной помощи </w:t>
            </w:r>
          </w:p>
        </w:tc>
        <w:tc>
          <w:tcPr>
            <w:tcW w:w="3686" w:type="dxa"/>
            <w:tcBorders>
              <w:top w:val="single" w:sz="4" w:space="0" w:color="auto"/>
              <w:left w:val="single" w:sz="4" w:space="0" w:color="auto"/>
              <w:bottom w:val="single" w:sz="4" w:space="0" w:color="auto"/>
              <w:right w:val="single" w:sz="4" w:space="0" w:color="auto"/>
            </w:tcBorders>
            <w:vAlign w:val="center"/>
          </w:tcPr>
          <w:p w:rsidR="00F7493C" w:rsidRPr="00577D52" w:rsidRDefault="00F7493C" w:rsidP="009125D7">
            <w:pPr>
              <w:tabs>
                <w:tab w:val="left" w:pos="2520"/>
              </w:tabs>
              <w:jc w:val="center"/>
              <w:rPr>
                <w:color w:val="000000"/>
              </w:rPr>
            </w:pPr>
            <w:r w:rsidRPr="00577D52">
              <w:rPr>
                <w:color w:val="000000"/>
              </w:rPr>
              <w:t xml:space="preserve">в соответствии </w:t>
            </w:r>
          </w:p>
          <w:p w:rsidR="00F7493C" w:rsidRPr="00577D52" w:rsidRDefault="00F7493C" w:rsidP="009125D7">
            <w:pPr>
              <w:tabs>
                <w:tab w:val="left" w:pos="2520"/>
              </w:tabs>
              <w:jc w:val="center"/>
              <w:rPr>
                <w:color w:val="000000"/>
              </w:rPr>
            </w:pPr>
            <w:r w:rsidRPr="00577D52">
              <w:rPr>
                <w:color w:val="000000"/>
              </w:rPr>
              <w:t>с положением, утвержденным Представителем нанимателя</w:t>
            </w:r>
          </w:p>
        </w:tc>
      </w:tr>
    </w:tbl>
    <w:p w:rsidR="00D756E3" w:rsidRDefault="00D756E3" w:rsidP="00CA5992">
      <w:pPr>
        <w:spacing w:after="120"/>
        <w:ind w:firstLine="709"/>
        <w:jc w:val="both"/>
        <w:rPr>
          <w:color w:val="000000"/>
          <w:sz w:val="26"/>
          <w:szCs w:val="26"/>
        </w:rPr>
      </w:pPr>
    </w:p>
    <w:p w:rsidR="003A7CEB" w:rsidRPr="00531E3E" w:rsidRDefault="003A7CEB" w:rsidP="003A7CEB">
      <w:pPr>
        <w:ind w:firstLine="708"/>
        <w:jc w:val="both"/>
        <w:rPr>
          <w:color w:val="000000"/>
          <w:sz w:val="26"/>
          <w:szCs w:val="26"/>
        </w:rPr>
      </w:pPr>
      <w:proofErr w:type="gramStart"/>
      <w:r w:rsidRPr="00531E3E">
        <w:rPr>
          <w:color w:val="000000"/>
          <w:sz w:val="26"/>
          <w:szCs w:val="26"/>
        </w:rPr>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8D7545" w:rsidRDefault="008D7545" w:rsidP="002F19BE">
      <w:pPr>
        <w:spacing w:before="120" w:after="120"/>
        <w:ind w:firstLine="709"/>
        <w:jc w:val="both"/>
        <w:rPr>
          <w:b/>
          <w:color w:val="000000"/>
          <w:sz w:val="26"/>
          <w:szCs w:val="26"/>
        </w:rPr>
      </w:pPr>
      <w:r w:rsidRPr="00531E3E">
        <w:rPr>
          <w:color w:val="000000"/>
          <w:sz w:val="26"/>
          <w:szCs w:val="26"/>
        </w:rPr>
        <w:t>3. Начало приема документов</w:t>
      </w:r>
      <w:r w:rsidR="000021DE" w:rsidRPr="00531E3E">
        <w:rPr>
          <w:color w:val="000000"/>
          <w:sz w:val="26"/>
          <w:szCs w:val="26"/>
        </w:rPr>
        <w:t xml:space="preserve"> для участия в конкурсе</w:t>
      </w:r>
      <w:r w:rsidR="004335AA" w:rsidRPr="00531E3E">
        <w:rPr>
          <w:color w:val="000000"/>
          <w:sz w:val="26"/>
          <w:szCs w:val="26"/>
        </w:rPr>
        <w:t xml:space="preserve"> в</w:t>
      </w:r>
      <w:r w:rsidR="000021DE" w:rsidRPr="00531E3E">
        <w:rPr>
          <w:color w:val="000000"/>
          <w:sz w:val="26"/>
          <w:szCs w:val="26"/>
        </w:rPr>
        <w:t xml:space="preserve"> </w:t>
      </w:r>
      <w:r w:rsidR="003E75AD" w:rsidRPr="003E75AD">
        <w:rPr>
          <w:b/>
          <w:color w:val="000000"/>
          <w:sz w:val="26"/>
          <w:szCs w:val="26"/>
        </w:rPr>
        <w:t>8</w:t>
      </w:r>
      <w:r w:rsidR="003D41DD" w:rsidRPr="00531E3E">
        <w:rPr>
          <w:b/>
          <w:color w:val="000000"/>
          <w:sz w:val="26"/>
          <w:szCs w:val="26"/>
        </w:rPr>
        <w:t>.</w:t>
      </w:r>
      <w:r w:rsidR="003E75AD">
        <w:rPr>
          <w:b/>
          <w:color w:val="000000"/>
          <w:sz w:val="26"/>
          <w:szCs w:val="26"/>
        </w:rPr>
        <w:t>30</w:t>
      </w:r>
      <w:r w:rsidR="00396915" w:rsidRPr="00531E3E">
        <w:rPr>
          <w:b/>
          <w:color w:val="000000"/>
          <w:sz w:val="26"/>
          <w:szCs w:val="26"/>
        </w:rPr>
        <w:t xml:space="preserve"> </w:t>
      </w:r>
      <w:r w:rsidR="00BB1450">
        <w:rPr>
          <w:b/>
          <w:color w:val="000000"/>
          <w:sz w:val="26"/>
          <w:szCs w:val="26"/>
        </w:rPr>
        <w:t xml:space="preserve"> </w:t>
      </w:r>
      <w:r w:rsidR="00055D0F">
        <w:rPr>
          <w:b/>
          <w:color w:val="000000"/>
          <w:sz w:val="26"/>
          <w:szCs w:val="26"/>
        </w:rPr>
        <w:t>28</w:t>
      </w:r>
      <w:r w:rsidR="00EF072C" w:rsidRPr="00531E3E">
        <w:rPr>
          <w:b/>
          <w:color w:val="000000"/>
          <w:sz w:val="26"/>
          <w:szCs w:val="26"/>
        </w:rPr>
        <w:t>.</w:t>
      </w:r>
      <w:r w:rsidR="009C38B7">
        <w:rPr>
          <w:b/>
          <w:color w:val="000000"/>
          <w:sz w:val="26"/>
          <w:szCs w:val="26"/>
        </w:rPr>
        <w:t>0</w:t>
      </w:r>
      <w:r w:rsidR="00055D0F">
        <w:rPr>
          <w:b/>
          <w:color w:val="000000"/>
          <w:sz w:val="26"/>
          <w:szCs w:val="26"/>
        </w:rPr>
        <w:t>8</w:t>
      </w:r>
      <w:r w:rsidR="0087525F" w:rsidRPr="00531E3E">
        <w:rPr>
          <w:b/>
          <w:color w:val="000000"/>
          <w:sz w:val="26"/>
          <w:szCs w:val="26"/>
        </w:rPr>
        <w:t>.20</w:t>
      </w:r>
      <w:r w:rsidR="00055D0F">
        <w:rPr>
          <w:b/>
          <w:color w:val="000000"/>
          <w:sz w:val="26"/>
          <w:szCs w:val="26"/>
        </w:rPr>
        <w:t>20</w:t>
      </w:r>
      <w:r w:rsidR="00C9209E" w:rsidRPr="00531E3E">
        <w:rPr>
          <w:b/>
          <w:color w:val="000000"/>
          <w:sz w:val="26"/>
          <w:szCs w:val="26"/>
        </w:rPr>
        <w:t>,</w:t>
      </w:r>
      <w:r w:rsidR="00C9209E" w:rsidRPr="00531E3E">
        <w:rPr>
          <w:color w:val="000000"/>
          <w:sz w:val="26"/>
          <w:szCs w:val="26"/>
        </w:rPr>
        <w:t xml:space="preserve"> </w:t>
      </w:r>
      <w:r w:rsidR="000021DE" w:rsidRPr="00531E3E">
        <w:rPr>
          <w:color w:val="000000"/>
          <w:sz w:val="26"/>
          <w:szCs w:val="26"/>
        </w:rPr>
        <w:t xml:space="preserve"> окончани</w:t>
      </w:r>
      <w:r w:rsidR="00731E8D">
        <w:rPr>
          <w:color w:val="000000"/>
          <w:sz w:val="26"/>
          <w:szCs w:val="26"/>
        </w:rPr>
        <w:t>я</w:t>
      </w:r>
      <w:r w:rsidR="000021DE" w:rsidRPr="00531E3E">
        <w:rPr>
          <w:color w:val="000000"/>
          <w:sz w:val="26"/>
          <w:szCs w:val="26"/>
        </w:rPr>
        <w:t xml:space="preserve"> </w:t>
      </w:r>
      <w:r w:rsidR="005526C7" w:rsidRPr="00531E3E">
        <w:rPr>
          <w:color w:val="000000"/>
          <w:sz w:val="26"/>
          <w:szCs w:val="26"/>
        </w:rPr>
        <w:t>–</w:t>
      </w:r>
      <w:r w:rsidR="000021DE" w:rsidRPr="00531E3E">
        <w:rPr>
          <w:color w:val="000000"/>
          <w:sz w:val="26"/>
          <w:szCs w:val="26"/>
        </w:rPr>
        <w:t xml:space="preserve"> </w:t>
      </w:r>
      <w:r w:rsidR="00BB1450">
        <w:rPr>
          <w:color w:val="000000"/>
          <w:sz w:val="26"/>
          <w:szCs w:val="26"/>
        </w:rPr>
        <w:t xml:space="preserve">в </w:t>
      </w:r>
      <w:r w:rsidR="003D41DD" w:rsidRPr="00531E3E">
        <w:rPr>
          <w:b/>
          <w:color w:val="000000"/>
          <w:sz w:val="26"/>
          <w:szCs w:val="26"/>
        </w:rPr>
        <w:t>1</w:t>
      </w:r>
      <w:r w:rsidR="00055D0F">
        <w:rPr>
          <w:b/>
          <w:color w:val="000000"/>
          <w:sz w:val="26"/>
          <w:szCs w:val="26"/>
        </w:rPr>
        <w:t>7</w:t>
      </w:r>
      <w:r w:rsidR="003D41DD" w:rsidRPr="00531E3E">
        <w:rPr>
          <w:b/>
          <w:color w:val="000000"/>
          <w:sz w:val="26"/>
          <w:szCs w:val="26"/>
        </w:rPr>
        <w:t>.</w:t>
      </w:r>
      <w:r w:rsidR="003E75AD">
        <w:rPr>
          <w:b/>
          <w:color w:val="000000"/>
          <w:sz w:val="26"/>
          <w:szCs w:val="26"/>
        </w:rPr>
        <w:t>30</w:t>
      </w:r>
      <w:r w:rsidR="003D41DD" w:rsidRPr="00531E3E">
        <w:rPr>
          <w:b/>
          <w:color w:val="000000"/>
          <w:sz w:val="26"/>
          <w:szCs w:val="26"/>
        </w:rPr>
        <w:t xml:space="preserve"> </w:t>
      </w:r>
      <w:r w:rsidR="00BB1450">
        <w:rPr>
          <w:b/>
          <w:color w:val="000000"/>
          <w:sz w:val="26"/>
          <w:szCs w:val="26"/>
        </w:rPr>
        <w:t xml:space="preserve"> </w:t>
      </w:r>
      <w:r w:rsidR="001E0F29">
        <w:rPr>
          <w:b/>
          <w:color w:val="000000"/>
          <w:sz w:val="26"/>
          <w:szCs w:val="26"/>
        </w:rPr>
        <w:t>1</w:t>
      </w:r>
      <w:r w:rsidR="00055D0F">
        <w:rPr>
          <w:b/>
          <w:color w:val="000000"/>
          <w:sz w:val="26"/>
          <w:szCs w:val="26"/>
        </w:rPr>
        <w:t>7</w:t>
      </w:r>
      <w:r w:rsidR="005526C7" w:rsidRPr="00531E3E">
        <w:rPr>
          <w:b/>
          <w:color w:val="000000"/>
          <w:sz w:val="26"/>
          <w:szCs w:val="26"/>
        </w:rPr>
        <w:t>.</w:t>
      </w:r>
      <w:r w:rsidR="009C38B7">
        <w:rPr>
          <w:b/>
          <w:color w:val="000000"/>
          <w:sz w:val="26"/>
          <w:szCs w:val="26"/>
        </w:rPr>
        <w:t>0</w:t>
      </w:r>
      <w:r w:rsidR="00055D0F">
        <w:rPr>
          <w:b/>
          <w:color w:val="000000"/>
          <w:sz w:val="26"/>
          <w:szCs w:val="26"/>
        </w:rPr>
        <w:t>9</w:t>
      </w:r>
      <w:r w:rsidR="0087525F" w:rsidRPr="00531E3E">
        <w:rPr>
          <w:b/>
          <w:color w:val="000000"/>
          <w:sz w:val="26"/>
          <w:szCs w:val="26"/>
        </w:rPr>
        <w:t>.20</w:t>
      </w:r>
      <w:r w:rsidR="00055D0F">
        <w:rPr>
          <w:b/>
          <w:color w:val="000000"/>
          <w:sz w:val="26"/>
          <w:szCs w:val="26"/>
        </w:rPr>
        <w:t>20</w:t>
      </w:r>
      <w:r w:rsidR="0087525F" w:rsidRPr="00531E3E">
        <w:rPr>
          <w:b/>
          <w:color w:val="000000"/>
          <w:sz w:val="26"/>
          <w:szCs w:val="26"/>
        </w:rPr>
        <w:t>.</w:t>
      </w:r>
    </w:p>
    <w:p w:rsidR="002B6A14" w:rsidRPr="00577D52" w:rsidRDefault="002B6A14" w:rsidP="002B6A14">
      <w:pPr>
        <w:autoSpaceDE w:val="0"/>
        <w:autoSpaceDN w:val="0"/>
        <w:adjustRightInd w:val="0"/>
        <w:ind w:firstLine="709"/>
        <w:jc w:val="both"/>
        <w:rPr>
          <w:sz w:val="26"/>
          <w:szCs w:val="26"/>
        </w:rPr>
      </w:pPr>
      <w:proofErr w:type="gramStart"/>
      <w:r w:rsidRPr="00577D52">
        <w:rPr>
          <w:sz w:val="26"/>
          <w:szCs w:val="26"/>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информационных технологий в кадровую работу на государственной</w:t>
      </w:r>
      <w:proofErr w:type="gramEnd"/>
      <w:r w:rsidRPr="00577D52">
        <w:rPr>
          <w:sz w:val="26"/>
          <w:szCs w:val="26"/>
        </w:rPr>
        <w:t xml:space="preserve"> гражданской службе Российской Федерации».</w:t>
      </w:r>
    </w:p>
    <w:p w:rsidR="00C9209E" w:rsidRPr="00531E3E" w:rsidRDefault="00C9209E" w:rsidP="00D44759">
      <w:pPr>
        <w:pStyle w:val="ConsNormal"/>
        <w:widowControl/>
        <w:spacing w:before="120" w:after="120"/>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4. </w:t>
      </w:r>
      <w:r w:rsidRPr="00531E3E">
        <w:rPr>
          <w:rFonts w:ascii="Times New Roman" w:hAnsi="Times New Roman" w:cs="Times New Roman"/>
          <w:b/>
          <w:color w:val="000000"/>
          <w:sz w:val="26"/>
          <w:szCs w:val="26"/>
          <w:u w:val="single"/>
        </w:rPr>
        <w:t>Адрес места приема документов</w:t>
      </w:r>
      <w:r w:rsidRPr="00531E3E">
        <w:rPr>
          <w:rFonts w:ascii="Times New Roman" w:hAnsi="Times New Roman" w:cs="Times New Roman"/>
          <w:color w:val="000000"/>
          <w:sz w:val="26"/>
          <w:szCs w:val="26"/>
        </w:rPr>
        <w:t xml:space="preserve">: </w:t>
      </w:r>
      <w:r w:rsidR="003E75AD" w:rsidRPr="003E75AD">
        <w:rPr>
          <w:rFonts w:ascii="Times New Roman" w:hAnsi="Times New Roman" w:cs="Times New Roman"/>
          <w:color w:val="000000"/>
          <w:sz w:val="26"/>
          <w:szCs w:val="26"/>
        </w:rPr>
        <w:t xml:space="preserve">427620, Глазов, ул. </w:t>
      </w:r>
      <w:proofErr w:type="gramStart"/>
      <w:r w:rsidR="003E75AD" w:rsidRPr="003E75AD">
        <w:rPr>
          <w:rFonts w:ascii="Times New Roman" w:hAnsi="Times New Roman" w:cs="Times New Roman"/>
          <w:color w:val="000000"/>
          <w:sz w:val="26"/>
          <w:szCs w:val="26"/>
        </w:rPr>
        <w:t>Первомайская</w:t>
      </w:r>
      <w:proofErr w:type="gramEnd"/>
      <w:r w:rsidR="003E75AD" w:rsidRPr="003E75AD">
        <w:rPr>
          <w:rFonts w:ascii="Times New Roman" w:hAnsi="Times New Roman" w:cs="Times New Roman"/>
          <w:color w:val="000000"/>
          <w:sz w:val="26"/>
          <w:szCs w:val="26"/>
        </w:rPr>
        <w:t>, 2</w:t>
      </w:r>
      <w:r w:rsidRPr="00531E3E">
        <w:rPr>
          <w:rFonts w:ascii="Times New Roman" w:hAnsi="Times New Roman" w:cs="Times New Roman"/>
          <w:color w:val="000000"/>
          <w:sz w:val="26"/>
          <w:szCs w:val="26"/>
        </w:rPr>
        <w:t xml:space="preserve">, отдел </w:t>
      </w:r>
      <w:r w:rsidR="003E75AD">
        <w:rPr>
          <w:rFonts w:ascii="Times New Roman" w:hAnsi="Times New Roman" w:cs="Times New Roman"/>
          <w:color w:val="000000"/>
          <w:sz w:val="26"/>
          <w:szCs w:val="26"/>
        </w:rPr>
        <w:t>общего обеспечения</w:t>
      </w:r>
      <w:r w:rsidR="00C01F24">
        <w:rPr>
          <w:rFonts w:ascii="Times New Roman" w:hAnsi="Times New Roman" w:cs="Times New Roman"/>
          <w:color w:val="000000"/>
          <w:sz w:val="26"/>
          <w:szCs w:val="26"/>
        </w:rPr>
        <w:t xml:space="preserve"> Межрайонной ИФНС России № </w:t>
      </w:r>
      <w:r w:rsidR="003E75AD">
        <w:rPr>
          <w:rFonts w:ascii="Times New Roman" w:hAnsi="Times New Roman" w:cs="Times New Roman"/>
          <w:color w:val="000000"/>
          <w:sz w:val="26"/>
          <w:szCs w:val="26"/>
        </w:rPr>
        <w:t>2</w:t>
      </w:r>
      <w:r w:rsidR="00C01F24">
        <w:rPr>
          <w:rFonts w:ascii="Times New Roman" w:hAnsi="Times New Roman" w:cs="Times New Roman"/>
          <w:color w:val="000000"/>
          <w:sz w:val="26"/>
          <w:szCs w:val="26"/>
        </w:rPr>
        <w:t xml:space="preserve"> по Удмуртской Республике</w:t>
      </w:r>
      <w:r w:rsidRPr="00531E3E">
        <w:rPr>
          <w:rFonts w:ascii="Times New Roman" w:hAnsi="Times New Roman" w:cs="Times New Roman"/>
          <w:color w:val="000000"/>
          <w:sz w:val="26"/>
          <w:szCs w:val="26"/>
        </w:rPr>
        <w:t>,</w:t>
      </w:r>
      <w:r w:rsidR="003A7CEB" w:rsidRPr="00531E3E">
        <w:rPr>
          <w:rFonts w:ascii="Times New Roman" w:hAnsi="Times New Roman" w:cs="Times New Roman"/>
          <w:color w:val="000000"/>
          <w:sz w:val="26"/>
          <w:szCs w:val="26"/>
        </w:rPr>
        <w:t xml:space="preserve"> </w:t>
      </w:r>
      <w:r w:rsidRPr="00531E3E">
        <w:rPr>
          <w:rFonts w:ascii="Times New Roman" w:hAnsi="Times New Roman" w:cs="Times New Roman"/>
          <w:color w:val="000000"/>
          <w:sz w:val="26"/>
          <w:szCs w:val="26"/>
        </w:rPr>
        <w:t xml:space="preserve">комн. № </w:t>
      </w:r>
      <w:r w:rsidR="003E75AD">
        <w:rPr>
          <w:rFonts w:ascii="Times New Roman" w:hAnsi="Times New Roman" w:cs="Times New Roman"/>
          <w:color w:val="000000"/>
          <w:sz w:val="26"/>
          <w:szCs w:val="26"/>
        </w:rPr>
        <w:t>309</w:t>
      </w:r>
      <w:r w:rsidR="00C01F24">
        <w:rPr>
          <w:rFonts w:ascii="Times New Roman" w:hAnsi="Times New Roman" w:cs="Times New Roman"/>
          <w:color w:val="000000"/>
          <w:sz w:val="26"/>
          <w:szCs w:val="26"/>
        </w:rPr>
        <w:t xml:space="preserve">, телефон </w:t>
      </w:r>
      <w:r w:rsidR="00377F57">
        <w:rPr>
          <w:rFonts w:ascii="Times New Roman" w:hAnsi="Times New Roman" w:cs="Times New Roman"/>
          <w:color w:val="000000"/>
          <w:sz w:val="26"/>
          <w:szCs w:val="26"/>
        </w:rPr>
        <w:t xml:space="preserve">(34141) </w:t>
      </w:r>
      <w:r w:rsidR="003E75AD">
        <w:rPr>
          <w:rFonts w:ascii="Times New Roman" w:hAnsi="Times New Roman" w:cs="Times New Roman"/>
          <w:color w:val="000000"/>
          <w:sz w:val="26"/>
          <w:szCs w:val="26"/>
        </w:rPr>
        <w:t>2-98-08</w:t>
      </w:r>
      <w:r w:rsidR="003C2CA5" w:rsidRPr="00531E3E">
        <w:rPr>
          <w:rFonts w:ascii="Times New Roman" w:hAnsi="Times New Roman" w:cs="Times New Roman"/>
          <w:color w:val="000000"/>
          <w:sz w:val="26"/>
          <w:szCs w:val="26"/>
        </w:rPr>
        <w:t>.</w:t>
      </w:r>
    </w:p>
    <w:p w:rsidR="003C2CA5" w:rsidRPr="007C7A79" w:rsidRDefault="003C2CA5" w:rsidP="00CA5992">
      <w:pPr>
        <w:pStyle w:val="ConsNormal"/>
        <w:widowControl/>
        <w:spacing w:after="120"/>
        <w:ind w:right="0" w:firstLine="709"/>
        <w:jc w:val="both"/>
        <w:rPr>
          <w:rFonts w:ascii="Times New Roman" w:hAnsi="Times New Roman" w:cs="Times New Roman"/>
          <w:color w:val="000000"/>
          <w:sz w:val="26"/>
          <w:szCs w:val="26"/>
        </w:rPr>
      </w:pPr>
      <w:r w:rsidRPr="00531E3E">
        <w:rPr>
          <w:rFonts w:ascii="Times New Roman" w:hAnsi="Times New Roman" w:cs="Times New Roman"/>
          <w:b/>
          <w:color w:val="000000"/>
          <w:sz w:val="26"/>
          <w:szCs w:val="26"/>
          <w:u w:val="single"/>
        </w:rPr>
        <w:t>Место прохождения гражданской службы</w:t>
      </w:r>
      <w:r w:rsidRPr="00531E3E">
        <w:rPr>
          <w:rFonts w:ascii="Times New Roman" w:hAnsi="Times New Roman" w:cs="Times New Roman"/>
          <w:color w:val="000000"/>
          <w:sz w:val="26"/>
          <w:szCs w:val="26"/>
        </w:rPr>
        <w:t xml:space="preserve">: </w:t>
      </w:r>
      <w:proofErr w:type="gramStart"/>
      <w:r w:rsidR="007C7A79" w:rsidRPr="007C7A79">
        <w:rPr>
          <w:rFonts w:ascii="Times New Roman" w:hAnsi="Times New Roman" w:cs="Times New Roman"/>
          <w:color w:val="000000"/>
          <w:sz w:val="26"/>
          <w:szCs w:val="26"/>
        </w:rPr>
        <w:t>Межрайонная</w:t>
      </w:r>
      <w:proofErr w:type="gramEnd"/>
      <w:r w:rsidR="007C7A79" w:rsidRPr="007C7A79">
        <w:rPr>
          <w:rFonts w:ascii="Times New Roman" w:hAnsi="Times New Roman" w:cs="Times New Roman"/>
          <w:color w:val="000000"/>
          <w:sz w:val="26"/>
          <w:szCs w:val="26"/>
        </w:rPr>
        <w:t xml:space="preserve"> ИФНС России № </w:t>
      </w:r>
      <w:r w:rsidR="003E75AD">
        <w:rPr>
          <w:rFonts w:ascii="Times New Roman" w:hAnsi="Times New Roman" w:cs="Times New Roman"/>
          <w:color w:val="000000"/>
          <w:sz w:val="26"/>
          <w:szCs w:val="26"/>
        </w:rPr>
        <w:t>2</w:t>
      </w:r>
      <w:r w:rsidR="007C7A79" w:rsidRPr="007C7A79">
        <w:rPr>
          <w:rFonts w:ascii="Times New Roman" w:hAnsi="Times New Roman" w:cs="Times New Roman"/>
          <w:color w:val="000000"/>
          <w:sz w:val="26"/>
          <w:szCs w:val="26"/>
        </w:rPr>
        <w:t xml:space="preserve"> по Удмуртской Республике</w:t>
      </w:r>
    </w:p>
    <w:p w:rsidR="003C2CA5" w:rsidRPr="00531E3E" w:rsidRDefault="003C2CA5" w:rsidP="00D0355B">
      <w:pPr>
        <w:autoSpaceDE w:val="0"/>
        <w:autoSpaceDN w:val="0"/>
        <w:adjustRightInd w:val="0"/>
        <w:ind w:firstLine="709"/>
        <w:jc w:val="both"/>
        <w:rPr>
          <w:bCs/>
          <w:color w:val="000000"/>
          <w:spacing w:val="-7"/>
          <w:sz w:val="26"/>
          <w:szCs w:val="26"/>
        </w:rPr>
      </w:pPr>
      <w:proofErr w:type="gramStart"/>
      <w:r w:rsidRPr="00531E3E">
        <w:rPr>
          <w:b/>
          <w:color w:val="000000"/>
          <w:sz w:val="26"/>
          <w:szCs w:val="26"/>
          <w:u w:val="single"/>
        </w:rPr>
        <w:t>Условия прохождения гражданской службы</w:t>
      </w:r>
      <w:r w:rsidRPr="00531E3E">
        <w:rPr>
          <w:color w:val="000000"/>
          <w:sz w:val="26"/>
          <w:szCs w:val="26"/>
        </w:rPr>
        <w:t>: гражданскому служащему обеспечиваются надлежащие организационно-технические условия, необходимые для исполнения должностных обязанностей по вышеуказанн</w:t>
      </w:r>
      <w:r w:rsidR="003A7CEB" w:rsidRPr="00531E3E">
        <w:rPr>
          <w:color w:val="000000"/>
          <w:sz w:val="26"/>
          <w:szCs w:val="26"/>
        </w:rPr>
        <w:t>ым</w:t>
      </w:r>
      <w:r w:rsidRPr="00531E3E">
        <w:rPr>
          <w:color w:val="000000"/>
          <w:sz w:val="26"/>
          <w:szCs w:val="26"/>
        </w:rPr>
        <w:t xml:space="preserve"> должност</w:t>
      </w:r>
      <w:r w:rsidR="003A7CEB" w:rsidRPr="00531E3E">
        <w:rPr>
          <w:color w:val="000000"/>
          <w:sz w:val="26"/>
          <w:szCs w:val="26"/>
        </w:rPr>
        <w:t>ям</w:t>
      </w:r>
      <w:r w:rsidRPr="00531E3E">
        <w:rPr>
          <w:color w:val="000000"/>
          <w:sz w:val="26"/>
          <w:szCs w:val="26"/>
        </w:rPr>
        <w:t xml:space="preserve">, </w:t>
      </w:r>
      <w:r w:rsidRPr="00531E3E">
        <w:rPr>
          <w:bCs/>
          <w:color w:val="000000"/>
          <w:sz w:val="26"/>
          <w:szCs w:val="26"/>
        </w:rPr>
        <w:t>предоставляются основные государственные гарантии, указанные в статье 52 Федерального закона</w:t>
      </w:r>
      <w:r w:rsidR="004A4085">
        <w:rPr>
          <w:bCs/>
          <w:color w:val="000000"/>
          <w:sz w:val="26"/>
          <w:szCs w:val="26"/>
        </w:rPr>
        <w:t xml:space="preserve"> №79-ФЗ </w:t>
      </w:r>
      <w:r w:rsidR="004A4085">
        <w:rPr>
          <w:sz w:val="26"/>
          <w:szCs w:val="26"/>
        </w:rPr>
        <w:t>"О государственной гражданской службе Российской Федерации" (далее</w:t>
      </w:r>
      <w:r w:rsidR="00047B0E">
        <w:rPr>
          <w:sz w:val="26"/>
          <w:szCs w:val="26"/>
        </w:rPr>
        <w:t xml:space="preserve"> </w:t>
      </w:r>
      <w:r w:rsidR="004A4085">
        <w:rPr>
          <w:sz w:val="26"/>
          <w:szCs w:val="26"/>
        </w:rPr>
        <w:t>-</w:t>
      </w:r>
      <w:r w:rsidR="00047B0E">
        <w:rPr>
          <w:sz w:val="26"/>
          <w:szCs w:val="26"/>
        </w:rPr>
        <w:t xml:space="preserve"> </w:t>
      </w:r>
      <w:r w:rsidR="004A4085">
        <w:rPr>
          <w:sz w:val="26"/>
          <w:szCs w:val="26"/>
        </w:rPr>
        <w:t>Федеральн</w:t>
      </w:r>
      <w:r w:rsidR="00047B0E">
        <w:rPr>
          <w:sz w:val="26"/>
          <w:szCs w:val="26"/>
        </w:rPr>
        <w:t>ый</w:t>
      </w:r>
      <w:r w:rsidR="004A4085">
        <w:rPr>
          <w:sz w:val="26"/>
          <w:szCs w:val="26"/>
        </w:rPr>
        <w:t xml:space="preserve"> закон)</w:t>
      </w:r>
      <w:r w:rsidRPr="00531E3E">
        <w:rPr>
          <w:bCs/>
          <w:color w:val="000000"/>
          <w:sz w:val="26"/>
          <w:szCs w:val="26"/>
        </w:rPr>
        <w:t xml:space="preserve">, а при определенных условиях, предусмотренных законодательством Российской Федерации, дополнительные государственные гарантии, указанные в статье 53 Федерального </w:t>
      </w:r>
      <w:r w:rsidR="009821F1" w:rsidRPr="00531E3E">
        <w:rPr>
          <w:bCs/>
          <w:color w:val="000000"/>
          <w:spacing w:val="-7"/>
          <w:sz w:val="26"/>
          <w:szCs w:val="26"/>
        </w:rPr>
        <w:t>закона.</w:t>
      </w:r>
      <w:proofErr w:type="gramEnd"/>
    </w:p>
    <w:p w:rsidR="00AF7F39" w:rsidRPr="00531E3E" w:rsidRDefault="00C9209E" w:rsidP="00D44759">
      <w:pPr>
        <w:spacing w:before="120" w:after="120"/>
        <w:ind w:firstLine="709"/>
        <w:jc w:val="both"/>
        <w:rPr>
          <w:color w:val="000000"/>
          <w:sz w:val="26"/>
          <w:szCs w:val="26"/>
        </w:rPr>
      </w:pPr>
      <w:r w:rsidRPr="00531E3E">
        <w:rPr>
          <w:color w:val="000000"/>
          <w:sz w:val="26"/>
          <w:szCs w:val="26"/>
        </w:rPr>
        <w:t>5. </w:t>
      </w:r>
      <w:r w:rsidR="00AF7F39" w:rsidRPr="00531E3E">
        <w:rPr>
          <w:b/>
          <w:color w:val="000000"/>
          <w:sz w:val="26"/>
          <w:szCs w:val="26"/>
        </w:rPr>
        <w:t>Гражданский служащий</w:t>
      </w:r>
      <w:r w:rsidR="009821F1" w:rsidRPr="00531E3E">
        <w:rPr>
          <w:b/>
          <w:color w:val="000000"/>
          <w:sz w:val="26"/>
          <w:szCs w:val="26"/>
        </w:rPr>
        <w:t xml:space="preserve"> </w:t>
      </w:r>
      <w:r w:rsidR="007C7A79" w:rsidRPr="007C7A79">
        <w:rPr>
          <w:b/>
          <w:color w:val="000000"/>
          <w:sz w:val="26"/>
          <w:szCs w:val="26"/>
        </w:rPr>
        <w:t xml:space="preserve">Межрайонной ИФНС России № </w:t>
      </w:r>
      <w:r w:rsidR="003A13FC">
        <w:rPr>
          <w:b/>
          <w:color w:val="000000"/>
          <w:sz w:val="26"/>
          <w:szCs w:val="26"/>
        </w:rPr>
        <w:t>2</w:t>
      </w:r>
      <w:r w:rsidR="007C7A79" w:rsidRPr="007C7A79">
        <w:rPr>
          <w:b/>
          <w:color w:val="000000"/>
          <w:sz w:val="26"/>
          <w:szCs w:val="26"/>
        </w:rPr>
        <w:t xml:space="preserve"> по Удмуртской Республике</w:t>
      </w:r>
      <w:r w:rsidR="00AF7F39" w:rsidRPr="007C7A79">
        <w:rPr>
          <w:b/>
          <w:color w:val="000000"/>
          <w:sz w:val="26"/>
          <w:szCs w:val="26"/>
        </w:rPr>
        <w:t>,</w:t>
      </w:r>
      <w:r w:rsidR="00AF7F39" w:rsidRPr="00531E3E">
        <w:rPr>
          <w:color w:val="000000"/>
          <w:sz w:val="26"/>
          <w:szCs w:val="26"/>
        </w:rPr>
        <w:t xml:space="preserve"> изъявивший желание участвовать в</w:t>
      </w:r>
      <w:r w:rsidR="009821F1" w:rsidRPr="00531E3E">
        <w:rPr>
          <w:color w:val="000000"/>
          <w:sz w:val="26"/>
          <w:szCs w:val="26"/>
        </w:rPr>
        <w:t xml:space="preserve"> данном</w:t>
      </w:r>
      <w:r w:rsidR="00AF7F39" w:rsidRPr="00531E3E">
        <w:rPr>
          <w:color w:val="000000"/>
          <w:sz w:val="26"/>
          <w:szCs w:val="26"/>
        </w:rPr>
        <w:t xml:space="preserve"> конкурсе</w:t>
      </w:r>
      <w:r w:rsidR="009821F1" w:rsidRPr="00531E3E">
        <w:rPr>
          <w:color w:val="000000"/>
          <w:sz w:val="26"/>
          <w:szCs w:val="26"/>
        </w:rPr>
        <w:t>,</w:t>
      </w:r>
      <w:r w:rsidR="00AF7F39" w:rsidRPr="00531E3E">
        <w:rPr>
          <w:color w:val="000000"/>
          <w:sz w:val="26"/>
          <w:szCs w:val="26"/>
        </w:rPr>
        <w:t xml:space="preserve"> представляет в службу кадров заявление на имя представителя нанимателя.</w:t>
      </w:r>
    </w:p>
    <w:p w:rsidR="00AF7F39" w:rsidRPr="00531E3E" w:rsidRDefault="00AF7F39" w:rsidP="00233C0E">
      <w:pPr>
        <w:ind w:firstLine="709"/>
        <w:jc w:val="both"/>
        <w:rPr>
          <w:color w:val="000000"/>
          <w:sz w:val="26"/>
          <w:szCs w:val="26"/>
        </w:rPr>
      </w:pPr>
      <w:r w:rsidRPr="00531E3E">
        <w:rPr>
          <w:b/>
          <w:color w:val="000000"/>
          <w:sz w:val="26"/>
          <w:szCs w:val="26"/>
        </w:rPr>
        <w:t xml:space="preserve">Гражданский служащий, </w:t>
      </w:r>
      <w:r w:rsidR="003C53CF">
        <w:rPr>
          <w:b/>
          <w:color w:val="000000"/>
          <w:sz w:val="26"/>
          <w:szCs w:val="26"/>
        </w:rPr>
        <w:t>изъявивший желание участвовать в конкурсе</w:t>
      </w:r>
      <w:r w:rsidR="00233C0E">
        <w:rPr>
          <w:b/>
          <w:color w:val="000000"/>
          <w:sz w:val="26"/>
          <w:szCs w:val="26"/>
        </w:rPr>
        <w:t xml:space="preserve">, проводимом в ином государственном органе, </w:t>
      </w:r>
      <w:r w:rsidRPr="00531E3E">
        <w:rPr>
          <w:color w:val="000000"/>
          <w:sz w:val="26"/>
          <w:szCs w:val="26"/>
        </w:rPr>
        <w:t xml:space="preserve">представляет в </w:t>
      </w:r>
      <w:r w:rsidR="00233C0E">
        <w:rPr>
          <w:color w:val="000000"/>
          <w:sz w:val="26"/>
          <w:szCs w:val="26"/>
        </w:rPr>
        <w:t xml:space="preserve">этот государственный орган </w:t>
      </w:r>
      <w:r w:rsidRPr="00531E3E">
        <w:rPr>
          <w:color w:val="000000"/>
          <w:sz w:val="26"/>
          <w:szCs w:val="26"/>
        </w:rPr>
        <w:t>заявление на имя представителя нанимателя</w:t>
      </w:r>
      <w:r w:rsidR="00233C0E">
        <w:rPr>
          <w:color w:val="000000"/>
          <w:sz w:val="26"/>
          <w:szCs w:val="26"/>
        </w:rPr>
        <w:t xml:space="preserve">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AF7F39" w:rsidRPr="00531E3E" w:rsidRDefault="00AF7F39" w:rsidP="00AF7F39">
      <w:pPr>
        <w:ind w:firstLine="709"/>
        <w:jc w:val="both"/>
        <w:rPr>
          <w:b/>
          <w:color w:val="000000"/>
          <w:sz w:val="26"/>
          <w:szCs w:val="26"/>
        </w:rPr>
      </w:pPr>
      <w:r w:rsidRPr="00531E3E">
        <w:rPr>
          <w:b/>
          <w:color w:val="000000"/>
          <w:sz w:val="26"/>
          <w:szCs w:val="26"/>
        </w:rPr>
        <w:t>Гражданин, изъявивший желание участвовать в конкурсе, представляет в службу кадров следующие документы:</w:t>
      </w:r>
    </w:p>
    <w:p w:rsidR="00AF7F39" w:rsidRPr="00531E3E" w:rsidRDefault="00AF7F39" w:rsidP="00AF7F39">
      <w:pPr>
        <w:ind w:firstLine="709"/>
        <w:jc w:val="both"/>
        <w:rPr>
          <w:color w:val="000000"/>
          <w:sz w:val="26"/>
          <w:szCs w:val="26"/>
        </w:rPr>
      </w:pPr>
      <w:r w:rsidRPr="00531E3E">
        <w:rPr>
          <w:color w:val="000000"/>
          <w:sz w:val="26"/>
          <w:szCs w:val="26"/>
        </w:rPr>
        <w:t>личное заявление;</w:t>
      </w:r>
    </w:p>
    <w:p w:rsidR="00AF7F39" w:rsidRPr="00531E3E" w:rsidRDefault="00AF7F39" w:rsidP="00AF7F39">
      <w:pPr>
        <w:ind w:firstLine="709"/>
        <w:jc w:val="both"/>
        <w:rPr>
          <w:color w:val="000000"/>
          <w:sz w:val="26"/>
          <w:szCs w:val="26"/>
        </w:rPr>
      </w:pPr>
      <w:r w:rsidRPr="00531E3E">
        <w:rPr>
          <w:color w:val="000000"/>
          <w:sz w:val="26"/>
          <w:szCs w:val="26"/>
        </w:rPr>
        <w:t xml:space="preserve">заполненную и подписанную анкету по форме,  утвержденной Правительством Российской Федерации, с фотографий; </w:t>
      </w:r>
    </w:p>
    <w:p w:rsidR="00AF7F39" w:rsidRPr="00531E3E" w:rsidRDefault="00AF7F39" w:rsidP="00AF7F39">
      <w:pPr>
        <w:ind w:firstLine="709"/>
        <w:jc w:val="both"/>
        <w:rPr>
          <w:color w:val="000000"/>
          <w:sz w:val="26"/>
          <w:szCs w:val="26"/>
        </w:rPr>
      </w:pPr>
      <w:r w:rsidRPr="00531E3E">
        <w:rPr>
          <w:color w:val="000000"/>
          <w:sz w:val="26"/>
          <w:szCs w:val="26"/>
        </w:rPr>
        <w:t>копию паспорта или заменяющего его документа (соответствующ</w:t>
      </w:r>
      <w:r w:rsidR="00F15354">
        <w:rPr>
          <w:color w:val="000000"/>
          <w:sz w:val="26"/>
          <w:szCs w:val="26"/>
        </w:rPr>
        <w:t>ий</w:t>
      </w:r>
      <w:r w:rsidRPr="00531E3E">
        <w:rPr>
          <w:color w:val="000000"/>
          <w:sz w:val="26"/>
          <w:szCs w:val="26"/>
        </w:rPr>
        <w:t xml:space="preserve"> документ предъявляется лично по прибытии на конкурс);</w:t>
      </w:r>
    </w:p>
    <w:p w:rsidR="00AF7F39" w:rsidRPr="00531E3E" w:rsidRDefault="00AF7F39" w:rsidP="00AF7F39">
      <w:pPr>
        <w:ind w:firstLine="709"/>
        <w:jc w:val="both"/>
        <w:rPr>
          <w:color w:val="000000"/>
          <w:sz w:val="26"/>
          <w:szCs w:val="26"/>
        </w:rPr>
      </w:pPr>
      <w:r w:rsidRPr="00531E3E">
        <w:rPr>
          <w:color w:val="000000"/>
          <w:sz w:val="26"/>
          <w:szCs w:val="26"/>
        </w:rPr>
        <w:t xml:space="preserve">документы, подтверждающие необходимое профессиональное образование, </w:t>
      </w:r>
      <w:r w:rsidR="00F15354">
        <w:rPr>
          <w:color w:val="000000"/>
          <w:sz w:val="26"/>
          <w:szCs w:val="26"/>
        </w:rPr>
        <w:t>квалификацию и стаж работы</w:t>
      </w:r>
      <w:r w:rsidRPr="00531E3E">
        <w:rPr>
          <w:color w:val="000000"/>
          <w:sz w:val="26"/>
          <w:szCs w:val="26"/>
        </w:rPr>
        <w:t>:</w:t>
      </w:r>
    </w:p>
    <w:p w:rsidR="00290494" w:rsidRPr="00531E3E" w:rsidRDefault="00290494" w:rsidP="00290494">
      <w:pPr>
        <w:ind w:firstLine="709"/>
        <w:jc w:val="both"/>
        <w:rPr>
          <w:color w:val="000000"/>
          <w:sz w:val="26"/>
          <w:szCs w:val="26"/>
        </w:rPr>
      </w:pPr>
      <w:r w:rsidRPr="00531E3E">
        <w:rPr>
          <w:color w:val="000000"/>
          <w:sz w:val="26"/>
          <w:szCs w:val="26"/>
        </w:rPr>
        <w:t xml:space="preserve">копию трудовой книжки (за исключением случаев, когда служебная (трудовая) деятельность осуществляется впервые) </w:t>
      </w:r>
      <w:r>
        <w:rPr>
          <w:color w:val="000000"/>
          <w:sz w:val="26"/>
          <w:szCs w:val="26"/>
        </w:rPr>
        <w:t xml:space="preserve">заверенную нотариально или кадровой службой по месту работы (службы) или </w:t>
      </w:r>
      <w:r w:rsidRPr="00531E3E">
        <w:rPr>
          <w:color w:val="000000"/>
          <w:sz w:val="26"/>
          <w:szCs w:val="26"/>
        </w:rPr>
        <w:t>иные документы, подтверждающие слу</w:t>
      </w:r>
      <w:r>
        <w:rPr>
          <w:color w:val="000000"/>
          <w:sz w:val="26"/>
          <w:szCs w:val="26"/>
        </w:rPr>
        <w:t>жебную (трудовую) деятельность гражданина</w:t>
      </w:r>
      <w:r w:rsidRPr="00531E3E">
        <w:rPr>
          <w:color w:val="000000"/>
          <w:sz w:val="26"/>
          <w:szCs w:val="26"/>
        </w:rPr>
        <w:t>;</w:t>
      </w:r>
    </w:p>
    <w:p w:rsidR="00290494" w:rsidRPr="00531E3E" w:rsidRDefault="00290494" w:rsidP="00290494">
      <w:pPr>
        <w:ind w:firstLine="709"/>
        <w:jc w:val="both"/>
        <w:rPr>
          <w:color w:val="000000"/>
          <w:sz w:val="26"/>
          <w:szCs w:val="26"/>
        </w:rPr>
      </w:pPr>
      <w:r w:rsidRPr="00531E3E">
        <w:rPr>
          <w:color w:val="000000"/>
          <w:sz w:val="26"/>
          <w:szCs w:val="26"/>
        </w:rPr>
        <w:lastRenderedPageBreak/>
        <w:t>копии документов о</w:t>
      </w:r>
      <w:r>
        <w:rPr>
          <w:color w:val="000000"/>
          <w:sz w:val="26"/>
          <w:szCs w:val="26"/>
        </w:rPr>
        <w:t>б</w:t>
      </w:r>
      <w:r w:rsidRPr="00531E3E">
        <w:rPr>
          <w:color w:val="000000"/>
          <w:sz w:val="26"/>
          <w:szCs w:val="26"/>
        </w:rPr>
        <w:t xml:space="preserve"> образовании, </w:t>
      </w:r>
      <w:r w:rsidR="00F15354">
        <w:rPr>
          <w:color w:val="000000"/>
          <w:sz w:val="26"/>
          <w:szCs w:val="26"/>
        </w:rPr>
        <w:t xml:space="preserve">и о квалификации, </w:t>
      </w:r>
      <w:r w:rsidRPr="00531E3E">
        <w:rPr>
          <w:color w:val="000000"/>
          <w:sz w:val="26"/>
          <w:szCs w:val="26"/>
        </w:rPr>
        <w:t xml:space="preserve">а также по желанию гражданина </w:t>
      </w:r>
      <w:r>
        <w:rPr>
          <w:color w:val="000000"/>
          <w:sz w:val="26"/>
          <w:szCs w:val="26"/>
        </w:rPr>
        <w:t xml:space="preserve">копии документов, подтверждающих повышение или присвоение квалификации по результатам </w:t>
      </w:r>
      <w:r w:rsidRPr="00531E3E">
        <w:rPr>
          <w:color w:val="000000"/>
          <w:sz w:val="26"/>
          <w:szCs w:val="26"/>
        </w:rPr>
        <w:t>дополнительно</w:t>
      </w:r>
      <w:r>
        <w:rPr>
          <w:color w:val="000000"/>
          <w:sz w:val="26"/>
          <w:szCs w:val="26"/>
        </w:rPr>
        <w:t>го</w:t>
      </w:r>
      <w:r w:rsidRPr="00531E3E">
        <w:rPr>
          <w:color w:val="000000"/>
          <w:sz w:val="26"/>
          <w:szCs w:val="26"/>
        </w:rPr>
        <w:t xml:space="preserve"> профессионально</w:t>
      </w:r>
      <w:r>
        <w:rPr>
          <w:color w:val="000000"/>
          <w:sz w:val="26"/>
          <w:szCs w:val="26"/>
        </w:rPr>
        <w:t>го</w:t>
      </w:r>
      <w:r w:rsidRPr="00531E3E">
        <w:rPr>
          <w:color w:val="000000"/>
          <w:sz w:val="26"/>
          <w:szCs w:val="26"/>
        </w:rPr>
        <w:t xml:space="preserve"> образовани</w:t>
      </w:r>
      <w:r>
        <w:rPr>
          <w:color w:val="000000"/>
          <w:sz w:val="26"/>
          <w:szCs w:val="26"/>
        </w:rPr>
        <w:t>я</w:t>
      </w:r>
      <w:r w:rsidRPr="00531E3E">
        <w:rPr>
          <w:color w:val="000000"/>
          <w:sz w:val="26"/>
          <w:szCs w:val="26"/>
        </w:rPr>
        <w:t>,</w:t>
      </w:r>
      <w:r>
        <w:rPr>
          <w:color w:val="000000"/>
          <w:sz w:val="26"/>
          <w:szCs w:val="26"/>
        </w:rPr>
        <w:t xml:space="preserve"> документов</w:t>
      </w:r>
      <w:r w:rsidRPr="00531E3E">
        <w:rPr>
          <w:color w:val="000000"/>
          <w:sz w:val="26"/>
          <w:szCs w:val="26"/>
        </w:rPr>
        <w:t xml:space="preserve"> о присвоении ученой степени, ученого звания, заверенные нотариально или кадровой службой по месту работы (службы);</w:t>
      </w:r>
    </w:p>
    <w:p w:rsidR="00AF7F39" w:rsidRPr="00531E3E" w:rsidRDefault="00AF7F39" w:rsidP="00AF7F39">
      <w:pPr>
        <w:ind w:firstLine="709"/>
        <w:jc w:val="both"/>
        <w:rPr>
          <w:color w:val="000000"/>
          <w:sz w:val="26"/>
          <w:szCs w:val="26"/>
        </w:rPr>
      </w:pPr>
      <w:r w:rsidRPr="00531E3E">
        <w:rPr>
          <w:color w:val="000000"/>
          <w:sz w:val="26"/>
          <w:szCs w:val="26"/>
        </w:rPr>
        <w:t xml:space="preserve">документ об отсутствии </w:t>
      </w:r>
      <w:r w:rsidR="004E382E">
        <w:rPr>
          <w:color w:val="000000"/>
          <w:sz w:val="26"/>
          <w:szCs w:val="26"/>
        </w:rPr>
        <w:t xml:space="preserve">у гражданина </w:t>
      </w:r>
      <w:r w:rsidRPr="00531E3E">
        <w:rPr>
          <w:color w:val="000000"/>
          <w:sz w:val="26"/>
          <w:szCs w:val="26"/>
        </w:rPr>
        <w:t>заболевания, препятствующего поступлению на гражданскую службу или ее прохождению;</w:t>
      </w:r>
    </w:p>
    <w:p w:rsidR="000E65A9" w:rsidRPr="003648C8" w:rsidRDefault="000E65A9" w:rsidP="000E65A9">
      <w:pPr>
        <w:pStyle w:val="ConsPlusNormal"/>
        <w:ind w:firstLine="709"/>
        <w:jc w:val="both"/>
        <w:rPr>
          <w:rFonts w:ascii="Times New Roman" w:hAnsi="Times New Roman" w:cs="Times New Roman"/>
          <w:color w:val="000000"/>
          <w:sz w:val="26"/>
          <w:szCs w:val="26"/>
        </w:rPr>
      </w:pPr>
      <w:proofErr w:type="gramStart"/>
      <w:r w:rsidRPr="003648C8">
        <w:rPr>
          <w:rFonts w:ascii="Times New Roman" w:hAnsi="Times New Roman" w:cs="Times New Roman"/>
          <w:color w:val="000000"/>
          <w:sz w:val="26"/>
          <w:szCs w:val="26"/>
        </w:rPr>
        <w:t>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0E65A9" w:rsidRDefault="000E65A9" w:rsidP="000E65A9">
      <w:pPr>
        <w:pStyle w:val="ConsPlusNormal"/>
        <w:ind w:firstLine="709"/>
        <w:jc w:val="both"/>
        <w:rPr>
          <w:rFonts w:ascii="Times New Roman" w:hAnsi="Times New Roman" w:cs="Times New Roman"/>
          <w:color w:val="000000"/>
          <w:sz w:val="26"/>
          <w:szCs w:val="26"/>
        </w:rPr>
      </w:pPr>
      <w:r w:rsidRPr="003648C8">
        <w:rPr>
          <w:rFonts w:ascii="Times New Roman" w:hAnsi="Times New Roman" w:cs="Times New Roman"/>
          <w:color w:val="000000"/>
          <w:sz w:val="26"/>
          <w:szCs w:val="26"/>
        </w:rPr>
        <w:t xml:space="preserve">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 </w:t>
      </w:r>
    </w:p>
    <w:p w:rsidR="000E65A9" w:rsidRPr="003648C8" w:rsidRDefault="000E65A9" w:rsidP="000E65A9">
      <w:pPr>
        <w:pStyle w:val="ConsPlusNormal"/>
        <w:ind w:firstLine="567"/>
        <w:jc w:val="both"/>
        <w:rPr>
          <w:rFonts w:ascii="Times New Roman" w:hAnsi="Times New Roman" w:cs="Times New Roman"/>
          <w:color w:val="000000"/>
          <w:sz w:val="26"/>
          <w:szCs w:val="26"/>
        </w:rPr>
      </w:pPr>
      <w:proofErr w:type="gramStart"/>
      <w:r w:rsidRPr="003648C8">
        <w:rPr>
          <w:rFonts w:ascii="Times New Roman" w:hAnsi="Times New Roman" w:cs="Times New Roman"/>
          <w:color w:val="000000"/>
          <w:sz w:val="26"/>
          <w:szCs w:val="26"/>
        </w:rPr>
        <w:t xml:space="preserve">Сведения представляются по </w:t>
      </w:r>
      <w:hyperlink r:id="rId10" w:history="1">
        <w:r w:rsidRPr="003648C8">
          <w:rPr>
            <w:rFonts w:ascii="Times New Roman" w:hAnsi="Times New Roman" w:cs="Times New Roman"/>
            <w:color w:val="000000"/>
            <w:sz w:val="26"/>
            <w:szCs w:val="26"/>
          </w:rPr>
          <w:t>форме справки</w:t>
        </w:r>
      </w:hyperlink>
      <w:r w:rsidRPr="003648C8">
        <w:rPr>
          <w:rFonts w:ascii="Times New Roman" w:hAnsi="Times New Roman" w:cs="Times New Roman"/>
          <w:color w:val="000000"/>
          <w:sz w:val="26"/>
          <w:szCs w:val="26"/>
        </w:rPr>
        <w:t>,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«Единая информационная система управления кадровым</w:t>
      </w:r>
      <w:proofErr w:type="gramEnd"/>
      <w:r w:rsidRPr="003648C8">
        <w:rPr>
          <w:rFonts w:ascii="Times New Roman" w:hAnsi="Times New Roman" w:cs="Times New Roman"/>
          <w:color w:val="000000"/>
          <w:sz w:val="26"/>
          <w:szCs w:val="26"/>
        </w:rPr>
        <w:t xml:space="preserve"> составом государственной гражданской службы Российской Федерации» (</w:t>
      </w:r>
      <w:hyperlink r:id="rId11" w:history="1">
        <w:r w:rsidRPr="003648C8">
          <w:rPr>
            <w:rStyle w:val="a8"/>
            <w:rFonts w:ascii="Times New Roman" w:hAnsi="Times New Roman" w:cs="Times New Roman"/>
            <w:color w:val="000000"/>
            <w:sz w:val="26"/>
            <w:szCs w:val="26"/>
          </w:rPr>
          <w:t>https://gossluzhba.gov.ru/page/index/spravki_bk</w:t>
        </w:r>
      </w:hyperlink>
      <w:r w:rsidRPr="003648C8">
        <w:rPr>
          <w:rFonts w:ascii="Times New Roman" w:hAnsi="Times New Roman" w:cs="Times New Roman"/>
          <w:color w:val="000000"/>
          <w:sz w:val="26"/>
          <w:szCs w:val="26"/>
          <w:u w:val="single"/>
        </w:rPr>
        <w:t>)</w:t>
      </w:r>
      <w:r w:rsidRPr="003648C8">
        <w:rPr>
          <w:rFonts w:ascii="Times New Roman" w:hAnsi="Times New Roman" w:cs="Times New Roman"/>
          <w:color w:val="000000"/>
          <w:sz w:val="26"/>
          <w:szCs w:val="26"/>
        </w:rPr>
        <w:t>;</w:t>
      </w:r>
    </w:p>
    <w:p w:rsidR="000E65A9" w:rsidRPr="003648C8" w:rsidRDefault="000E65A9" w:rsidP="000E65A9">
      <w:pPr>
        <w:ind w:firstLine="567"/>
        <w:jc w:val="both"/>
        <w:rPr>
          <w:color w:val="000000"/>
          <w:sz w:val="26"/>
          <w:szCs w:val="26"/>
        </w:rPr>
      </w:pPr>
      <w:proofErr w:type="gramStart"/>
      <w:r w:rsidRPr="003648C8">
        <w:rPr>
          <w:bCs/>
          <w:color w:val="000000"/>
          <w:sz w:val="26"/>
          <w:szCs w:val="26"/>
        </w:rPr>
        <w:t>сведения об адресах сайтов и (или) страниц сайтов в информационно-</w:t>
      </w:r>
      <w:r w:rsidRPr="002F1EBB">
        <w:rPr>
          <w:bCs/>
          <w:sz w:val="26"/>
          <w:szCs w:val="26"/>
        </w:rPr>
        <w:t>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з</w:t>
      </w:r>
      <w:r w:rsidRPr="002F1EBB">
        <w:rPr>
          <w:sz w:val="26"/>
          <w:szCs w:val="26"/>
        </w:rPr>
        <w:t xml:space="preserve">а </w:t>
      </w:r>
      <w:r w:rsidRPr="002F1EBB">
        <w:rPr>
          <w:rFonts w:eastAsia="Calibri"/>
          <w:sz w:val="26"/>
          <w:szCs w:val="26"/>
          <w:lang w:eastAsia="en-US"/>
        </w:rPr>
        <w:t xml:space="preserve"> три календарных года, предшествующих году поступления на государственную гражданскую, по форме установленной Распоряжением Правительства </w:t>
      </w:r>
      <w:r w:rsidRPr="002F1EBB">
        <w:rPr>
          <w:sz w:val="26"/>
          <w:szCs w:val="26"/>
        </w:rPr>
        <w:t>Российской</w:t>
      </w:r>
      <w:proofErr w:type="gramEnd"/>
      <w:r w:rsidRPr="002F1EBB">
        <w:rPr>
          <w:sz w:val="26"/>
          <w:szCs w:val="26"/>
        </w:rPr>
        <w:t xml:space="preserve"> Федерации</w:t>
      </w:r>
      <w:r w:rsidRPr="002F1EBB">
        <w:rPr>
          <w:sz w:val="26"/>
          <w:szCs w:val="26"/>
        </w:rPr>
        <w:br/>
        <w:t>от 28 декабря 2016 г. № 2867-р</w:t>
      </w:r>
      <w:r>
        <w:rPr>
          <w:sz w:val="26"/>
          <w:szCs w:val="26"/>
        </w:rPr>
        <w:t>;</w:t>
      </w:r>
    </w:p>
    <w:p w:rsidR="000E65A9" w:rsidRPr="00E50EC3" w:rsidRDefault="000E65A9" w:rsidP="000E65A9">
      <w:pPr>
        <w:ind w:firstLine="567"/>
        <w:jc w:val="both"/>
        <w:rPr>
          <w:color w:val="000000"/>
          <w:sz w:val="26"/>
          <w:szCs w:val="26"/>
        </w:rPr>
      </w:pPr>
      <w:r w:rsidRPr="00E50EC3">
        <w:rPr>
          <w:color w:val="000000"/>
          <w:sz w:val="26"/>
          <w:szCs w:val="26"/>
        </w:rPr>
        <w:t>согласие на обработку персональных данных;</w:t>
      </w:r>
    </w:p>
    <w:p w:rsidR="000E65A9" w:rsidRPr="00577D52" w:rsidRDefault="000E65A9" w:rsidP="000E65A9">
      <w:pPr>
        <w:ind w:firstLine="567"/>
        <w:jc w:val="both"/>
        <w:rPr>
          <w:color w:val="000000"/>
          <w:sz w:val="26"/>
          <w:szCs w:val="26"/>
        </w:rPr>
      </w:pPr>
      <w:r w:rsidRPr="00577D52">
        <w:rPr>
          <w:color w:val="000000"/>
          <w:sz w:val="26"/>
          <w:szCs w:val="26"/>
        </w:rPr>
        <w:t>иные документы, предусмотренные Федеральным законом от 27 июля 2004г.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7F3119" w:rsidRPr="00531E3E" w:rsidRDefault="00C9209E" w:rsidP="00CA5992">
      <w:pPr>
        <w:pStyle w:val="ConsNormal"/>
        <w:widowControl/>
        <w:spacing w:after="120"/>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6. </w:t>
      </w:r>
      <w:r w:rsidR="00A71AA2" w:rsidRPr="00531E3E">
        <w:rPr>
          <w:rFonts w:ascii="Times New Roman" w:hAnsi="Times New Roman" w:cs="Times New Roman"/>
          <w:b/>
          <w:color w:val="000000"/>
          <w:sz w:val="26"/>
          <w:szCs w:val="26"/>
        </w:rPr>
        <w:t>Предполагаемая дата проведения конкурса</w:t>
      </w:r>
      <w:r w:rsidR="00A71AA2" w:rsidRPr="00531E3E">
        <w:rPr>
          <w:rFonts w:ascii="Times New Roman" w:hAnsi="Times New Roman" w:cs="Times New Roman"/>
          <w:color w:val="000000"/>
          <w:sz w:val="26"/>
          <w:szCs w:val="26"/>
        </w:rPr>
        <w:t xml:space="preserve"> – </w:t>
      </w:r>
      <w:r w:rsidR="000C00D6" w:rsidRPr="000C00D6">
        <w:rPr>
          <w:rFonts w:ascii="Times New Roman" w:hAnsi="Times New Roman" w:cs="Times New Roman"/>
          <w:b/>
          <w:color w:val="000000"/>
          <w:sz w:val="26"/>
          <w:szCs w:val="26"/>
        </w:rPr>
        <w:t>09</w:t>
      </w:r>
      <w:r w:rsidR="00641410" w:rsidRPr="000C00D6">
        <w:rPr>
          <w:rFonts w:ascii="Times New Roman" w:hAnsi="Times New Roman" w:cs="Times New Roman"/>
          <w:b/>
          <w:color w:val="000000"/>
          <w:sz w:val="26"/>
          <w:szCs w:val="26"/>
        </w:rPr>
        <w:t>.</w:t>
      </w:r>
      <w:r w:rsidR="000C00D6">
        <w:rPr>
          <w:rFonts w:ascii="Times New Roman" w:hAnsi="Times New Roman" w:cs="Times New Roman"/>
          <w:b/>
          <w:color w:val="000000"/>
          <w:sz w:val="26"/>
          <w:szCs w:val="26"/>
        </w:rPr>
        <w:t>10</w:t>
      </w:r>
      <w:r w:rsidR="00641410" w:rsidRPr="00531E3E">
        <w:rPr>
          <w:rFonts w:ascii="Times New Roman" w:hAnsi="Times New Roman" w:cs="Times New Roman"/>
          <w:b/>
          <w:color w:val="000000"/>
          <w:sz w:val="26"/>
          <w:szCs w:val="26"/>
        </w:rPr>
        <w:t>.</w:t>
      </w:r>
      <w:r w:rsidR="0087525F" w:rsidRPr="00531E3E">
        <w:rPr>
          <w:rFonts w:ascii="Times New Roman" w:hAnsi="Times New Roman" w:cs="Times New Roman"/>
          <w:b/>
          <w:color w:val="000000"/>
          <w:sz w:val="26"/>
          <w:szCs w:val="26"/>
        </w:rPr>
        <w:t>20</w:t>
      </w:r>
      <w:r w:rsidR="000C00D6">
        <w:rPr>
          <w:rFonts w:ascii="Times New Roman" w:hAnsi="Times New Roman" w:cs="Times New Roman"/>
          <w:b/>
          <w:color w:val="000000"/>
          <w:sz w:val="26"/>
          <w:szCs w:val="26"/>
        </w:rPr>
        <w:t>20</w:t>
      </w:r>
      <w:r w:rsidR="00A71AA2" w:rsidRPr="00531E3E">
        <w:rPr>
          <w:rFonts w:ascii="Times New Roman" w:hAnsi="Times New Roman" w:cs="Times New Roman"/>
          <w:color w:val="000000"/>
          <w:sz w:val="26"/>
          <w:szCs w:val="26"/>
        </w:rPr>
        <w:t>, место проведения</w:t>
      </w:r>
      <w:r w:rsidR="007F3119" w:rsidRPr="00531E3E">
        <w:rPr>
          <w:rFonts w:ascii="Times New Roman" w:hAnsi="Times New Roman" w:cs="Times New Roman"/>
          <w:color w:val="000000"/>
          <w:sz w:val="26"/>
          <w:szCs w:val="26"/>
        </w:rPr>
        <w:t xml:space="preserve"> - </w:t>
      </w:r>
      <w:r w:rsidR="007C7A79" w:rsidRPr="007C7A79">
        <w:rPr>
          <w:rFonts w:ascii="Times New Roman" w:hAnsi="Times New Roman" w:cs="Times New Roman"/>
          <w:color w:val="000000"/>
          <w:sz w:val="26"/>
          <w:szCs w:val="26"/>
        </w:rPr>
        <w:t xml:space="preserve">Межрайонная ИФНС России № </w:t>
      </w:r>
      <w:r w:rsidR="003A13FC">
        <w:rPr>
          <w:rFonts w:ascii="Times New Roman" w:hAnsi="Times New Roman" w:cs="Times New Roman"/>
          <w:color w:val="000000"/>
          <w:sz w:val="26"/>
          <w:szCs w:val="26"/>
        </w:rPr>
        <w:t>2</w:t>
      </w:r>
      <w:r w:rsidR="007C7A79" w:rsidRPr="007C7A79">
        <w:rPr>
          <w:rFonts w:ascii="Times New Roman" w:hAnsi="Times New Roman" w:cs="Times New Roman"/>
          <w:color w:val="000000"/>
          <w:sz w:val="26"/>
          <w:szCs w:val="26"/>
        </w:rPr>
        <w:t xml:space="preserve"> по Удмуртской Республике</w:t>
      </w:r>
      <w:r w:rsidR="003A13FC">
        <w:rPr>
          <w:rFonts w:ascii="Times New Roman" w:hAnsi="Times New Roman" w:cs="Times New Roman"/>
          <w:color w:val="000000"/>
          <w:sz w:val="26"/>
          <w:szCs w:val="26"/>
        </w:rPr>
        <w:t>.</w:t>
      </w:r>
    </w:p>
    <w:p w:rsidR="00C9209E" w:rsidRPr="00531E3E" w:rsidRDefault="00AE4BAB" w:rsidP="00C9209E">
      <w:pPr>
        <w:pStyle w:val="ConsNormal"/>
        <w:widowControl/>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 </w:t>
      </w:r>
      <w:r w:rsidR="00C9209E" w:rsidRPr="00531E3E">
        <w:rPr>
          <w:rFonts w:ascii="Times New Roman" w:hAnsi="Times New Roman" w:cs="Times New Roman"/>
          <w:color w:val="000000"/>
          <w:sz w:val="26"/>
          <w:szCs w:val="26"/>
        </w:rPr>
        <w:t>7. </w:t>
      </w:r>
      <w:r w:rsidR="00C9209E" w:rsidRPr="00531E3E">
        <w:rPr>
          <w:rFonts w:ascii="Times New Roman" w:hAnsi="Times New Roman" w:cs="Times New Roman"/>
          <w:b/>
          <w:color w:val="000000"/>
          <w:sz w:val="26"/>
          <w:szCs w:val="26"/>
        </w:rPr>
        <w:t>Конкурсная комиссия находится по адресу</w:t>
      </w:r>
      <w:r w:rsidR="00C9209E" w:rsidRPr="00531E3E">
        <w:rPr>
          <w:rFonts w:ascii="Times New Roman" w:hAnsi="Times New Roman" w:cs="Times New Roman"/>
          <w:color w:val="000000"/>
          <w:sz w:val="26"/>
          <w:szCs w:val="26"/>
        </w:rPr>
        <w:t xml:space="preserve">: </w:t>
      </w:r>
      <w:r w:rsidR="003A13FC" w:rsidRPr="003A13FC">
        <w:rPr>
          <w:rFonts w:ascii="Times New Roman" w:hAnsi="Times New Roman" w:cs="Times New Roman"/>
          <w:color w:val="000000"/>
          <w:sz w:val="26"/>
          <w:szCs w:val="26"/>
        </w:rPr>
        <w:t>427620, Глазов, ул. Первомайская, 2</w:t>
      </w:r>
      <w:r w:rsidR="00C9209E" w:rsidRPr="00531E3E">
        <w:rPr>
          <w:rFonts w:ascii="Times New Roman" w:hAnsi="Times New Roman" w:cs="Times New Roman"/>
          <w:color w:val="000000"/>
          <w:sz w:val="26"/>
          <w:szCs w:val="26"/>
        </w:rPr>
        <w:t xml:space="preserve">, отдел </w:t>
      </w:r>
      <w:r w:rsidR="003A13FC">
        <w:rPr>
          <w:rFonts w:ascii="Times New Roman" w:hAnsi="Times New Roman" w:cs="Times New Roman"/>
          <w:color w:val="000000"/>
          <w:sz w:val="26"/>
          <w:szCs w:val="26"/>
        </w:rPr>
        <w:t>общего обеспечения</w:t>
      </w:r>
      <w:r w:rsidR="007C7A79">
        <w:rPr>
          <w:rFonts w:ascii="Times New Roman" w:hAnsi="Times New Roman" w:cs="Times New Roman"/>
          <w:color w:val="000000"/>
          <w:sz w:val="26"/>
          <w:szCs w:val="26"/>
        </w:rPr>
        <w:t xml:space="preserve"> </w:t>
      </w:r>
      <w:r w:rsidR="007C7A79" w:rsidRPr="007C7A79">
        <w:rPr>
          <w:rFonts w:ascii="Times New Roman" w:hAnsi="Times New Roman" w:cs="Times New Roman"/>
          <w:color w:val="000000"/>
          <w:sz w:val="26"/>
          <w:szCs w:val="26"/>
        </w:rPr>
        <w:t>Межрайонн</w:t>
      </w:r>
      <w:r w:rsidR="007C7A79">
        <w:rPr>
          <w:rFonts w:ascii="Times New Roman" w:hAnsi="Times New Roman" w:cs="Times New Roman"/>
          <w:color w:val="000000"/>
          <w:sz w:val="26"/>
          <w:szCs w:val="26"/>
        </w:rPr>
        <w:t>ой</w:t>
      </w:r>
      <w:r w:rsidR="007C7A79" w:rsidRPr="007C7A79">
        <w:rPr>
          <w:rFonts w:ascii="Times New Roman" w:hAnsi="Times New Roman" w:cs="Times New Roman"/>
          <w:color w:val="000000"/>
          <w:sz w:val="26"/>
          <w:szCs w:val="26"/>
        </w:rPr>
        <w:t xml:space="preserve"> ИФНС России № </w:t>
      </w:r>
      <w:r w:rsidR="003A13FC">
        <w:rPr>
          <w:rFonts w:ascii="Times New Roman" w:hAnsi="Times New Roman" w:cs="Times New Roman"/>
          <w:color w:val="000000"/>
          <w:sz w:val="26"/>
          <w:szCs w:val="26"/>
        </w:rPr>
        <w:t>2</w:t>
      </w:r>
      <w:r w:rsidR="007C7A79" w:rsidRPr="007C7A79">
        <w:rPr>
          <w:rFonts w:ascii="Times New Roman" w:hAnsi="Times New Roman" w:cs="Times New Roman"/>
          <w:color w:val="000000"/>
          <w:sz w:val="26"/>
          <w:szCs w:val="26"/>
        </w:rPr>
        <w:t xml:space="preserve"> по Удмуртской Республике</w:t>
      </w:r>
      <w:r w:rsidR="00C9209E" w:rsidRPr="00531E3E">
        <w:rPr>
          <w:rFonts w:ascii="Times New Roman" w:hAnsi="Times New Roman" w:cs="Times New Roman"/>
          <w:color w:val="000000"/>
          <w:sz w:val="26"/>
          <w:szCs w:val="26"/>
        </w:rPr>
        <w:t xml:space="preserve">, комн. № </w:t>
      </w:r>
      <w:r w:rsidR="003A13FC">
        <w:rPr>
          <w:rFonts w:ascii="Times New Roman" w:hAnsi="Times New Roman" w:cs="Times New Roman"/>
          <w:color w:val="000000"/>
          <w:sz w:val="26"/>
          <w:szCs w:val="26"/>
        </w:rPr>
        <w:t>309</w:t>
      </w:r>
      <w:r w:rsidR="00C9209E" w:rsidRPr="00531E3E">
        <w:rPr>
          <w:rFonts w:ascii="Times New Roman" w:hAnsi="Times New Roman" w:cs="Times New Roman"/>
          <w:color w:val="000000"/>
          <w:sz w:val="26"/>
          <w:szCs w:val="26"/>
        </w:rPr>
        <w:t>,</w:t>
      </w:r>
      <w:r w:rsidR="002955A4" w:rsidRPr="00531E3E">
        <w:rPr>
          <w:rFonts w:ascii="Times New Roman" w:hAnsi="Times New Roman" w:cs="Times New Roman"/>
          <w:color w:val="000000"/>
          <w:sz w:val="26"/>
          <w:szCs w:val="26"/>
        </w:rPr>
        <w:t xml:space="preserve"> </w:t>
      </w:r>
      <w:r w:rsidR="00C9209E" w:rsidRPr="00531E3E">
        <w:rPr>
          <w:rFonts w:ascii="Times New Roman" w:hAnsi="Times New Roman" w:cs="Times New Roman"/>
          <w:color w:val="000000"/>
          <w:sz w:val="26"/>
          <w:szCs w:val="26"/>
        </w:rPr>
        <w:t>телефон</w:t>
      </w:r>
      <w:r w:rsidR="00A16A6B" w:rsidRPr="00531E3E">
        <w:rPr>
          <w:rFonts w:ascii="Times New Roman" w:hAnsi="Times New Roman" w:cs="Times New Roman"/>
          <w:color w:val="000000"/>
          <w:sz w:val="26"/>
          <w:szCs w:val="26"/>
        </w:rPr>
        <w:t>ы</w:t>
      </w:r>
      <w:r w:rsidR="00C9209E" w:rsidRPr="00531E3E">
        <w:rPr>
          <w:rFonts w:ascii="Times New Roman" w:hAnsi="Times New Roman" w:cs="Times New Roman"/>
          <w:color w:val="000000"/>
          <w:sz w:val="26"/>
          <w:szCs w:val="26"/>
        </w:rPr>
        <w:t>:</w:t>
      </w:r>
      <w:r w:rsidR="0072149D" w:rsidRPr="00531E3E">
        <w:rPr>
          <w:rFonts w:ascii="Times New Roman" w:hAnsi="Times New Roman" w:cs="Times New Roman"/>
          <w:color w:val="000000"/>
          <w:sz w:val="26"/>
          <w:szCs w:val="26"/>
        </w:rPr>
        <w:t xml:space="preserve"> </w:t>
      </w:r>
      <w:r w:rsidR="00377F57">
        <w:rPr>
          <w:rFonts w:ascii="Times New Roman" w:hAnsi="Times New Roman" w:cs="Times New Roman"/>
          <w:color w:val="000000"/>
          <w:sz w:val="26"/>
          <w:szCs w:val="26"/>
        </w:rPr>
        <w:t xml:space="preserve">(34141) </w:t>
      </w:r>
      <w:r w:rsidR="003A13FC">
        <w:rPr>
          <w:rFonts w:ascii="Times New Roman" w:hAnsi="Times New Roman" w:cs="Times New Roman"/>
          <w:color w:val="000000"/>
          <w:sz w:val="26"/>
          <w:szCs w:val="26"/>
        </w:rPr>
        <w:t>2-98-08</w:t>
      </w:r>
      <w:r w:rsidR="0072149D" w:rsidRPr="00531E3E">
        <w:rPr>
          <w:rFonts w:ascii="Times New Roman" w:hAnsi="Times New Roman" w:cs="Times New Roman"/>
          <w:color w:val="000000"/>
          <w:sz w:val="26"/>
          <w:szCs w:val="26"/>
        </w:rPr>
        <w:t>.</w:t>
      </w:r>
    </w:p>
    <w:p w:rsidR="00C9209E" w:rsidRPr="00531E3E" w:rsidRDefault="00C9209E" w:rsidP="00C9209E">
      <w:pPr>
        <w:pStyle w:val="ConsNormal"/>
        <w:widowControl/>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Более полная информация </w:t>
      </w:r>
      <w:proofErr w:type="gramStart"/>
      <w:r w:rsidRPr="00531E3E">
        <w:rPr>
          <w:rFonts w:ascii="Times New Roman" w:hAnsi="Times New Roman" w:cs="Times New Roman"/>
          <w:color w:val="000000"/>
          <w:sz w:val="26"/>
          <w:szCs w:val="26"/>
        </w:rPr>
        <w:t>об</w:t>
      </w:r>
      <w:proofErr w:type="gramEnd"/>
      <w:r w:rsidRPr="00531E3E">
        <w:rPr>
          <w:rFonts w:ascii="Times New Roman" w:hAnsi="Times New Roman" w:cs="Times New Roman"/>
          <w:color w:val="000000"/>
          <w:sz w:val="26"/>
          <w:szCs w:val="26"/>
        </w:rPr>
        <w:t xml:space="preserve"> </w:t>
      </w:r>
      <w:r w:rsidR="007C7A79" w:rsidRPr="007C7A79">
        <w:rPr>
          <w:rFonts w:ascii="Times New Roman" w:hAnsi="Times New Roman" w:cs="Times New Roman"/>
          <w:color w:val="000000"/>
          <w:sz w:val="26"/>
          <w:szCs w:val="26"/>
        </w:rPr>
        <w:t>Межрайонн</w:t>
      </w:r>
      <w:r w:rsidR="007C7A79">
        <w:rPr>
          <w:rFonts w:ascii="Times New Roman" w:hAnsi="Times New Roman" w:cs="Times New Roman"/>
          <w:color w:val="000000"/>
          <w:sz w:val="26"/>
          <w:szCs w:val="26"/>
        </w:rPr>
        <w:t>ой</w:t>
      </w:r>
      <w:r w:rsidR="007C7A79" w:rsidRPr="007C7A79">
        <w:rPr>
          <w:rFonts w:ascii="Times New Roman" w:hAnsi="Times New Roman" w:cs="Times New Roman"/>
          <w:color w:val="000000"/>
          <w:sz w:val="26"/>
          <w:szCs w:val="26"/>
        </w:rPr>
        <w:t xml:space="preserve"> ИФНС России № </w:t>
      </w:r>
      <w:r w:rsidR="003A13FC">
        <w:rPr>
          <w:rFonts w:ascii="Times New Roman" w:hAnsi="Times New Roman" w:cs="Times New Roman"/>
          <w:color w:val="000000"/>
          <w:sz w:val="26"/>
          <w:szCs w:val="26"/>
        </w:rPr>
        <w:t>2</w:t>
      </w:r>
      <w:r w:rsidR="007C7A79" w:rsidRPr="007C7A79">
        <w:rPr>
          <w:rFonts w:ascii="Times New Roman" w:hAnsi="Times New Roman" w:cs="Times New Roman"/>
          <w:color w:val="000000"/>
          <w:sz w:val="26"/>
          <w:szCs w:val="26"/>
        </w:rPr>
        <w:t xml:space="preserve"> по Удмуртской Республике</w:t>
      </w:r>
      <w:r w:rsidR="007C7A79" w:rsidRPr="00531E3E">
        <w:rPr>
          <w:color w:val="000000"/>
          <w:sz w:val="26"/>
          <w:szCs w:val="26"/>
        </w:rPr>
        <w:t xml:space="preserve"> </w:t>
      </w:r>
      <w:r w:rsidRPr="00531E3E">
        <w:rPr>
          <w:rFonts w:ascii="Times New Roman" w:hAnsi="Times New Roman" w:cs="Times New Roman"/>
          <w:color w:val="000000"/>
          <w:sz w:val="26"/>
          <w:szCs w:val="26"/>
        </w:rPr>
        <w:t xml:space="preserve">- на сайте: </w:t>
      </w:r>
      <w:proofErr w:type="spellStart"/>
      <w:r w:rsidRPr="00531E3E">
        <w:rPr>
          <w:rFonts w:ascii="Times New Roman" w:hAnsi="Times New Roman" w:cs="Times New Roman"/>
          <w:color w:val="000000"/>
          <w:sz w:val="26"/>
          <w:szCs w:val="26"/>
        </w:rPr>
        <w:t>www.nalo</w:t>
      </w:r>
      <w:proofErr w:type="spellEnd"/>
      <w:r w:rsidR="00A16A6B" w:rsidRPr="00531E3E">
        <w:rPr>
          <w:rFonts w:ascii="Times New Roman" w:hAnsi="Times New Roman" w:cs="Times New Roman"/>
          <w:color w:val="000000"/>
          <w:sz w:val="26"/>
          <w:szCs w:val="26"/>
          <w:lang w:val="en-US"/>
        </w:rPr>
        <w:t>g</w:t>
      </w:r>
      <w:r w:rsidRPr="00531E3E">
        <w:rPr>
          <w:rFonts w:ascii="Times New Roman" w:hAnsi="Times New Roman" w:cs="Times New Roman"/>
          <w:color w:val="000000"/>
          <w:sz w:val="26"/>
          <w:szCs w:val="26"/>
        </w:rPr>
        <w:t>.</w:t>
      </w:r>
      <w:proofErr w:type="spellStart"/>
      <w:r w:rsidRPr="00531E3E">
        <w:rPr>
          <w:rFonts w:ascii="Times New Roman" w:hAnsi="Times New Roman" w:cs="Times New Roman"/>
          <w:color w:val="000000"/>
          <w:sz w:val="26"/>
          <w:szCs w:val="26"/>
        </w:rPr>
        <w:t>ru</w:t>
      </w:r>
      <w:proofErr w:type="spellEnd"/>
      <w:r w:rsidRPr="00531E3E">
        <w:rPr>
          <w:rFonts w:ascii="Times New Roman" w:hAnsi="Times New Roman" w:cs="Times New Roman"/>
          <w:color w:val="000000"/>
          <w:sz w:val="26"/>
          <w:szCs w:val="26"/>
        </w:rPr>
        <w:t xml:space="preserve"> </w:t>
      </w:r>
    </w:p>
    <w:p w:rsidR="008D7545" w:rsidRPr="00531E3E" w:rsidRDefault="008D7545" w:rsidP="00D44759">
      <w:pPr>
        <w:pStyle w:val="ConsNormal"/>
        <w:widowControl/>
        <w:spacing w:before="120"/>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8. Конкурс заключается в оценке профессионального уровня претендентов</w:t>
      </w:r>
      <w:r w:rsidR="00C9209E" w:rsidRPr="00531E3E">
        <w:rPr>
          <w:rFonts w:ascii="Times New Roman" w:hAnsi="Times New Roman" w:cs="Times New Roman"/>
          <w:color w:val="000000"/>
          <w:sz w:val="26"/>
          <w:szCs w:val="26"/>
        </w:rPr>
        <w:t xml:space="preserve">, </w:t>
      </w:r>
      <w:r w:rsidRPr="00531E3E">
        <w:rPr>
          <w:rFonts w:ascii="Times New Roman" w:hAnsi="Times New Roman" w:cs="Times New Roman"/>
          <w:color w:val="000000"/>
          <w:sz w:val="26"/>
          <w:szCs w:val="26"/>
        </w:rPr>
        <w:t xml:space="preserve"> их соответствия установленным квалификационным требованиям к должности </w:t>
      </w:r>
      <w:r w:rsidR="0072149D" w:rsidRPr="00531E3E">
        <w:rPr>
          <w:rFonts w:ascii="Times New Roman" w:hAnsi="Times New Roman" w:cs="Times New Roman"/>
          <w:color w:val="000000"/>
          <w:sz w:val="26"/>
          <w:szCs w:val="26"/>
        </w:rPr>
        <w:t xml:space="preserve">государственной </w:t>
      </w:r>
      <w:r w:rsidRPr="00531E3E">
        <w:rPr>
          <w:rFonts w:ascii="Times New Roman" w:hAnsi="Times New Roman" w:cs="Times New Roman"/>
          <w:color w:val="000000"/>
          <w:sz w:val="26"/>
          <w:szCs w:val="26"/>
        </w:rPr>
        <w:t>гражданской службы.</w:t>
      </w:r>
    </w:p>
    <w:p w:rsidR="00822049" w:rsidRPr="00531E3E" w:rsidRDefault="00822049" w:rsidP="00822049">
      <w:pPr>
        <w:autoSpaceDE w:val="0"/>
        <w:autoSpaceDN w:val="0"/>
        <w:adjustRightInd w:val="0"/>
        <w:ind w:firstLine="709"/>
        <w:jc w:val="both"/>
        <w:rPr>
          <w:color w:val="000000"/>
          <w:sz w:val="26"/>
          <w:szCs w:val="26"/>
        </w:rPr>
      </w:pPr>
      <w:proofErr w:type="gramStart"/>
      <w:r w:rsidRPr="00531E3E">
        <w:rPr>
          <w:color w:val="000000"/>
          <w:sz w:val="26"/>
          <w:szCs w:val="26"/>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w:t>
      </w:r>
      <w:r w:rsidRPr="00531E3E">
        <w:rPr>
          <w:color w:val="000000"/>
          <w:sz w:val="26"/>
          <w:szCs w:val="26"/>
        </w:rPr>
        <w:lastRenderedPageBreak/>
        <w:t>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w:t>
      </w:r>
      <w:proofErr w:type="gramEnd"/>
      <w:r w:rsidRPr="00531E3E">
        <w:rPr>
          <w:color w:val="000000"/>
          <w:sz w:val="26"/>
          <w:szCs w:val="26"/>
        </w:rPr>
        <w:t xml:space="preserve">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822049" w:rsidRPr="00531E3E" w:rsidRDefault="00822049" w:rsidP="00822049">
      <w:pPr>
        <w:autoSpaceDE w:val="0"/>
        <w:autoSpaceDN w:val="0"/>
        <w:adjustRightInd w:val="0"/>
        <w:ind w:firstLine="540"/>
        <w:jc w:val="both"/>
        <w:rPr>
          <w:color w:val="000000"/>
          <w:sz w:val="26"/>
          <w:szCs w:val="26"/>
        </w:rPr>
      </w:pPr>
      <w:r w:rsidRPr="00531E3E">
        <w:rPr>
          <w:color w:val="000000"/>
          <w:sz w:val="26"/>
          <w:szCs w:val="26"/>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12" w:history="1">
        <w:r w:rsidRPr="00531E3E">
          <w:rPr>
            <w:color w:val="000000"/>
            <w:sz w:val="26"/>
            <w:szCs w:val="26"/>
          </w:rPr>
          <w:t>законодательством</w:t>
        </w:r>
      </w:hyperlink>
      <w:r w:rsidRPr="00531E3E">
        <w:rPr>
          <w:color w:val="000000"/>
          <w:sz w:val="26"/>
          <w:szCs w:val="26"/>
        </w:rPr>
        <w:t xml:space="preserve"> Российской Федерации о государственной гражданской службе.</w:t>
      </w:r>
    </w:p>
    <w:p w:rsidR="0072149D" w:rsidRPr="00531E3E" w:rsidRDefault="0072149D" w:rsidP="00CA5992">
      <w:pPr>
        <w:pStyle w:val="ConsNormal"/>
        <w:widowControl/>
        <w:spacing w:before="120"/>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Тестовые испытания кандидатов будут проводиться в письменной форме. Количество тестовых вопросов не более </w:t>
      </w:r>
      <w:r w:rsidR="009C38B7">
        <w:rPr>
          <w:rFonts w:ascii="Times New Roman" w:hAnsi="Times New Roman" w:cs="Times New Roman"/>
          <w:color w:val="000000"/>
          <w:sz w:val="26"/>
          <w:szCs w:val="26"/>
        </w:rPr>
        <w:t>40</w:t>
      </w:r>
      <w:r w:rsidRPr="00531E3E">
        <w:rPr>
          <w:rFonts w:ascii="Times New Roman" w:hAnsi="Times New Roman" w:cs="Times New Roman"/>
          <w:color w:val="000000"/>
          <w:sz w:val="26"/>
          <w:szCs w:val="26"/>
        </w:rPr>
        <w:t xml:space="preserve">, допустимое количество неправильных ответов на вопросы - не более  </w:t>
      </w:r>
      <w:r w:rsidR="00541ADB" w:rsidRPr="00541ADB">
        <w:rPr>
          <w:rFonts w:ascii="Times New Roman" w:hAnsi="Times New Roman" w:cs="Times New Roman"/>
          <w:color w:val="000000"/>
          <w:sz w:val="26"/>
          <w:szCs w:val="26"/>
        </w:rPr>
        <w:t>30</w:t>
      </w:r>
      <w:r w:rsidRPr="00531E3E">
        <w:rPr>
          <w:rFonts w:ascii="Times New Roman" w:hAnsi="Times New Roman" w:cs="Times New Roman"/>
          <w:color w:val="000000"/>
          <w:sz w:val="26"/>
          <w:szCs w:val="26"/>
        </w:rPr>
        <w:t xml:space="preserve"> процентов.</w:t>
      </w:r>
    </w:p>
    <w:p w:rsidR="00541ADB" w:rsidRPr="00577D52" w:rsidRDefault="00541ADB" w:rsidP="00541ADB">
      <w:pPr>
        <w:autoSpaceDE w:val="0"/>
        <w:autoSpaceDN w:val="0"/>
        <w:adjustRightInd w:val="0"/>
        <w:ind w:firstLine="567"/>
        <w:jc w:val="both"/>
        <w:rPr>
          <w:sz w:val="26"/>
          <w:szCs w:val="26"/>
        </w:rPr>
      </w:pPr>
      <w:r w:rsidRPr="003648C8">
        <w:rPr>
          <w:color w:val="000000"/>
          <w:sz w:val="26"/>
          <w:szCs w:val="26"/>
        </w:rPr>
        <w:t xml:space="preserve">Тестирование проводится для оценки уровня владения государственным языком Российской Федерации (русским языком), знаниями основ </w:t>
      </w:r>
      <w:hyperlink r:id="rId13" w:history="1">
        <w:r w:rsidRPr="003648C8">
          <w:rPr>
            <w:color w:val="000000"/>
            <w:sz w:val="26"/>
            <w:szCs w:val="26"/>
          </w:rPr>
          <w:t>Конституции</w:t>
        </w:r>
      </w:hyperlink>
      <w:r w:rsidRPr="003648C8">
        <w:rPr>
          <w:color w:val="000000"/>
          <w:sz w:val="26"/>
          <w:szCs w:val="26"/>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w:t>
      </w:r>
      <w:r w:rsidRPr="00577D52">
        <w:rPr>
          <w:sz w:val="26"/>
          <w:szCs w:val="26"/>
        </w:rPr>
        <w:t>-коммуникационных технологий;</w:t>
      </w:r>
    </w:p>
    <w:p w:rsidR="00541ADB" w:rsidRPr="00577D52" w:rsidRDefault="00541ADB" w:rsidP="00541ADB">
      <w:pPr>
        <w:autoSpaceDE w:val="0"/>
        <w:autoSpaceDN w:val="0"/>
        <w:adjustRightInd w:val="0"/>
        <w:ind w:firstLine="539"/>
        <w:jc w:val="both"/>
        <w:rPr>
          <w:sz w:val="26"/>
          <w:szCs w:val="26"/>
        </w:rPr>
      </w:pPr>
      <w:r w:rsidRPr="00577D52">
        <w:rPr>
          <w:sz w:val="26"/>
          <w:szCs w:val="26"/>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541ADB" w:rsidRPr="00577D52" w:rsidRDefault="00541ADB" w:rsidP="00541ADB">
      <w:pPr>
        <w:autoSpaceDE w:val="0"/>
        <w:autoSpaceDN w:val="0"/>
        <w:adjustRightInd w:val="0"/>
        <w:ind w:firstLine="539"/>
        <w:jc w:val="both"/>
        <w:rPr>
          <w:sz w:val="26"/>
          <w:szCs w:val="26"/>
        </w:rPr>
      </w:pPr>
      <w:r w:rsidRPr="00577D52">
        <w:rPr>
          <w:sz w:val="26"/>
          <w:szCs w:val="26"/>
        </w:rPr>
        <w:t>Кандидатам предоставляется 1 (один) час для прохождения тестирования.</w:t>
      </w:r>
    </w:p>
    <w:p w:rsidR="00541ADB" w:rsidRPr="00577D52" w:rsidRDefault="00541ADB" w:rsidP="00541ADB">
      <w:pPr>
        <w:autoSpaceDE w:val="0"/>
        <w:autoSpaceDN w:val="0"/>
        <w:adjustRightInd w:val="0"/>
        <w:ind w:firstLine="539"/>
        <w:jc w:val="both"/>
        <w:rPr>
          <w:sz w:val="26"/>
          <w:szCs w:val="26"/>
        </w:rPr>
      </w:pPr>
      <w:r w:rsidRPr="00577D52">
        <w:rPr>
          <w:sz w:val="26"/>
          <w:szCs w:val="26"/>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577D52">
        <w:rPr>
          <w:sz w:val="26"/>
          <w:szCs w:val="26"/>
        </w:rPr>
        <w:t>дств хр</w:t>
      </w:r>
      <w:proofErr w:type="gramEnd"/>
      <w:r w:rsidRPr="00577D52">
        <w:rPr>
          <w:sz w:val="26"/>
          <w:szCs w:val="26"/>
        </w:rPr>
        <w:t>анения и передачи информации, выход кандидатов за пределы аудитории, в которой проходит тестирование.</w:t>
      </w:r>
    </w:p>
    <w:p w:rsidR="00541ADB" w:rsidRPr="00577D52" w:rsidRDefault="00541ADB" w:rsidP="00541ADB">
      <w:pPr>
        <w:autoSpaceDE w:val="0"/>
        <w:autoSpaceDN w:val="0"/>
        <w:adjustRightInd w:val="0"/>
        <w:ind w:firstLine="539"/>
        <w:jc w:val="both"/>
        <w:rPr>
          <w:sz w:val="26"/>
          <w:szCs w:val="26"/>
        </w:rPr>
      </w:pPr>
      <w:r w:rsidRPr="00577D52">
        <w:rPr>
          <w:sz w:val="26"/>
          <w:szCs w:val="26"/>
        </w:rPr>
        <w:t>По результатам тестирования кандидатам выставляется:</w:t>
      </w:r>
    </w:p>
    <w:p w:rsidR="00541ADB" w:rsidRPr="00577D52" w:rsidRDefault="00541ADB" w:rsidP="00541ADB">
      <w:pPr>
        <w:autoSpaceDE w:val="0"/>
        <w:autoSpaceDN w:val="0"/>
        <w:adjustRightInd w:val="0"/>
        <w:ind w:firstLine="539"/>
        <w:jc w:val="both"/>
        <w:rPr>
          <w:sz w:val="26"/>
          <w:szCs w:val="26"/>
        </w:rPr>
      </w:pPr>
      <w:r w:rsidRPr="00577D52">
        <w:rPr>
          <w:sz w:val="26"/>
          <w:szCs w:val="26"/>
        </w:rPr>
        <w:t>5 баллов, если даны правильные ответы на 100 - 95 процентов вопросов;</w:t>
      </w:r>
    </w:p>
    <w:p w:rsidR="00541ADB" w:rsidRPr="00577D52" w:rsidRDefault="00541ADB" w:rsidP="00541ADB">
      <w:pPr>
        <w:autoSpaceDE w:val="0"/>
        <w:autoSpaceDN w:val="0"/>
        <w:adjustRightInd w:val="0"/>
        <w:ind w:firstLine="539"/>
        <w:jc w:val="both"/>
        <w:rPr>
          <w:sz w:val="26"/>
          <w:szCs w:val="26"/>
        </w:rPr>
      </w:pPr>
      <w:r w:rsidRPr="00577D52">
        <w:rPr>
          <w:sz w:val="26"/>
          <w:szCs w:val="26"/>
        </w:rPr>
        <w:t>4 балла, если даны правильные ответы на 94 - 89 процентов вопросов;</w:t>
      </w:r>
    </w:p>
    <w:p w:rsidR="00541ADB" w:rsidRPr="00577D52" w:rsidRDefault="00541ADB" w:rsidP="00541ADB">
      <w:pPr>
        <w:autoSpaceDE w:val="0"/>
        <w:autoSpaceDN w:val="0"/>
        <w:adjustRightInd w:val="0"/>
        <w:ind w:firstLine="539"/>
        <w:jc w:val="both"/>
        <w:rPr>
          <w:sz w:val="26"/>
          <w:szCs w:val="26"/>
        </w:rPr>
      </w:pPr>
      <w:r w:rsidRPr="00577D52">
        <w:rPr>
          <w:sz w:val="26"/>
          <w:szCs w:val="26"/>
        </w:rPr>
        <w:t>3 балла, если даны правильные ответы на 88 - 83 процента вопросов;</w:t>
      </w:r>
    </w:p>
    <w:p w:rsidR="00541ADB" w:rsidRPr="00577D52" w:rsidRDefault="00541ADB" w:rsidP="00541ADB">
      <w:pPr>
        <w:autoSpaceDE w:val="0"/>
        <w:autoSpaceDN w:val="0"/>
        <w:adjustRightInd w:val="0"/>
        <w:ind w:firstLine="539"/>
        <w:jc w:val="both"/>
        <w:rPr>
          <w:sz w:val="26"/>
          <w:szCs w:val="26"/>
        </w:rPr>
      </w:pPr>
      <w:r w:rsidRPr="00577D52">
        <w:rPr>
          <w:sz w:val="26"/>
          <w:szCs w:val="26"/>
        </w:rPr>
        <w:t>2 балла, если даны правильные ответы на 82 - 77 процентов вопросов;</w:t>
      </w:r>
    </w:p>
    <w:p w:rsidR="00541ADB" w:rsidRPr="00577D52" w:rsidRDefault="00541ADB" w:rsidP="00541ADB">
      <w:pPr>
        <w:autoSpaceDE w:val="0"/>
        <w:autoSpaceDN w:val="0"/>
        <w:adjustRightInd w:val="0"/>
        <w:ind w:firstLine="539"/>
        <w:jc w:val="both"/>
        <w:rPr>
          <w:sz w:val="26"/>
          <w:szCs w:val="26"/>
        </w:rPr>
      </w:pPr>
      <w:r w:rsidRPr="00577D52">
        <w:rPr>
          <w:sz w:val="26"/>
          <w:szCs w:val="26"/>
        </w:rPr>
        <w:t>1 балл, если даны правильные ответы на 76 - 70 процентов вопросов;</w:t>
      </w:r>
    </w:p>
    <w:p w:rsidR="00541ADB" w:rsidRPr="00577D52" w:rsidRDefault="00541ADB" w:rsidP="00541ADB">
      <w:pPr>
        <w:autoSpaceDE w:val="0"/>
        <w:autoSpaceDN w:val="0"/>
        <w:adjustRightInd w:val="0"/>
        <w:ind w:firstLine="539"/>
        <w:jc w:val="both"/>
        <w:rPr>
          <w:sz w:val="26"/>
          <w:szCs w:val="26"/>
        </w:rPr>
      </w:pPr>
      <w:r w:rsidRPr="00577D52">
        <w:rPr>
          <w:sz w:val="26"/>
          <w:szCs w:val="26"/>
        </w:rPr>
        <w:t>Тестирование считается пройденным, если кандидат правильно ответил на 70 и более процентов заданных вопросов.</w:t>
      </w:r>
    </w:p>
    <w:p w:rsidR="00541ADB" w:rsidRPr="00577D52" w:rsidRDefault="00541ADB" w:rsidP="00541ADB">
      <w:pPr>
        <w:pStyle w:val="ConsNormal"/>
        <w:widowControl/>
        <w:ind w:right="0" w:firstLine="567"/>
        <w:jc w:val="both"/>
        <w:rPr>
          <w:rFonts w:ascii="Times New Roman" w:hAnsi="Times New Roman" w:cs="Times New Roman"/>
          <w:sz w:val="26"/>
          <w:szCs w:val="26"/>
        </w:rPr>
      </w:pPr>
      <w:r w:rsidRPr="00577D52">
        <w:rPr>
          <w:rFonts w:ascii="Times New Roman" w:hAnsi="Times New Roman" w:cs="Times New Roman"/>
          <w:sz w:val="26"/>
          <w:szCs w:val="26"/>
        </w:rPr>
        <w:t>В последующем будет проводиться индивидуальное собеседование.</w:t>
      </w:r>
    </w:p>
    <w:p w:rsidR="00541ADB" w:rsidRPr="00577D52" w:rsidRDefault="00541ADB" w:rsidP="00541ADB">
      <w:pPr>
        <w:autoSpaceDE w:val="0"/>
        <w:autoSpaceDN w:val="0"/>
        <w:adjustRightInd w:val="0"/>
        <w:ind w:firstLine="567"/>
        <w:jc w:val="both"/>
        <w:rPr>
          <w:sz w:val="26"/>
          <w:szCs w:val="26"/>
        </w:rPr>
      </w:pPr>
      <w:r w:rsidRPr="00577D52">
        <w:rPr>
          <w:sz w:val="26"/>
          <w:szCs w:val="26"/>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6431CD" w:rsidRPr="00577D52" w:rsidRDefault="006431CD" w:rsidP="006431CD">
      <w:pPr>
        <w:autoSpaceDE w:val="0"/>
        <w:autoSpaceDN w:val="0"/>
        <w:adjustRightInd w:val="0"/>
        <w:ind w:firstLine="567"/>
        <w:jc w:val="both"/>
        <w:rPr>
          <w:sz w:val="26"/>
          <w:szCs w:val="26"/>
        </w:rPr>
      </w:pPr>
      <w:r w:rsidRPr="00577D52">
        <w:rPr>
          <w:sz w:val="26"/>
          <w:szCs w:val="26"/>
        </w:rPr>
        <w:t>Оценка результатов индивидуального собеседования производится по 10-балльной системе.</w:t>
      </w:r>
    </w:p>
    <w:p w:rsidR="006431CD" w:rsidRPr="00577D52" w:rsidRDefault="006431CD" w:rsidP="006431CD">
      <w:pPr>
        <w:autoSpaceDE w:val="0"/>
        <w:autoSpaceDN w:val="0"/>
        <w:adjustRightInd w:val="0"/>
        <w:ind w:firstLine="540"/>
        <w:jc w:val="both"/>
        <w:rPr>
          <w:sz w:val="26"/>
          <w:szCs w:val="26"/>
        </w:rPr>
      </w:pPr>
      <w:r w:rsidRPr="00577D52">
        <w:rPr>
          <w:sz w:val="26"/>
          <w:szCs w:val="26"/>
        </w:rPr>
        <w:t>Результаты индивидуального собеседования оцениваются членами конкурсной комиссии:</w:t>
      </w:r>
    </w:p>
    <w:p w:rsidR="006431CD" w:rsidRPr="00577D52" w:rsidRDefault="006431CD" w:rsidP="006431CD">
      <w:pPr>
        <w:autoSpaceDE w:val="0"/>
        <w:autoSpaceDN w:val="0"/>
        <w:adjustRightInd w:val="0"/>
        <w:ind w:firstLine="540"/>
        <w:jc w:val="both"/>
        <w:rPr>
          <w:sz w:val="26"/>
          <w:szCs w:val="26"/>
        </w:rPr>
      </w:pPr>
      <w:proofErr w:type="gramStart"/>
      <w:r w:rsidRPr="00577D52">
        <w:rPr>
          <w:sz w:val="26"/>
          <w:szCs w:val="26"/>
        </w:rPr>
        <w:t xml:space="preserve">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w:t>
      </w:r>
      <w:r w:rsidR="00D0355B" w:rsidRPr="00577D52">
        <w:rPr>
          <w:sz w:val="26"/>
          <w:szCs w:val="26"/>
        </w:rPr>
        <w:t>аргументировано</w:t>
      </w:r>
      <w:r w:rsidRPr="00577D52">
        <w:rPr>
          <w:sz w:val="26"/>
          <w:szCs w:val="26"/>
        </w:rPr>
        <w:t xml:space="preserve">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6431CD" w:rsidRPr="00577D52" w:rsidRDefault="006431CD" w:rsidP="006431CD">
      <w:pPr>
        <w:autoSpaceDE w:val="0"/>
        <w:autoSpaceDN w:val="0"/>
        <w:adjustRightInd w:val="0"/>
        <w:ind w:firstLine="540"/>
        <w:jc w:val="both"/>
        <w:rPr>
          <w:sz w:val="26"/>
          <w:szCs w:val="26"/>
        </w:rPr>
      </w:pPr>
      <w:proofErr w:type="gramStart"/>
      <w:r w:rsidRPr="00577D52">
        <w:rPr>
          <w:sz w:val="26"/>
          <w:szCs w:val="26"/>
        </w:rPr>
        <w:lastRenderedPageBreak/>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6431CD" w:rsidRPr="00577D52" w:rsidRDefault="006431CD" w:rsidP="006431CD">
      <w:pPr>
        <w:autoSpaceDE w:val="0"/>
        <w:autoSpaceDN w:val="0"/>
        <w:adjustRightInd w:val="0"/>
        <w:ind w:firstLine="540"/>
        <w:jc w:val="both"/>
        <w:rPr>
          <w:sz w:val="26"/>
          <w:szCs w:val="26"/>
        </w:rPr>
      </w:pPr>
      <w:proofErr w:type="gramStart"/>
      <w:r w:rsidRPr="00577D52">
        <w:rPr>
          <w:sz w:val="26"/>
          <w:szCs w:val="26"/>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roofErr w:type="gramEnd"/>
    </w:p>
    <w:p w:rsidR="006431CD" w:rsidRPr="00577D52" w:rsidRDefault="006431CD" w:rsidP="006431CD">
      <w:pPr>
        <w:autoSpaceDE w:val="0"/>
        <w:autoSpaceDN w:val="0"/>
        <w:adjustRightInd w:val="0"/>
        <w:ind w:firstLine="540"/>
        <w:jc w:val="both"/>
        <w:rPr>
          <w:sz w:val="26"/>
          <w:szCs w:val="26"/>
        </w:rPr>
      </w:pPr>
      <w:proofErr w:type="gramStart"/>
      <w:r w:rsidRPr="00577D52">
        <w:rPr>
          <w:sz w:val="26"/>
          <w:szCs w:val="26"/>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6431CD" w:rsidRPr="00577D52" w:rsidRDefault="006431CD" w:rsidP="006431CD">
      <w:pPr>
        <w:autoSpaceDE w:val="0"/>
        <w:autoSpaceDN w:val="0"/>
        <w:adjustRightInd w:val="0"/>
        <w:ind w:firstLine="539"/>
        <w:jc w:val="both"/>
        <w:rPr>
          <w:sz w:val="26"/>
          <w:szCs w:val="26"/>
        </w:rPr>
      </w:pPr>
      <w:r w:rsidRPr="00577D52">
        <w:rPr>
          <w:sz w:val="26"/>
          <w:szCs w:val="26"/>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w:t>
      </w:r>
    </w:p>
    <w:p w:rsidR="006431CD" w:rsidRPr="00577D52" w:rsidRDefault="006431CD" w:rsidP="006431CD">
      <w:pPr>
        <w:autoSpaceDE w:val="0"/>
        <w:autoSpaceDN w:val="0"/>
        <w:adjustRightInd w:val="0"/>
        <w:ind w:firstLine="539"/>
        <w:jc w:val="both"/>
        <w:rPr>
          <w:sz w:val="26"/>
          <w:szCs w:val="26"/>
        </w:rPr>
      </w:pPr>
      <w:r w:rsidRPr="00577D52">
        <w:rPr>
          <w:sz w:val="26"/>
          <w:szCs w:val="26"/>
        </w:rPr>
        <w:t>По результатам сопоставления итоговых баллов кандидатов формирует рейтинг кандидатов.</w:t>
      </w:r>
    </w:p>
    <w:p w:rsidR="006431CD" w:rsidRPr="00577D52" w:rsidRDefault="006431CD" w:rsidP="006431CD">
      <w:pPr>
        <w:ind w:left="-142" w:right="-2" w:firstLine="709"/>
        <w:jc w:val="both"/>
        <w:rPr>
          <w:sz w:val="26"/>
          <w:szCs w:val="26"/>
        </w:rPr>
      </w:pPr>
      <w:r>
        <w:rPr>
          <w:sz w:val="26"/>
          <w:szCs w:val="26"/>
        </w:rPr>
        <w:t xml:space="preserve">Решение конкурсной комиссии об определении победителя конкурса на вакантную должность государственной гражданской службы принимается </w:t>
      </w:r>
      <w:r w:rsidRPr="00577D52">
        <w:rPr>
          <w:sz w:val="26"/>
          <w:szCs w:val="26"/>
        </w:rPr>
        <w:t xml:space="preserve">открытым голосованием простым большинством голосов </w:t>
      </w:r>
      <w:r>
        <w:rPr>
          <w:sz w:val="26"/>
          <w:szCs w:val="26"/>
        </w:rPr>
        <w:t xml:space="preserve">ее </w:t>
      </w:r>
      <w:r w:rsidRPr="00577D52">
        <w:rPr>
          <w:sz w:val="26"/>
          <w:szCs w:val="26"/>
        </w:rPr>
        <w:t>членов, присутствующих на заседании.</w:t>
      </w:r>
    </w:p>
    <w:p w:rsidR="008D7545" w:rsidRPr="00531E3E" w:rsidRDefault="008D7545" w:rsidP="008D7545">
      <w:pPr>
        <w:pStyle w:val="ConsNormal"/>
        <w:widowControl/>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9. Победитель </w:t>
      </w:r>
      <w:r w:rsidR="0072149D" w:rsidRPr="00531E3E">
        <w:rPr>
          <w:rFonts w:ascii="Times New Roman" w:hAnsi="Times New Roman" w:cs="Times New Roman"/>
          <w:color w:val="000000"/>
          <w:sz w:val="26"/>
          <w:szCs w:val="26"/>
        </w:rPr>
        <w:t xml:space="preserve">будет </w:t>
      </w:r>
      <w:r w:rsidRPr="00531E3E">
        <w:rPr>
          <w:rFonts w:ascii="Times New Roman" w:hAnsi="Times New Roman" w:cs="Times New Roman"/>
          <w:color w:val="000000"/>
          <w:sz w:val="26"/>
          <w:szCs w:val="26"/>
        </w:rPr>
        <w:t>определят</w:t>
      </w:r>
      <w:r w:rsidR="0072149D" w:rsidRPr="00531E3E">
        <w:rPr>
          <w:rFonts w:ascii="Times New Roman" w:hAnsi="Times New Roman" w:cs="Times New Roman"/>
          <w:color w:val="000000"/>
          <w:sz w:val="26"/>
          <w:szCs w:val="26"/>
        </w:rPr>
        <w:t>ь</w:t>
      </w:r>
      <w:r w:rsidRPr="00531E3E">
        <w:rPr>
          <w:rFonts w:ascii="Times New Roman" w:hAnsi="Times New Roman" w:cs="Times New Roman"/>
          <w:color w:val="000000"/>
          <w:sz w:val="26"/>
          <w:szCs w:val="26"/>
        </w:rPr>
        <w:t>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8D7545" w:rsidRPr="00531E3E" w:rsidRDefault="008D7545" w:rsidP="008D7545">
      <w:pPr>
        <w:pStyle w:val="ConsNormal"/>
        <w:widowControl/>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Победителем конкурса признается участник, успеш</w:t>
      </w:r>
      <w:r w:rsidR="00B052AC" w:rsidRPr="00531E3E">
        <w:rPr>
          <w:rFonts w:ascii="Times New Roman" w:hAnsi="Times New Roman" w:cs="Times New Roman"/>
          <w:color w:val="000000"/>
          <w:sz w:val="26"/>
          <w:szCs w:val="26"/>
        </w:rPr>
        <w:t>но прошедший тестовые испытания</w:t>
      </w:r>
      <w:r w:rsidRPr="00531E3E">
        <w:rPr>
          <w:rFonts w:ascii="Times New Roman" w:hAnsi="Times New Roman" w:cs="Times New Roman"/>
          <w:color w:val="000000"/>
          <w:sz w:val="26"/>
          <w:szCs w:val="26"/>
        </w:rPr>
        <w:t xml:space="preserve"> </w:t>
      </w:r>
      <w:r w:rsidR="00B052AC" w:rsidRPr="00531E3E">
        <w:rPr>
          <w:rFonts w:ascii="Times New Roman" w:hAnsi="Times New Roman" w:cs="Times New Roman"/>
          <w:color w:val="000000"/>
          <w:sz w:val="26"/>
          <w:szCs w:val="26"/>
        </w:rPr>
        <w:t>и</w:t>
      </w:r>
      <w:r w:rsidRPr="00531E3E">
        <w:rPr>
          <w:rFonts w:ascii="Times New Roman" w:hAnsi="Times New Roman" w:cs="Times New Roman"/>
          <w:color w:val="000000"/>
          <w:sz w:val="26"/>
          <w:szCs w:val="26"/>
        </w:rPr>
        <w:t xml:space="preserve"> имеющий большее количество положительных выводов экспертов по результатам оценки профессиональных и личностных качеств.</w:t>
      </w:r>
    </w:p>
    <w:p w:rsidR="008D7545" w:rsidRPr="00531E3E" w:rsidRDefault="008D7545" w:rsidP="00D44759">
      <w:pPr>
        <w:pStyle w:val="ConsNormal"/>
        <w:widowControl/>
        <w:ind w:right="0" w:firstLine="709"/>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10. Решение конкурсной комиссии принимается в отсутствие кандидата. Претендент (кандидат) на замещение должности</w:t>
      </w:r>
      <w:r w:rsidR="0072149D" w:rsidRPr="00531E3E">
        <w:rPr>
          <w:rFonts w:ascii="Times New Roman" w:hAnsi="Times New Roman" w:cs="Times New Roman"/>
          <w:color w:val="000000"/>
          <w:sz w:val="26"/>
          <w:szCs w:val="26"/>
        </w:rPr>
        <w:t xml:space="preserve"> государственной </w:t>
      </w:r>
      <w:r w:rsidRPr="00531E3E">
        <w:rPr>
          <w:rFonts w:ascii="Times New Roman" w:hAnsi="Times New Roman" w:cs="Times New Roman"/>
          <w:color w:val="000000"/>
          <w:sz w:val="26"/>
          <w:szCs w:val="26"/>
        </w:rPr>
        <w:t xml:space="preserve">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не допущенный к участию в конкурсе, вправе обжаловать это решение в соответствии с законодательством Российской Федерации.</w:t>
      </w:r>
    </w:p>
    <w:p w:rsidR="00431B08" w:rsidRPr="00BA13EA" w:rsidRDefault="00431B08" w:rsidP="00431B08">
      <w:pPr>
        <w:autoSpaceDE w:val="0"/>
        <w:autoSpaceDN w:val="0"/>
        <w:adjustRightInd w:val="0"/>
        <w:ind w:firstLine="709"/>
        <w:jc w:val="both"/>
        <w:rPr>
          <w:sz w:val="25"/>
          <w:szCs w:val="25"/>
        </w:rPr>
      </w:pPr>
      <w:proofErr w:type="gramStart"/>
      <w:r w:rsidRPr="00BA13EA">
        <w:rPr>
          <w:sz w:val="25"/>
          <w:szCs w:val="25"/>
        </w:rPr>
        <w:t>В целях повышения доступности для претендентов информации о применяемых в ходе конкурса методах оценки, а также мотивации к самоподготовке и повышению профессионального уровня претенденты могут пройти предварительный квалификационный тест вне рамок конкурса для самостоятельной оценки своего профессионального уровня (далее - предварительный тест), который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w:t>
      </w:r>
      <w:proofErr w:type="gramEnd"/>
      <w:r w:rsidRPr="00BA13EA">
        <w:rPr>
          <w:sz w:val="25"/>
          <w:szCs w:val="25"/>
        </w:rPr>
        <w:t xml:space="preserve"> Федерации" по адресу </w:t>
      </w:r>
      <w:hyperlink r:id="rId14" w:history="1">
        <w:r w:rsidRPr="00BA13EA">
          <w:rPr>
            <w:rStyle w:val="a8"/>
            <w:sz w:val="25"/>
            <w:szCs w:val="25"/>
          </w:rPr>
          <w:t>http://gossluzhba.gov.ru</w:t>
        </w:r>
      </w:hyperlink>
      <w:r w:rsidRPr="00BA13EA">
        <w:rPr>
          <w:sz w:val="25"/>
          <w:szCs w:val="25"/>
        </w:rPr>
        <w:t>, доступ претендентам для его прохождения предоставляется безвозмездно.</w:t>
      </w:r>
    </w:p>
    <w:p w:rsidR="00431B08" w:rsidRPr="00577D52" w:rsidRDefault="00431B08" w:rsidP="00431B08">
      <w:pPr>
        <w:autoSpaceDE w:val="0"/>
        <w:autoSpaceDN w:val="0"/>
        <w:adjustRightInd w:val="0"/>
        <w:ind w:firstLine="540"/>
        <w:jc w:val="both"/>
        <w:rPr>
          <w:sz w:val="26"/>
          <w:szCs w:val="26"/>
        </w:rPr>
      </w:pPr>
      <w:r w:rsidRPr="00577D52">
        <w:rPr>
          <w:sz w:val="26"/>
          <w:szCs w:val="26"/>
        </w:rPr>
        <w:t xml:space="preserve">Результаты прохождения претендентом предварительного теста во внимание конкурсной комиссией не принимаются. </w:t>
      </w:r>
    </w:p>
    <w:p w:rsidR="00431B08" w:rsidRPr="00577D52" w:rsidRDefault="00431B08" w:rsidP="00431B08">
      <w:pPr>
        <w:autoSpaceDE w:val="0"/>
        <w:autoSpaceDN w:val="0"/>
        <w:adjustRightInd w:val="0"/>
        <w:ind w:firstLine="540"/>
        <w:jc w:val="both"/>
        <w:rPr>
          <w:sz w:val="26"/>
          <w:szCs w:val="26"/>
        </w:rPr>
      </w:pPr>
      <w:proofErr w:type="gramStart"/>
      <w:r w:rsidRPr="00577D52">
        <w:rPr>
          <w:sz w:val="26"/>
          <w:szCs w:val="26"/>
        </w:rPr>
        <w:lastRenderedPageBreak/>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roofErr w:type="gramEnd"/>
      <w:r w:rsidRPr="00577D52">
        <w:rPr>
          <w:sz w:val="26"/>
          <w:szCs w:val="26"/>
        </w:rPr>
        <w:t xml:space="preserve"> Информация о результатах конкурса в этот же срок размещается на официальных сайтах ФНС России и указанной информационной системы в сети "Интернет".</w:t>
      </w:r>
    </w:p>
    <w:p w:rsidR="00431B08" w:rsidRPr="00577D52" w:rsidRDefault="008D7545" w:rsidP="00431B08">
      <w:pPr>
        <w:autoSpaceDE w:val="0"/>
        <w:autoSpaceDN w:val="0"/>
        <w:adjustRightInd w:val="0"/>
        <w:ind w:firstLine="540"/>
        <w:jc w:val="both"/>
        <w:rPr>
          <w:sz w:val="26"/>
          <w:szCs w:val="26"/>
        </w:rPr>
      </w:pPr>
      <w:r w:rsidRPr="00531E3E">
        <w:rPr>
          <w:color w:val="000000"/>
          <w:sz w:val="26"/>
          <w:szCs w:val="26"/>
        </w:rPr>
        <w:t>11. </w:t>
      </w:r>
      <w:r w:rsidR="00431B08" w:rsidRPr="00577D52">
        <w:rPr>
          <w:sz w:val="26"/>
          <w:szCs w:val="26"/>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3 лет со дня завершения конкурса. До истечения этого срока документы хранятся в службе кадров, после чего подлежат уничтожению. Документы для участия в конкурсе, представленные в электронном виде, хранятся в течение 3 лет, после чего подлежат удалению.</w:t>
      </w:r>
    </w:p>
    <w:p w:rsidR="00E268D1" w:rsidRPr="00531E3E" w:rsidRDefault="00E268D1" w:rsidP="00E268D1">
      <w:pPr>
        <w:autoSpaceDE w:val="0"/>
        <w:autoSpaceDN w:val="0"/>
        <w:adjustRightInd w:val="0"/>
        <w:ind w:firstLine="540"/>
        <w:jc w:val="both"/>
        <w:rPr>
          <w:color w:val="000000"/>
          <w:sz w:val="26"/>
          <w:szCs w:val="26"/>
        </w:rPr>
      </w:pPr>
      <w:r w:rsidRPr="00531E3E">
        <w:rPr>
          <w:color w:val="000000"/>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531E3E">
        <w:rPr>
          <w:color w:val="000000"/>
          <w:sz w:val="26"/>
          <w:szCs w:val="26"/>
        </w:rPr>
        <w:t>дств св</w:t>
      </w:r>
      <w:proofErr w:type="gramEnd"/>
      <w:r w:rsidRPr="00531E3E">
        <w:rPr>
          <w:color w:val="000000"/>
          <w:sz w:val="26"/>
          <w:szCs w:val="26"/>
        </w:rPr>
        <w:t>язи и другие), осуществляются кандидатами за счет собственных средств.</w:t>
      </w:r>
    </w:p>
    <w:p w:rsidR="00C31572" w:rsidRDefault="00C31572" w:rsidP="00C31572">
      <w:pPr>
        <w:ind w:left="-142" w:right="-2" w:firstLine="709"/>
        <w:jc w:val="both"/>
        <w:rPr>
          <w:sz w:val="26"/>
          <w:szCs w:val="26"/>
        </w:rPr>
      </w:pPr>
      <w:r>
        <w:rPr>
          <w:sz w:val="26"/>
          <w:szCs w:val="26"/>
        </w:rPr>
        <w:t>Приложение:</w:t>
      </w:r>
    </w:p>
    <w:p w:rsidR="00C31572" w:rsidRDefault="00C31572" w:rsidP="00C31572">
      <w:pPr>
        <w:numPr>
          <w:ilvl w:val="0"/>
          <w:numId w:val="3"/>
        </w:numPr>
        <w:ind w:left="0" w:right="-2" w:firstLine="567"/>
        <w:jc w:val="both"/>
        <w:rPr>
          <w:sz w:val="26"/>
          <w:szCs w:val="26"/>
        </w:rPr>
      </w:pPr>
      <w:r>
        <w:rPr>
          <w:sz w:val="26"/>
          <w:szCs w:val="26"/>
        </w:rPr>
        <w:t xml:space="preserve">Должностной регламент государственного налогового инспектора отдела </w:t>
      </w:r>
      <w:r w:rsidRPr="00C31572">
        <w:rPr>
          <w:sz w:val="26"/>
          <w:szCs w:val="26"/>
        </w:rPr>
        <w:t xml:space="preserve">камеральных проверок №1 </w:t>
      </w:r>
      <w:r>
        <w:rPr>
          <w:sz w:val="26"/>
          <w:szCs w:val="26"/>
        </w:rPr>
        <w:t>Межрайонной инспекции Федеральной налоговой службы №2 по Удмуртской Республике.</w:t>
      </w:r>
    </w:p>
    <w:p w:rsidR="00E268D1" w:rsidRPr="00531E3E" w:rsidRDefault="00E268D1" w:rsidP="008D7545">
      <w:pPr>
        <w:pStyle w:val="ConsNormal"/>
        <w:widowControl/>
        <w:ind w:right="0" w:firstLine="709"/>
        <w:jc w:val="both"/>
        <w:rPr>
          <w:rFonts w:ascii="Times New Roman" w:hAnsi="Times New Roman" w:cs="Times New Roman"/>
          <w:color w:val="000000"/>
          <w:sz w:val="26"/>
          <w:szCs w:val="26"/>
        </w:rPr>
      </w:pPr>
    </w:p>
    <w:p w:rsidR="00DB580A" w:rsidRDefault="00FE34F5" w:rsidP="00FE34F5">
      <w:pPr>
        <w:pStyle w:val="ConsNonformat"/>
        <w:widowControl/>
        <w:ind w:right="0"/>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                   </w:t>
      </w:r>
    </w:p>
    <w:p w:rsidR="00FE34F5" w:rsidRPr="00531E3E" w:rsidRDefault="00FE34F5" w:rsidP="00FE34F5">
      <w:pPr>
        <w:pStyle w:val="ConsNonformat"/>
        <w:widowControl/>
        <w:ind w:right="0"/>
        <w:jc w:val="both"/>
        <w:rPr>
          <w:rFonts w:ascii="Times New Roman" w:hAnsi="Times New Roman" w:cs="Times New Roman"/>
          <w:color w:val="000000"/>
          <w:sz w:val="26"/>
          <w:szCs w:val="26"/>
        </w:rPr>
      </w:pPr>
      <w:r w:rsidRPr="00531E3E">
        <w:rPr>
          <w:rFonts w:ascii="Times New Roman" w:hAnsi="Times New Roman" w:cs="Times New Roman"/>
          <w:color w:val="000000"/>
          <w:sz w:val="26"/>
          <w:szCs w:val="26"/>
        </w:rPr>
        <w:t xml:space="preserve">                                                          </w:t>
      </w:r>
    </w:p>
    <w:p w:rsidR="002F2C5B" w:rsidRPr="00531E3E" w:rsidRDefault="00377F57" w:rsidP="00DB580A">
      <w:pPr>
        <w:pStyle w:val="ConsNonformat"/>
        <w:widowControl/>
        <w:tabs>
          <w:tab w:val="left" w:pos="6540"/>
        </w:tabs>
        <w:ind w:right="0"/>
        <w:rPr>
          <w:rFonts w:ascii="Times New Roman" w:hAnsi="Times New Roman" w:cs="Times New Roman"/>
          <w:color w:val="000000"/>
          <w:sz w:val="26"/>
          <w:szCs w:val="26"/>
        </w:rPr>
      </w:pPr>
      <w:r>
        <w:rPr>
          <w:rFonts w:ascii="Times New Roman" w:hAnsi="Times New Roman" w:cs="Times New Roman"/>
          <w:color w:val="000000"/>
          <w:sz w:val="26"/>
          <w:szCs w:val="26"/>
        </w:rPr>
        <w:t>Н</w:t>
      </w:r>
      <w:r w:rsidR="00A71B5E">
        <w:rPr>
          <w:rFonts w:ascii="Times New Roman" w:hAnsi="Times New Roman" w:cs="Times New Roman"/>
          <w:color w:val="000000"/>
          <w:sz w:val="26"/>
          <w:szCs w:val="26"/>
        </w:rPr>
        <w:t>ачальник</w:t>
      </w:r>
      <w:r w:rsidR="00DB580A">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DB580A">
        <w:rPr>
          <w:rFonts w:ascii="Times New Roman" w:hAnsi="Times New Roman" w:cs="Times New Roman"/>
          <w:color w:val="000000"/>
          <w:sz w:val="26"/>
          <w:szCs w:val="26"/>
        </w:rPr>
        <w:t xml:space="preserve">  </w:t>
      </w:r>
      <w:r w:rsidR="00A71B5E">
        <w:rPr>
          <w:rFonts w:ascii="Times New Roman" w:hAnsi="Times New Roman" w:cs="Times New Roman"/>
          <w:color w:val="000000"/>
          <w:sz w:val="26"/>
          <w:szCs w:val="26"/>
        </w:rPr>
        <w:t>А.</w:t>
      </w:r>
      <w:r>
        <w:rPr>
          <w:rFonts w:ascii="Times New Roman" w:hAnsi="Times New Roman" w:cs="Times New Roman"/>
          <w:color w:val="000000"/>
          <w:sz w:val="26"/>
          <w:szCs w:val="26"/>
        </w:rPr>
        <w:t>В</w:t>
      </w:r>
      <w:r w:rsidR="00A71B5E">
        <w:rPr>
          <w:rFonts w:ascii="Times New Roman" w:hAnsi="Times New Roman" w:cs="Times New Roman"/>
          <w:color w:val="000000"/>
          <w:sz w:val="26"/>
          <w:szCs w:val="26"/>
        </w:rPr>
        <w:t>. Б</w:t>
      </w:r>
      <w:r>
        <w:rPr>
          <w:rFonts w:ascii="Times New Roman" w:hAnsi="Times New Roman" w:cs="Times New Roman"/>
          <w:color w:val="000000"/>
          <w:sz w:val="26"/>
          <w:szCs w:val="26"/>
        </w:rPr>
        <w:t>ородин</w:t>
      </w:r>
    </w:p>
    <w:p w:rsidR="00991F43" w:rsidRPr="00531E3E" w:rsidRDefault="00991F43" w:rsidP="00A23F20">
      <w:pPr>
        <w:pStyle w:val="ConsNonformat"/>
        <w:widowControl/>
        <w:ind w:left="4248" w:right="0" w:firstLine="708"/>
        <w:rPr>
          <w:rFonts w:ascii="Times New Roman" w:hAnsi="Times New Roman" w:cs="Times New Roman"/>
          <w:color w:val="000000"/>
          <w:sz w:val="26"/>
          <w:szCs w:val="26"/>
        </w:rPr>
      </w:pPr>
    </w:p>
    <w:p w:rsidR="00991F43" w:rsidRDefault="00991F43" w:rsidP="00A23F20">
      <w:pPr>
        <w:pStyle w:val="ConsNonformat"/>
        <w:widowControl/>
        <w:ind w:left="4248" w:right="0" w:firstLine="708"/>
        <w:rPr>
          <w:rFonts w:ascii="Times New Roman" w:hAnsi="Times New Roman" w:cs="Times New Roman"/>
          <w:sz w:val="28"/>
          <w:szCs w:val="28"/>
        </w:rPr>
      </w:pPr>
    </w:p>
    <w:p w:rsidR="00377F57" w:rsidRDefault="00377F57" w:rsidP="00A23F20">
      <w:pPr>
        <w:pStyle w:val="ConsNonformat"/>
        <w:widowControl/>
        <w:ind w:left="4248" w:right="0" w:firstLine="708"/>
        <w:rPr>
          <w:rFonts w:ascii="Times New Roman" w:hAnsi="Times New Roman" w:cs="Times New Roman"/>
          <w:sz w:val="28"/>
          <w:szCs w:val="28"/>
        </w:rPr>
      </w:pPr>
    </w:p>
    <w:p w:rsidR="00377F57" w:rsidRDefault="00377F57" w:rsidP="00A23F20">
      <w:pPr>
        <w:pStyle w:val="ConsNonformat"/>
        <w:widowControl/>
        <w:ind w:left="4248" w:right="0" w:firstLine="708"/>
        <w:rPr>
          <w:rFonts w:ascii="Times New Roman" w:hAnsi="Times New Roman" w:cs="Times New Roman"/>
          <w:sz w:val="28"/>
          <w:szCs w:val="28"/>
        </w:rPr>
      </w:pPr>
    </w:p>
    <w:p w:rsidR="00377F57" w:rsidRDefault="00377F57" w:rsidP="00A23F20">
      <w:pPr>
        <w:pStyle w:val="ConsNonformat"/>
        <w:widowControl/>
        <w:ind w:left="4248" w:right="0" w:firstLine="708"/>
        <w:rPr>
          <w:rFonts w:ascii="Times New Roman" w:hAnsi="Times New Roman" w:cs="Times New Roman"/>
          <w:sz w:val="28"/>
          <w:szCs w:val="28"/>
        </w:rPr>
      </w:pPr>
    </w:p>
    <w:p w:rsidR="00377F57" w:rsidRDefault="00377F57" w:rsidP="00A23F20">
      <w:pPr>
        <w:pStyle w:val="ConsNonformat"/>
        <w:widowControl/>
        <w:ind w:left="4248" w:right="0" w:firstLine="708"/>
        <w:rPr>
          <w:rFonts w:ascii="Times New Roman" w:hAnsi="Times New Roman" w:cs="Times New Roman"/>
          <w:sz w:val="28"/>
          <w:szCs w:val="28"/>
        </w:rPr>
      </w:pPr>
    </w:p>
    <w:p w:rsidR="00377F57" w:rsidRDefault="00377F57" w:rsidP="00A23F20">
      <w:pPr>
        <w:pStyle w:val="ConsNonformat"/>
        <w:widowControl/>
        <w:ind w:left="4248" w:right="0" w:firstLine="708"/>
        <w:rPr>
          <w:rFonts w:ascii="Times New Roman" w:hAnsi="Times New Roman" w:cs="Times New Roman"/>
          <w:sz w:val="28"/>
          <w:szCs w:val="28"/>
        </w:rPr>
      </w:pPr>
    </w:p>
    <w:p w:rsidR="00377F57" w:rsidRDefault="00377F57" w:rsidP="00A23F20">
      <w:pPr>
        <w:pStyle w:val="ConsNonformat"/>
        <w:widowControl/>
        <w:ind w:left="4248" w:right="0" w:firstLine="708"/>
        <w:rPr>
          <w:rFonts w:ascii="Times New Roman" w:hAnsi="Times New Roman" w:cs="Times New Roman"/>
          <w:sz w:val="28"/>
          <w:szCs w:val="28"/>
        </w:rPr>
      </w:pPr>
    </w:p>
    <w:p w:rsidR="000C00D6" w:rsidRDefault="000C00D6" w:rsidP="00A23F20">
      <w:pPr>
        <w:pStyle w:val="ConsNonformat"/>
        <w:widowControl/>
        <w:ind w:left="4248" w:right="0" w:firstLine="708"/>
        <w:rPr>
          <w:rFonts w:ascii="Times New Roman" w:hAnsi="Times New Roman" w:cs="Times New Roman"/>
          <w:sz w:val="28"/>
          <w:szCs w:val="28"/>
        </w:rPr>
      </w:pPr>
    </w:p>
    <w:p w:rsidR="000C00D6" w:rsidRDefault="000C00D6" w:rsidP="00A23F20">
      <w:pPr>
        <w:pStyle w:val="ConsNonformat"/>
        <w:widowControl/>
        <w:ind w:left="4248" w:right="0" w:firstLine="708"/>
        <w:rPr>
          <w:rFonts w:ascii="Times New Roman" w:hAnsi="Times New Roman" w:cs="Times New Roman"/>
          <w:sz w:val="28"/>
          <w:szCs w:val="28"/>
        </w:rPr>
      </w:pPr>
    </w:p>
    <w:p w:rsidR="00C31572" w:rsidRDefault="00C31572" w:rsidP="00A23F20">
      <w:pPr>
        <w:pStyle w:val="ConsNonformat"/>
        <w:widowControl/>
        <w:ind w:left="4248" w:right="0" w:firstLine="708"/>
        <w:rPr>
          <w:rFonts w:ascii="Times New Roman" w:hAnsi="Times New Roman" w:cs="Times New Roman"/>
          <w:sz w:val="28"/>
          <w:szCs w:val="28"/>
        </w:rPr>
      </w:pPr>
    </w:p>
    <w:p w:rsidR="00BA1711" w:rsidRDefault="00BA1711" w:rsidP="00A23F20">
      <w:pPr>
        <w:pStyle w:val="ConsNonformat"/>
        <w:widowControl/>
        <w:ind w:left="4248" w:right="0" w:firstLine="708"/>
        <w:rPr>
          <w:rFonts w:ascii="Times New Roman" w:hAnsi="Times New Roman" w:cs="Times New Roman"/>
          <w:sz w:val="28"/>
          <w:szCs w:val="28"/>
        </w:rPr>
      </w:pPr>
    </w:p>
    <w:p w:rsidR="00BA1711" w:rsidRDefault="00BA1711" w:rsidP="00A23F20">
      <w:pPr>
        <w:pStyle w:val="ConsNonformat"/>
        <w:widowControl/>
        <w:ind w:left="4248" w:right="0" w:firstLine="708"/>
        <w:rPr>
          <w:rFonts w:ascii="Times New Roman" w:hAnsi="Times New Roman" w:cs="Times New Roman"/>
          <w:sz w:val="28"/>
          <w:szCs w:val="28"/>
        </w:rPr>
      </w:pPr>
    </w:p>
    <w:p w:rsidR="00C31572" w:rsidRDefault="00C31572"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DE148A" w:rsidRDefault="00DE148A" w:rsidP="00A23F20">
      <w:pPr>
        <w:pStyle w:val="ConsNonformat"/>
        <w:widowControl/>
        <w:ind w:left="4248" w:right="0" w:firstLine="708"/>
        <w:rPr>
          <w:rFonts w:ascii="Times New Roman" w:hAnsi="Times New Roman" w:cs="Times New Roman"/>
          <w:sz w:val="28"/>
          <w:szCs w:val="28"/>
        </w:rPr>
      </w:pPr>
    </w:p>
    <w:p w:rsidR="003D41DD" w:rsidRPr="00042329" w:rsidRDefault="00042329" w:rsidP="00042329">
      <w:pPr>
        <w:pStyle w:val="ConsNonformat"/>
        <w:widowControl/>
        <w:ind w:right="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tbl>
      <w:tblPr>
        <w:tblW w:w="0" w:type="auto"/>
        <w:tblLook w:val="01E0"/>
      </w:tblPr>
      <w:tblGrid>
        <w:gridCol w:w="2628"/>
        <w:gridCol w:w="315"/>
        <w:gridCol w:w="7194"/>
      </w:tblGrid>
      <w:tr w:rsidR="00735B64" w:rsidRPr="00122E33" w:rsidTr="00CA0AE7">
        <w:trPr>
          <w:gridBefore w:val="1"/>
          <w:wBefore w:w="2628" w:type="dxa"/>
        </w:trPr>
        <w:tc>
          <w:tcPr>
            <w:tcW w:w="7509" w:type="dxa"/>
            <w:gridSpan w:val="2"/>
            <w:shd w:val="clear" w:color="auto" w:fill="auto"/>
          </w:tcPr>
          <w:p w:rsidR="00A71B5E" w:rsidRPr="0095014A" w:rsidRDefault="00735B64" w:rsidP="00A71B5E">
            <w:pPr>
              <w:pStyle w:val="ConsNonformat"/>
              <w:widowControl/>
              <w:tabs>
                <w:tab w:val="left" w:pos="7530"/>
              </w:tabs>
              <w:spacing w:line="360" w:lineRule="auto"/>
              <w:ind w:right="0"/>
              <w:rPr>
                <w:rFonts w:ascii="Times New Roman" w:hAnsi="Times New Roman"/>
                <w:sz w:val="26"/>
                <w:szCs w:val="26"/>
              </w:rPr>
            </w:pPr>
            <w:r w:rsidRPr="00A71B5E">
              <w:rPr>
                <w:rFonts w:ascii="Times New Roman" w:hAnsi="Times New Roman"/>
                <w:sz w:val="26"/>
                <w:szCs w:val="26"/>
              </w:rPr>
              <w:lastRenderedPageBreak/>
              <w:t xml:space="preserve"> </w:t>
            </w:r>
            <w:r w:rsidR="00377F57">
              <w:rPr>
                <w:rFonts w:ascii="Times New Roman" w:hAnsi="Times New Roman"/>
                <w:sz w:val="26"/>
                <w:szCs w:val="26"/>
              </w:rPr>
              <w:t>Н</w:t>
            </w:r>
            <w:r w:rsidR="00A71B5E">
              <w:rPr>
                <w:rFonts w:ascii="Times New Roman" w:hAnsi="Times New Roman"/>
                <w:sz w:val="26"/>
                <w:szCs w:val="26"/>
              </w:rPr>
              <w:t>ачальник</w:t>
            </w:r>
            <w:r w:rsidR="00981C6B">
              <w:rPr>
                <w:rFonts w:ascii="Times New Roman" w:hAnsi="Times New Roman"/>
                <w:sz w:val="26"/>
                <w:szCs w:val="26"/>
              </w:rPr>
              <w:t>у</w:t>
            </w:r>
            <w:r w:rsidR="00A71B5E">
              <w:rPr>
                <w:rFonts w:ascii="Times New Roman" w:hAnsi="Times New Roman"/>
                <w:sz w:val="26"/>
                <w:szCs w:val="26"/>
              </w:rPr>
              <w:t xml:space="preserve"> Межрайонной инспекции</w:t>
            </w:r>
            <w:r w:rsidR="00A71B5E" w:rsidRPr="0095014A">
              <w:rPr>
                <w:rFonts w:ascii="Times New Roman" w:hAnsi="Times New Roman"/>
                <w:sz w:val="26"/>
                <w:szCs w:val="26"/>
              </w:rPr>
              <w:t xml:space="preserve"> Федеральной налоговой службы </w:t>
            </w:r>
            <w:r w:rsidR="00A71B5E">
              <w:rPr>
                <w:rFonts w:ascii="Times New Roman" w:hAnsi="Times New Roman"/>
                <w:sz w:val="26"/>
                <w:szCs w:val="26"/>
              </w:rPr>
              <w:t xml:space="preserve">№2 </w:t>
            </w:r>
            <w:r w:rsidR="00A71B5E" w:rsidRPr="0095014A">
              <w:rPr>
                <w:rFonts w:ascii="Times New Roman" w:hAnsi="Times New Roman"/>
                <w:sz w:val="26"/>
                <w:szCs w:val="26"/>
              </w:rPr>
              <w:t>по Удмуртской Республике</w:t>
            </w:r>
          </w:p>
          <w:p w:rsidR="00735B64" w:rsidRPr="00122E33" w:rsidRDefault="00A71B5E" w:rsidP="00377F57">
            <w:pPr>
              <w:pStyle w:val="ConsNonformat"/>
              <w:widowControl/>
              <w:tabs>
                <w:tab w:val="left" w:pos="7530"/>
              </w:tabs>
              <w:spacing w:line="360" w:lineRule="auto"/>
              <w:ind w:right="0"/>
              <w:rPr>
                <w:rFonts w:ascii="Times New Roman" w:hAnsi="Times New Roman"/>
                <w:sz w:val="28"/>
              </w:rPr>
            </w:pPr>
            <w:r>
              <w:rPr>
                <w:rFonts w:ascii="Times New Roman" w:hAnsi="Times New Roman"/>
                <w:sz w:val="26"/>
                <w:szCs w:val="26"/>
              </w:rPr>
              <w:t>А.</w:t>
            </w:r>
            <w:r w:rsidR="00377F57">
              <w:rPr>
                <w:rFonts w:ascii="Times New Roman" w:hAnsi="Times New Roman"/>
                <w:sz w:val="26"/>
                <w:szCs w:val="26"/>
              </w:rPr>
              <w:t>В</w:t>
            </w:r>
            <w:r>
              <w:rPr>
                <w:rFonts w:ascii="Times New Roman" w:hAnsi="Times New Roman"/>
                <w:sz w:val="26"/>
                <w:szCs w:val="26"/>
              </w:rPr>
              <w:t>. Б</w:t>
            </w:r>
            <w:r w:rsidR="00377F57">
              <w:rPr>
                <w:rFonts w:ascii="Times New Roman" w:hAnsi="Times New Roman"/>
                <w:sz w:val="26"/>
                <w:szCs w:val="26"/>
              </w:rPr>
              <w:t>ородин</w:t>
            </w:r>
            <w:r w:rsidR="00981C6B">
              <w:rPr>
                <w:rFonts w:ascii="Times New Roman" w:hAnsi="Times New Roman"/>
                <w:sz w:val="26"/>
                <w:szCs w:val="26"/>
              </w:rPr>
              <w:t>у</w:t>
            </w:r>
          </w:p>
        </w:tc>
      </w:tr>
      <w:tr w:rsidR="00735B64" w:rsidRPr="00122E33" w:rsidTr="00CA0AE7">
        <w:trPr>
          <w:gridBefore w:val="1"/>
          <w:wBefore w:w="2628" w:type="dxa"/>
        </w:trPr>
        <w:tc>
          <w:tcPr>
            <w:tcW w:w="7509" w:type="dxa"/>
            <w:gridSpan w:val="2"/>
            <w:shd w:val="clear" w:color="auto" w:fill="auto"/>
          </w:tcPr>
          <w:p w:rsidR="00735B64" w:rsidRPr="00F113DC" w:rsidRDefault="00735B64" w:rsidP="00CA0AE7">
            <w:pPr>
              <w:pStyle w:val="ConsNonformat"/>
              <w:widowControl/>
              <w:tabs>
                <w:tab w:val="left" w:pos="7530"/>
              </w:tabs>
              <w:ind w:right="0"/>
              <w:rPr>
                <w:rFonts w:ascii="Times New Roman" w:hAnsi="Times New Roman"/>
              </w:rPr>
            </w:pPr>
            <w:r w:rsidRPr="00F113DC">
              <w:rPr>
                <w:rFonts w:ascii="Times New Roman" w:hAnsi="Times New Roman"/>
                <w:sz w:val="26"/>
                <w:szCs w:val="26"/>
              </w:rPr>
              <w:t>от</w:t>
            </w:r>
            <w:r w:rsidRPr="00F113DC">
              <w:rPr>
                <w:rFonts w:ascii="Times New Roman" w:hAnsi="Times New Roman"/>
                <w:sz w:val="28"/>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7278"/>
            </w:tblGrid>
            <w:tr w:rsidR="00735B64" w:rsidRPr="00973092" w:rsidTr="00CA0AE7">
              <w:tc>
                <w:tcPr>
                  <w:tcW w:w="7278" w:type="dxa"/>
                  <w:shd w:val="clear" w:color="auto" w:fill="auto"/>
                </w:tcPr>
                <w:p w:rsidR="00735B64" w:rsidRPr="00973092" w:rsidRDefault="00735B64" w:rsidP="00CA0AE7">
                  <w:pPr>
                    <w:pStyle w:val="ConsNonformat"/>
                    <w:widowControl/>
                    <w:tabs>
                      <w:tab w:val="left" w:pos="7530"/>
                    </w:tabs>
                    <w:ind w:right="0"/>
                    <w:jc w:val="center"/>
                    <w:rPr>
                      <w:rFonts w:ascii="Times New Roman" w:hAnsi="Times New Roman"/>
                    </w:rPr>
                  </w:pPr>
                  <w:r w:rsidRPr="00973092">
                    <w:rPr>
                      <w:rFonts w:ascii="Times New Roman" w:hAnsi="Times New Roman"/>
                    </w:rPr>
                    <w:t>(наименование должности, отдела, организации)</w:t>
                  </w:r>
                </w:p>
                <w:p w:rsidR="00735B64" w:rsidRPr="00973092" w:rsidRDefault="00735B64" w:rsidP="00CA0AE7">
                  <w:pPr>
                    <w:pStyle w:val="ConsNonformat"/>
                    <w:widowControl/>
                    <w:tabs>
                      <w:tab w:val="left" w:pos="7530"/>
                    </w:tabs>
                    <w:ind w:right="0"/>
                    <w:rPr>
                      <w:rFonts w:ascii="Times New Roman" w:hAnsi="Times New Roman"/>
                      <w:sz w:val="26"/>
                      <w:szCs w:val="26"/>
                    </w:rPr>
                  </w:pPr>
                </w:p>
              </w:tc>
            </w:tr>
            <w:tr w:rsidR="00735B64" w:rsidRPr="00973092" w:rsidTr="00CA0AE7">
              <w:tc>
                <w:tcPr>
                  <w:tcW w:w="7278" w:type="dxa"/>
                  <w:shd w:val="clear" w:color="auto" w:fill="auto"/>
                </w:tcPr>
                <w:p w:rsidR="00735B64" w:rsidRPr="00973092" w:rsidRDefault="00735B64" w:rsidP="00CA0AE7">
                  <w:pPr>
                    <w:pStyle w:val="ConsNonformat"/>
                    <w:widowControl/>
                    <w:tabs>
                      <w:tab w:val="left" w:pos="7530"/>
                    </w:tabs>
                    <w:ind w:right="0"/>
                    <w:rPr>
                      <w:rFonts w:ascii="Times New Roman" w:hAnsi="Times New Roman"/>
                      <w:sz w:val="26"/>
                      <w:szCs w:val="26"/>
                    </w:rPr>
                  </w:pPr>
                </w:p>
              </w:tc>
            </w:tr>
            <w:tr w:rsidR="00735B64" w:rsidRPr="00973092" w:rsidTr="00CA0AE7">
              <w:tc>
                <w:tcPr>
                  <w:tcW w:w="7278" w:type="dxa"/>
                  <w:shd w:val="clear" w:color="auto" w:fill="auto"/>
                </w:tcPr>
                <w:p w:rsidR="00735B64" w:rsidRPr="00973092" w:rsidRDefault="00735B64" w:rsidP="00CA0AE7">
                  <w:pPr>
                    <w:pStyle w:val="ConsNonformat"/>
                    <w:widowControl/>
                    <w:tabs>
                      <w:tab w:val="left" w:pos="7530"/>
                    </w:tabs>
                    <w:ind w:right="0"/>
                    <w:rPr>
                      <w:rFonts w:ascii="Times New Roman" w:hAnsi="Times New Roman"/>
                      <w:sz w:val="26"/>
                      <w:szCs w:val="26"/>
                    </w:rPr>
                  </w:pPr>
                </w:p>
              </w:tc>
            </w:tr>
            <w:tr w:rsidR="00735B64" w:rsidRPr="00973092" w:rsidTr="00CA0AE7">
              <w:tc>
                <w:tcPr>
                  <w:tcW w:w="7278" w:type="dxa"/>
                  <w:shd w:val="clear" w:color="auto" w:fill="auto"/>
                </w:tcPr>
                <w:p w:rsidR="00735B64" w:rsidRPr="00973092" w:rsidRDefault="00735B64" w:rsidP="00CA0AE7">
                  <w:pPr>
                    <w:pStyle w:val="ConsNonformat"/>
                    <w:widowControl/>
                    <w:tabs>
                      <w:tab w:val="left" w:pos="7530"/>
                    </w:tabs>
                    <w:ind w:right="0"/>
                    <w:rPr>
                      <w:rFonts w:ascii="Times New Roman" w:hAnsi="Times New Roman"/>
                      <w:sz w:val="26"/>
                      <w:szCs w:val="26"/>
                    </w:rPr>
                  </w:pPr>
                </w:p>
              </w:tc>
            </w:tr>
            <w:tr w:rsidR="00735B64" w:rsidRPr="00973092" w:rsidTr="00CA0AE7">
              <w:tc>
                <w:tcPr>
                  <w:tcW w:w="7278" w:type="dxa"/>
                  <w:shd w:val="clear" w:color="auto" w:fill="auto"/>
                </w:tcPr>
                <w:p w:rsidR="00735B64" w:rsidRPr="00973092" w:rsidRDefault="00735B64" w:rsidP="00CA0AE7">
                  <w:pPr>
                    <w:pStyle w:val="ConsNonformat"/>
                    <w:widowControl/>
                    <w:tabs>
                      <w:tab w:val="left" w:pos="7530"/>
                    </w:tabs>
                    <w:ind w:right="0"/>
                    <w:rPr>
                      <w:rFonts w:ascii="Times New Roman" w:hAnsi="Times New Roman"/>
                      <w:sz w:val="26"/>
                      <w:szCs w:val="26"/>
                    </w:rPr>
                  </w:pPr>
                </w:p>
              </w:tc>
            </w:tr>
            <w:tr w:rsidR="00735B64" w:rsidRPr="00973092" w:rsidTr="00CA0AE7">
              <w:tc>
                <w:tcPr>
                  <w:tcW w:w="7278" w:type="dxa"/>
                  <w:shd w:val="clear" w:color="auto" w:fill="auto"/>
                </w:tcPr>
                <w:p w:rsidR="00735B64" w:rsidRPr="00973092" w:rsidRDefault="00735B64" w:rsidP="00CA0AE7">
                  <w:pPr>
                    <w:pStyle w:val="ConsNonformat"/>
                    <w:widowControl/>
                    <w:tabs>
                      <w:tab w:val="left" w:pos="7530"/>
                    </w:tabs>
                    <w:ind w:right="0"/>
                    <w:rPr>
                      <w:rFonts w:ascii="Times New Roman" w:hAnsi="Times New Roman"/>
                      <w:sz w:val="26"/>
                      <w:szCs w:val="26"/>
                    </w:rPr>
                  </w:pPr>
                </w:p>
              </w:tc>
            </w:tr>
          </w:tbl>
          <w:p w:rsidR="00735B64" w:rsidRPr="00122E33" w:rsidRDefault="00735B64" w:rsidP="00CA0AE7">
            <w:pPr>
              <w:pStyle w:val="ConsNonformat"/>
              <w:widowControl/>
              <w:tabs>
                <w:tab w:val="left" w:pos="7530"/>
              </w:tabs>
              <w:ind w:right="0"/>
              <w:jc w:val="center"/>
              <w:rPr>
                <w:rFonts w:ascii="Times New Roman" w:hAnsi="Times New Roman"/>
              </w:rPr>
            </w:pPr>
            <w:r w:rsidRPr="00122E33">
              <w:rPr>
                <w:rFonts w:ascii="Times New Roman" w:hAnsi="Times New Roman"/>
              </w:rPr>
              <w:t>(фамилия, имя, отчество)</w:t>
            </w:r>
          </w:p>
        </w:tc>
      </w:tr>
      <w:tr w:rsidR="00735B64" w:rsidTr="00CA0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shd w:val="clear" w:color="auto" w:fill="auto"/>
          </w:tcPr>
          <w:p w:rsidR="00735B64" w:rsidRDefault="00735B64" w:rsidP="00CA0AE7">
            <w:pPr>
              <w:pStyle w:val="ConsNonformat"/>
              <w:widowControl/>
              <w:tabs>
                <w:tab w:val="left" w:pos="5550"/>
              </w:tabs>
              <w:ind w:right="0"/>
              <w:rPr>
                <w:rFonts w:ascii="Times New Roman" w:hAnsi="Times New Roman"/>
                <w:sz w:val="24"/>
              </w:rPr>
            </w:pPr>
            <w:r w:rsidRPr="00122E33">
              <w:rPr>
                <w:rFonts w:ascii="Times New Roman" w:hAnsi="Times New Roman"/>
                <w:sz w:val="24"/>
              </w:rPr>
              <w:t xml:space="preserve">Адрес регистрации  </w:t>
            </w:r>
          </w:p>
          <w:p w:rsidR="00735B64" w:rsidRDefault="00735B64" w:rsidP="00CA0AE7">
            <w:pPr>
              <w:pStyle w:val="ConsNonformat"/>
              <w:widowControl/>
              <w:tabs>
                <w:tab w:val="left" w:pos="5550"/>
              </w:tabs>
              <w:ind w:right="0"/>
              <w:rPr>
                <w:rFonts w:ascii="Times New Roman" w:hAnsi="Times New Roman"/>
                <w:sz w:val="24"/>
              </w:rPr>
            </w:pPr>
            <w:r w:rsidRPr="00122E33">
              <w:rPr>
                <w:rFonts w:ascii="Times New Roman" w:hAnsi="Times New Roman"/>
                <w:sz w:val="24"/>
              </w:rPr>
              <w:t>(по паспорту)</w:t>
            </w:r>
          </w:p>
          <w:p w:rsidR="00735B64" w:rsidRPr="00122E33" w:rsidRDefault="00735B64" w:rsidP="00CA0AE7">
            <w:pPr>
              <w:pStyle w:val="ConsNonformat"/>
              <w:widowControl/>
              <w:tabs>
                <w:tab w:val="left" w:pos="5550"/>
              </w:tabs>
              <w:ind w:right="0"/>
              <w:rPr>
                <w:rFonts w:ascii="Times New Roman" w:hAnsi="Times New Roman"/>
                <w:sz w:val="24"/>
              </w:rPr>
            </w:pPr>
          </w:p>
        </w:tc>
        <w:tc>
          <w:tcPr>
            <w:tcW w:w="7194" w:type="dxa"/>
            <w:shd w:val="clear" w:color="auto" w:fill="auto"/>
          </w:tcPr>
          <w:p w:rsidR="00735B64" w:rsidRPr="00122E33" w:rsidRDefault="00735B64" w:rsidP="00CA0AE7">
            <w:pPr>
              <w:pStyle w:val="ConsNonformat"/>
              <w:widowControl/>
              <w:tabs>
                <w:tab w:val="left" w:pos="5550"/>
              </w:tabs>
              <w:ind w:right="0"/>
              <w:rPr>
                <w:rFonts w:ascii="Times New Roman" w:hAnsi="Times New Roman"/>
                <w:sz w:val="24"/>
              </w:rPr>
            </w:pPr>
          </w:p>
          <w:p w:rsidR="00735B64" w:rsidRPr="00122E33" w:rsidRDefault="00735B64" w:rsidP="00CA0AE7">
            <w:pPr>
              <w:pStyle w:val="ConsNonformat"/>
              <w:widowControl/>
              <w:tabs>
                <w:tab w:val="left" w:pos="5550"/>
              </w:tabs>
              <w:ind w:right="0"/>
              <w:rPr>
                <w:rFonts w:ascii="Times New Roman" w:hAnsi="Times New Roman"/>
                <w:sz w:val="24"/>
              </w:rPr>
            </w:pPr>
          </w:p>
        </w:tc>
      </w:tr>
      <w:tr w:rsidR="00735B64" w:rsidTr="00CA0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shd w:val="clear" w:color="auto" w:fill="auto"/>
          </w:tcPr>
          <w:p w:rsidR="00735B64" w:rsidRPr="0095014A" w:rsidRDefault="00735B64" w:rsidP="00CA0AE7">
            <w:pPr>
              <w:pStyle w:val="ConsNonformat"/>
              <w:widowControl/>
              <w:tabs>
                <w:tab w:val="left" w:pos="5550"/>
              </w:tabs>
              <w:ind w:right="0"/>
              <w:rPr>
                <w:rFonts w:ascii="Times New Roman" w:hAnsi="Times New Roman"/>
                <w:sz w:val="23"/>
                <w:szCs w:val="23"/>
              </w:rPr>
            </w:pPr>
            <w:r w:rsidRPr="0095014A">
              <w:rPr>
                <w:rFonts w:ascii="Times New Roman" w:hAnsi="Times New Roman"/>
                <w:sz w:val="23"/>
                <w:szCs w:val="23"/>
              </w:rPr>
              <w:t>Адрес для отправления писем  по почте (фактическое проживание)</w:t>
            </w:r>
          </w:p>
        </w:tc>
        <w:tc>
          <w:tcPr>
            <w:tcW w:w="7194" w:type="dxa"/>
            <w:shd w:val="clear" w:color="auto" w:fill="auto"/>
          </w:tcPr>
          <w:p w:rsidR="00735B64" w:rsidRPr="00122E33" w:rsidRDefault="00735B64" w:rsidP="00CA0AE7">
            <w:pPr>
              <w:pStyle w:val="ConsNonformat"/>
              <w:widowControl/>
              <w:tabs>
                <w:tab w:val="left" w:pos="5550"/>
              </w:tabs>
              <w:ind w:right="0"/>
              <w:rPr>
                <w:rFonts w:ascii="Times New Roman" w:hAnsi="Times New Roman"/>
                <w:sz w:val="24"/>
              </w:rPr>
            </w:pPr>
          </w:p>
        </w:tc>
      </w:tr>
      <w:tr w:rsidR="00735B64" w:rsidTr="00CA0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shd w:val="clear" w:color="auto" w:fill="auto"/>
          </w:tcPr>
          <w:p w:rsidR="00735B64" w:rsidRPr="00122E33" w:rsidRDefault="00735B64" w:rsidP="00CA0AE7">
            <w:pPr>
              <w:pStyle w:val="ConsNonformat"/>
              <w:widowControl/>
              <w:tabs>
                <w:tab w:val="left" w:pos="5550"/>
              </w:tabs>
              <w:ind w:right="0"/>
              <w:rPr>
                <w:rFonts w:ascii="Times New Roman" w:hAnsi="Times New Roman"/>
                <w:sz w:val="24"/>
              </w:rPr>
            </w:pPr>
            <w:r w:rsidRPr="00122E33">
              <w:rPr>
                <w:rFonts w:ascii="Times New Roman" w:hAnsi="Times New Roman"/>
                <w:sz w:val="24"/>
              </w:rPr>
              <w:t>Телефон</w:t>
            </w:r>
          </w:p>
        </w:tc>
        <w:tc>
          <w:tcPr>
            <w:tcW w:w="7194" w:type="dxa"/>
            <w:shd w:val="clear" w:color="auto" w:fill="auto"/>
          </w:tcPr>
          <w:p w:rsidR="00735B64" w:rsidRPr="00457C47" w:rsidRDefault="00735B64" w:rsidP="00CA0AE7">
            <w:pPr>
              <w:pStyle w:val="ConsNonformat"/>
              <w:widowControl/>
              <w:tabs>
                <w:tab w:val="left" w:pos="5550"/>
              </w:tabs>
              <w:ind w:right="0"/>
              <w:rPr>
                <w:rFonts w:ascii="Times New Roman" w:hAnsi="Times New Roman"/>
                <w:sz w:val="40"/>
                <w:szCs w:val="40"/>
              </w:rPr>
            </w:pPr>
          </w:p>
        </w:tc>
      </w:tr>
    </w:tbl>
    <w:p w:rsidR="00735B64" w:rsidRDefault="00735B64" w:rsidP="00735B64">
      <w:pPr>
        <w:pStyle w:val="ConsNonformat"/>
        <w:widowControl/>
        <w:ind w:right="0"/>
        <w:jc w:val="center"/>
        <w:rPr>
          <w:rFonts w:ascii="Times New Roman" w:hAnsi="Times New Roman"/>
          <w:sz w:val="24"/>
        </w:rPr>
      </w:pPr>
    </w:p>
    <w:p w:rsidR="00735B64" w:rsidRPr="0095014A" w:rsidRDefault="00735B64" w:rsidP="00735B64">
      <w:pPr>
        <w:pStyle w:val="ConsNormal"/>
        <w:widowControl/>
        <w:ind w:right="0" w:firstLine="284"/>
        <w:jc w:val="center"/>
        <w:rPr>
          <w:rFonts w:ascii="Times New Roman" w:hAnsi="Times New Roman"/>
          <w:sz w:val="26"/>
          <w:szCs w:val="26"/>
        </w:rPr>
      </w:pPr>
      <w:r w:rsidRPr="0095014A">
        <w:rPr>
          <w:rFonts w:ascii="Times New Roman" w:hAnsi="Times New Roman"/>
          <w:sz w:val="26"/>
          <w:szCs w:val="26"/>
        </w:rPr>
        <w:t>Заявление</w:t>
      </w:r>
    </w:p>
    <w:p w:rsidR="00735B64" w:rsidRPr="00A1072A" w:rsidRDefault="00735B64" w:rsidP="00735B64">
      <w:pPr>
        <w:pStyle w:val="ConsNonformat"/>
        <w:widowControl/>
        <w:ind w:right="0"/>
        <w:jc w:val="both"/>
        <w:rPr>
          <w:rFonts w:ascii="Times New Roman" w:hAnsi="Times New Roman"/>
          <w:sz w:val="26"/>
          <w:szCs w:val="26"/>
        </w:rPr>
      </w:pPr>
    </w:p>
    <w:p w:rsidR="00735B64" w:rsidRDefault="00735B64" w:rsidP="00735B64">
      <w:pPr>
        <w:pStyle w:val="ConsNonformat"/>
        <w:widowControl/>
        <w:ind w:right="0" w:firstLine="708"/>
        <w:jc w:val="both"/>
        <w:rPr>
          <w:rFonts w:ascii="Times New Roman" w:hAnsi="Times New Roman"/>
          <w:sz w:val="28"/>
        </w:rPr>
      </w:pPr>
      <w:r w:rsidRPr="00A1072A">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w:t>
      </w:r>
    </w:p>
    <w:tbl>
      <w:tblPr>
        <w:tblW w:w="0" w:type="auto"/>
        <w:tblBorders>
          <w:bottom w:val="single" w:sz="4" w:space="0" w:color="auto"/>
          <w:insideH w:val="single" w:sz="4" w:space="0" w:color="auto"/>
        </w:tblBorders>
        <w:tblLook w:val="04A0"/>
      </w:tblPr>
      <w:tblGrid>
        <w:gridCol w:w="10139"/>
      </w:tblGrid>
      <w:tr w:rsidR="00735B64" w:rsidRPr="00973092" w:rsidTr="00CA0AE7">
        <w:trPr>
          <w:trHeight w:val="227"/>
        </w:trPr>
        <w:tc>
          <w:tcPr>
            <w:tcW w:w="10139" w:type="dxa"/>
            <w:shd w:val="clear" w:color="auto" w:fill="auto"/>
          </w:tcPr>
          <w:p w:rsidR="00735B64" w:rsidRPr="00973092" w:rsidRDefault="00735B64" w:rsidP="00CA0AE7">
            <w:pPr>
              <w:pStyle w:val="ConsNonformat"/>
              <w:widowControl/>
              <w:ind w:right="0"/>
              <w:jc w:val="center"/>
              <w:rPr>
                <w:rFonts w:ascii="Times New Roman" w:hAnsi="Times New Roman"/>
                <w:sz w:val="26"/>
                <w:szCs w:val="26"/>
              </w:rPr>
            </w:pPr>
          </w:p>
        </w:tc>
      </w:tr>
      <w:tr w:rsidR="00735B64" w:rsidRPr="00973092" w:rsidTr="00CA0AE7">
        <w:trPr>
          <w:trHeight w:val="227"/>
        </w:trPr>
        <w:tc>
          <w:tcPr>
            <w:tcW w:w="10139" w:type="dxa"/>
            <w:shd w:val="clear" w:color="auto" w:fill="auto"/>
          </w:tcPr>
          <w:p w:rsidR="00735B64" w:rsidRPr="00973092" w:rsidRDefault="00735B64" w:rsidP="00CA0AE7">
            <w:pPr>
              <w:pStyle w:val="ConsNonformat"/>
              <w:widowControl/>
              <w:ind w:right="0"/>
              <w:jc w:val="center"/>
              <w:rPr>
                <w:rFonts w:ascii="Times New Roman" w:hAnsi="Times New Roman"/>
                <w:sz w:val="26"/>
                <w:szCs w:val="26"/>
              </w:rPr>
            </w:pPr>
          </w:p>
        </w:tc>
      </w:tr>
    </w:tbl>
    <w:p w:rsidR="006F4793" w:rsidRPr="00F113DC" w:rsidRDefault="006F4793" w:rsidP="006F4793">
      <w:pPr>
        <w:pStyle w:val="ConsNonformat"/>
        <w:widowControl/>
        <w:ind w:right="0"/>
        <w:jc w:val="both"/>
        <w:rPr>
          <w:rFonts w:ascii="Times New Roman" w:hAnsi="Times New Roman"/>
          <w:sz w:val="26"/>
          <w:szCs w:val="26"/>
        </w:rPr>
      </w:pPr>
      <w:r>
        <w:rPr>
          <w:rFonts w:ascii="Times New Roman" w:hAnsi="Times New Roman"/>
          <w:sz w:val="26"/>
          <w:szCs w:val="26"/>
        </w:rPr>
        <w:t xml:space="preserve">Межрайонной инспекции </w:t>
      </w:r>
      <w:r w:rsidRPr="00F113DC">
        <w:rPr>
          <w:rFonts w:ascii="Times New Roman" w:hAnsi="Times New Roman"/>
          <w:sz w:val="26"/>
          <w:szCs w:val="26"/>
        </w:rPr>
        <w:t xml:space="preserve">Федеральной налоговой службы </w:t>
      </w:r>
      <w:r>
        <w:rPr>
          <w:rFonts w:ascii="Times New Roman" w:hAnsi="Times New Roman"/>
          <w:sz w:val="26"/>
          <w:szCs w:val="26"/>
        </w:rPr>
        <w:t xml:space="preserve">№2 </w:t>
      </w:r>
      <w:r w:rsidRPr="00F113DC">
        <w:rPr>
          <w:rFonts w:ascii="Times New Roman" w:hAnsi="Times New Roman"/>
          <w:sz w:val="26"/>
          <w:szCs w:val="26"/>
        </w:rPr>
        <w:t>по Удмуртской Республике</w:t>
      </w:r>
      <w:r>
        <w:rPr>
          <w:rFonts w:ascii="Times New Roman" w:hAnsi="Times New Roman"/>
          <w:sz w:val="26"/>
          <w:szCs w:val="26"/>
        </w:rPr>
        <w:t>.</w:t>
      </w:r>
    </w:p>
    <w:p w:rsidR="00735B64" w:rsidRPr="007C7B6B" w:rsidRDefault="00735B64" w:rsidP="00735B64">
      <w:pPr>
        <w:pStyle w:val="ConsNonformat"/>
        <w:widowControl/>
        <w:ind w:right="0" w:firstLine="708"/>
        <w:jc w:val="both"/>
        <w:rPr>
          <w:rFonts w:ascii="Times New Roman" w:hAnsi="Times New Roman" w:cs="Times New Roman"/>
          <w:sz w:val="26"/>
          <w:szCs w:val="26"/>
        </w:rPr>
      </w:pPr>
      <w:r w:rsidRPr="007C7B6B">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sidRPr="007C7B6B">
          <w:rPr>
            <w:rFonts w:ascii="Times New Roman" w:hAnsi="Times New Roman" w:cs="Times New Roman"/>
            <w:sz w:val="26"/>
            <w:szCs w:val="26"/>
          </w:rPr>
          <w:t>2004 г</w:t>
        </w:r>
      </w:smartTag>
      <w:r w:rsidRPr="007C7B6B">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Федеральной налоговой службе,   в   том   числе   с   квалификационными требованиями, предъявляемыми к вакантной должности, ознакомле</w:t>
      </w:r>
      <w:proofErr w:type="gramStart"/>
      <w:r w:rsidRPr="007C7B6B">
        <w:rPr>
          <w:rFonts w:ascii="Times New Roman" w:hAnsi="Times New Roman" w:cs="Times New Roman"/>
          <w:sz w:val="26"/>
          <w:szCs w:val="26"/>
        </w:rPr>
        <w:t>н</w:t>
      </w:r>
      <w:r>
        <w:rPr>
          <w:rFonts w:ascii="Times New Roman" w:hAnsi="Times New Roman" w:cs="Times New Roman"/>
          <w:sz w:val="26"/>
          <w:szCs w:val="26"/>
        </w:rPr>
        <w:t>(</w:t>
      </w:r>
      <w:proofErr w:type="gramEnd"/>
      <w:r>
        <w:rPr>
          <w:rFonts w:ascii="Times New Roman" w:hAnsi="Times New Roman" w:cs="Times New Roman"/>
          <w:sz w:val="26"/>
          <w:szCs w:val="26"/>
        </w:rPr>
        <w:t>а)</w:t>
      </w:r>
      <w:r w:rsidRPr="007C7B6B">
        <w:rPr>
          <w:rFonts w:ascii="Times New Roman" w:hAnsi="Times New Roman" w:cs="Times New Roman"/>
          <w:sz w:val="26"/>
          <w:szCs w:val="26"/>
        </w:rPr>
        <w:t>.</w:t>
      </w:r>
    </w:p>
    <w:p w:rsidR="00735B64" w:rsidRDefault="00735B64" w:rsidP="00735B64">
      <w:pPr>
        <w:pStyle w:val="ConsNonformat"/>
        <w:widowControl/>
        <w:ind w:right="0" w:firstLine="708"/>
        <w:jc w:val="both"/>
        <w:rPr>
          <w:rFonts w:ascii="Times New Roman" w:hAnsi="Times New Roman" w:cs="Times New Roman"/>
          <w:sz w:val="26"/>
          <w:szCs w:val="26"/>
        </w:rPr>
      </w:pPr>
      <w:r w:rsidRPr="007C7B6B">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7C7B6B">
        <w:rPr>
          <w:rFonts w:ascii="Times New Roman" w:hAnsi="Times New Roman" w:cs="Times New Roman"/>
          <w:sz w:val="26"/>
          <w:szCs w:val="26"/>
        </w:rPr>
        <w:t>н</w:t>
      </w:r>
      <w:r>
        <w:rPr>
          <w:rFonts w:ascii="Times New Roman" w:hAnsi="Times New Roman" w:cs="Times New Roman"/>
          <w:sz w:val="26"/>
          <w:szCs w:val="26"/>
        </w:rPr>
        <w:t>(</w:t>
      </w:r>
      <w:proofErr w:type="gramEnd"/>
      <w:r>
        <w:rPr>
          <w:rFonts w:ascii="Times New Roman" w:hAnsi="Times New Roman" w:cs="Times New Roman"/>
          <w:sz w:val="26"/>
          <w:szCs w:val="26"/>
        </w:rPr>
        <w:t>а)</w:t>
      </w:r>
      <w:r w:rsidRPr="007C7B6B">
        <w:rPr>
          <w:rFonts w:ascii="Times New Roman" w:hAnsi="Times New Roman" w:cs="Times New Roman"/>
          <w:sz w:val="26"/>
          <w:szCs w:val="26"/>
        </w:rPr>
        <w:t>.</w:t>
      </w:r>
    </w:p>
    <w:p w:rsidR="00735B64" w:rsidRDefault="00735B64" w:rsidP="00735B64">
      <w:pPr>
        <w:pStyle w:val="ConsNonformat"/>
        <w:widowControl/>
        <w:ind w:right="0" w:firstLine="708"/>
        <w:jc w:val="both"/>
        <w:rPr>
          <w:rFonts w:ascii="Times New Roman" w:hAnsi="Times New Roman"/>
          <w:sz w:val="26"/>
          <w:szCs w:val="26"/>
        </w:rPr>
      </w:pPr>
      <w:r w:rsidRPr="00A1072A">
        <w:rPr>
          <w:rFonts w:ascii="Times New Roman" w:hAnsi="Times New Roman"/>
          <w:sz w:val="26"/>
          <w:szCs w:val="26"/>
        </w:rPr>
        <w:t>С ограничениями</w:t>
      </w:r>
      <w:r>
        <w:rPr>
          <w:rFonts w:ascii="Times New Roman" w:hAnsi="Times New Roman"/>
          <w:sz w:val="26"/>
          <w:szCs w:val="26"/>
        </w:rPr>
        <w:t xml:space="preserve"> и запретами</w:t>
      </w:r>
      <w:r w:rsidRPr="00A1072A">
        <w:rPr>
          <w:rFonts w:ascii="Times New Roman" w:hAnsi="Times New Roman"/>
          <w:sz w:val="26"/>
          <w:szCs w:val="26"/>
        </w:rPr>
        <w:t xml:space="preserve">, </w:t>
      </w:r>
      <w:r>
        <w:rPr>
          <w:rFonts w:ascii="Times New Roman" w:hAnsi="Times New Roman"/>
          <w:sz w:val="26"/>
          <w:szCs w:val="26"/>
        </w:rPr>
        <w:t xml:space="preserve">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Pr="00A1072A">
        <w:rPr>
          <w:rFonts w:ascii="Times New Roman" w:hAnsi="Times New Roman"/>
          <w:sz w:val="26"/>
          <w:szCs w:val="26"/>
        </w:rPr>
        <w:t>ознакомле</w:t>
      </w:r>
      <w:proofErr w:type="gramStart"/>
      <w:r w:rsidRPr="00A1072A">
        <w:rPr>
          <w:rFonts w:ascii="Times New Roman" w:hAnsi="Times New Roman"/>
          <w:sz w:val="26"/>
          <w:szCs w:val="26"/>
        </w:rPr>
        <w:t>н</w:t>
      </w:r>
      <w:r>
        <w:rPr>
          <w:rFonts w:ascii="Times New Roman" w:hAnsi="Times New Roman"/>
          <w:sz w:val="26"/>
          <w:szCs w:val="26"/>
        </w:rPr>
        <w:t>(</w:t>
      </w:r>
      <w:proofErr w:type="gramEnd"/>
      <w:r>
        <w:rPr>
          <w:rFonts w:ascii="Times New Roman" w:hAnsi="Times New Roman"/>
          <w:sz w:val="26"/>
          <w:szCs w:val="26"/>
        </w:rPr>
        <w:t>а)</w:t>
      </w:r>
      <w:r w:rsidRPr="00A1072A">
        <w:rPr>
          <w:rFonts w:ascii="Times New Roman" w:hAnsi="Times New Roman"/>
          <w:sz w:val="26"/>
          <w:szCs w:val="26"/>
        </w:rPr>
        <w:t>.</w:t>
      </w:r>
    </w:p>
    <w:p w:rsidR="00735B64" w:rsidRPr="007521B8" w:rsidRDefault="00735B64" w:rsidP="00735B64">
      <w:pPr>
        <w:ind w:firstLine="708"/>
        <w:jc w:val="both"/>
        <w:rPr>
          <w:rFonts w:cs="Courier New"/>
          <w:sz w:val="26"/>
          <w:szCs w:val="26"/>
        </w:rPr>
      </w:pPr>
      <w:r w:rsidRPr="007521B8">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7521B8">
        <w:rPr>
          <w:rFonts w:cs="Courier New"/>
          <w:sz w:val="26"/>
          <w:szCs w:val="26"/>
        </w:rPr>
        <w:t>дств с с</w:t>
      </w:r>
      <w:proofErr w:type="gramEnd"/>
      <w:r w:rsidRPr="007521B8">
        <w:rPr>
          <w:rFonts w:cs="Courier New"/>
          <w:sz w:val="26"/>
          <w:szCs w:val="26"/>
        </w:rPr>
        <w:t>облюдением принципов и правил обработки персональных данных, предусмотренных ФЗ «О персональных данных».</w:t>
      </w:r>
    </w:p>
    <w:p w:rsidR="00735B64" w:rsidRDefault="00735B64" w:rsidP="00735B64">
      <w:pPr>
        <w:pStyle w:val="ConsNonformat"/>
        <w:widowControl/>
        <w:ind w:right="0" w:firstLine="709"/>
        <w:jc w:val="both"/>
        <w:rPr>
          <w:rFonts w:ascii="Times New Roman" w:hAnsi="Times New Roman"/>
          <w:sz w:val="26"/>
          <w:szCs w:val="26"/>
        </w:rPr>
      </w:pPr>
    </w:p>
    <w:p w:rsidR="00735B64" w:rsidRDefault="00735B64" w:rsidP="00735B64">
      <w:pPr>
        <w:pStyle w:val="ConsNonformat"/>
        <w:widowControl/>
        <w:ind w:right="0" w:firstLine="709"/>
        <w:jc w:val="both"/>
        <w:rPr>
          <w:rFonts w:ascii="Times New Roman" w:hAnsi="Times New Roman"/>
          <w:sz w:val="26"/>
          <w:szCs w:val="26"/>
        </w:rPr>
      </w:pPr>
    </w:p>
    <w:p w:rsidR="00735B64" w:rsidRDefault="00735B64" w:rsidP="00735B64">
      <w:pPr>
        <w:pStyle w:val="ConsNonformat"/>
        <w:widowControl/>
        <w:ind w:right="0"/>
        <w:jc w:val="both"/>
        <w:rPr>
          <w:rFonts w:ascii="Times New Roman" w:hAnsi="Times New Roman"/>
          <w:sz w:val="26"/>
          <w:szCs w:val="26"/>
        </w:rPr>
      </w:pPr>
      <w:r>
        <w:rPr>
          <w:rFonts w:ascii="Times New Roman" w:hAnsi="Times New Roman"/>
          <w:sz w:val="26"/>
          <w:szCs w:val="26"/>
        </w:rPr>
        <w:t>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____________________</w:t>
      </w:r>
    </w:p>
    <w:p w:rsidR="00735B64" w:rsidRPr="005B478D" w:rsidRDefault="00735B64" w:rsidP="00735B64">
      <w:pPr>
        <w:pStyle w:val="ConsNonformat"/>
        <w:widowControl/>
        <w:ind w:right="0"/>
        <w:jc w:val="both"/>
        <w:rPr>
          <w:rFonts w:ascii="Times New Roman" w:hAnsi="Times New Roman"/>
        </w:rPr>
      </w:pPr>
      <w:r>
        <w:rPr>
          <w:rFonts w:ascii="Times New Roman" w:hAnsi="Times New Roman"/>
        </w:rPr>
        <w:t xml:space="preserve">        </w:t>
      </w:r>
      <w:r w:rsidRPr="005B478D">
        <w:rPr>
          <w:rFonts w:ascii="Times New Roman" w:hAnsi="Times New Roman"/>
        </w:rPr>
        <w:t>(дата)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(Ф.И.О.)</w:t>
      </w:r>
    </w:p>
    <w:p w:rsidR="00735B64" w:rsidRDefault="00735B64" w:rsidP="000F7100">
      <w:pPr>
        <w:spacing w:before="360"/>
        <w:ind w:left="6804"/>
      </w:pPr>
    </w:p>
    <w:p w:rsidR="000F7100" w:rsidRDefault="000F7100" w:rsidP="000F7100">
      <w:pPr>
        <w:spacing w:before="360"/>
        <w:ind w:left="6804"/>
      </w:pPr>
      <w:r>
        <w:lastRenderedPageBreak/>
        <w:t>Медицинская документация</w:t>
      </w:r>
    </w:p>
    <w:p w:rsidR="000F7100" w:rsidRDefault="000F7100" w:rsidP="000F7100">
      <w:pPr>
        <w:ind w:left="6804"/>
        <w:rPr>
          <w:b/>
          <w:bCs/>
        </w:rPr>
      </w:pPr>
      <w:r>
        <w:rPr>
          <w:b/>
          <w:bCs/>
        </w:rPr>
        <w:t>Учетная форма № 001-ГС/у</w:t>
      </w:r>
    </w:p>
    <w:p w:rsidR="000F7100" w:rsidRDefault="000F7100" w:rsidP="000F7100">
      <w:pPr>
        <w:ind w:left="6804"/>
      </w:pPr>
      <w:proofErr w:type="gramStart"/>
      <w:r>
        <w:t>Утверждена</w:t>
      </w:r>
      <w:proofErr w:type="gramEnd"/>
      <w:r>
        <w:t xml:space="preserve"> Приказом </w:t>
      </w:r>
      <w:proofErr w:type="spellStart"/>
      <w:r>
        <w:t>Минздравсоцразвития</w:t>
      </w:r>
      <w:proofErr w:type="spellEnd"/>
      <w:r>
        <w:t xml:space="preserve"> России</w:t>
      </w:r>
      <w:r>
        <w:br/>
        <w:t>от 14.12.2009 № 984н</w:t>
      </w:r>
    </w:p>
    <w:p w:rsidR="000F7100" w:rsidRDefault="000F7100" w:rsidP="000F7100">
      <w:pPr>
        <w:spacing w:before="480"/>
        <w:jc w:val="center"/>
        <w:rPr>
          <w:b/>
          <w:bCs/>
          <w:sz w:val="26"/>
          <w:szCs w:val="26"/>
        </w:rPr>
      </w:pPr>
      <w:r>
        <w:rPr>
          <w:b/>
          <w:bCs/>
          <w:sz w:val="26"/>
          <w:szCs w:val="26"/>
        </w:rPr>
        <w:t>Заключение</w:t>
      </w:r>
      <w:r>
        <w:rPr>
          <w:b/>
          <w:bCs/>
          <w:sz w:val="26"/>
          <w:szCs w:val="26"/>
        </w:rPr>
        <w:br/>
        <w:t>медицинского учреждения о наличии (отсутствии) заболевания,</w:t>
      </w:r>
      <w:r>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0F7100" w:rsidTr="00376C04">
        <w:trPr>
          <w:jc w:val="center"/>
        </w:trPr>
        <w:tc>
          <w:tcPr>
            <w:tcW w:w="482" w:type="dxa"/>
            <w:tcBorders>
              <w:top w:val="nil"/>
              <w:left w:val="nil"/>
              <w:bottom w:val="nil"/>
              <w:right w:val="nil"/>
            </w:tcBorders>
            <w:vAlign w:val="bottom"/>
          </w:tcPr>
          <w:p w:rsidR="000F7100" w:rsidRDefault="000F7100" w:rsidP="00376C04">
            <w:pPr>
              <w:jc w:val="right"/>
            </w:pPr>
            <w:r>
              <w:t>от “</w:t>
            </w:r>
          </w:p>
        </w:tc>
        <w:tc>
          <w:tcPr>
            <w:tcW w:w="397" w:type="dxa"/>
            <w:tcBorders>
              <w:top w:val="nil"/>
              <w:left w:val="nil"/>
              <w:bottom w:val="single" w:sz="4" w:space="0" w:color="auto"/>
              <w:right w:val="nil"/>
            </w:tcBorders>
            <w:vAlign w:val="bottom"/>
          </w:tcPr>
          <w:p w:rsidR="000F7100" w:rsidRDefault="000F7100" w:rsidP="00376C04">
            <w:pPr>
              <w:jc w:val="center"/>
            </w:pPr>
          </w:p>
        </w:tc>
        <w:tc>
          <w:tcPr>
            <w:tcW w:w="244" w:type="dxa"/>
            <w:tcBorders>
              <w:top w:val="nil"/>
              <w:left w:val="nil"/>
              <w:bottom w:val="nil"/>
              <w:right w:val="nil"/>
            </w:tcBorders>
            <w:vAlign w:val="bottom"/>
          </w:tcPr>
          <w:p w:rsidR="000F7100" w:rsidRDefault="000F7100" w:rsidP="00376C04">
            <w:r>
              <w:t>”</w:t>
            </w:r>
          </w:p>
        </w:tc>
        <w:tc>
          <w:tcPr>
            <w:tcW w:w="1418" w:type="dxa"/>
            <w:tcBorders>
              <w:top w:val="nil"/>
              <w:left w:val="nil"/>
              <w:bottom w:val="single" w:sz="4" w:space="0" w:color="auto"/>
              <w:right w:val="nil"/>
            </w:tcBorders>
            <w:vAlign w:val="bottom"/>
          </w:tcPr>
          <w:p w:rsidR="000F7100" w:rsidRDefault="000F7100" w:rsidP="00376C04">
            <w:pPr>
              <w:jc w:val="center"/>
            </w:pPr>
          </w:p>
        </w:tc>
        <w:tc>
          <w:tcPr>
            <w:tcW w:w="397" w:type="dxa"/>
            <w:tcBorders>
              <w:top w:val="nil"/>
              <w:left w:val="nil"/>
              <w:bottom w:val="nil"/>
              <w:right w:val="nil"/>
            </w:tcBorders>
            <w:vAlign w:val="bottom"/>
          </w:tcPr>
          <w:p w:rsidR="000F7100" w:rsidRDefault="000F7100" w:rsidP="00376C04">
            <w:pPr>
              <w:jc w:val="right"/>
            </w:pPr>
            <w:r>
              <w:t>20</w:t>
            </w:r>
          </w:p>
        </w:tc>
        <w:tc>
          <w:tcPr>
            <w:tcW w:w="397" w:type="dxa"/>
            <w:tcBorders>
              <w:top w:val="nil"/>
              <w:left w:val="nil"/>
              <w:bottom w:val="single" w:sz="4" w:space="0" w:color="auto"/>
              <w:right w:val="nil"/>
            </w:tcBorders>
            <w:vAlign w:val="bottom"/>
          </w:tcPr>
          <w:p w:rsidR="000F7100" w:rsidRDefault="000F7100" w:rsidP="00376C04"/>
        </w:tc>
        <w:tc>
          <w:tcPr>
            <w:tcW w:w="284" w:type="dxa"/>
            <w:tcBorders>
              <w:top w:val="nil"/>
              <w:left w:val="nil"/>
              <w:bottom w:val="nil"/>
              <w:right w:val="nil"/>
            </w:tcBorders>
            <w:vAlign w:val="bottom"/>
          </w:tcPr>
          <w:p w:rsidR="000F7100" w:rsidRDefault="000F7100" w:rsidP="00376C04">
            <w:pPr>
              <w:ind w:left="57"/>
            </w:pPr>
            <w:proofErr w:type="gramStart"/>
            <w:r>
              <w:t>г</w:t>
            </w:r>
            <w:proofErr w:type="gramEnd"/>
            <w:r>
              <w:t>.</w:t>
            </w:r>
          </w:p>
        </w:tc>
      </w:tr>
    </w:tbl>
    <w:p w:rsidR="000F7100" w:rsidRDefault="000F7100" w:rsidP="000F7100">
      <w:pPr>
        <w:spacing w:before="360"/>
        <w:ind w:left="1134" w:hanging="1134"/>
      </w:pPr>
      <w:r>
        <w:t xml:space="preserve">1. Выдано  </w:t>
      </w:r>
    </w:p>
    <w:p w:rsidR="000F7100" w:rsidRDefault="000F7100" w:rsidP="000F7100">
      <w:pPr>
        <w:pBdr>
          <w:top w:val="single" w:sz="4" w:space="1" w:color="auto"/>
        </w:pBdr>
        <w:ind w:left="1160"/>
        <w:jc w:val="center"/>
      </w:pPr>
      <w:r>
        <w:t>(наименование и адрес учреждения здравоохранения)</w:t>
      </w:r>
    </w:p>
    <w:p w:rsidR="003244CF" w:rsidRDefault="000F7100" w:rsidP="000F7100">
      <w:pPr>
        <w:spacing w:before="120"/>
        <w:jc w:val="both"/>
      </w:pPr>
      <w:r>
        <w:t xml:space="preserve">2. Наименование, почтовый адрес государственного органа, органа муниципального образования </w:t>
      </w:r>
      <w:r>
        <w:rPr>
          <w:rStyle w:val="a7"/>
        </w:rPr>
        <w:footnoteReference w:customMarkFollows="1" w:id="1"/>
        <w:t>*</w:t>
      </w:r>
      <w:r>
        <w:t xml:space="preserve">, </w:t>
      </w:r>
      <w:r w:rsidR="003244CF">
        <w:t xml:space="preserve">куда представляется Заключение </w:t>
      </w:r>
    </w:p>
    <w:p w:rsidR="000F7100" w:rsidRDefault="003244CF" w:rsidP="003244CF">
      <w:pPr>
        <w:spacing w:before="120"/>
        <w:jc w:val="both"/>
      </w:pPr>
      <w:r>
        <w:t>Межрайонная ИФНС России №</w:t>
      </w:r>
      <w:r w:rsidR="004266A6" w:rsidRPr="004266A6">
        <w:t>2</w:t>
      </w:r>
      <w:r>
        <w:t xml:space="preserve"> по Удмуртской Республике</w:t>
      </w:r>
      <w:r w:rsidR="000F7100">
        <w:t xml:space="preserve"> </w:t>
      </w:r>
      <w:r w:rsidR="004266A6" w:rsidRPr="004266A6">
        <w:t>427620</w:t>
      </w:r>
      <w:r w:rsidR="000F7100">
        <w:t xml:space="preserve"> г.</w:t>
      </w:r>
      <w:r w:rsidR="004266A6">
        <w:t>Глазов</w:t>
      </w:r>
      <w:r w:rsidR="000F7100">
        <w:t>, ул.</w:t>
      </w:r>
      <w:r w:rsidR="004266A6">
        <w:t>Первомайская</w:t>
      </w:r>
      <w:r>
        <w:t xml:space="preserve">, </w:t>
      </w:r>
      <w:r w:rsidR="004266A6">
        <w:t>2</w:t>
      </w:r>
    </w:p>
    <w:p w:rsidR="000F7100" w:rsidRDefault="000F7100" w:rsidP="000F7100">
      <w:pPr>
        <w:pBdr>
          <w:top w:val="single" w:sz="4" w:space="1" w:color="auto"/>
        </w:pBdr>
        <w:rPr>
          <w:sz w:val="2"/>
          <w:szCs w:val="2"/>
        </w:rPr>
      </w:pPr>
    </w:p>
    <w:p w:rsidR="000F7100" w:rsidRDefault="000F7100" w:rsidP="000F7100"/>
    <w:p w:rsidR="000F7100" w:rsidRDefault="000F7100" w:rsidP="000F7100">
      <w:pPr>
        <w:pBdr>
          <w:top w:val="single" w:sz="4" w:space="1" w:color="auto"/>
        </w:pBdr>
        <w:rPr>
          <w:sz w:val="2"/>
          <w:szCs w:val="2"/>
        </w:rPr>
      </w:pPr>
    </w:p>
    <w:p w:rsidR="000F7100" w:rsidRPr="002671C4" w:rsidRDefault="000F7100" w:rsidP="000F7100">
      <w:pPr>
        <w:spacing w:before="120"/>
      </w:pPr>
      <w:r>
        <w:t xml:space="preserve">3. Фамилия, имя, отчество  </w:t>
      </w:r>
    </w:p>
    <w:p w:rsidR="000F7100" w:rsidRDefault="000F7100" w:rsidP="000F7100">
      <w:pPr>
        <w:pBdr>
          <w:top w:val="single" w:sz="4" w:space="1" w:color="auto"/>
        </w:pBdr>
        <w:ind w:left="2837"/>
        <w:jc w:val="center"/>
      </w:pPr>
      <w:r>
        <w:t>(Ф.И.О. государственного гражданского служащего Российской Федерации, муниципального служащего либо лица, поступающего на</w:t>
      </w:r>
      <w:r w:rsidRPr="001C74AC">
        <w:t xml:space="preserve"> </w:t>
      </w:r>
      <w:r>
        <w:t>государственную гражданскую службу Российской Федерации, муниципальную службу)</w:t>
      </w:r>
    </w:p>
    <w:p w:rsidR="000F7100" w:rsidRDefault="000F7100" w:rsidP="000F7100">
      <w:pPr>
        <w:spacing w:before="120"/>
      </w:pPr>
      <w:r>
        <w:t xml:space="preserve">4. Пол (мужской/женский)*   </w:t>
      </w:r>
    </w:p>
    <w:p w:rsidR="000F7100" w:rsidRDefault="000F7100" w:rsidP="000F7100">
      <w:pPr>
        <w:pBdr>
          <w:top w:val="single" w:sz="4" w:space="1" w:color="auto"/>
        </w:pBdr>
        <w:ind w:left="2963"/>
        <w:rPr>
          <w:sz w:val="2"/>
          <w:szCs w:val="2"/>
        </w:rPr>
      </w:pPr>
    </w:p>
    <w:p w:rsidR="000F7100" w:rsidRDefault="000F7100" w:rsidP="000F7100">
      <w:pPr>
        <w:spacing w:before="120"/>
      </w:pPr>
      <w:r>
        <w:t xml:space="preserve">5. Дата рождения  </w:t>
      </w:r>
    </w:p>
    <w:p w:rsidR="000F7100" w:rsidRDefault="000F7100" w:rsidP="000F7100">
      <w:pPr>
        <w:pBdr>
          <w:top w:val="single" w:sz="4" w:space="1" w:color="auto"/>
        </w:pBdr>
        <w:ind w:left="1899"/>
        <w:rPr>
          <w:sz w:val="2"/>
          <w:szCs w:val="2"/>
        </w:rPr>
      </w:pPr>
    </w:p>
    <w:p w:rsidR="000F7100" w:rsidRDefault="000F7100" w:rsidP="000F7100">
      <w:pPr>
        <w:spacing w:before="120"/>
      </w:pPr>
      <w:r>
        <w:t xml:space="preserve">6. Адрес места жительства  </w:t>
      </w:r>
    </w:p>
    <w:p w:rsidR="000F7100" w:rsidRDefault="000F7100" w:rsidP="000F7100">
      <w:pPr>
        <w:pBdr>
          <w:top w:val="single" w:sz="4" w:space="1" w:color="auto"/>
        </w:pBdr>
        <w:ind w:left="2835"/>
        <w:rPr>
          <w:sz w:val="2"/>
          <w:szCs w:val="2"/>
        </w:rPr>
      </w:pPr>
    </w:p>
    <w:p w:rsidR="000F7100" w:rsidRDefault="000F7100" w:rsidP="000F7100">
      <w:pPr>
        <w:spacing w:before="120"/>
      </w:pPr>
      <w:r>
        <w:t>7. Заключение</w:t>
      </w:r>
    </w:p>
    <w:p w:rsidR="000F7100" w:rsidRDefault="000F7100" w:rsidP="000F7100">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0F7100" w:rsidTr="00376C04">
        <w:tc>
          <w:tcPr>
            <w:tcW w:w="4479" w:type="dxa"/>
            <w:tcBorders>
              <w:top w:val="nil"/>
              <w:left w:val="nil"/>
              <w:bottom w:val="single" w:sz="4" w:space="0" w:color="auto"/>
              <w:right w:val="nil"/>
            </w:tcBorders>
            <w:vAlign w:val="bottom"/>
          </w:tcPr>
          <w:p w:rsidR="000F7100" w:rsidRDefault="000F7100" w:rsidP="00376C04">
            <w:pPr>
              <w:jc w:val="center"/>
            </w:pPr>
          </w:p>
        </w:tc>
        <w:tc>
          <w:tcPr>
            <w:tcW w:w="227" w:type="dxa"/>
            <w:tcBorders>
              <w:top w:val="nil"/>
              <w:left w:val="nil"/>
              <w:bottom w:val="nil"/>
              <w:right w:val="nil"/>
            </w:tcBorders>
            <w:vAlign w:val="bottom"/>
          </w:tcPr>
          <w:p w:rsidR="000F7100" w:rsidRDefault="000F7100" w:rsidP="00376C04"/>
        </w:tc>
        <w:tc>
          <w:tcPr>
            <w:tcW w:w="1644" w:type="dxa"/>
            <w:tcBorders>
              <w:top w:val="nil"/>
              <w:left w:val="nil"/>
              <w:bottom w:val="single" w:sz="4" w:space="0" w:color="auto"/>
              <w:right w:val="nil"/>
            </w:tcBorders>
            <w:vAlign w:val="bottom"/>
          </w:tcPr>
          <w:p w:rsidR="000F7100" w:rsidRDefault="000F7100" w:rsidP="00376C04">
            <w:pPr>
              <w:jc w:val="center"/>
            </w:pPr>
          </w:p>
        </w:tc>
        <w:tc>
          <w:tcPr>
            <w:tcW w:w="227" w:type="dxa"/>
            <w:tcBorders>
              <w:top w:val="nil"/>
              <w:left w:val="nil"/>
              <w:bottom w:val="nil"/>
              <w:right w:val="nil"/>
            </w:tcBorders>
            <w:vAlign w:val="bottom"/>
          </w:tcPr>
          <w:p w:rsidR="000F7100" w:rsidRDefault="000F7100" w:rsidP="00376C04"/>
        </w:tc>
        <w:tc>
          <w:tcPr>
            <w:tcW w:w="3402" w:type="dxa"/>
            <w:tcBorders>
              <w:top w:val="nil"/>
              <w:left w:val="nil"/>
              <w:bottom w:val="single" w:sz="4" w:space="0" w:color="auto"/>
              <w:right w:val="nil"/>
            </w:tcBorders>
            <w:vAlign w:val="bottom"/>
          </w:tcPr>
          <w:p w:rsidR="000F7100" w:rsidRDefault="000F7100" w:rsidP="00376C04">
            <w:pPr>
              <w:jc w:val="center"/>
            </w:pPr>
          </w:p>
        </w:tc>
      </w:tr>
      <w:tr w:rsidR="000F7100" w:rsidTr="00376C04">
        <w:tc>
          <w:tcPr>
            <w:tcW w:w="4479" w:type="dxa"/>
            <w:tcBorders>
              <w:top w:val="nil"/>
              <w:left w:val="nil"/>
              <w:bottom w:val="nil"/>
              <w:right w:val="nil"/>
            </w:tcBorders>
          </w:tcPr>
          <w:p w:rsidR="000F7100" w:rsidRDefault="000F7100" w:rsidP="00376C04">
            <w:pPr>
              <w:jc w:val="center"/>
            </w:pPr>
            <w:r>
              <w:t>(должность врача, выдавшего заключение)</w:t>
            </w:r>
          </w:p>
        </w:tc>
        <w:tc>
          <w:tcPr>
            <w:tcW w:w="227" w:type="dxa"/>
            <w:tcBorders>
              <w:top w:val="nil"/>
              <w:left w:val="nil"/>
              <w:bottom w:val="nil"/>
              <w:right w:val="nil"/>
            </w:tcBorders>
          </w:tcPr>
          <w:p w:rsidR="000F7100" w:rsidRDefault="000F7100" w:rsidP="00376C04"/>
        </w:tc>
        <w:tc>
          <w:tcPr>
            <w:tcW w:w="1644" w:type="dxa"/>
            <w:tcBorders>
              <w:top w:val="nil"/>
              <w:left w:val="nil"/>
              <w:bottom w:val="nil"/>
              <w:right w:val="nil"/>
            </w:tcBorders>
          </w:tcPr>
          <w:p w:rsidR="000F7100" w:rsidRDefault="000F7100" w:rsidP="00376C04">
            <w:pPr>
              <w:jc w:val="center"/>
            </w:pPr>
            <w:r>
              <w:t>(подпись)</w:t>
            </w:r>
          </w:p>
        </w:tc>
        <w:tc>
          <w:tcPr>
            <w:tcW w:w="227" w:type="dxa"/>
            <w:tcBorders>
              <w:top w:val="nil"/>
              <w:left w:val="nil"/>
              <w:bottom w:val="nil"/>
              <w:right w:val="nil"/>
            </w:tcBorders>
          </w:tcPr>
          <w:p w:rsidR="000F7100" w:rsidRDefault="000F7100" w:rsidP="00376C04"/>
        </w:tc>
        <w:tc>
          <w:tcPr>
            <w:tcW w:w="3402" w:type="dxa"/>
            <w:tcBorders>
              <w:top w:val="nil"/>
              <w:left w:val="nil"/>
              <w:bottom w:val="nil"/>
              <w:right w:val="nil"/>
            </w:tcBorders>
          </w:tcPr>
          <w:p w:rsidR="000F7100" w:rsidRDefault="000F7100" w:rsidP="00376C04">
            <w:pPr>
              <w:jc w:val="center"/>
            </w:pPr>
            <w:r>
              <w:t>(Ф.И.О.)</w:t>
            </w:r>
          </w:p>
        </w:tc>
      </w:tr>
    </w:tbl>
    <w:p w:rsidR="000F7100" w:rsidRDefault="000F7100" w:rsidP="000F7100">
      <w:pPr>
        <w:spacing w:after="120"/>
        <w:rPr>
          <w:sz w:val="2"/>
          <w:szCs w:val="2"/>
        </w:rPr>
      </w:pPr>
    </w:p>
    <w:tbl>
      <w:tblPr>
        <w:tblW w:w="0" w:type="auto"/>
        <w:tblLayout w:type="fixed"/>
        <w:tblCellMar>
          <w:left w:w="28" w:type="dxa"/>
          <w:right w:w="28" w:type="dxa"/>
        </w:tblCellMar>
        <w:tblLook w:val="0000"/>
      </w:tblPr>
      <w:tblGrid>
        <w:gridCol w:w="4706"/>
        <w:gridCol w:w="1644"/>
        <w:gridCol w:w="227"/>
        <w:gridCol w:w="3402"/>
      </w:tblGrid>
      <w:tr w:rsidR="000F7100" w:rsidTr="00376C04">
        <w:tc>
          <w:tcPr>
            <w:tcW w:w="4706" w:type="dxa"/>
            <w:tcBorders>
              <w:top w:val="nil"/>
              <w:left w:val="nil"/>
              <w:bottom w:val="nil"/>
              <w:right w:val="nil"/>
            </w:tcBorders>
            <w:vAlign w:val="bottom"/>
          </w:tcPr>
          <w:p w:rsidR="000F7100" w:rsidRDefault="000F7100" w:rsidP="00376C04">
            <w:r>
              <w:t>Главный врач учреждения здравоохранения</w:t>
            </w:r>
          </w:p>
        </w:tc>
        <w:tc>
          <w:tcPr>
            <w:tcW w:w="1644" w:type="dxa"/>
            <w:tcBorders>
              <w:top w:val="nil"/>
              <w:left w:val="nil"/>
              <w:bottom w:val="single" w:sz="4" w:space="0" w:color="auto"/>
              <w:right w:val="nil"/>
            </w:tcBorders>
            <w:vAlign w:val="bottom"/>
          </w:tcPr>
          <w:p w:rsidR="000F7100" w:rsidRDefault="000F7100" w:rsidP="00376C04">
            <w:pPr>
              <w:jc w:val="center"/>
            </w:pPr>
          </w:p>
        </w:tc>
        <w:tc>
          <w:tcPr>
            <w:tcW w:w="227" w:type="dxa"/>
            <w:tcBorders>
              <w:top w:val="nil"/>
              <w:left w:val="nil"/>
              <w:bottom w:val="nil"/>
              <w:right w:val="nil"/>
            </w:tcBorders>
            <w:vAlign w:val="bottom"/>
          </w:tcPr>
          <w:p w:rsidR="000F7100" w:rsidRDefault="000F7100" w:rsidP="00376C04"/>
        </w:tc>
        <w:tc>
          <w:tcPr>
            <w:tcW w:w="3402" w:type="dxa"/>
            <w:tcBorders>
              <w:top w:val="nil"/>
              <w:left w:val="nil"/>
              <w:bottom w:val="single" w:sz="4" w:space="0" w:color="auto"/>
              <w:right w:val="nil"/>
            </w:tcBorders>
            <w:vAlign w:val="bottom"/>
          </w:tcPr>
          <w:p w:rsidR="000F7100" w:rsidRDefault="000F7100" w:rsidP="00376C04">
            <w:pPr>
              <w:jc w:val="center"/>
            </w:pPr>
          </w:p>
        </w:tc>
      </w:tr>
      <w:tr w:rsidR="000F7100" w:rsidTr="00376C04">
        <w:tc>
          <w:tcPr>
            <w:tcW w:w="4706" w:type="dxa"/>
            <w:tcBorders>
              <w:top w:val="nil"/>
              <w:left w:val="nil"/>
              <w:bottom w:val="nil"/>
              <w:right w:val="nil"/>
            </w:tcBorders>
          </w:tcPr>
          <w:p w:rsidR="000F7100" w:rsidRDefault="000F7100" w:rsidP="00376C04"/>
          <w:p w:rsidR="00E268D1" w:rsidRDefault="00E268D1" w:rsidP="00376C04"/>
          <w:p w:rsidR="00E268D1" w:rsidRDefault="00E268D1" w:rsidP="00376C04"/>
        </w:tc>
        <w:tc>
          <w:tcPr>
            <w:tcW w:w="1644" w:type="dxa"/>
            <w:tcBorders>
              <w:top w:val="nil"/>
              <w:left w:val="nil"/>
              <w:bottom w:val="nil"/>
              <w:right w:val="nil"/>
            </w:tcBorders>
          </w:tcPr>
          <w:p w:rsidR="000F7100" w:rsidRDefault="000F7100" w:rsidP="00376C04">
            <w:pPr>
              <w:jc w:val="center"/>
            </w:pPr>
            <w:r>
              <w:t>(подпись)</w:t>
            </w:r>
          </w:p>
        </w:tc>
        <w:tc>
          <w:tcPr>
            <w:tcW w:w="227" w:type="dxa"/>
            <w:tcBorders>
              <w:top w:val="nil"/>
              <w:left w:val="nil"/>
              <w:bottom w:val="nil"/>
              <w:right w:val="nil"/>
            </w:tcBorders>
          </w:tcPr>
          <w:p w:rsidR="000F7100" w:rsidRDefault="000F7100" w:rsidP="00376C04"/>
        </w:tc>
        <w:tc>
          <w:tcPr>
            <w:tcW w:w="3402" w:type="dxa"/>
            <w:tcBorders>
              <w:top w:val="nil"/>
              <w:left w:val="nil"/>
              <w:bottom w:val="nil"/>
              <w:right w:val="nil"/>
            </w:tcBorders>
          </w:tcPr>
          <w:p w:rsidR="000F7100" w:rsidRDefault="000F7100" w:rsidP="00376C04">
            <w:pPr>
              <w:jc w:val="center"/>
            </w:pPr>
            <w:r>
              <w:t>(Ф.И.О.)</w:t>
            </w:r>
          </w:p>
        </w:tc>
      </w:tr>
    </w:tbl>
    <w:p w:rsidR="000F7100" w:rsidRDefault="000F7100" w:rsidP="000F7100">
      <w:pPr>
        <w:spacing w:before="240"/>
      </w:pPr>
      <w:r>
        <w:t>М.П.</w:t>
      </w:r>
    </w:p>
    <w:p w:rsidR="000F7100" w:rsidRDefault="000F7100" w:rsidP="000F7100"/>
    <w:p w:rsidR="00E268D1" w:rsidRDefault="00E268D1" w:rsidP="000F7100"/>
    <w:p w:rsidR="00CA5992" w:rsidRDefault="00CA5992" w:rsidP="00042329">
      <w:pPr>
        <w:rPr>
          <w:sz w:val="28"/>
          <w:szCs w:val="28"/>
        </w:rPr>
      </w:pPr>
    </w:p>
    <w:p w:rsidR="00BF09E0" w:rsidRPr="00BF09E0" w:rsidRDefault="00BF09E0" w:rsidP="00BF09E0">
      <w:pPr>
        <w:widowControl w:val="0"/>
        <w:autoSpaceDE w:val="0"/>
        <w:autoSpaceDN w:val="0"/>
        <w:adjustRightInd w:val="0"/>
        <w:jc w:val="center"/>
        <w:rPr>
          <w:rFonts w:eastAsia="Calibri"/>
          <w:b/>
          <w:sz w:val="28"/>
          <w:szCs w:val="28"/>
        </w:rPr>
      </w:pPr>
      <w:r w:rsidRPr="00C4754B">
        <w:rPr>
          <w:rFonts w:eastAsia="Calibri"/>
          <w:b/>
          <w:sz w:val="28"/>
          <w:szCs w:val="28"/>
        </w:rPr>
        <w:lastRenderedPageBreak/>
        <w:t>СОГЛАСИ</w:t>
      </w:r>
      <w:r>
        <w:rPr>
          <w:rFonts w:eastAsia="Calibri"/>
          <w:b/>
          <w:sz w:val="28"/>
          <w:szCs w:val="28"/>
        </w:rPr>
        <w:t>Е</w:t>
      </w:r>
    </w:p>
    <w:p w:rsidR="00BF09E0" w:rsidRPr="00C4754B" w:rsidRDefault="00BF09E0" w:rsidP="00BF09E0">
      <w:pPr>
        <w:widowControl w:val="0"/>
        <w:autoSpaceDE w:val="0"/>
        <w:autoSpaceDN w:val="0"/>
        <w:adjustRightInd w:val="0"/>
        <w:jc w:val="center"/>
        <w:rPr>
          <w:rFonts w:eastAsia="Calibri"/>
          <w:b/>
          <w:sz w:val="28"/>
          <w:szCs w:val="28"/>
        </w:rPr>
      </w:pPr>
      <w:r w:rsidRPr="00C4754B">
        <w:rPr>
          <w:rFonts w:eastAsia="Calibri"/>
          <w:b/>
          <w:sz w:val="28"/>
          <w:szCs w:val="28"/>
        </w:rPr>
        <w:t>на обработку персональных данных федеральных государственных гражданских служащих Межрайонной ИФНС России №2 по Удмуртской Республике, а также иных субъектов персональных данных</w:t>
      </w:r>
    </w:p>
    <w:p w:rsidR="00BF09E0" w:rsidRPr="00C4754B" w:rsidRDefault="00BF09E0" w:rsidP="00BF09E0">
      <w:pPr>
        <w:widowControl w:val="0"/>
        <w:autoSpaceDE w:val="0"/>
        <w:autoSpaceDN w:val="0"/>
        <w:adjustRightInd w:val="0"/>
        <w:jc w:val="center"/>
        <w:rPr>
          <w:rFonts w:eastAsia="Calibri"/>
          <w:b/>
          <w:sz w:val="28"/>
          <w:szCs w:val="28"/>
        </w:rPr>
      </w:pPr>
    </w:p>
    <w:p w:rsidR="00BF09E0" w:rsidRPr="00C4754B" w:rsidRDefault="00BF09E0" w:rsidP="00BF09E0">
      <w:pPr>
        <w:widowControl w:val="0"/>
        <w:autoSpaceDE w:val="0"/>
        <w:autoSpaceDN w:val="0"/>
        <w:adjustRightInd w:val="0"/>
        <w:rPr>
          <w:rFonts w:eastAsia="Calibri"/>
          <w:sz w:val="28"/>
          <w:szCs w:val="28"/>
        </w:rPr>
      </w:pPr>
      <w:r w:rsidRPr="00C4754B">
        <w:rPr>
          <w:rFonts w:eastAsia="Calibri"/>
          <w:sz w:val="28"/>
          <w:szCs w:val="28"/>
        </w:rPr>
        <w:t xml:space="preserve">       г.</w:t>
      </w:r>
      <w:r>
        <w:rPr>
          <w:rFonts w:eastAsia="Calibri"/>
          <w:sz w:val="28"/>
          <w:szCs w:val="28"/>
        </w:rPr>
        <w:t xml:space="preserve"> Глазов</w:t>
      </w:r>
      <w:r w:rsidRPr="00C4754B">
        <w:rPr>
          <w:rFonts w:eastAsia="Calibri"/>
          <w:sz w:val="28"/>
          <w:szCs w:val="28"/>
        </w:rPr>
        <w:t xml:space="preserve">                                                   </w:t>
      </w:r>
      <w:r>
        <w:rPr>
          <w:rFonts w:eastAsia="Calibri"/>
          <w:sz w:val="28"/>
          <w:szCs w:val="28"/>
        </w:rPr>
        <w:t xml:space="preserve">                </w:t>
      </w:r>
      <w:r w:rsidRPr="00C4754B">
        <w:rPr>
          <w:rFonts w:eastAsia="Calibri"/>
          <w:sz w:val="28"/>
          <w:szCs w:val="28"/>
        </w:rPr>
        <w:t xml:space="preserve">    "__" _________ 20__ г.</w:t>
      </w:r>
    </w:p>
    <w:p w:rsidR="00BF09E0" w:rsidRPr="00C4754B" w:rsidRDefault="00BF09E0" w:rsidP="00BF09E0">
      <w:pPr>
        <w:widowControl w:val="0"/>
        <w:autoSpaceDE w:val="0"/>
        <w:autoSpaceDN w:val="0"/>
        <w:adjustRightInd w:val="0"/>
        <w:jc w:val="both"/>
        <w:rPr>
          <w:rFonts w:eastAsia="Calibri"/>
          <w:sz w:val="28"/>
          <w:szCs w:val="28"/>
        </w:rPr>
      </w:pP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Я,__________________________________________________________,</w:t>
      </w:r>
    </w:p>
    <w:p w:rsidR="00BF09E0" w:rsidRPr="00C4754B" w:rsidRDefault="00BF09E0" w:rsidP="00BF09E0">
      <w:pPr>
        <w:widowControl w:val="0"/>
        <w:autoSpaceDE w:val="0"/>
        <w:autoSpaceDN w:val="0"/>
        <w:adjustRightInd w:val="0"/>
        <w:jc w:val="center"/>
        <w:rPr>
          <w:rFonts w:eastAsia="Calibri"/>
          <w:sz w:val="20"/>
          <w:szCs w:val="20"/>
        </w:rPr>
      </w:pPr>
      <w:r w:rsidRPr="00C4754B">
        <w:rPr>
          <w:rFonts w:eastAsia="Calibri"/>
          <w:sz w:val="20"/>
          <w:szCs w:val="20"/>
        </w:rPr>
        <w:t>(фамилия, имя, отчество)</w:t>
      </w:r>
    </w:p>
    <w:p w:rsidR="00BF09E0" w:rsidRPr="00C4754B" w:rsidRDefault="00BF09E0" w:rsidP="00BF09E0">
      <w:pPr>
        <w:widowControl w:val="0"/>
        <w:autoSpaceDE w:val="0"/>
        <w:autoSpaceDN w:val="0"/>
        <w:adjustRightInd w:val="0"/>
        <w:rPr>
          <w:rFonts w:eastAsia="Calibri"/>
          <w:sz w:val="28"/>
          <w:szCs w:val="28"/>
        </w:rPr>
      </w:pPr>
      <w:r w:rsidRPr="00C4754B">
        <w:rPr>
          <w:rFonts w:eastAsia="Calibri"/>
          <w:sz w:val="28"/>
          <w:szCs w:val="28"/>
        </w:rPr>
        <w:t>зарегистрированны</w:t>
      </w:r>
      <w:proofErr w:type="gramStart"/>
      <w:r w:rsidRPr="00C4754B">
        <w:rPr>
          <w:rFonts w:eastAsia="Calibri"/>
          <w:sz w:val="28"/>
          <w:szCs w:val="28"/>
        </w:rPr>
        <w:t>й(</w:t>
      </w:r>
      <w:proofErr w:type="spellStart"/>
      <w:proofErr w:type="gramEnd"/>
      <w:r w:rsidRPr="00C4754B">
        <w:rPr>
          <w:rFonts w:eastAsia="Calibri"/>
          <w:sz w:val="28"/>
          <w:szCs w:val="28"/>
        </w:rPr>
        <w:t>ая</w:t>
      </w:r>
      <w:proofErr w:type="spellEnd"/>
      <w:r w:rsidRPr="00C4754B">
        <w:rPr>
          <w:rFonts w:eastAsia="Calibri"/>
          <w:sz w:val="28"/>
          <w:szCs w:val="28"/>
        </w:rPr>
        <w:t xml:space="preserve">) по адресу: </w:t>
      </w:r>
      <w:r>
        <w:rPr>
          <w:rFonts w:eastAsia="Calibri"/>
          <w:sz w:val="28"/>
          <w:szCs w:val="28"/>
        </w:rPr>
        <w:t>_____________________________________</w:t>
      </w:r>
      <w:r w:rsidRPr="00C4754B">
        <w:rPr>
          <w:rFonts w:eastAsia="Calibri"/>
          <w:sz w:val="28"/>
          <w:szCs w:val="28"/>
        </w:rPr>
        <w:t>____________________________</w:t>
      </w:r>
    </w:p>
    <w:p w:rsidR="00BF09E0" w:rsidRPr="00C4754B" w:rsidRDefault="00BF09E0" w:rsidP="00BF09E0">
      <w:pPr>
        <w:widowControl w:val="0"/>
        <w:autoSpaceDE w:val="0"/>
        <w:autoSpaceDN w:val="0"/>
        <w:adjustRightInd w:val="0"/>
        <w:rPr>
          <w:rFonts w:eastAsia="Calibri"/>
          <w:sz w:val="28"/>
          <w:szCs w:val="28"/>
        </w:rPr>
      </w:pPr>
      <w:r w:rsidRPr="00C4754B">
        <w:rPr>
          <w:rFonts w:eastAsia="Calibri"/>
          <w:sz w:val="28"/>
          <w:szCs w:val="28"/>
        </w:rPr>
        <w:t>паспорт серия _______ № ___________, выдан _____________, _________________</w:t>
      </w:r>
      <w:r>
        <w:rPr>
          <w:rFonts w:eastAsia="Calibri"/>
          <w:sz w:val="28"/>
          <w:szCs w:val="28"/>
        </w:rPr>
        <w:t>_____________________________</w:t>
      </w:r>
      <w:r w:rsidRPr="00C4754B">
        <w:rPr>
          <w:rFonts w:eastAsia="Calibri"/>
          <w:sz w:val="20"/>
          <w:szCs w:val="20"/>
        </w:rPr>
        <w:t xml:space="preserve"> (дата)                                          </w:t>
      </w:r>
      <w:r>
        <w:rPr>
          <w:rFonts w:eastAsia="Calibri"/>
          <w:sz w:val="20"/>
          <w:szCs w:val="20"/>
        </w:rPr>
        <w:t xml:space="preserve">         </w:t>
      </w:r>
      <w:r w:rsidRPr="00C4754B">
        <w:rPr>
          <w:rFonts w:eastAsia="Calibri"/>
          <w:sz w:val="20"/>
          <w:szCs w:val="20"/>
        </w:rPr>
        <w:t>(кем выдан)</w:t>
      </w:r>
    </w:p>
    <w:p w:rsidR="00BF09E0" w:rsidRPr="00C4754B" w:rsidRDefault="00BF09E0" w:rsidP="00BF09E0">
      <w:pPr>
        <w:widowControl w:val="0"/>
        <w:autoSpaceDE w:val="0"/>
        <w:autoSpaceDN w:val="0"/>
        <w:adjustRightInd w:val="0"/>
        <w:jc w:val="both"/>
        <w:rPr>
          <w:rFonts w:eastAsia="Calibri"/>
          <w:sz w:val="28"/>
          <w:szCs w:val="28"/>
        </w:rPr>
      </w:pPr>
      <w:r w:rsidRPr="00C4754B">
        <w:rPr>
          <w:rFonts w:eastAsia="Calibri"/>
          <w:sz w:val="28"/>
          <w:szCs w:val="28"/>
        </w:rPr>
        <w:t>__________________________________________________________________,</w:t>
      </w:r>
    </w:p>
    <w:p w:rsidR="00BF09E0" w:rsidRPr="00C4754B" w:rsidRDefault="00BF09E0" w:rsidP="00BF09E0">
      <w:pPr>
        <w:widowControl w:val="0"/>
        <w:autoSpaceDE w:val="0"/>
        <w:autoSpaceDN w:val="0"/>
        <w:adjustRightInd w:val="0"/>
        <w:jc w:val="both"/>
        <w:rPr>
          <w:rFonts w:eastAsia="Calibri"/>
          <w:sz w:val="28"/>
          <w:szCs w:val="28"/>
        </w:rPr>
      </w:pPr>
      <w:r w:rsidRPr="00C4754B">
        <w:rPr>
          <w:rFonts w:eastAsia="Calibri"/>
          <w:sz w:val="28"/>
          <w:szCs w:val="28"/>
        </w:rPr>
        <w:t xml:space="preserve">свободно, своей волей и в своем интересе даю согласие уполномоченным должностным лицам Межрайонной ИФНС России №2 по Удмуртской Республике, расположенной  по адресу: </w:t>
      </w:r>
      <w:r w:rsidRPr="00C4754B">
        <w:rPr>
          <w:rFonts w:eastAsia="Calibri"/>
          <w:sz w:val="28"/>
          <w:szCs w:val="28"/>
          <w:u w:val="single"/>
        </w:rPr>
        <w:t>Удмуртская Республика, г. Глазов, ул. Первомайская, 2</w:t>
      </w:r>
      <w:r w:rsidRPr="00C4754B">
        <w:rPr>
          <w:rFonts w:eastAsia="Calibri"/>
          <w:sz w:val="28"/>
          <w:szCs w:val="28"/>
        </w:rPr>
        <w:t>, на обработку (любое действие (операцию) или совокупность действи</w:t>
      </w:r>
      <w:proofErr w:type="gramStart"/>
      <w:r w:rsidRPr="00C4754B">
        <w:rPr>
          <w:rFonts w:eastAsia="Calibri"/>
          <w:sz w:val="28"/>
          <w:szCs w:val="28"/>
        </w:rPr>
        <w:t>й(</w:t>
      </w:r>
      <w:proofErr w:type="gramEnd"/>
      <w:r w:rsidRPr="00C4754B">
        <w:rPr>
          <w:rFonts w:eastAsia="Calibri"/>
          <w:sz w:val="28"/>
          <w:szCs w:val="28"/>
        </w:rPr>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фамилия, имя, отчество, дата и место рождения, гражданство;</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прежние фамилия, имя, отчество, дата, место и причина изменения (в случае изменения)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владение иностранными языками и языками народов Российской Федерации;</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образование (когда и какие образовательные учреждения закончи</w:t>
      </w:r>
      <w:proofErr w:type="gramStart"/>
      <w:r w:rsidRPr="00C4754B">
        <w:rPr>
          <w:rFonts w:eastAsia="Calibri"/>
          <w:sz w:val="28"/>
          <w:szCs w:val="28"/>
        </w:rPr>
        <w:t>л(</w:t>
      </w:r>
      <w:proofErr w:type="gramEnd"/>
      <w:r w:rsidRPr="00C4754B">
        <w:rPr>
          <w:rFonts w:eastAsia="Calibri"/>
          <w:sz w:val="28"/>
          <w:szCs w:val="28"/>
        </w:rPr>
        <w:t>а), номера дипломов, направление подготовки или специальность по диплому, квалификация по диплому);</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выполняемая работа с начала трудовой деятельности;</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государственные награды, иные награды и знаки отличия (кем награжде</w:t>
      </w:r>
      <w:proofErr w:type="gramStart"/>
      <w:r w:rsidRPr="00C4754B">
        <w:rPr>
          <w:rFonts w:eastAsia="Calibri"/>
          <w:sz w:val="28"/>
          <w:szCs w:val="28"/>
        </w:rPr>
        <w:t>н(</w:t>
      </w:r>
      <w:proofErr w:type="gramEnd"/>
      <w:r w:rsidRPr="00C4754B">
        <w:rPr>
          <w:rFonts w:eastAsia="Calibri"/>
          <w:sz w:val="28"/>
          <w:szCs w:val="28"/>
        </w:rPr>
        <w:t>а) и когда);</w:t>
      </w:r>
    </w:p>
    <w:p w:rsidR="00BF09E0" w:rsidRPr="00C4754B" w:rsidRDefault="00BF09E0" w:rsidP="00BF09E0">
      <w:pPr>
        <w:widowControl w:val="0"/>
        <w:autoSpaceDE w:val="0"/>
        <w:autoSpaceDN w:val="0"/>
        <w:adjustRightInd w:val="0"/>
        <w:ind w:firstLine="708"/>
        <w:jc w:val="both"/>
        <w:rPr>
          <w:rFonts w:eastAsia="Calibri"/>
          <w:sz w:val="28"/>
          <w:szCs w:val="28"/>
        </w:rPr>
      </w:pPr>
      <w:proofErr w:type="gramStart"/>
      <w:r w:rsidRPr="00C4754B">
        <w:rPr>
          <w:rFonts w:eastAsia="Calibri"/>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места рождения, места работы и домашние адреса близких родственников (отца, матери, братьев, сестер и детей), а также мужа (жены)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фамилии, имена, отчества, даты рождения, места рождения, места работы и домашние адреса бывших мужей (жен)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lastRenderedPageBreak/>
        <w:t xml:space="preserve">пребывание за границей (когда, где, с какой целью)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proofErr w:type="gramStart"/>
      <w:r w:rsidRPr="00C4754B">
        <w:rPr>
          <w:rFonts w:eastAsia="Calibri"/>
          <w:sz w:val="28"/>
          <w:szCs w:val="28"/>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w:anchor="Par372" w:history="1">
        <w:r w:rsidRPr="00C4754B">
          <w:rPr>
            <w:rFonts w:eastAsia="Calibri"/>
            <w:sz w:val="28"/>
            <w:szCs w:val="28"/>
          </w:rPr>
          <w:t>&lt;*&gt;</w:t>
        </w:r>
      </w:hyperlink>
      <w:r w:rsidRPr="00C4754B">
        <w:rPr>
          <w:rFonts w:eastAsia="Calibri"/>
          <w:sz w:val="28"/>
          <w:szCs w:val="28"/>
        </w:rPr>
        <w:t>;</w:t>
      </w:r>
      <w:proofErr w:type="gramEnd"/>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адрес регистрации и фактического проживания;</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дата регистрации по месту жительства;</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паспорт (серия, номер, кем и когда выдан);</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свидетельства о государственной регистрации актов гражданского состояния;</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номер телефона;</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идентификационный номер налогоплательщика;</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номер страхового свидетельства обязательного пенсионного страхования;</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наличие (отсутствие) судимости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допуск к государственной тайне, оформленный за период работы, службы, учебы (форма, номер и дата)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 </w:t>
      </w:r>
      <w:hyperlink w:anchor="Par372" w:history="1">
        <w:r w:rsidRPr="00C4754B">
          <w:rPr>
            <w:rFonts w:eastAsia="Calibri"/>
            <w:sz w:val="28"/>
            <w:szCs w:val="28"/>
          </w:rPr>
          <w:t>&lt;*&gt;</w:t>
        </w:r>
      </w:hyperlink>
      <w:r w:rsidRPr="00C4754B">
        <w:rPr>
          <w:rFonts w:eastAsia="Calibri"/>
          <w:sz w:val="28"/>
          <w:szCs w:val="28"/>
        </w:rPr>
        <w:t>;</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hyperlink w:anchor="Par373" w:history="1">
        <w:r w:rsidRPr="00C4754B">
          <w:rPr>
            <w:rFonts w:eastAsia="Calibri"/>
            <w:sz w:val="28"/>
            <w:szCs w:val="28"/>
          </w:rPr>
          <w:t>&lt;**&gt;</w:t>
        </w:r>
      </w:hyperlink>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Федеральную налоговую службу действующим законодательством.</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Я ознакомле</w:t>
      </w:r>
      <w:proofErr w:type="gramStart"/>
      <w:r w:rsidRPr="00C4754B">
        <w:rPr>
          <w:rFonts w:eastAsia="Calibri"/>
          <w:sz w:val="28"/>
          <w:szCs w:val="28"/>
        </w:rPr>
        <w:t>н(</w:t>
      </w:r>
      <w:proofErr w:type="gramEnd"/>
      <w:r w:rsidRPr="00C4754B">
        <w:rPr>
          <w:rFonts w:eastAsia="Calibri"/>
          <w:sz w:val="28"/>
          <w:szCs w:val="28"/>
        </w:rPr>
        <w:t>а), что:</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1) согласие на обработку персональных данных действует </w:t>
      </w:r>
      <w:proofErr w:type="gramStart"/>
      <w:r w:rsidRPr="00C4754B">
        <w:rPr>
          <w:rFonts w:eastAsia="Calibri"/>
          <w:sz w:val="28"/>
          <w:szCs w:val="28"/>
        </w:rPr>
        <w:t>с даты подписания</w:t>
      </w:r>
      <w:proofErr w:type="gramEnd"/>
      <w:r w:rsidRPr="00C4754B">
        <w:rPr>
          <w:rFonts w:eastAsia="Calibri"/>
          <w:sz w:val="28"/>
          <w:szCs w:val="28"/>
        </w:rPr>
        <w:t xml:space="preserve"> настоящего согласия в течение всего срока федеральной государственной гражданской службы (работы) в Федеральной налоговой службе (в территориальных органах Федеральной налоговой службы, в организациях, находящихся в ведении Федеральной налоговой службы);</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2) согласие на обработку персональных данных может быть отозвано на основании письменного заявления в произвольной форме;</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3) в случае отзыва согласия на обработку персональных данных Федеральная налоговая служба вправе продолжить обработку персональных данных при наличии оснований, указанных в </w:t>
      </w:r>
      <w:hyperlink r:id="rId15" w:history="1">
        <w:r w:rsidRPr="00C4754B">
          <w:rPr>
            <w:rFonts w:eastAsia="Calibri"/>
            <w:sz w:val="28"/>
            <w:szCs w:val="28"/>
          </w:rPr>
          <w:t>пунктах 2</w:t>
        </w:r>
      </w:hyperlink>
      <w:r w:rsidRPr="00C4754B">
        <w:rPr>
          <w:rFonts w:eastAsia="Calibri"/>
          <w:sz w:val="28"/>
          <w:szCs w:val="28"/>
        </w:rPr>
        <w:t xml:space="preserve"> - </w:t>
      </w:r>
      <w:hyperlink r:id="rId16" w:history="1">
        <w:r w:rsidRPr="00C4754B">
          <w:rPr>
            <w:rFonts w:eastAsia="Calibri"/>
            <w:sz w:val="28"/>
            <w:szCs w:val="28"/>
          </w:rPr>
          <w:t>11 части 1 статьи 6</w:t>
        </w:r>
      </w:hyperlink>
      <w:r w:rsidRPr="00C4754B">
        <w:rPr>
          <w:rFonts w:eastAsia="Calibri"/>
          <w:sz w:val="28"/>
          <w:szCs w:val="28"/>
        </w:rPr>
        <w:t xml:space="preserve">, </w:t>
      </w:r>
      <w:hyperlink r:id="rId17" w:history="1">
        <w:r w:rsidRPr="00C4754B">
          <w:rPr>
            <w:rFonts w:eastAsia="Calibri"/>
            <w:sz w:val="28"/>
            <w:szCs w:val="28"/>
          </w:rPr>
          <w:t>части  2  статьи 10</w:t>
        </w:r>
      </w:hyperlink>
      <w:r w:rsidRPr="00C4754B">
        <w:rPr>
          <w:rFonts w:eastAsia="Calibri"/>
          <w:sz w:val="28"/>
          <w:szCs w:val="28"/>
        </w:rPr>
        <w:t xml:space="preserve"> и </w:t>
      </w:r>
      <w:hyperlink r:id="rId18" w:history="1">
        <w:r w:rsidRPr="00C4754B">
          <w:rPr>
            <w:rFonts w:eastAsia="Calibri"/>
            <w:sz w:val="28"/>
            <w:szCs w:val="28"/>
          </w:rPr>
          <w:t>части 2 статьи 11</w:t>
        </w:r>
      </w:hyperlink>
      <w:r w:rsidRPr="00C4754B">
        <w:rPr>
          <w:rFonts w:eastAsia="Calibri"/>
          <w:sz w:val="28"/>
          <w:szCs w:val="28"/>
        </w:rPr>
        <w:t xml:space="preserve"> Федерального закона от 27 июля </w:t>
      </w:r>
      <w:smartTag w:uri="urn:schemas-microsoft-com:office:smarttags" w:element="metricconverter">
        <w:smartTagPr>
          <w:attr w:name="ProductID" w:val="2006 г"/>
        </w:smartTagPr>
        <w:r w:rsidRPr="00C4754B">
          <w:rPr>
            <w:rFonts w:eastAsia="Calibri"/>
            <w:sz w:val="28"/>
            <w:szCs w:val="28"/>
          </w:rPr>
          <w:t>2006 г</w:t>
        </w:r>
      </w:smartTag>
      <w:r w:rsidRPr="00C4754B">
        <w:rPr>
          <w:rFonts w:eastAsia="Calibri"/>
          <w:sz w:val="28"/>
          <w:szCs w:val="28"/>
        </w:rPr>
        <w:t>. № 152-ФЗ "О персональных данных";</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 xml:space="preserve">4) после увольнения с федеральной государственной гражданской службы (прекращения трудовых отношений) персональные данные хранятся в Федеральной налоговой службе (в территориальных органах Федеральной </w:t>
      </w:r>
      <w:r w:rsidRPr="00C4754B">
        <w:rPr>
          <w:rFonts w:eastAsia="Calibri"/>
          <w:sz w:val="28"/>
          <w:szCs w:val="28"/>
        </w:rPr>
        <w:lastRenderedPageBreak/>
        <w:t>налоговой службы) в течение срока хранения документов, предусмотренного действующим законодательством Российской Федерации;</w:t>
      </w:r>
    </w:p>
    <w:p w:rsidR="00BF09E0" w:rsidRPr="00C4754B" w:rsidRDefault="00BF09E0" w:rsidP="00BF09E0">
      <w:pPr>
        <w:widowControl w:val="0"/>
        <w:autoSpaceDE w:val="0"/>
        <w:autoSpaceDN w:val="0"/>
        <w:adjustRightInd w:val="0"/>
        <w:ind w:firstLine="708"/>
        <w:jc w:val="both"/>
        <w:rPr>
          <w:rFonts w:eastAsia="Calibri"/>
          <w:sz w:val="28"/>
          <w:szCs w:val="28"/>
        </w:rPr>
      </w:pPr>
      <w:r w:rsidRPr="00C4754B">
        <w:rPr>
          <w:rFonts w:eastAsia="Calibri"/>
          <w:sz w:val="28"/>
          <w:szCs w:val="28"/>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Федеральную налоговую службу.</w:t>
      </w:r>
    </w:p>
    <w:p w:rsidR="00BF09E0" w:rsidRPr="00C4754B" w:rsidRDefault="00BF09E0" w:rsidP="00BF09E0">
      <w:pPr>
        <w:widowControl w:val="0"/>
        <w:autoSpaceDE w:val="0"/>
        <w:autoSpaceDN w:val="0"/>
        <w:adjustRightInd w:val="0"/>
        <w:jc w:val="both"/>
        <w:rPr>
          <w:rFonts w:eastAsia="Calibri"/>
          <w:sz w:val="28"/>
          <w:szCs w:val="28"/>
        </w:rPr>
      </w:pPr>
      <w:r w:rsidRPr="00C4754B">
        <w:rPr>
          <w:rFonts w:eastAsia="Calibri"/>
          <w:sz w:val="28"/>
          <w:szCs w:val="28"/>
        </w:rPr>
        <w:t>Дата начала обработки персональных данных:</w:t>
      </w:r>
    </w:p>
    <w:p w:rsidR="00BF09E0" w:rsidRPr="00C4754B" w:rsidRDefault="00BF09E0" w:rsidP="00BF09E0">
      <w:pPr>
        <w:widowControl w:val="0"/>
        <w:autoSpaceDE w:val="0"/>
        <w:autoSpaceDN w:val="0"/>
        <w:adjustRightInd w:val="0"/>
        <w:jc w:val="both"/>
        <w:rPr>
          <w:rFonts w:eastAsia="Calibri"/>
          <w:sz w:val="28"/>
          <w:szCs w:val="28"/>
        </w:rPr>
      </w:pPr>
    </w:p>
    <w:p w:rsidR="00BF09E0" w:rsidRPr="00C4754B" w:rsidRDefault="00BF09E0" w:rsidP="00BF09E0">
      <w:pPr>
        <w:widowControl w:val="0"/>
        <w:autoSpaceDE w:val="0"/>
        <w:autoSpaceDN w:val="0"/>
        <w:adjustRightInd w:val="0"/>
        <w:jc w:val="both"/>
        <w:rPr>
          <w:rFonts w:eastAsia="Calibri"/>
          <w:sz w:val="28"/>
          <w:szCs w:val="28"/>
        </w:rPr>
      </w:pPr>
      <w:r>
        <w:rPr>
          <w:rFonts w:eastAsia="Calibri"/>
          <w:sz w:val="28"/>
          <w:szCs w:val="28"/>
        </w:rPr>
        <w:t>_____________________</w:t>
      </w:r>
      <w:r w:rsidRPr="00C4754B">
        <w:rPr>
          <w:rFonts w:eastAsia="Calibri"/>
          <w:sz w:val="28"/>
          <w:szCs w:val="28"/>
        </w:rPr>
        <w:t>_                                                         _______________</w:t>
      </w:r>
    </w:p>
    <w:p w:rsidR="00BF09E0" w:rsidRPr="00C4754B" w:rsidRDefault="00BF09E0" w:rsidP="00BF09E0">
      <w:pPr>
        <w:widowControl w:val="0"/>
        <w:autoSpaceDE w:val="0"/>
        <w:autoSpaceDN w:val="0"/>
        <w:adjustRightInd w:val="0"/>
        <w:jc w:val="both"/>
        <w:rPr>
          <w:rFonts w:eastAsia="Calibri"/>
          <w:sz w:val="20"/>
          <w:szCs w:val="20"/>
        </w:rPr>
      </w:pPr>
      <w:r w:rsidRPr="00C4754B">
        <w:rPr>
          <w:rFonts w:eastAsia="Calibri"/>
          <w:sz w:val="28"/>
          <w:szCs w:val="28"/>
        </w:rPr>
        <w:t xml:space="preserve">               </w:t>
      </w:r>
      <w:r w:rsidRPr="00C4754B">
        <w:rPr>
          <w:rFonts w:eastAsia="Calibri"/>
          <w:sz w:val="20"/>
          <w:szCs w:val="20"/>
        </w:rPr>
        <w:t>(число, месяц, год)                                                                                                                     (подпись)</w:t>
      </w:r>
    </w:p>
    <w:p w:rsidR="00BF09E0" w:rsidRPr="00C4754B" w:rsidRDefault="00BF09E0" w:rsidP="00BF09E0">
      <w:pPr>
        <w:widowControl w:val="0"/>
        <w:autoSpaceDE w:val="0"/>
        <w:autoSpaceDN w:val="0"/>
        <w:adjustRightInd w:val="0"/>
        <w:jc w:val="both"/>
        <w:rPr>
          <w:snapToGrid w:val="0"/>
          <w:sz w:val="28"/>
          <w:szCs w:val="28"/>
        </w:rPr>
      </w:pPr>
    </w:p>
    <w:p w:rsidR="00E268D1" w:rsidRPr="001E0F29" w:rsidRDefault="00E268D1" w:rsidP="000F7100">
      <w:bookmarkStart w:id="0" w:name="Par372"/>
      <w:bookmarkEnd w:id="0"/>
    </w:p>
    <w:p w:rsidR="00F538A5" w:rsidRPr="001E0F29" w:rsidRDefault="00F538A5" w:rsidP="000F7100"/>
    <w:p w:rsidR="00F538A5" w:rsidRPr="001E0F29" w:rsidRDefault="00F538A5" w:rsidP="000F7100"/>
    <w:p w:rsidR="00F538A5" w:rsidRPr="001E0F29" w:rsidRDefault="00F538A5" w:rsidP="000F7100"/>
    <w:p w:rsidR="00F538A5" w:rsidRPr="001E0F29" w:rsidRDefault="00F538A5" w:rsidP="000F7100"/>
    <w:p w:rsidR="00F538A5" w:rsidRPr="001E0F29" w:rsidRDefault="00F538A5" w:rsidP="000F7100"/>
    <w:p w:rsidR="00F538A5" w:rsidRPr="001E0F29" w:rsidRDefault="00F538A5" w:rsidP="000F7100"/>
    <w:p w:rsidR="00F538A5" w:rsidRPr="001E0F29" w:rsidRDefault="00F538A5" w:rsidP="000F7100"/>
    <w:p w:rsidR="00F538A5" w:rsidRPr="001E0F29" w:rsidRDefault="00F538A5" w:rsidP="000F7100"/>
    <w:p w:rsidR="00F538A5" w:rsidRPr="001E0F29" w:rsidRDefault="00F538A5" w:rsidP="000F7100"/>
    <w:p w:rsidR="00F538A5" w:rsidRDefault="00F538A5" w:rsidP="000F7100"/>
    <w:p w:rsidR="000C00D6" w:rsidRDefault="000C00D6" w:rsidP="000F7100"/>
    <w:p w:rsidR="000C00D6" w:rsidRDefault="000C00D6" w:rsidP="000F7100"/>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BF09E0" w:rsidRDefault="00BF09E0" w:rsidP="000C00D6">
      <w:pPr>
        <w:ind w:left="6946"/>
        <w:jc w:val="right"/>
        <w:rPr>
          <w:lang w:val="en-US"/>
        </w:rPr>
      </w:pPr>
    </w:p>
    <w:p w:rsidR="000C00D6" w:rsidRPr="00990325" w:rsidRDefault="000C00D6" w:rsidP="000C00D6">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0C00D6" w:rsidRPr="009038CE" w:rsidRDefault="000C00D6" w:rsidP="000C00D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0C00D6" w:rsidRDefault="000C00D6" w:rsidP="000C00D6">
      <w:pPr>
        <w:spacing w:before="120" w:after="120"/>
        <w:jc w:val="right"/>
      </w:pPr>
      <w:r>
        <w:t>(форма)</w:t>
      </w:r>
    </w:p>
    <w:p w:rsidR="000C00D6" w:rsidRDefault="000C00D6" w:rsidP="000C00D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0C00D6" w:rsidTr="00166A11">
        <w:trPr>
          <w:cantSplit/>
          <w:trHeight w:val="1000"/>
        </w:trPr>
        <w:tc>
          <w:tcPr>
            <w:tcW w:w="8553" w:type="dxa"/>
            <w:gridSpan w:val="5"/>
            <w:tcBorders>
              <w:top w:val="nil"/>
              <w:left w:val="nil"/>
              <w:bottom w:val="nil"/>
              <w:right w:val="nil"/>
            </w:tcBorders>
          </w:tcPr>
          <w:p w:rsidR="000C00D6" w:rsidRDefault="000C00D6" w:rsidP="00166A1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C00D6" w:rsidRDefault="000C00D6" w:rsidP="00166A11">
            <w:pPr>
              <w:jc w:val="center"/>
            </w:pPr>
            <w:r>
              <w:t>Место</w:t>
            </w:r>
            <w:r>
              <w:br/>
              <w:t>для</w:t>
            </w:r>
            <w:r>
              <w:br/>
              <w:t>фотографии</w:t>
            </w:r>
          </w:p>
        </w:tc>
      </w:tr>
      <w:tr w:rsidR="000C00D6" w:rsidTr="00166A11">
        <w:trPr>
          <w:cantSplit/>
          <w:trHeight w:val="421"/>
        </w:trPr>
        <w:tc>
          <w:tcPr>
            <w:tcW w:w="364" w:type="dxa"/>
            <w:tcBorders>
              <w:top w:val="nil"/>
              <w:left w:val="nil"/>
              <w:bottom w:val="nil"/>
              <w:right w:val="nil"/>
            </w:tcBorders>
            <w:vAlign w:val="bottom"/>
          </w:tcPr>
          <w:p w:rsidR="000C00D6" w:rsidRDefault="000C00D6" w:rsidP="00166A11">
            <w:r>
              <w:t>1.</w:t>
            </w:r>
          </w:p>
        </w:tc>
        <w:tc>
          <w:tcPr>
            <w:tcW w:w="1118" w:type="dxa"/>
            <w:gridSpan w:val="2"/>
            <w:tcBorders>
              <w:top w:val="nil"/>
              <w:left w:val="nil"/>
              <w:bottom w:val="nil"/>
              <w:right w:val="nil"/>
            </w:tcBorders>
            <w:vAlign w:val="bottom"/>
          </w:tcPr>
          <w:p w:rsidR="000C00D6" w:rsidRDefault="000C00D6" w:rsidP="00166A11">
            <w:r>
              <w:t>Фамилия</w:t>
            </w:r>
          </w:p>
        </w:tc>
        <w:tc>
          <w:tcPr>
            <w:tcW w:w="5634" w:type="dxa"/>
            <w:tcBorders>
              <w:top w:val="nil"/>
              <w:left w:val="nil"/>
              <w:bottom w:val="single" w:sz="4" w:space="0" w:color="auto"/>
              <w:right w:val="nil"/>
            </w:tcBorders>
            <w:vAlign w:val="bottom"/>
          </w:tcPr>
          <w:p w:rsidR="000C00D6" w:rsidRDefault="000C00D6" w:rsidP="00166A11">
            <w:pPr>
              <w:jc w:val="center"/>
            </w:pPr>
          </w:p>
        </w:tc>
        <w:tc>
          <w:tcPr>
            <w:tcW w:w="1437" w:type="dxa"/>
            <w:tcBorders>
              <w:top w:val="nil"/>
              <w:left w:val="nil"/>
              <w:bottom w:val="nil"/>
              <w:right w:val="nil"/>
            </w:tcBorders>
            <w:vAlign w:val="bottom"/>
          </w:tcPr>
          <w:p w:rsidR="000C00D6" w:rsidRDefault="000C00D6" w:rsidP="00166A11"/>
        </w:tc>
        <w:tc>
          <w:tcPr>
            <w:tcW w:w="1701" w:type="dxa"/>
            <w:vMerge/>
            <w:tcBorders>
              <w:top w:val="nil"/>
              <w:left w:val="single" w:sz="4" w:space="0" w:color="auto"/>
              <w:bottom w:val="single" w:sz="4" w:space="0" w:color="auto"/>
              <w:right w:val="single" w:sz="4" w:space="0" w:color="auto"/>
            </w:tcBorders>
          </w:tcPr>
          <w:p w:rsidR="000C00D6" w:rsidRDefault="000C00D6" w:rsidP="00166A11"/>
        </w:tc>
      </w:tr>
      <w:tr w:rsidR="000C00D6" w:rsidTr="00166A11">
        <w:trPr>
          <w:cantSplit/>
          <w:trHeight w:val="414"/>
        </w:trPr>
        <w:tc>
          <w:tcPr>
            <w:tcW w:w="364" w:type="dxa"/>
            <w:tcBorders>
              <w:top w:val="nil"/>
              <w:left w:val="nil"/>
              <w:bottom w:val="nil"/>
              <w:right w:val="nil"/>
            </w:tcBorders>
            <w:vAlign w:val="bottom"/>
          </w:tcPr>
          <w:p w:rsidR="000C00D6" w:rsidRDefault="000C00D6" w:rsidP="00166A11"/>
        </w:tc>
        <w:tc>
          <w:tcPr>
            <w:tcW w:w="559" w:type="dxa"/>
            <w:tcBorders>
              <w:top w:val="nil"/>
              <w:left w:val="nil"/>
              <w:bottom w:val="nil"/>
              <w:right w:val="nil"/>
            </w:tcBorders>
            <w:vAlign w:val="bottom"/>
          </w:tcPr>
          <w:p w:rsidR="000C00D6" w:rsidRDefault="000C00D6" w:rsidP="00166A11">
            <w:r>
              <w:t>Имя</w:t>
            </w:r>
          </w:p>
        </w:tc>
        <w:tc>
          <w:tcPr>
            <w:tcW w:w="6193" w:type="dxa"/>
            <w:gridSpan w:val="2"/>
            <w:tcBorders>
              <w:top w:val="nil"/>
              <w:left w:val="nil"/>
              <w:bottom w:val="single" w:sz="4" w:space="0" w:color="auto"/>
              <w:right w:val="nil"/>
            </w:tcBorders>
            <w:vAlign w:val="bottom"/>
          </w:tcPr>
          <w:p w:rsidR="000C00D6" w:rsidRDefault="000C00D6" w:rsidP="00166A11">
            <w:pPr>
              <w:jc w:val="center"/>
            </w:pPr>
          </w:p>
        </w:tc>
        <w:tc>
          <w:tcPr>
            <w:tcW w:w="1437" w:type="dxa"/>
            <w:tcBorders>
              <w:top w:val="nil"/>
              <w:left w:val="nil"/>
              <w:bottom w:val="nil"/>
              <w:right w:val="nil"/>
            </w:tcBorders>
            <w:vAlign w:val="bottom"/>
          </w:tcPr>
          <w:p w:rsidR="000C00D6" w:rsidRDefault="000C00D6" w:rsidP="00166A11"/>
        </w:tc>
        <w:tc>
          <w:tcPr>
            <w:tcW w:w="1701" w:type="dxa"/>
            <w:vMerge/>
            <w:tcBorders>
              <w:top w:val="nil"/>
              <w:left w:val="single" w:sz="4" w:space="0" w:color="auto"/>
              <w:bottom w:val="single" w:sz="4" w:space="0" w:color="auto"/>
              <w:right w:val="single" w:sz="4" w:space="0" w:color="auto"/>
            </w:tcBorders>
          </w:tcPr>
          <w:p w:rsidR="000C00D6" w:rsidRDefault="000C00D6" w:rsidP="00166A11"/>
        </w:tc>
      </w:tr>
      <w:tr w:rsidR="000C00D6" w:rsidTr="00166A11">
        <w:trPr>
          <w:cantSplit/>
          <w:trHeight w:val="420"/>
        </w:trPr>
        <w:tc>
          <w:tcPr>
            <w:tcW w:w="364" w:type="dxa"/>
            <w:tcBorders>
              <w:top w:val="nil"/>
              <w:left w:val="nil"/>
              <w:bottom w:val="nil"/>
              <w:right w:val="nil"/>
            </w:tcBorders>
            <w:vAlign w:val="bottom"/>
          </w:tcPr>
          <w:p w:rsidR="000C00D6" w:rsidRDefault="000C00D6" w:rsidP="00166A11"/>
        </w:tc>
        <w:tc>
          <w:tcPr>
            <w:tcW w:w="1118" w:type="dxa"/>
            <w:gridSpan w:val="2"/>
            <w:tcBorders>
              <w:top w:val="nil"/>
              <w:left w:val="nil"/>
              <w:bottom w:val="nil"/>
              <w:right w:val="nil"/>
            </w:tcBorders>
            <w:vAlign w:val="bottom"/>
          </w:tcPr>
          <w:p w:rsidR="000C00D6" w:rsidRDefault="000C00D6" w:rsidP="00166A11">
            <w:r>
              <w:t>Отчество</w:t>
            </w:r>
          </w:p>
        </w:tc>
        <w:tc>
          <w:tcPr>
            <w:tcW w:w="5634" w:type="dxa"/>
            <w:tcBorders>
              <w:top w:val="nil"/>
              <w:left w:val="nil"/>
              <w:bottom w:val="single" w:sz="4" w:space="0" w:color="auto"/>
              <w:right w:val="nil"/>
            </w:tcBorders>
            <w:vAlign w:val="bottom"/>
          </w:tcPr>
          <w:p w:rsidR="000C00D6" w:rsidRDefault="000C00D6" w:rsidP="00166A11">
            <w:pPr>
              <w:jc w:val="center"/>
            </w:pPr>
          </w:p>
        </w:tc>
        <w:tc>
          <w:tcPr>
            <w:tcW w:w="1437" w:type="dxa"/>
            <w:tcBorders>
              <w:top w:val="nil"/>
              <w:left w:val="nil"/>
              <w:bottom w:val="nil"/>
              <w:right w:val="nil"/>
            </w:tcBorders>
            <w:vAlign w:val="bottom"/>
          </w:tcPr>
          <w:p w:rsidR="000C00D6" w:rsidRDefault="000C00D6" w:rsidP="00166A11"/>
        </w:tc>
        <w:tc>
          <w:tcPr>
            <w:tcW w:w="1701" w:type="dxa"/>
            <w:vMerge/>
            <w:tcBorders>
              <w:top w:val="nil"/>
              <w:left w:val="single" w:sz="4" w:space="0" w:color="auto"/>
              <w:bottom w:val="single" w:sz="4" w:space="0" w:color="auto"/>
              <w:right w:val="single" w:sz="4" w:space="0" w:color="auto"/>
            </w:tcBorders>
          </w:tcPr>
          <w:p w:rsidR="000C00D6" w:rsidRDefault="000C00D6" w:rsidP="00166A11"/>
        </w:tc>
      </w:tr>
    </w:tbl>
    <w:p w:rsidR="000C00D6" w:rsidRDefault="000C00D6" w:rsidP="000C00D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0C00D6" w:rsidTr="00166A11">
        <w:trPr>
          <w:cantSplit/>
        </w:trPr>
        <w:tc>
          <w:tcPr>
            <w:tcW w:w="5103" w:type="dxa"/>
            <w:tcBorders>
              <w:left w:val="nil"/>
            </w:tcBorders>
          </w:tcPr>
          <w:p w:rsidR="000C00D6" w:rsidRDefault="000C00D6" w:rsidP="00166A1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0C00D6" w:rsidRDefault="000C00D6" w:rsidP="00166A11"/>
        </w:tc>
      </w:tr>
      <w:tr w:rsidR="000C00D6" w:rsidTr="00166A11">
        <w:trPr>
          <w:cantSplit/>
        </w:trPr>
        <w:tc>
          <w:tcPr>
            <w:tcW w:w="5103" w:type="dxa"/>
            <w:tcBorders>
              <w:left w:val="nil"/>
            </w:tcBorders>
          </w:tcPr>
          <w:p w:rsidR="000C00D6" w:rsidRDefault="000C00D6" w:rsidP="00166A1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0C00D6" w:rsidRDefault="000C00D6" w:rsidP="00166A11"/>
        </w:tc>
      </w:tr>
      <w:tr w:rsidR="000C00D6" w:rsidTr="00166A11">
        <w:trPr>
          <w:cantSplit/>
        </w:trPr>
        <w:tc>
          <w:tcPr>
            <w:tcW w:w="5103" w:type="dxa"/>
            <w:tcBorders>
              <w:left w:val="nil"/>
            </w:tcBorders>
          </w:tcPr>
          <w:p w:rsidR="000C00D6" w:rsidRDefault="000C00D6" w:rsidP="00166A11">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0C00D6" w:rsidRDefault="000C00D6" w:rsidP="00166A11"/>
        </w:tc>
      </w:tr>
      <w:tr w:rsidR="000C00D6" w:rsidTr="00166A11">
        <w:trPr>
          <w:cantSplit/>
        </w:trPr>
        <w:tc>
          <w:tcPr>
            <w:tcW w:w="5103" w:type="dxa"/>
            <w:tcBorders>
              <w:left w:val="nil"/>
            </w:tcBorders>
          </w:tcPr>
          <w:p w:rsidR="000C00D6" w:rsidRDefault="000C00D6" w:rsidP="00166A11">
            <w:r>
              <w:t>5. Образование (когда и какие учебные заведения окончили, номера дипломов)</w:t>
            </w:r>
          </w:p>
          <w:p w:rsidR="000C00D6" w:rsidRDefault="000C00D6" w:rsidP="00166A11">
            <w:r>
              <w:t>Направление подготовки или специальность по диплому</w:t>
            </w:r>
            <w:r>
              <w:br/>
              <w:t>Квалификация по диплому</w:t>
            </w:r>
          </w:p>
        </w:tc>
        <w:tc>
          <w:tcPr>
            <w:tcW w:w="5160" w:type="dxa"/>
            <w:tcBorders>
              <w:right w:val="nil"/>
            </w:tcBorders>
          </w:tcPr>
          <w:p w:rsidR="000C00D6" w:rsidRDefault="000C00D6" w:rsidP="00166A11"/>
        </w:tc>
      </w:tr>
      <w:tr w:rsidR="000C00D6" w:rsidTr="00166A11">
        <w:trPr>
          <w:cantSplit/>
        </w:trPr>
        <w:tc>
          <w:tcPr>
            <w:tcW w:w="5103" w:type="dxa"/>
            <w:tcBorders>
              <w:left w:val="nil"/>
            </w:tcBorders>
          </w:tcPr>
          <w:p w:rsidR="000C00D6" w:rsidRDefault="000C00D6" w:rsidP="00166A1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0C00D6" w:rsidRDefault="000C00D6" w:rsidP="00166A11"/>
        </w:tc>
      </w:tr>
      <w:tr w:rsidR="000C00D6" w:rsidTr="00166A11">
        <w:trPr>
          <w:cantSplit/>
        </w:trPr>
        <w:tc>
          <w:tcPr>
            <w:tcW w:w="5103" w:type="dxa"/>
            <w:tcBorders>
              <w:left w:val="nil"/>
            </w:tcBorders>
          </w:tcPr>
          <w:p w:rsidR="000C00D6" w:rsidRDefault="000C00D6" w:rsidP="00166A1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0C00D6" w:rsidRDefault="000C00D6" w:rsidP="00166A11"/>
        </w:tc>
      </w:tr>
      <w:tr w:rsidR="000C00D6" w:rsidTr="00166A11">
        <w:trPr>
          <w:cantSplit/>
        </w:trPr>
        <w:tc>
          <w:tcPr>
            <w:tcW w:w="5103" w:type="dxa"/>
            <w:tcBorders>
              <w:left w:val="nil"/>
            </w:tcBorders>
          </w:tcPr>
          <w:p w:rsidR="000C00D6" w:rsidRDefault="000C00D6" w:rsidP="00166A1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0C00D6" w:rsidRDefault="000C00D6" w:rsidP="00166A11"/>
        </w:tc>
      </w:tr>
      <w:tr w:rsidR="000C00D6" w:rsidTr="00166A11">
        <w:trPr>
          <w:cantSplit/>
        </w:trPr>
        <w:tc>
          <w:tcPr>
            <w:tcW w:w="5103" w:type="dxa"/>
            <w:tcBorders>
              <w:left w:val="nil"/>
            </w:tcBorders>
          </w:tcPr>
          <w:p w:rsidR="000C00D6" w:rsidRDefault="000C00D6" w:rsidP="00166A11">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0C00D6" w:rsidRDefault="000C00D6" w:rsidP="00166A11">
            <w:pPr>
              <w:pageBreakBefore/>
            </w:pPr>
          </w:p>
        </w:tc>
      </w:tr>
      <w:tr w:rsidR="000C00D6" w:rsidTr="00166A11">
        <w:trPr>
          <w:cantSplit/>
        </w:trPr>
        <w:tc>
          <w:tcPr>
            <w:tcW w:w="5103" w:type="dxa"/>
            <w:tcBorders>
              <w:left w:val="nil"/>
            </w:tcBorders>
          </w:tcPr>
          <w:p w:rsidR="000C00D6" w:rsidRDefault="000C00D6" w:rsidP="00166A1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0C00D6" w:rsidRDefault="000C00D6" w:rsidP="00166A11"/>
        </w:tc>
      </w:tr>
    </w:tbl>
    <w:p w:rsidR="000C00D6" w:rsidRDefault="000C00D6" w:rsidP="000C00D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C00D6" w:rsidRPr="00990325" w:rsidRDefault="000C00D6" w:rsidP="000C00D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0C00D6" w:rsidTr="00166A11">
        <w:trPr>
          <w:cantSplit/>
        </w:trPr>
        <w:tc>
          <w:tcPr>
            <w:tcW w:w="2580" w:type="dxa"/>
            <w:gridSpan w:val="2"/>
          </w:tcPr>
          <w:p w:rsidR="000C00D6" w:rsidRDefault="000C00D6" w:rsidP="00166A11">
            <w:pPr>
              <w:jc w:val="center"/>
            </w:pPr>
            <w:r>
              <w:t>Месяц и год</w:t>
            </w:r>
          </w:p>
        </w:tc>
        <w:tc>
          <w:tcPr>
            <w:tcW w:w="4252" w:type="dxa"/>
            <w:vMerge w:val="restart"/>
            <w:vAlign w:val="center"/>
          </w:tcPr>
          <w:p w:rsidR="000C00D6" w:rsidRDefault="000C00D6" w:rsidP="00166A11">
            <w:pPr>
              <w:jc w:val="center"/>
            </w:pPr>
            <w:r>
              <w:t>Должность с указанием</w:t>
            </w:r>
            <w:r>
              <w:br/>
              <w:t>организации</w:t>
            </w:r>
          </w:p>
        </w:tc>
        <w:tc>
          <w:tcPr>
            <w:tcW w:w="3415" w:type="dxa"/>
            <w:vMerge w:val="restart"/>
          </w:tcPr>
          <w:p w:rsidR="000C00D6" w:rsidRDefault="000C00D6" w:rsidP="00166A11">
            <w:pPr>
              <w:jc w:val="center"/>
            </w:pPr>
            <w:r>
              <w:t>Адрес</w:t>
            </w:r>
            <w:r>
              <w:br/>
              <w:t>организации</w:t>
            </w:r>
            <w:r>
              <w:br/>
              <w:t>(в т.ч. за границей)</w:t>
            </w:r>
          </w:p>
        </w:tc>
      </w:tr>
      <w:tr w:rsidR="000C00D6" w:rsidTr="00166A11">
        <w:trPr>
          <w:cantSplit/>
        </w:trPr>
        <w:tc>
          <w:tcPr>
            <w:tcW w:w="1290" w:type="dxa"/>
          </w:tcPr>
          <w:p w:rsidR="000C00D6" w:rsidRDefault="000C00D6" w:rsidP="00166A11">
            <w:pPr>
              <w:jc w:val="center"/>
            </w:pPr>
            <w:r>
              <w:t>поступ</w:t>
            </w:r>
            <w:r>
              <w:softHyphen/>
              <w:t>ления</w:t>
            </w:r>
          </w:p>
        </w:tc>
        <w:tc>
          <w:tcPr>
            <w:tcW w:w="1290" w:type="dxa"/>
          </w:tcPr>
          <w:p w:rsidR="000C00D6" w:rsidRDefault="000C00D6" w:rsidP="00166A11">
            <w:pPr>
              <w:jc w:val="center"/>
            </w:pPr>
            <w:r>
              <w:t>ухода</w:t>
            </w:r>
          </w:p>
        </w:tc>
        <w:tc>
          <w:tcPr>
            <w:tcW w:w="4252" w:type="dxa"/>
            <w:vMerge/>
          </w:tcPr>
          <w:p w:rsidR="000C00D6" w:rsidRDefault="000C00D6" w:rsidP="00166A11">
            <w:pPr>
              <w:jc w:val="center"/>
            </w:pPr>
          </w:p>
        </w:tc>
        <w:tc>
          <w:tcPr>
            <w:tcW w:w="3415" w:type="dxa"/>
            <w:vMerge/>
          </w:tcPr>
          <w:p w:rsidR="000C00D6" w:rsidRDefault="000C00D6" w:rsidP="00166A11">
            <w:pPr>
              <w:jc w:val="center"/>
            </w:pPr>
          </w:p>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Pr="002357C1" w:rsidRDefault="000C00D6" w:rsidP="00166A11">
            <w:pPr>
              <w:rPr>
                <w:lang w:val="en-US"/>
              </w:rPr>
            </w:pPr>
          </w:p>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Pr="002357C1" w:rsidRDefault="000C00D6" w:rsidP="00166A11">
            <w:pPr>
              <w:rPr>
                <w:lang w:val="en-US"/>
              </w:rPr>
            </w:pPr>
          </w:p>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r w:rsidR="000C00D6" w:rsidTr="00166A11">
        <w:trPr>
          <w:cantSplit/>
        </w:trPr>
        <w:tc>
          <w:tcPr>
            <w:tcW w:w="1290" w:type="dxa"/>
          </w:tcPr>
          <w:p w:rsidR="000C00D6" w:rsidRDefault="000C00D6" w:rsidP="00166A11">
            <w:pPr>
              <w:jc w:val="center"/>
            </w:pPr>
          </w:p>
        </w:tc>
        <w:tc>
          <w:tcPr>
            <w:tcW w:w="1290" w:type="dxa"/>
          </w:tcPr>
          <w:p w:rsidR="000C00D6" w:rsidRDefault="000C00D6" w:rsidP="00166A11">
            <w:pPr>
              <w:jc w:val="center"/>
            </w:pPr>
          </w:p>
        </w:tc>
        <w:tc>
          <w:tcPr>
            <w:tcW w:w="4252" w:type="dxa"/>
          </w:tcPr>
          <w:p w:rsidR="000C00D6" w:rsidRDefault="000C00D6" w:rsidP="00166A11"/>
        </w:tc>
        <w:tc>
          <w:tcPr>
            <w:tcW w:w="3415" w:type="dxa"/>
          </w:tcPr>
          <w:p w:rsidR="000C00D6" w:rsidRDefault="000C00D6" w:rsidP="00166A11"/>
        </w:tc>
      </w:tr>
    </w:tbl>
    <w:p w:rsidR="000C00D6" w:rsidRDefault="000C00D6" w:rsidP="000C00D6">
      <w:pPr>
        <w:spacing w:before="120"/>
      </w:pPr>
      <w:r>
        <w:t>12. Государственные награды, иные награды и знаки отличия</w:t>
      </w: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Pr>
        <w:jc w:val="both"/>
      </w:pPr>
      <w:r>
        <w:lastRenderedPageBreak/>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0C00D6" w:rsidRDefault="000C00D6" w:rsidP="000C00D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0C00D6" w:rsidTr="00166A11">
        <w:trPr>
          <w:cantSplit/>
        </w:trPr>
        <w:tc>
          <w:tcPr>
            <w:tcW w:w="1588" w:type="dxa"/>
            <w:vAlign w:val="center"/>
          </w:tcPr>
          <w:p w:rsidR="000C00D6" w:rsidRDefault="000C00D6" w:rsidP="00166A11">
            <w:pPr>
              <w:jc w:val="center"/>
            </w:pPr>
            <w:r>
              <w:t>Степень родства</w:t>
            </w:r>
          </w:p>
        </w:tc>
        <w:tc>
          <w:tcPr>
            <w:tcW w:w="2552" w:type="dxa"/>
            <w:vAlign w:val="center"/>
          </w:tcPr>
          <w:p w:rsidR="000C00D6" w:rsidRDefault="000C00D6" w:rsidP="00166A11">
            <w:pPr>
              <w:jc w:val="center"/>
            </w:pPr>
            <w:r>
              <w:t>Фамилия, имя,</w:t>
            </w:r>
            <w:r>
              <w:br/>
              <w:t>отчество</w:t>
            </w:r>
          </w:p>
        </w:tc>
        <w:tc>
          <w:tcPr>
            <w:tcW w:w="1701" w:type="dxa"/>
            <w:vAlign w:val="center"/>
          </w:tcPr>
          <w:p w:rsidR="000C00D6" w:rsidRDefault="000C00D6" w:rsidP="00166A11">
            <w:pPr>
              <w:jc w:val="center"/>
            </w:pPr>
            <w:r>
              <w:t>Год, число, месяц и место рождения</w:t>
            </w:r>
          </w:p>
        </w:tc>
        <w:tc>
          <w:tcPr>
            <w:tcW w:w="2211" w:type="dxa"/>
            <w:vAlign w:val="center"/>
          </w:tcPr>
          <w:p w:rsidR="000C00D6" w:rsidRDefault="000C00D6" w:rsidP="00166A11">
            <w:pPr>
              <w:jc w:val="center"/>
            </w:pPr>
            <w:r>
              <w:t>Место работы (наименование и адрес организации), должность</w:t>
            </w:r>
          </w:p>
        </w:tc>
        <w:tc>
          <w:tcPr>
            <w:tcW w:w="2211" w:type="dxa"/>
            <w:vAlign w:val="center"/>
          </w:tcPr>
          <w:p w:rsidR="000C00D6" w:rsidRDefault="000C00D6" w:rsidP="00166A11">
            <w:pPr>
              <w:jc w:val="center"/>
            </w:pPr>
            <w:r>
              <w:t>Домашний адрес (адрес регистрации, фактического проживания)</w:t>
            </w:r>
          </w:p>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r w:rsidR="000C00D6" w:rsidTr="00166A11">
        <w:trPr>
          <w:cantSplit/>
        </w:trPr>
        <w:tc>
          <w:tcPr>
            <w:tcW w:w="1588" w:type="dxa"/>
          </w:tcPr>
          <w:p w:rsidR="000C00D6" w:rsidRDefault="000C00D6" w:rsidP="00166A11">
            <w:pPr>
              <w:jc w:val="center"/>
            </w:pPr>
          </w:p>
        </w:tc>
        <w:tc>
          <w:tcPr>
            <w:tcW w:w="2552" w:type="dxa"/>
          </w:tcPr>
          <w:p w:rsidR="000C00D6" w:rsidRDefault="000C00D6" w:rsidP="00166A11"/>
        </w:tc>
        <w:tc>
          <w:tcPr>
            <w:tcW w:w="1701" w:type="dxa"/>
          </w:tcPr>
          <w:p w:rsidR="000C00D6" w:rsidRDefault="000C00D6" w:rsidP="00166A11">
            <w:pPr>
              <w:jc w:val="center"/>
            </w:pPr>
          </w:p>
        </w:tc>
        <w:tc>
          <w:tcPr>
            <w:tcW w:w="2211" w:type="dxa"/>
          </w:tcPr>
          <w:p w:rsidR="000C00D6" w:rsidRDefault="000C00D6" w:rsidP="00166A11"/>
        </w:tc>
        <w:tc>
          <w:tcPr>
            <w:tcW w:w="2211" w:type="dxa"/>
          </w:tcPr>
          <w:p w:rsidR="000C00D6" w:rsidRDefault="000C00D6" w:rsidP="00166A11"/>
        </w:tc>
      </w:tr>
    </w:tbl>
    <w:p w:rsidR="000C00D6" w:rsidRDefault="000C00D6" w:rsidP="000C00D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0C00D6" w:rsidRDefault="000C00D6" w:rsidP="000C00D6">
      <w:pPr>
        <w:pBdr>
          <w:top w:val="single" w:sz="4" w:space="1" w:color="auto"/>
        </w:pBdr>
        <w:ind w:left="3504"/>
        <w:jc w:val="center"/>
      </w:pPr>
      <w:proofErr w:type="gramStart"/>
      <w:r>
        <w:t>(фамилия, имя, отчество,</w:t>
      </w:r>
      <w:proofErr w:type="gramEnd"/>
    </w:p>
    <w:p w:rsidR="000C00D6" w:rsidRDefault="000C00D6" w:rsidP="000C00D6"/>
    <w:p w:rsidR="000C00D6" w:rsidRDefault="000C00D6" w:rsidP="000C00D6">
      <w:pPr>
        <w:pBdr>
          <w:top w:val="single" w:sz="4" w:space="1" w:color="auto"/>
        </w:pBdr>
        <w:jc w:val="center"/>
      </w:pPr>
      <w:r>
        <w:t>с какого времени они проживают за границей)</w:t>
      </w: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0C00D6" w:rsidRPr="00250F57" w:rsidRDefault="000C00D6" w:rsidP="000C00D6">
      <w:pPr>
        <w:pBdr>
          <w:top w:val="single" w:sz="4" w:space="1" w:color="auto"/>
        </w:pBdr>
        <w:ind w:left="6464"/>
        <w:rPr>
          <w:sz w:val="2"/>
          <w:szCs w:val="2"/>
        </w:rPr>
      </w:pPr>
    </w:p>
    <w:p w:rsidR="000C00D6" w:rsidRDefault="000C00D6" w:rsidP="000C00D6"/>
    <w:p w:rsidR="000C00D6" w:rsidRPr="00250F57" w:rsidRDefault="000C00D6" w:rsidP="000C00D6">
      <w:pPr>
        <w:pBdr>
          <w:top w:val="single" w:sz="4" w:space="1" w:color="auto"/>
        </w:pBdr>
        <w:rPr>
          <w:sz w:val="2"/>
          <w:szCs w:val="2"/>
        </w:rPr>
      </w:pPr>
    </w:p>
    <w:p w:rsidR="000C00D6" w:rsidRDefault="000C00D6" w:rsidP="000C00D6">
      <w:r>
        <w:t xml:space="preserve">15. Пребывание за границей (когда, где, с какой целью)  </w:t>
      </w:r>
    </w:p>
    <w:p w:rsidR="000C00D6" w:rsidRDefault="000C00D6" w:rsidP="000C00D6">
      <w:pPr>
        <w:pBdr>
          <w:top w:val="single" w:sz="4" w:space="1" w:color="auto"/>
        </w:pBdr>
        <w:ind w:left="5823"/>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r>
        <w:t xml:space="preserve">16. Отношение к воинской обязанности и воинское звание  </w:t>
      </w:r>
    </w:p>
    <w:p w:rsidR="000C00D6" w:rsidRDefault="000C00D6" w:rsidP="000C00D6">
      <w:pPr>
        <w:pBdr>
          <w:top w:val="single" w:sz="4" w:space="1" w:color="auto"/>
        </w:pBdr>
        <w:ind w:left="6124"/>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Pr>
        <w:jc w:val="both"/>
      </w:pPr>
      <w:r>
        <w:t xml:space="preserve">17. Домашний адрес (адрес регистрации, фактического проживания), номер телефона (либо иной вид связи)  </w:t>
      </w:r>
    </w:p>
    <w:p w:rsidR="000C00D6" w:rsidRDefault="000C00D6" w:rsidP="000C00D6">
      <w:pPr>
        <w:pBdr>
          <w:top w:val="single" w:sz="4" w:space="1" w:color="auto"/>
        </w:pBdr>
        <w:ind w:left="1174"/>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r>
        <w:t xml:space="preserve">18. Паспорт или документ, его заменяющий  </w:t>
      </w:r>
    </w:p>
    <w:p w:rsidR="000C00D6" w:rsidRDefault="000C00D6" w:rsidP="000C00D6">
      <w:pPr>
        <w:pBdr>
          <w:top w:val="single" w:sz="4" w:space="1" w:color="auto"/>
        </w:pBdr>
        <w:ind w:left="4640"/>
        <w:jc w:val="center"/>
      </w:pPr>
      <w:r>
        <w:t>(серия, номер, кем и когда выдан)</w:t>
      </w: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r>
        <w:t xml:space="preserve">19. Наличие заграничного паспорта  </w:t>
      </w:r>
    </w:p>
    <w:p w:rsidR="000C00D6" w:rsidRDefault="000C00D6" w:rsidP="000C00D6">
      <w:pPr>
        <w:pBdr>
          <w:top w:val="single" w:sz="4" w:space="1" w:color="auto"/>
        </w:pBdr>
        <w:ind w:left="3782"/>
        <w:jc w:val="center"/>
      </w:pPr>
      <w:r>
        <w:t>(серия, номер, кем и когда выдан)</w:t>
      </w: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Pr="0066515B" w:rsidRDefault="000C00D6" w:rsidP="000C00D6">
      <w:pPr>
        <w:jc w:val="both"/>
        <w:rPr>
          <w:sz w:val="2"/>
          <w:szCs w:val="2"/>
        </w:rPr>
      </w:pPr>
      <w:r>
        <w:t>20.</w:t>
      </w:r>
      <w:r w:rsidRPr="00057C9F">
        <w:t> </w:t>
      </w:r>
      <w:r>
        <w:t>Страховой номер индивидуального лицевого счета (если имеется)</w:t>
      </w:r>
      <w:r w:rsidRPr="0066515B">
        <w:br/>
      </w:r>
    </w:p>
    <w:p w:rsidR="000C00D6" w:rsidRDefault="000C00D6" w:rsidP="000C00D6"/>
    <w:p w:rsidR="000C00D6" w:rsidRDefault="000C00D6" w:rsidP="000C00D6">
      <w:pPr>
        <w:pBdr>
          <w:top w:val="single" w:sz="4" w:space="1" w:color="auto"/>
        </w:pBdr>
        <w:rPr>
          <w:sz w:val="2"/>
          <w:szCs w:val="2"/>
        </w:rPr>
      </w:pPr>
    </w:p>
    <w:p w:rsidR="000C00D6" w:rsidRDefault="000C00D6" w:rsidP="000C00D6">
      <w:r>
        <w:t xml:space="preserve">21. ИНН (если имеется)  </w:t>
      </w:r>
    </w:p>
    <w:p w:rsidR="000C00D6" w:rsidRDefault="000C00D6" w:rsidP="000C00D6">
      <w:pPr>
        <w:pBdr>
          <w:top w:val="single" w:sz="4" w:space="1" w:color="auto"/>
        </w:pBdr>
        <w:ind w:left="2534"/>
        <w:rPr>
          <w:sz w:val="2"/>
          <w:szCs w:val="2"/>
        </w:rPr>
      </w:pPr>
    </w:p>
    <w:p w:rsidR="000C00D6" w:rsidRDefault="000C00D6" w:rsidP="000C00D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0C00D6" w:rsidRDefault="000C00D6" w:rsidP="000C00D6">
      <w:pPr>
        <w:pBdr>
          <w:top w:val="single" w:sz="4" w:space="1" w:color="auto"/>
        </w:pBdr>
        <w:ind w:left="5075"/>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 w:rsidR="000C00D6" w:rsidRDefault="000C00D6" w:rsidP="000C00D6">
      <w:pPr>
        <w:pBdr>
          <w:top w:val="single" w:sz="4" w:space="1" w:color="auto"/>
        </w:pBdr>
        <w:rPr>
          <w:sz w:val="2"/>
          <w:szCs w:val="2"/>
        </w:rPr>
      </w:pPr>
    </w:p>
    <w:p w:rsidR="000C00D6" w:rsidRDefault="000C00D6" w:rsidP="000C00D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C00D6" w:rsidRDefault="000C00D6" w:rsidP="000C00D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0C00D6" w:rsidTr="00166A11">
        <w:tc>
          <w:tcPr>
            <w:tcW w:w="187" w:type="dxa"/>
            <w:tcBorders>
              <w:top w:val="nil"/>
              <w:left w:val="nil"/>
              <w:bottom w:val="nil"/>
              <w:right w:val="nil"/>
            </w:tcBorders>
            <w:vAlign w:val="bottom"/>
          </w:tcPr>
          <w:p w:rsidR="000C00D6" w:rsidRDefault="000C00D6" w:rsidP="00166A11">
            <w:pPr>
              <w:jc w:val="right"/>
            </w:pPr>
            <w:r>
              <w:t>«</w:t>
            </w:r>
          </w:p>
        </w:tc>
        <w:tc>
          <w:tcPr>
            <w:tcW w:w="397" w:type="dxa"/>
            <w:tcBorders>
              <w:top w:val="nil"/>
              <w:left w:val="nil"/>
              <w:bottom w:val="single" w:sz="4" w:space="0" w:color="auto"/>
              <w:right w:val="nil"/>
            </w:tcBorders>
            <w:vAlign w:val="bottom"/>
          </w:tcPr>
          <w:p w:rsidR="000C00D6" w:rsidRDefault="000C00D6" w:rsidP="00166A11">
            <w:pPr>
              <w:jc w:val="center"/>
            </w:pPr>
          </w:p>
        </w:tc>
        <w:tc>
          <w:tcPr>
            <w:tcW w:w="255" w:type="dxa"/>
            <w:tcBorders>
              <w:top w:val="nil"/>
              <w:left w:val="nil"/>
              <w:bottom w:val="nil"/>
              <w:right w:val="nil"/>
            </w:tcBorders>
            <w:vAlign w:val="bottom"/>
          </w:tcPr>
          <w:p w:rsidR="000C00D6" w:rsidRDefault="000C00D6" w:rsidP="00166A11">
            <w:r>
              <w:t>»</w:t>
            </w:r>
          </w:p>
        </w:tc>
        <w:tc>
          <w:tcPr>
            <w:tcW w:w="1984" w:type="dxa"/>
            <w:tcBorders>
              <w:top w:val="nil"/>
              <w:left w:val="nil"/>
              <w:bottom w:val="single" w:sz="4" w:space="0" w:color="auto"/>
              <w:right w:val="nil"/>
            </w:tcBorders>
            <w:vAlign w:val="bottom"/>
          </w:tcPr>
          <w:p w:rsidR="000C00D6" w:rsidRDefault="000C00D6" w:rsidP="00166A11">
            <w:pPr>
              <w:jc w:val="center"/>
            </w:pPr>
          </w:p>
        </w:tc>
        <w:tc>
          <w:tcPr>
            <w:tcW w:w="397" w:type="dxa"/>
            <w:tcBorders>
              <w:top w:val="nil"/>
              <w:left w:val="nil"/>
              <w:bottom w:val="nil"/>
              <w:right w:val="nil"/>
            </w:tcBorders>
            <w:vAlign w:val="bottom"/>
          </w:tcPr>
          <w:p w:rsidR="000C00D6" w:rsidRDefault="000C00D6" w:rsidP="00166A11">
            <w:pPr>
              <w:jc w:val="right"/>
            </w:pPr>
            <w:r>
              <w:t>20</w:t>
            </w:r>
          </w:p>
        </w:tc>
        <w:tc>
          <w:tcPr>
            <w:tcW w:w="397" w:type="dxa"/>
            <w:tcBorders>
              <w:top w:val="nil"/>
              <w:left w:val="nil"/>
              <w:bottom w:val="single" w:sz="4" w:space="0" w:color="auto"/>
              <w:right w:val="nil"/>
            </w:tcBorders>
            <w:vAlign w:val="bottom"/>
          </w:tcPr>
          <w:p w:rsidR="000C00D6" w:rsidRDefault="000C00D6" w:rsidP="00166A11"/>
        </w:tc>
        <w:tc>
          <w:tcPr>
            <w:tcW w:w="4309" w:type="dxa"/>
            <w:tcBorders>
              <w:top w:val="nil"/>
              <w:left w:val="nil"/>
              <w:bottom w:val="nil"/>
              <w:right w:val="nil"/>
            </w:tcBorders>
            <w:vAlign w:val="bottom"/>
          </w:tcPr>
          <w:p w:rsidR="000C00D6" w:rsidRDefault="000C00D6" w:rsidP="00166A1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0C00D6" w:rsidRDefault="000C00D6" w:rsidP="00166A11">
            <w:pPr>
              <w:jc w:val="center"/>
            </w:pPr>
          </w:p>
        </w:tc>
      </w:tr>
    </w:tbl>
    <w:p w:rsidR="000C00D6" w:rsidRPr="00180BBA" w:rsidRDefault="000C00D6" w:rsidP="000C00D6">
      <w:pPr>
        <w:spacing w:after="240"/>
        <w:rPr>
          <w:sz w:val="2"/>
          <w:szCs w:val="2"/>
        </w:rPr>
      </w:pPr>
    </w:p>
    <w:tbl>
      <w:tblPr>
        <w:tblW w:w="0" w:type="auto"/>
        <w:tblLayout w:type="fixed"/>
        <w:tblCellMar>
          <w:left w:w="28" w:type="dxa"/>
          <w:right w:w="28" w:type="dxa"/>
        </w:tblCellMar>
        <w:tblLook w:val="0000"/>
      </w:tblPr>
      <w:tblGrid>
        <w:gridCol w:w="2013"/>
        <w:gridCol w:w="8221"/>
      </w:tblGrid>
      <w:tr w:rsidR="000C00D6" w:rsidTr="00166A11">
        <w:tc>
          <w:tcPr>
            <w:tcW w:w="2013" w:type="dxa"/>
            <w:tcBorders>
              <w:top w:val="nil"/>
              <w:left w:val="nil"/>
              <w:bottom w:val="nil"/>
              <w:right w:val="nil"/>
            </w:tcBorders>
            <w:vAlign w:val="center"/>
          </w:tcPr>
          <w:p w:rsidR="000C00D6" w:rsidRDefault="000C00D6" w:rsidP="00166A11">
            <w:pPr>
              <w:jc w:val="center"/>
            </w:pPr>
            <w:r>
              <w:t>М.П.</w:t>
            </w:r>
          </w:p>
        </w:tc>
        <w:tc>
          <w:tcPr>
            <w:tcW w:w="8221" w:type="dxa"/>
            <w:tcBorders>
              <w:top w:val="nil"/>
              <w:left w:val="nil"/>
              <w:bottom w:val="nil"/>
              <w:right w:val="nil"/>
            </w:tcBorders>
          </w:tcPr>
          <w:p w:rsidR="000C00D6" w:rsidRDefault="000C00D6" w:rsidP="00166A1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C00D6" w:rsidRPr="00180BBA" w:rsidRDefault="000C00D6" w:rsidP="000C00D6">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0C00D6" w:rsidTr="00166A11">
        <w:trPr>
          <w:cantSplit/>
        </w:trPr>
        <w:tc>
          <w:tcPr>
            <w:tcW w:w="187" w:type="dxa"/>
            <w:tcBorders>
              <w:top w:val="nil"/>
              <w:left w:val="nil"/>
              <w:bottom w:val="nil"/>
              <w:right w:val="nil"/>
            </w:tcBorders>
            <w:vAlign w:val="bottom"/>
          </w:tcPr>
          <w:p w:rsidR="000C00D6" w:rsidRDefault="000C00D6" w:rsidP="00166A11">
            <w:pPr>
              <w:jc w:val="right"/>
            </w:pPr>
            <w:r>
              <w:t>«</w:t>
            </w:r>
          </w:p>
        </w:tc>
        <w:tc>
          <w:tcPr>
            <w:tcW w:w="397" w:type="dxa"/>
            <w:tcBorders>
              <w:top w:val="nil"/>
              <w:left w:val="nil"/>
              <w:bottom w:val="single" w:sz="4" w:space="0" w:color="auto"/>
              <w:right w:val="nil"/>
            </w:tcBorders>
            <w:vAlign w:val="bottom"/>
          </w:tcPr>
          <w:p w:rsidR="000C00D6" w:rsidRDefault="000C00D6" w:rsidP="00166A11">
            <w:pPr>
              <w:jc w:val="center"/>
            </w:pPr>
          </w:p>
        </w:tc>
        <w:tc>
          <w:tcPr>
            <w:tcW w:w="255" w:type="dxa"/>
            <w:tcBorders>
              <w:top w:val="nil"/>
              <w:left w:val="nil"/>
              <w:bottom w:val="nil"/>
              <w:right w:val="nil"/>
            </w:tcBorders>
            <w:vAlign w:val="bottom"/>
          </w:tcPr>
          <w:p w:rsidR="000C00D6" w:rsidRDefault="000C00D6" w:rsidP="00166A11">
            <w:r>
              <w:t>»</w:t>
            </w:r>
          </w:p>
        </w:tc>
        <w:tc>
          <w:tcPr>
            <w:tcW w:w="1984" w:type="dxa"/>
            <w:tcBorders>
              <w:top w:val="nil"/>
              <w:left w:val="nil"/>
              <w:bottom w:val="single" w:sz="4" w:space="0" w:color="auto"/>
              <w:right w:val="nil"/>
            </w:tcBorders>
            <w:vAlign w:val="bottom"/>
          </w:tcPr>
          <w:p w:rsidR="000C00D6" w:rsidRDefault="000C00D6" w:rsidP="00166A11">
            <w:pPr>
              <w:jc w:val="center"/>
            </w:pPr>
          </w:p>
        </w:tc>
        <w:tc>
          <w:tcPr>
            <w:tcW w:w="397" w:type="dxa"/>
            <w:tcBorders>
              <w:top w:val="nil"/>
              <w:left w:val="nil"/>
              <w:bottom w:val="nil"/>
              <w:right w:val="nil"/>
            </w:tcBorders>
            <w:vAlign w:val="bottom"/>
          </w:tcPr>
          <w:p w:rsidR="000C00D6" w:rsidRDefault="000C00D6" w:rsidP="00166A11">
            <w:pPr>
              <w:jc w:val="right"/>
            </w:pPr>
            <w:r>
              <w:t>20</w:t>
            </w:r>
          </w:p>
        </w:tc>
        <w:tc>
          <w:tcPr>
            <w:tcW w:w="397" w:type="dxa"/>
            <w:tcBorders>
              <w:top w:val="nil"/>
              <w:left w:val="nil"/>
              <w:bottom w:val="single" w:sz="4" w:space="0" w:color="auto"/>
              <w:right w:val="nil"/>
            </w:tcBorders>
            <w:vAlign w:val="bottom"/>
          </w:tcPr>
          <w:p w:rsidR="000C00D6" w:rsidRDefault="000C00D6" w:rsidP="00166A11"/>
        </w:tc>
        <w:tc>
          <w:tcPr>
            <w:tcW w:w="680" w:type="dxa"/>
            <w:tcBorders>
              <w:top w:val="nil"/>
              <w:left w:val="nil"/>
              <w:bottom w:val="nil"/>
              <w:right w:val="nil"/>
            </w:tcBorders>
            <w:vAlign w:val="bottom"/>
          </w:tcPr>
          <w:p w:rsidR="000C00D6" w:rsidRDefault="000C00D6" w:rsidP="00166A11">
            <w:pPr>
              <w:ind w:left="57"/>
            </w:pPr>
            <w:proofErr w:type="gramStart"/>
            <w:r>
              <w:t>г</w:t>
            </w:r>
            <w:proofErr w:type="gramEnd"/>
            <w:r>
              <w:t>.</w:t>
            </w:r>
          </w:p>
        </w:tc>
        <w:tc>
          <w:tcPr>
            <w:tcW w:w="1871" w:type="dxa"/>
            <w:tcBorders>
              <w:top w:val="nil"/>
              <w:left w:val="nil"/>
              <w:bottom w:val="single" w:sz="4" w:space="0" w:color="auto"/>
              <w:right w:val="nil"/>
            </w:tcBorders>
            <w:vAlign w:val="bottom"/>
          </w:tcPr>
          <w:p w:rsidR="000C00D6" w:rsidRDefault="000C00D6" w:rsidP="00166A11">
            <w:pPr>
              <w:jc w:val="center"/>
            </w:pPr>
          </w:p>
        </w:tc>
        <w:tc>
          <w:tcPr>
            <w:tcW w:w="4094" w:type="dxa"/>
            <w:tcBorders>
              <w:top w:val="nil"/>
              <w:left w:val="nil"/>
              <w:bottom w:val="single" w:sz="4" w:space="0" w:color="auto"/>
              <w:right w:val="nil"/>
            </w:tcBorders>
            <w:vAlign w:val="bottom"/>
          </w:tcPr>
          <w:p w:rsidR="000C00D6" w:rsidRDefault="000C00D6" w:rsidP="00166A11">
            <w:pPr>
              <w:jc w:val="center"/>
            </w:pPr>
          </w:p>
        </w:tc>
      </w:tr>
      <w:tr w:rsidR="000C00D6" w:rsidTr="00166A11">
        <w:tc>
          <w:tcPr>
            <w:tcW w:w="187" w:type="dxa"/>
            <w:tcBorders>
              <w:top w:val="nil"/>
              <w:left w:val="nil"/>
              <w:bottom w:val="nil"/>
              <w:right w:val="nil"/>
            </w:tcBorders>
          </w:tcPr>
          <w:p w:rsidR="000C00D6" w:rsidRDefault="000C00D6" w:rsidP="00166A11"/>
        </w:tc>
        <w:tc>
          <w:tcPr>
            <w:tcW w:w="397" w:type="dxa"/>
            <w:tcBorders>
              <w:top w:val="nil"/>
              <w:left w:val="nil"/>
              <w:bottom w:val="nil"/>
              <w:right w:val="nil"/>
            </w:tcBorders>
          </w:tcPr>
          <w:p w:rsidR="000C00D6" w:rsidRDefault="000C00D6" w:rsidP="00166A11">
            <w:pPr>
              <w:jc w:val="center"/>
            </w:pPr>
          </w:p>
        </w:tc>
        <w:tc>
          <w:tcPr>
            <w:tcW w:w="255" w:type="dxa"/>
            <w:tcBorders>
              <w:top w:val="nil"/>
              <w:left w:val="nil"/>
              <w:bottom w:val="nil"/>
              <w:right w:val="nil"/>
            </w:tcBorders>
          </w:tcPr>
          <w:p w:rsidR="000C00D6" w:rsidRDefault="000C00D6" w:rsidP="00166A11"/>
        </w:tc>
        <w:tc>
          <w:tcPr>
            <w:tcW w:w="1984" w:type="dxa"/>
            <w:tcBorders>
              <w:top w:val="nil"/>
              <w:left w:val="nil"/>
              <w:bottom w:val="nil"/>
              <w:right w:val="nil"/>
            </w:tcBorders>
          </w:tcPr>
          <w:p w:rsidR="000C00D6" w:rsidRDefault="000C00D6" w:rsidP="00166A11">
            <w:pPr>
              <w:jc w:val="center"/>
            </w:pPr>
          </w:p>
        </w:tc>
        <w:tc>
          <w:tcPr>
            <w:tcW w:w="397" w:type="dxa"/>
            <w:tcBorders>
              <w:top w:val="nil"/>
              <w:left w:val="nil"/>
              <w:bottom w:val="nil"/>
              <w:right w:val="nil"/>
            </w:tcBorders>
          </w:tcPr>
          <w:p w:rsidR="000C00D6" w:rsidRDefault="000C00D6" w:rsidP="00166A11">
            <w:pPr>
              <w:jc w:val="right"/>
            </w:pPr>
          </w:p>
        </w:tc>
        <w:tc>
          <w:tcPr>
            <w:tcW w:w="397" w:type="dxa"/>
            <w:tcBorders>
              <w:top w:val="nil"/>
              <w:left w:val="nil"/>
              <w:bottom w:val="nil"/>
              <w:right w:val="nil"/>
            </w:tcBorders>
          </w:tcPr>
          <w:p w:rsidR="000C00D6" w:rsidRDefault="000C00D6" w:rsidP="00166A11"/>
        </w:tc>
        <w:tc>
          <w:tcPr>
            <w:tcW w:w="680" w:type="dxa"/>
            <w:tcBorders>
              <w:top w:val="nil"/>
              <w:left w:val="nil"/>
              <w:bottom w:val="nil"/>
              <w:right w:val="nil"/>
            </w:tcBorders>
          </w:tcPr>
          <w:p w:rsidR="000C00D6" w:rsidRDefault="000C00D6" w:rsidP="00166A11">
            <w:pPr>
              <w:tabs>
                <w:tab w:val="left" w:pos="3270"/>
              </w:tabs>
            </w:pPr>
          </w:p>
        </w:tc>
        <w:tc>
          <w:tcPr>
            <w:tcW w:w="5965" w:type="dxa"/>
            <w:gridSpan w:val="2"/>
            <w:tcBorders>
              <w:top w:val="nil"/>
              <w:left w:val="nil"/>
              <w:bottom w:val="nil"/>
              <w:right w:val="nil"/>
            </w:tcBorders>
          </w:tcPr>
          <w:p w:rsidR="000C00D6" w:rsidRDefault="000C00D6" w:rsidP="00166A11">
            <w:pPr>
              <w:jc w:val="center"/>
            </w:pPr>
            <w:r>
              <w:t>(подпись, фамилия работника кадровой службы)</w:t>
            </w:r>
          </w:p>
        </w:tc>
      </w:tr>
    </w:tbl>
    <w:p w:rsidR="000C00D6" w:rsidRPr="00180BBA" w:rsidRDefault="000C00D6" w:rsidP="000C00D6">
      <w:pPr>
        <w:rPr>
          <w:sz w:val="2"/>
          <w:szCs w:val="2"/>
        </w:rPr>
      </w:pPr>
    </w:p>
    <w:p w:rsidR="000C00D6" w:rsidRPr="001E0F29" w:rsidRDefault="000C00D6" w:rsidP="000F7100"/>
    <w:p w:rsidR="00FD63FD" w:rsidRDefault="00FD63FD" w:rsidP="00F538A5">
      <w:pPr>
        <w:ind w:left="7371"/>
      </w:pPr>
    </w:p>
    <w:sectPr w:rsidR="00FD63FD" w:rsidSect="003D41DD">
      <w:pgSz w:w="11906" w:h="16838"/>
      <w:pgMar w:top="567" w:right="70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70" w:rsidRDefault="00707770" w:rsidP="000F7100">
      <w:r>
        <w:separator/>
      </w:r>
    </w:p>
  </w:endnote>
  <w:endnote w:type="continuationSeparator" w:id="0">
    <w:p w:rsidR="00707770" w:rsidRDefault="00707770" w:rsidP="000F7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70" w:rsidRDefault="00707770" w:rsidP="000F7100">
      <w:r>
        <w:separator/>
      </w:r>
    </w:p>
  </w:footnote>
  <w:footnote w:type="continuationSeparator" w:id="0">
    <w:p w:rsidR="00707770" w:rsidRDefault="00707770" w:rsidP="000F7100">
      <w:r>
        <w:continuationSeparator/>
      </w:r>
    </w:p>
  </w:footnote>
  <w:footnote w:id="1">
    <w:p w:rsidR="000F7100" w:rsidRDefault="000F7100" w:rsidP="000F7100">
      <w:pPr>
        <w:pStyle w:val="a5"/>
        <w:ind w:firstLine="567"/>
      </w:pPr>
      <w:r>
        <w:rPr>
          <w:rStyle w:val="a7"/>
        </w:rPr>
        <w:t>*</w:t>
      </w:r>
      <w:r>
        <w:t> Нужное подчеркнуть.</w:t>
      </w:r>
    </w:p>
    <w:p w:rsidR="00E268D1" w:rsidRDefault="00E268D1" w:rsidP="000F7100">
      <w:pPr>
        <w:pStyle w:val="a5"/>
        <w:ind w:firstLine="567"/>
      </w:pPr>
    </w:p>
    <w:p w:rsidR="00E268D1" w:rsidRDefault="00E268D1" w:rsidP="000F7100">
      <w:pPr>
        <w:pStyle w:val="a5"/>
        <w:ind w:firstLine="567"/>
      </w:pPr>
    </w:p>
    <w:p w:rsidR="00E268D1" w:rsidRDefault="00E268D1" w:rsidP="000F7100">
      <w:pPr>
        <w:pStyle w:val="a5"/>
        <w:ind w:firstLine="567"/>
      </w:pPr>
    </w:p>
    <w:p w:rsidR="00E268D1" w:rsidRDefault="00E268D1" w:rsidP="000F7100">
      <w:pPr>
        <w:pStyle w:val="a5"/>
        <w:ind w:firstLine="567"/>
      </w:pPr>
    </w:p>
    <w:p w:rsidR="00E268D1" w:rsidRDefault="00E268D1" w:rsidP="000F7100">
      <w:pPr>
        <w:pStyle w:val="a5"/>
        <w:ind w:firstLine="567"/>
      </w:pPr>
    </w:p>
    <w:p w:rsidR="00E268D1" w:rsidRDefault="00E268D1" w:rsidP="000F7100">
      <w:pPr>
        <w:pStyle w:val="a5"/>
        <w:ind w:firstLine="56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458D9"/>
    <w:multiLevelType w:val="hybridMultilevel"/>
    <w:tmpl w:val="549E9160"/>
    <w:lvl w:ilvl="0" w:tplc="B3BCB10A">
      <w:start w:val="1"/>
      <w:numFmt w:val="decimal"/>
      <w:lvlText w:val="%1."/>
      <w:lvlJc w:val="left"/>
      <w:pPr>
        <w:tabs>
          <w:tab w:val="num" w:pos="360"/>
        </w:tabs>
        <w:ind w:left="360" w:hanging="360"/>
      </w:pPr>
      <w:rPr>
        <w:sz w:val="24"/>
        <w:szCs w:val="24"/>
      </w:rPr>
    </w:lvl>
    <w:lvl w:ilvl="1" w:tplc="D00292E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F5035E"/>
    <w:multiLevelType w:val="hybridMultilevel"/>
    <w:tmpl w:val="7EDC4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907713"/>
    <w:multiLevelType w:val="hybridMultilevel"/>
    <w:tmpl w:val="AEBE2BB8"/>
    <w:lvl w:ilvl="0" w:tplc="885EDD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11A32"/>
    <w:rsid w:val="000021DE"/>
    <w:rsid w:val="000044BE"/>
    <w:rsid w:val="00021E27"/>
    <w:rsid w:val="000249A1"/>
    <w:rsid w:val="00042329"/>
    <w:rsid w:val="00047B0E"/>
    <w:rsid w:val="00055D0F"/>
    <w:rsid w:val="00060927"/>
    <w:rsid w:val="00066248"/>
    <w:rsid w:val="00077D11"/>
    <w:rsid w:val="00081517"/>
    <w:rsid w:val="000827C7"/>
    <w:rsid w:val="00082B7D"/>
    <w:rsid w:val="00082F8E"/>
    <w:rsid w:val="000A1845"/>
    <w:rsid w:val="000C00D6"/>
    <w:rsid w:val="000D2BED"/>
    <w:rsid w:val="000E65A9"/>
    <w:rsid w:val="000F7100"/>
    <w:rsid w:val="0013063F"/>
    <w:rsid w:val="00141818"/>
    <w:rsid w:val="00155F57"/>
    <w:rsid w:val="001A30CF"/>
    <w:rsid w:val="001A4DE8"/>
    <w:rsid w:val="001C1973"/>
    <w:rsid w:val="001D25E0"/>
    <w:rsid w:val="001D619F"/>
    <w:rsid w:val="001E0F29"/>
    <w:rsid w:val="00204F60"/>
    <w:rsid w:val="00222B37"/>
    <w:rsid w:val="00226EB4"/>
    <w:rsid w:val="00233C0E"/>
    <w:rsid w:val="002472F1"/>
    <w:rsid w:val="00270E7E"/>
    <w:rsid w:val="00287782"/>
    <w:rsid w:val="00290494"/>
    <w:rsid w:val="00291E2F"/>
    <w:rsid w:val="002955A4"/>
    <w:rsid w:val="002B174F"/>
    <w:rsid w:val="002B6A14"/>
    <w:rsid w:val="002C5D85"/>
    <w:rsid w:val="002F029B"/>
    <w:rsid w:val="002F19BE"/>
    <w:rsid w:val="002F2C5B"/>
    <w:rsid w:val="00304744"/>
    <w:rsid w:val="00310F6C"/>
    <w:rsid w:val="00311C76"/>
    <w:rsid w:val="003244CF"/>
    <w:rsid w:val="00337352"/>
    <w:rsid w:val="00375414"/>
    <w:rsid w:val="00376C04"/>
    <w:rsid w:val="00377F57"/>
    <w:rsid w:val="00380EC7"/>
    <w:rsid w:val="00396915"/>
    <w:rsid w:val="003A13FC"/>
    <w:rsid w:val="003A7CEB"/>
    <w:rsid w:val="003B0320"/>
    <w:rsid w:val="003C2CA5"/>
    <w:rsid w:val="003C53CF"/>
    <w:rsid w:val="003D41DD"/>
    <w:rsid w:val="003E75AD"/>
    <w:rsid w:val="00404755"/>
    <w:rsid w:val="00414C9D"/>
    <w:rsid w:val="004266A6"/>
    <w:rsid w:val="00431B08"/>
    <w:rsid w:val="004335AA"/>
    <w:rsid w:val="004354A6"/>
    <w:rsid w:val="00451E60"/>
    <w:rsid w:val="00466148"/>
    <w:rsid w:val="00475667"/>
    <w:rsid w:val="004A4085"/>
    <w:rsid w:val="004B29B3"/>
    <w:rsid w:val="004D5C05"/>
    <w:rsid w:val="004E08F4"/>
    <w:rsid w:val="004E2AC6"/>
    <w:rsid w:val="004E382E"/>
    <w:rsid w:val="004E5D20"/>
    <w:rsid w:val="00502077"/>
    <w:rsid w:val="0051188E"/>
    <w:rsid w:val="00511A32"/>
    <w:rsid w:val="00515B9B"/>
    <w:rsid w:val="00523FB9"/>
    <w:rsid w:val="00531E3E"/>
    <w:rsid w:val="00541ADB"/>
    <w:rsid w:val="00546020"/>
    <w:rsid w:val="005526C7"/>
    <w:rsid w:val="0056349B"/>
    <w:rsid w:val="00566846"/>
    <w:rsid w:val="005C47E2"/>
    <w:rsid w:val="005C506B"/>
    <w:rsid w:val="005E390E"/>
    <w:rsid w:val="005F73B1"/>
    <w:rsid w:val="00611667"/>
    <w:rsid w:val="00624B83"/>
    <w:rsid w:val="00637F42"/>
    <w:rsid w:val="00641410"/>
    <w:rsid w:val="006431CD"/>
    <w:rsid w:val="00657615"/>
    <w:rsid w:val="00663572"/>
    <w:rsid w:val="00684DE0"/>
    <w:rsid w:val="006A68BE"/>
    <w:rsid w:val="006B3E2E"/>
    <w:rsid w:val="006B424D"/>
    <w:rsid w:val="006E128A"/>
    <w:rsid w:val="006F4793"/>
    <w:rsid w:val="00707770"/>
    <w:rsid w:val="0072149D"/>
    <w:rsid w:val="00731E8D"/>
    <w:rsid w:val="00735B64"/>
    <w:rsid w:val="00756699"/>
    <w:rsid w:val="00764B47"/>
    <w:rsid w:val="00777887"/>
    <w:rsid w:val="0078663F"/>
    <w:rsid w:val="00787A63"/>
    <w:rsid w:val="00796910"/>
    <w:rsid w:val="00797023"/>
    <w:rsid w:val="007C7A79"/>
    <w:rsid w:val="007C7B6B"/>
    <w:rsid w:val="007E6D25"/>
    <w:rsid w:val="007F1336"/>
    <w:rsid w:val="007F3119"/>
    <w:rsid w:val="00806D9C"/>
    <w:rsid w:val="0081049A"/>
    <w:rsid w:val="00815A92"/>
    <w:rsid w:val="00822049"/>
    <w:rsid w:val="0087525F"/>
    <w:rsid w:val="00877804"/>
    <w:rsid w:val="008938E2"/>
    <w:rsid w:val="008A4C61"/>
    <w:rsid w:val="008B144A"/>
    <w:rsid w:val="008B44AD"/>
    <w:rsid w:val="008D23EC"/>
    <w:rsid w:val="008D7545"/>
    <w:rsid w:val="008E0262"/>
    <w:rsid w:val="009078E5"/>
    <w:rsid w:val="009233E5"/>
    <w:rsid w:val="00933FB0"/>
    <w:rsid w:val="00943811"/>
    <w:rsid w:val="009573E2"/>
    <w:rsid w:val="00971C8C"/>
    <w:rsid w:val="00981C6B"/>
    <w:rsid w:val="009821F1"/>
    <w:rsid w:val="00985C58"/>
    <w:rsid w:val="00991F43"/>
    <w:rsid w:val="009C38B7"/>
    <w:rsid w:val="009D0C1F"/>
    <w:rsid w:val="009D712D"/>
    <w:rsid w:val="009F2C7B"/>
    <w:rsid w:val="009F435D"/>
    <w:rsid w:val="00A017F0"/>
    <w:rsid w:val="00A16A6B"/>
    <w:rsid w:val="00A23F20"/>
    <w:rsid w:val="00A317E6"/>
    <w:rsid w:val="00A4483E"/>
    <w:rsid w:val="00A47103"/>
    <w:rsid w:val="00A67AE4"/>
    <w:rsid w:val="00A71AA2"/>
    <w:rsid w:val="00A71B5E"/>
    <w:rsid w:val="00A92C2F"/>
    <w:rsid w:val="00AB226D"/>
    <w:rsid w:val="00AD5829"/>
    <w:rsid w:val="00AE4BAB"/>
    <w:rsid w:val="00AF7F39"/>
    <w:rsid w:val="00B027B6"/>
    <w:rsid w:val="00B052AC"/>
    <w:rsid w:val="00B07726"/>
    <w:rsid w:val="00B1180D"/>
    <w:rsid w:val="00B26ED2"/>
    <w:rsid w:val="00B75C14"/>
    <w:rsid w:val="00B869B0"/>
    <w:rsid w:val="00B906F3"/>
    <w:rsid w:val="00BA01C5"/>
    <w:rsid w:val="00BA1711"/>
    <w:rsid w:val="00BB1450"/>
    <w:rsid w:val="00BC73A7"/>
    <w:rsid w:val="00BE778E"/>
    <w:rsid w:val="00BF09E0"/>
    <w:rsid w:val="00BF0CF7"/>
    <w:rsid w:val="00C01F24"/>
    <w:rsid w:val="00C033BC"/>
    <w:rsid w:val="00C07D6C"/>
    <w:rsid w:val="00C31572"/>
    <w:rsid w:val="00C43044"/>
    <w:rsid w:val="00C64BA2"/>
    <w:rsid w:val="00C7197E"/>
    <w:rsid w:val="00C77849"/>
    <w:rsid w:val="00C9209E"/>
    <w:rsid w:val="00CA0AE7"/>
    <w:rsid w:val="00CA16D9"/>
    <w:rsid w:val="00CA5992"/>
    <w:rsid w:val="00CD7B39"/>
    <w:rsid w:val="00CF3DFF"/>
    <w:rsid w:val="00CF4DBE"/>
    <w:rsid w:val="00D0355B"/>
    <w:rsid w:val="00D0670C"/>
    <w:rsid w:val="00D308E7"/>
    <w:rsid w:val="00D41338"/>
    <w:rsid w:val="00D44759"/>
    <w:rsid w:val="00D469F7"/>
    <w:rsid w:val="00D50590"/>
    <w:rsid w:val="00D51769"/>
    <w:rsid w:val="00D538D4"/>
    <w:rsid w:val="00D5602C"/>
    <w:rsid w:val="00D756E3"/>
    <w:rsid w:val="00D75945"/>
    <w:rsid w:val="00D928EA"/>
    <w:rsid w:val="00DB3ED3"/>
    <w:rsid w:val="00DB580A"/>
    <w:rsid w:val="00DE148A"/>
    <w:rsid w:val="00DF710C"/>
    <w:rsid w:val="00E0177F"/>
    <w:rsid w:val="00E05A51"/>
    <w:rsid w:val="00E1152C"/>
    <w:rsid w:val="00E268D1"/>
    <w:rsid w:val="00E37D4F"/>
    <w:rsid w:val="00E43D18"/>
    <w:rsid w:val="00E47BFE"/>
    <w:rsid w:val="00E70CC4"/>
    <w:rsid w:val="00E744EA"/>
    <w:rsid w:val="00EA3591"/>
    <w:rsid w:val="00EA4580"/>
    <w:rsid w:val="00EA6300"/>
    <w:rsid w:val="00EB3CBF"/>
    <w:rsid w:val="00EB5526"/>
    <w:rsid w:val="00EC6B9B"/>
    <w:rsid w:val="00EC7EB2"/>
    <w:rsid w:val="00ED649D"/>
    <w:rsid w:val="00EE647B"/>
    <w:rsid w:val="00EE661D"/>
    <w:rsid w:val="00EE78D4"/>
    <w:rsid w:val="00EF072C"/>
    <w:rsid w:val="00EF7E17"/>
    <w:rsid w:val="00F014DB"/>
    <w:rsid w:val="00F15354"/>
    <w:rsid w:val="00F20D72"/>
    <w:rsid w:val="00F45D30"/>
    <w:rsid w:val="00F530AB"/>
    <w:rsid w:val="00F538A5"/>
    <w:rsid w:val="00F60717"/>
    <w:rsid w:val="00F7493C"/>
    <w:rsid w:val="00F76E7D"/>
    <w:rsid w:val="00F82C6C"/>
    <w:rsid w:val="00F96E7E"/>
    <w:rsid w:val="00FD453A"/>
    <w:rsid w:val="00FD63FD"/>
    <w:rsid w:val="00FE22DB"/>
    <w:rsid w:val="00FE34F5"/>
    <w:rsid w:val="00FF2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5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7545"/>
    <w:pPr>
      <w:widowControl w:val="0"/>
      <w:autoSpaceDE w:val="0"/>
      <w:autoSpaceDN w:val="0"/>
      <w:adjustRightInd w:val="0"/>
      <w:ind w:right="19772" w:firstLine="720"/>
    </w:pPr>
    <w:rPr>
      <w:rFonts w:ascii="Arial" w:hAnsi="Arial" w:cs="Arial"/>
    </w:rPr>
  </w:style>
  <w:style w:type="paragraph" w:customStyle="1" w:styleId="ConsNonformat">
    <w:name w:val="ConsNonformat"/>
    <w:rsid w:val="008D7545"/>
    <w:pPr>
      <w:widowControl w:val="0"/>
      <w:autoSpaceDE w:val="0"/>
      <w:autoSpaceDN w:val="0"/>
      <w:adjustRightInd w:val="0"/>
      <w:ind w:right="19772"/>
    </w:pPr>
    <w:rPr>
      <w:rFonts w:ascii="Courier New" w:hAnsi="Courier New" w:cs="Courier New"/>
    </w:rPr>
  </w:style>
  <w:style w:type="table" w:styleId="a3">
    <w:name w:val="Table Grid"/>
    <w:basedOn w:val="a1"/>
    <w:rsid w:val="00FE3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F710C"/>
    <w:rPr>
      <w:rFonts w:ascii="Tahoma" w:hAnsi="Tahoma" w:cs="Tahoma"/>
      <w:sz w:val="16"/>
      <w:szCs w:val="16"/>
    </w:rPr>
  </w:style>
  <w:style w:type="paragraph" w:styleId="2">
    <w:name w:val="Body Text 2"/>
    <w:basedOn w:val="a"/>
    <w:rsid w:val="00B1180D"/>
    <w:pPr>
      <w:jc w:val="both"/>
    </w:pPr>
    <w:rPr>
      <w:sz w:val="28"/>
      <w:szCs w:val="20"/>
    </w:rPr>
  </w:style>
  <w:style w:type="paragraph" w:styleId="20">
    <w:name w:val="Body Text Indent 2"/>
    <w:basedOn w:val="a"/>
    <w:rsid w:val="00B1180D"/>
    <w:pPr>
      <w:spacing w:after="120" w:line="480" w:lineRule="auto"/>
      <w:ind w:left="283"/>
    </w:pPr>
  </w:style>
  <w:style w:type="paragraph" w:customStyle="1" w:styleId="ConsPlusTitle">
    <w:name w:val="ConsPlusTitle"/>
    <w:rsid w:val="00A71AA2"/>
    <w:pPr>
      <w:widowControl w:val="0"/>
      <w:autoSpaceDE w:val="0"/>
      <w:autoSpaceDN w:val="0"/>
      <w:adjustRightInd w:val="0"/>
    </w:pPr>
    <w:rPr>
      <w:rFonts w:ascii="Arial" w:hAnsi="Arial" w:cs="Arial"/>
      <w:b/>
      <w:bCs/>
    </w:rPr>
  </w:style>
  <w:style w:type="paragraph" w:customStyle="1" w:styleId="1">
    <w:name w:val="Знак1"/>
    <w:basedOn w:val="a"/>
    <w:rsid w:val="00AF7F39"/>
    <w:pPr>
      <w:spacing w:after="160" w:line="240" w:lineRule="exact"/>
    </w:pPr>
    <w:rPr>
      <w:rFonts w:ascii="Verdana" w:hAnsi="Verdana" w:cs="Verdana"/>
      <w:sz w:val="20"/>
      <w:szCs w:val="20"/>
      <w:lang w:val="en-US" w:eastAsia="en-US"/>
    </w:rPr>
  </w:style>
  <w:style w:type="paragraph" w:styleId="a5">
    <w:name w:val="footnote text"/>
    <w:basedOn w:val="a"/>
    <w:link w:val="a6"/>
    <w:uiPriority w:val="99"/>
    <w:rsid w:val="000F7100"/>
    <w:pPr>
      <w:autoSpaceDE w:val="0"/>
      <w:autoSpaceDN w:val="0"/>
    </w:pPr>
    <w:rPr>
      <w:sz w:val="20"/>
      <w:szCs w:val="20"/>
    </w:rPr>
  </w:style>
  <w:style w:type="character" w:customStyle="1" w:styleId="a6">
    <w:name w:val="Текст сноски Знак"/>
    <w:basedOn w:val="a0"/>
    <w:link w:val="a5"/>
    <w:uiPriority w:val="99"/>
    <w:rsid w:val="000F7100"/>
  </w:style>
  <w:style w:type="character" w:styleId="a7">
    <w:name w:val="footnote reference"/>
    <w:uiPriority w:val="99"/>
    <w:rsid w:val="000F7100"/>
    <w:rPr>
      <w:rFonts w:cs="Times New Roman"/>
      <w:vertAlign w:val="superscript"/>
    </w:rPr>
  </w:style>
  <w:style w:type="paragraph" w:customStyle="1" w:styleId="ConsPlusNormal">
    <w:name w:val="ConsPlusNormal"/>
    <w:rsid w:val="00CA16D9"/>
    <w:pPr>
      <w:widowControl w:val="0"/>
      <w:autoSpaceDE w:val="0"/>
      <w:autoSpaceDN w:val="0"/>
      <w:adjustRightInd w:val="0"/>
      <w:ind w:firstLine="720"/>
    </w:pPr>
    <w:rPr>
      <w:rFonts w:ascii="Arial" w:hAnsi="Arial" w:cs="Arial"/>
    </w:rPr>
  </w:style>
  <w:style w:type="paragraph" w:customStyle="1" w:styleId="ConsPlusNonformat">
    <w:name w:val="ConsPlusNonformat"/>
    <w:rsid w:val="00CA16D9"/>
    <w:pPr>
      <w:widowControl w:val="0"/>
      <w:autoSpaceDE w:val="0"/>
      <w:autoSpaceDN w:val="0"/>
      <w:adjustRightInd w:val="0"/>
    </w:pPr>
    <w:rPr>
      <w:rFonts w:ascii="Courier New" w:hAnsi="Courier New" w:cs="Courier New"/>
    </w:rPr>
  </w:style>
  <w:style w:type="character" w:styleId="a8">
    <w:name w:val="Hyperlink"/>
    <w:uiPriority w:val="99"/>
    <w:unhideWhenUsed/>
    <w:rsid w:val="00F7493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54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8D7545"/>
    <w:pPr>
      <w:widowControl w:val="0"/>
      <w:autoSpaceDE w:val="0"/>
      <w:autoSpaceDN w:val="0"/>
      <w:adjustRightInd w:val="0"/>
      <w:ind w:right="19772" w:firstLine="720"/>
    </w:pPr>
    <w:rPr>
      <w:rFonts w:ascii="Arial" w:hAnsi="Arial" w:cs="Arial"/>
    </w:rPr>
  </w:style>
  <w:style w:type="paragraph" w:customStyle="1" w:styleId="ConsNonformat">
    <w:name w:val="ConsNonformat"/>
    <w:rsid w:val="008D7545"/>
    <w:pPr>
      <w:widowControl w:val="0"/>
      <w:autoSpaceDE w:val="0"/>
      <w:autoSpaceDN w:val="0"/>
      <w:adjustRightInd w:val="0"/>
      <w:ind w:right="19772"/>
    </w:pPr>
    <w:rPr>
      <w:rFonts w:ascii="Courier New" w:hAnsi="Courier New" w:cs="Courier New"/>
    </w:rPr>
  </w:style>
  <w:style w:type="table" w:styleId="a3">
    <w:name w:val="Table Grid"/>
    <w:basedOn w:val="a1"/>
    <w:rsid w:val="00FE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710C"/>
    <w:rPr>
      <w:rFonts w:ascii="Tahoma" w:hAnsi="Tahoma" w:cs="Tahoma"/>
      <w:sz w:val="16"/>
      <w:szCs w:val="16"/>
    </w:rPr>
  </w:style>
  <w:style w:type="paragraph" w:styleId="2">
    <w:name w:val="Body Text 2"/>
    <w:basedOn w:val="a"/>
    <w:rsid w:val="00B1180D"/>
    <w:pPr>
      <w:jc w:val="both"/>
    </w:pPr>
    <w:rPr>
      <w:sz w:val="28"/>
      <w:szCs w:val="20"/>
    </w:rPr>
  </w:style>
  <w:style w:type="paragraph" w:styleId="20">
    <w:name w:val="Body Text Indent 2"/>
    <w:basedOn w:val="a"/>
    <w:rsid w:val="00B1180D"/>
    <w:pPr>
      <w:spacing w:after="120" w:line="480" w:lineRule="auto"/>
      <w:ind w:left="283"/>
    </w:pPr>
  </w:style>
  <w:style w:type="paragraph" w:customStyle="1" w:styleId="ConsPlusTitle">
    <w:name w:val="ConsPlusTitle"/>
    <w:rsid w:val="00A71AA2"/>
    <w:pPr>
      <w:widowControl w:val="0"/>
      <w:autoSpaceDE w:val="0"/>
      <w:autoSpaceDN w:val="0"/>
      <w:adjustRightInd w:val="0"/>
    </w:pPr>
    <w:rPr>
      <w:rFonts w:ascii="Arial" w:hAnsi="Arial" w:cs="Arial"/>
      <w:b/>
      <w:bCs/>
    </w:rPr>
  </w:style>
  <w:style w:type="paragraph" w:customStyle="1" w:styleId="1">
    <w:name w:val=" Знак1"/>
    <w:basedOn w:val="a"/>
    <w:rsid w:val="00AF7F39"/>
    <w:pPr>
      <w:spacing w:after="160" w:line="240" w:lineRule="exact"/>
    </w:pPr>
    <w:rPr>
      <w:rFonts w:ascii="Verdana" w:hAnsi="Verdana" w:cs="Verdana"/>
      <w:sz w:val="20"/>
      <w:szCs w:val="20"/>
      <w:lang w:val="en-US" w:eastAsia="en-US"/>
    </w:rPr>
  </w:style>
  <w:style w:type="paragraph" w:styleId="a5">
    <w:name w:val="footnote text"/>
    <w:basedOn w:val="a"/>
    <w:link w:val="a6"/>
    <w:uiPriority w:val="99"/>
    <w:rsid w:val="000F7100"/>
    <w:pPr>
      <w:autoSpaceDE w:val="0"/>
      <w:autoSpaceDN w:val="0"/>
    </w:pPr>
    <w:rPr>
      <w:sz w:val="20"/>
      <w:szCs w:val="20"/>
    </w:rPr>
  </w:style>
  <w:style w:type="character" w:customStyle="1" w:styleId="a6">
    <w:name w:val="Текст сноски Знак"/>
    <w:basedOn w:val="a0"/>
    <w:link w:val="a5"/>
    <w:uiPriority w:val="99"/>
    <w:rsid w:val="000F7100"/>
  </w:style>
  <w:style w:type="character" w:styleId="a7">
    <w:name w:val="footnote reference"/>
    <w:uiPriority w:val="99"/>
    <w:rsid w:val="000F7100"/>
    <w:rPr>
      <w:rFonts w:cs="Times New Roman"/>
      <w:vertAlign w:val="superscript"/>
    </w:rPr>
  </w:style>
  <w:style w:type="paragraph" w:customStyle="1" w:styleId="ConsPlusNormal">
    <w:name w:val="ConsPlusNormal"/>
    <w:rsid w:val="00CA16D9"/>
    <w:pPr>
      <w:widowControl w:val="0"/>
      <w:autoSpaceDE w:val="0"/>
      <w:autoSpaceDN w:val="0"/>
      <w:adjustRightInd w:val="0"/>
      <w:ind w:firstLine="720"/>
    </w:pPr>
    <w:rPr>
      <w:rFonts w:ascii="Arial" w:hAnsi="Arial" w:cs="Arial"/>
    </w:rPr>
  </w:style>
  <w:style w:type="paragraph" w:customStyle="1" w:styleId="ConsPlusNonformat">
    <w:name w:val="ConsPlusNonformat"/>
    <w:rsid w:val="00CA16D9"/>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84730825">
      <w:bodyDiv w:val="1"/>
      <w:marLeft w:val="0"/>
      <w:marRight w:val="0"/>
      <w:marTop w:val="0"/>
      <w:marBottom w:val="0"/>
      <w:divBdr>
        <w:top w:val="none" w:sz="0" w:space="0" w:color="auto"/>
        <w:left w:val="none" w:sz="0" w:space="0" w:color="auto"/>
        <w:bottom w:val="none" w:sz="0" w:space="0" w:color="auto"/>
        <w:right w:val="none" w:sz="0" w:space="0" w:color="auto"/>
      </w:divBdr>
    </w:div>
    <w:div w:id="1937326897">
      <w:bodyDiv w:val="1"/>
      <w:marLeft w:val="0"/>
      <w:marRight w:val="0"/>
      <w:marTop w:val="0"/>
      <w:marBottom w:val="0"/>
      <w:divBdr>
        <w:top w:val="none" w:sz="0" w:space="0" w:color="auto"/>
        <w:left w:val="none" w:sz="0" w:space="0" w:color="auto"/>
        <w:bottom w:val="none" w:sz="0" w:space="0" w:color="auto"/>
        <w:right w:val="none" w:sz="0" w:space="0" w:color="auto"/>
      </w:divBdr>
    </w:div>
    <w:div w:id="20938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nts%20and%20Settings/1800-PGS/&#1052;&#1086;&#1080;%20&#1076;&#1086;&#1082;&#1091;&#1084;&#1077;&#1085;&#1090;&#1099;/Downloads/spravochnik_kvalifikatcionnyh_trebovanij_28.03.pdf" TargetMode="External"/><Relationship Id="rId13" Type="http://schemas.openxmlformats.org/officeDocument/2006/relationships/hyperlink" Target="consultantplus://offline/ref=769DE4F2F5DD86E76CB3823DEFF388FDBEF6D2CE6BDEB22207C733sFA0I" TargetMode="External"/><Relationship Id="rId18" Type="http://schemas.openxmlformats.org/officeDocument/2006/relationships/hyperlink" Target="consultantplus://offline/ref=3550C8421C80C62F00265F0DA0B9E13B914D9932B6856AC670AFFF06690B03457A0F3F8BZ2t8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2DFD1E26407A6BEF2D73D242451275E77C04219F2EA2BD93CE50C57B0ZBxEF" TargetMode="External"/><Relationship Id="rId17" Type="http://schemas.openxmlformats.org/officeDocument/2006/relationships/hyperlink" Target="consultantplus://offline/ref=3550C8421C80C62F00265F0DA0B9E13B914D9932B6856AC670AFFF06690B03457A0F3F8B2A187295ZDt3M" TargetMode="External"/><Relationship Id="rId2" Type="http://schemas.openxmlformats.org/officeDocument/2006/relationships/numbering" Target="numbering.xml"/><Relationship Id="rId16" Type="http://schemas.openxmlformats.org/officeDocument/2006/relationships/hyperlink" Target="consultantplus://offline/ref=3550C8421C80C62F00265F0DA0B9E13B914D9932B6856AC670AFFF06690B03457A0F3F8B2A18709BZDt8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sluzhba.gov.ru/page/index/spravki_bk" TargetMode="External"/><Relationship Id="rId5" Type="http://schemas.openxmlformats.org/officeDocument/2006/relationships/webSettings" Target="webSettings.xml"/><Relationship Id="rId15" Type="http://schemas.openxmlformats.org/officeDocument/2006/relationships/hyperlink" Target="consultantplus://offline/ref=3550C8421C80C62F00265F0DA0B9E13B914D9932B6856AC670AFFF06690B03457A0F3F8B2A18709BZDt1M" TargetMode="External"/><Relationship Id="rId10" Type="http://schemas.openxmlformats.org/officeDocument/2006/relationships/hyperlink" Target="consultantplus://offline/ref=0DE65DC218C78FEFD9C7A2B2CB4CCF628C147AB296F58E27DF909D6629156FC0009DC084B3B26466E6f7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mintrud.ru/ministry/programms/gossluzhba/16/1" TargetMode="External"/><Relationship Id="rId14" Type="http://schemas.openxmlformats.org/officeDocument/2006/relationships/hyperlink" Target="http://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97CF-3F9A-4EDB-8AA0-5B5D3090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MRI2</Company>
  <LinksUpToDate>false</LinksUpToDate>
  <CharactersWithSpaces>33938</CharactersWithSpaces>
  <SharedDoc>false</SharedDoc>
  <HLinks>
    <vt:vector size="6" baseType="variant">
      <vt:variant>
        <vt:i4>1245269</vt:i4>
      </vt:variant>
      <vt:variant>
        <vt:i4>0</vt:i4>
      </vt:variant>
      <vt:variant>
        <vt:i4>0</vt:i4>
      </vt:variant>
      <vt:variant>
        <vt:i4>5</vt:i4>
      </vt:variant>
      <vt:variant>
        <vt:lpwstr>consultantplus://offline/ref=E2DFD1E26407A6BEF2D73D242451275E77C04219F2EA2BD93CE50C57B0ZBxEF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Kw850</dc:creator>
  <cp:lastModifiedBy>1837-00-211</cp:lastModifiedBy>
  <cp:revision>26</cp:revision>
  <cp:lastPrinted>2020-08-25T09:52:00Z</cp:lastPrinted>
  <dcterms:created xsi:type="dcterms:W3CDTF">2020-08-25T07:36:00Z</dcterms:created>
  <dcterms:modified xsi:type="dcterms:W3CDTF">2020-08-27T07:26:00Z</dcterms:modified>
</cp:coreProperties>
</file>