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06" w:rsidRPr="00AC441A" w:rsidRDefault="00BC5126" w:rsidP="00E30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5126">
        <w:rPr>
          <w:rFonts w:ascii="Times New Roman" w:hAnsi="Times New Roman"/>
          <w:sz w:val="28"/>
          <w:szCs w:val="28"/>
        </w:rPr>
        <w:t>Новое в электронном документообороте с ФНС России</w:t>
      </w:r>
    </w:p>
    <w:p w:rsidR="007840B2" w:rsidRPr="00E3069C" w:rsidRDefault="007840B2" w:rsidP="007840B2">
      <w:pPr>
        <w:jc w:val="center"/>
        <w:rPr>
          <w:rFonts w:ascii="Times New Roman" w:hAnsi="Times New Roman"/>
          <w:color w:val="auto"/>
          <w:sz w:val="24"/>
          <w:szCs w:val="24"/>
        </w:rPr>
      </w:pPr>
      <w:r w:rsidRPr="00E3069C">
        <w:rPr>
          <w:rFonts w:ascii="Times New Roman" w:hAnsi="Times New Roman"/>
          <w:color w:val="auto"/>
          <w:sz w:val="24"/>
          <w:szCs w:val="24"/>
        </w:rPr>
        <w:t xml:space="preserve">Начальник отдела работы с налогоплательщиками УФНС России по Удмуртской Республике </w:t>
      </w:r>
      <w:r w:rsidRPr="00E3069C">
        <w:rPr>
          <w:rFonts w:ascii="Times New Roman" w:hAnsi="Times New Roman"/>
          <w:b/>
          <w:color w:val="auto"/>
          <w:sz w:val="24"/>
          <w:szCs w:val="24"/>
        </w:rPr>
        <w:t xml:space="preserve">М.Н. </w:t>
      </w:r>
      <w:proofErr w:type="spellStart"/>
      <w:r w:rsidRPr="00E3069C">
        <w:rPr>
          <w:rFonts w:ascii="Times New Roman" w:hAnsi="Times New Roman"/>
          <w:b/>
          <w:color w:val="auto"/>
          <w:sz w:val="24"/>
          <w:szCs w:val="24"/>
        </w:rPr>
        <w:t>Еланцева</w:t>
      </w:r>
      <w:proofErr w:type="spellEnd"/>
      <w:r w:rsidRPr="00E3069C">
        <w:rPr>
          <w:rFonts w:ascii="Times New Roman" w:hAnsi="Times New Roman"/>
          <w:color w:val="auto"/>
          <w:sz w:val="24"/>
          <w:szCs w:val="24"/>
        </w:rPr>
        <w:t>.</w:t>
      </w:r>
    </w:p>
    <w:p w:rsidR="007840B2" w:rsidRPr="007840B2" w:rsidRDefault="007840B2">
      <w:pPr>
        <w:pStyle w:val="ConsPlusNormal"/>
        <w:ind w:firstLine="709"/>
        <w:jc w:val="both"/>
        <w:rPr>
          <w:rFonts w:ascii="Times New Roman" w:hAnsi="Times New Roman"/>
          <w:sz w:val="36"/>
          <w:szCs w:val="36"/>
        </w:rPr>
      </w:pPr>
    </w:p>
    <w:p w:rsidR="008343A2" w:rsidRDefault="00BC5126" w:rsidP="008343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прошлом </w:t>
      </w:r>
      <w:proofErr w:type="spellStart"/>
      <w:r>
        <w:rPr>
          <w:rFonts w:ascii="Times New Roman" w:hAnsi="Times New Roman"/>
          <w:sz w:val="28"/>
          <w:szCs w:val="28"/>
        </w:rPr>
        <w:t>вебинаре</w:t>
      </w:r>
      <w:proofErr w:type="spellEnd"/>
      <w:r>
        <w:rPr>
          <w:rFonts w:ascii="Times New Roman" w:hAnsi="Times New Roman"/>
          <w:sz w:val="28"/>
          <w:szCs w:val="28"/>
        </w:rPr>
        <w:t xml:space="preserve"> мы с вами подробно рассмотрели новый порядок </w:t>
      </w:r>
      <w:r w:rsidRPr="00BC5126">
        <w:rPr>
          <w:rFonts w:ascii="Times New Roman" w:hAnsi="Times New Roman"/>
          <w:sz w:val="28"/>
          <w:szCs w:val="28"/>
        </w:rPr>
        <w:t>выпуска усиленной квалифицированной электронной подписи (или коротко – УКЭП), который начнет п</w:t>
      </w:r>
      <w:r w:rsidR="008262D6">
        <w:rPr>
          <w:rFonts w:ascii="Times New Roman" w:hAnsi="Times New Roman"/>
          <w:sz w:val="28"/>
          <w:szCs w:val="28"/>
        </w:rPr>
        <w:t>рименяться с 1 января 2022 года. Напомню, что новый порядок</w:t>
      </w:r>
      <w:r>
        <w:rPr>
          <w:rFonts w:ascii="Times New Roman" w:hAnsi="Times New Roman"/>
          <w:sz w:val="28"/>
          <w:szCs w:val="28"/>
        </w:rPr>
        <w:t xml:space="preserve"> был принят </w:t>
      </w:r>
      <w:r w:rsidR="008343A2" w:rsidRPr="004C4BE4">
        <w:rPr>
          <w:rFonts w:ascii="Times New Roman" w:hAnsi="Times New Roman"/>
          <w:sz w:val="28"/>
          <w:szCs w:val="28"/>
        </w:rPr>
        <w:t>Федеральн</w:t>
      </w:r>
      <w:r w:rsidR="008343A2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 w:rsidR="008343A2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="008343A2" w:rsidRPr="004C4BE4">
        <w:rPr>
          <w:rFonts w:ascii="Times New Roman" w:hAnsi="Times New Roman"/>
          <w:sz w:val="28"/>
          <w:szCs w:val="28"/>
        </w:rPr>
        <w:t xml:space="preserve"> от 27.12.2019 № 476-ФЗ</w:t>
      </w:r>
      <w:r>
        <w:rPr>
          <w:rFonts w:ascii="Times New Roman" w:hAnsi="Times New Roman"/>
          <w:sz w:val="28"/>
          <w:szCs w:val="28"/>
        </w:rPr>
        <w:t>,</w:t>
      </w:r>
      <w:r w:rsidR="008343A2" w:rsidRPr="004C4BE4">
        <w:rPr>
          <w:rFonts w:ascii="Times New Roman" w:hAnsi="Times New Roman"/>
          <w:sz w:val="28"/>
          <w:szCs w:val="28"/>
        </w:rPr>
        <w:t xml:space="preserve"> внес</w:t>
      </w:r>
      <w:r>
        <w:rPr>
          <w:rFonts w:ascii="Times New Roman" w:hAnsi="Times New Roman"/>
          <w:sz w:val="28"/>
          <w:szCs w:val="28"/>
        </w:rPr>
        <w:t>шим измен</w:t>
      </w:r>
      <w:r w:rsidR="008343A2" w:rsidRPr="004C4BE4">
        <w:rPr>
          <w:rFonts w:ascii="Times New Roman" w:hAnsi="Times New Roman"/>
          <w:sz w:val="28"/>
          <w:szCs w:val="28"/>
        </w:rPr>
        <w:t xml:space="preserve">ения в Федеральный закон от 06.04.2011 № 63-ФЗ «Об электронной подписи» (далее — </w:t>
      </w:r>
      <w:r w:rsidR="00BA0926">
        <w:rPr>
          <w:rFonts w:ascii="Times New Roman" w:hAnsi="Times New Roman"/>
          <w:sz w:val="28"/>
          <w:szCs w:val="28"/>
        </w:rPr>
        <w:t>Закон № 63-ФЗ)</w:t>
      </w:r>
      <w:r>
        <w:rPr>
          <w:rFonts w:ascii="Times New Roman" w:hAnsi="Times New Roman"/>
          <w:sz w:val="28"/>
          <w:szCs w:val="28"/>
        </w:rPr>
        <w:t>.</w:t>
      </w:r>
    </w:p>
    <w:p w:rsidR="00BC5126" w:rsidRDefault="00BC5126" w:rsidP="008343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Сегодня мы остановимся на сроках действия сертификатов, выданных в этом году коммерческими удостоверяющими центрами, и </w:t>
      </w:r>
      <w:r w:rsidR="00114E5B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особенностях электронного документооборота с ФНС России, начиная с 1 января 2022 года.</w:t>
      </w:r>
    </w:p>
    <w:p w:rsidR="00BC5126" w:rsidRDefault="00BC5126" w:rsidP="008343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сначала рассмотрим вопрос действия сертификатов.</w:t>
      </w:r>
    </w:p>
    <w:p w:rsidR="00336058" w:rsidRDefault="00BC5126" w:rsidP="008343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вы все уже знаете, с 1 января 2022 года</w:t>
      </w:r>
      <w:r w:rsidR="00520BF3">
        <w:rPr>
          <w:rFonts w:ascii="Times New Roman" w:hAnsi="Times New Roman"/>
          <w:sz w:val="28"/>
          <w:szCs w:val="28"/>
        </w:rPr>
        <w:t xml:space="preserve"> усиленную </w:t>
      </w:r>
      <w:r>
        <w:rPr>
          <w:rFonts w:ascii="Times New Roman" w:hAnsi="Times New Roman"/>
          <w:sz w:val="28"/>
          <w:szCs w:val="28"/>
        </w:rPr>
        <w:t xml:space="preserve"> квалифицированную </w:t>
      </w:r>
      <w:r w:rsidR="00520BF3">
        <w:rPr>
          <w:rFonts w:ascii="Times New Roman" w:hAnsi="Times New Roman"/>
          <w:sz w:val="28"/>
          <w:szCs w:val="28"/>
        </w:rPr>
        <w:t xml:space="preserve">электронную </w:t>
      </w:r>
      <w:r>
        <w:rPr>
          <w:rFonts w:ascii="Times New Roman" w:hAnsi="Times New Roman"/>
          <w:sz w:val="28"/>
          <w:szCs w:val="28"/>
        </w:rPr>
        <w:t>под</w:t>
      </w:r>
      <w:r w:rsidR="00336058">
        <w:rPr>
          <w:rFonts w:ascii="Times New Roman" w:hAnsi="Times New Roman"/>
          <w:sz w:val="28"/>
          <w:szCs w:val="28"/>
        </w:rPr>
        <w:t xml:space="preserve">пись руководителям организаций; лицам, имеющим право без доверенности действовать от имени организации, индивидуальным предпринимателям и нотариусам будет выдавать только Удостоверяющий центр ФНС России  и доверенные лица Удостоверяющего центра ФНС России. </w:t>
      </w:r>
      <w:r w:rsidR="00520BF3">
        <w:rPr>
          <w:rFonts w:ascii="Times New Roman" w:hAnsi="Times New Roman"/>
          <w:sz w:val="28"/>
          <w:szCs w:val="28"/>
        </w:rPr>
        <w:t xml:space="preserve">Исключение: бюджетные организации и органы </w:t>
      </w:r>
      <w:proofErr w:type="spellStart"/>
      <w:r w:rsidR="00520BF3">
        <w:rPr>
          <w:rFonts w:ascii="Times New Roman" w:hAnsi="Times New Roman"/>
          <w:sz w:val="28"/>
          <w:szCs w:val="28"/>
        </w:rPr>
        <w:t>госвласти</w:t>
      </w:r>
      <w:proofErr w:type="spellEnd"/>
      <w:r w:rsidR="00520BF3">
        <w:rPr>
          <w:rFonts w:ascii="Times New Roman" w:hAnsi="Times New Roman"/>
          <w:sz w:val="28"/>
          <w:szCs w:val="28"/>
        </w:rPr>
        <w:t>, – им будет выдавать электронные подписи УЦ Федерального Казначейства, и кредитные организации, которым  электронную подпись будет выдавать</w:t>
      </w:r>
      <w:r w:rsidR="00520BF3" w:rsidRPr="00520BF3">
        <w:t xml:space="preserve"> </w:t>
      </w:r>
      <w:r w:rsidR="00520BF3" w:rsidRPr="00520BF3">
        <w:rPr>
          <w:rFonts w:ascii="Times New Roman" w:hAnsi="Times New Roman"/>
          <w:sz w:val="28"/>
          <w:szCs w:val="28"/>
        </w:rPr>
        <w:t>Удостоверяющий Центр Банка России</w:t>
      </w:r>
      <w:r w:rsidR="00520BF3">
        <w:rPr>
          <w:rFonts w:ascii="Times New Roman" w:hAnsi="Times New Roman"/>
          <w:sz w:val="28"/>
          <w:szCs w:val="28"/>
        </w:rPr>
        <w:t>.</w:t>
      </w:r>
    </w:p>
    <w:p w:rsidR="00BA0926" w:rsidRDefault="00336058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сегодня д</w:t>
      </w:r>
      <w:r w:rsidRPr="00336058">
        <w:rPr>
          <w:rFonts w:ascii="Times New Roman" w:hAnsi="Times New Roman"/>
          <w:sz w:val="28"/>
          <w:szCs w:val="28"/>
        </w:rPr>
        <w:t>оверенными лицами Удостоверяющего центра ФНС России являются ПАО «Сбербанк России» и АО «Аналитический центр» (приказ ФНС России от 04.08.2021 № ЕД-7-24/717@).</w:t>
      </w:r>
      <w:r>
        <w:rPr>
          <w:rFonts w:ascii="Times New Roman" w:hAnsi="Times New Roman"/>
          <w:sz w:val="28"/>
          <w:szCs w:val="28"/>
        </w:rPr>
        <w:t xml:space="preserve"> </w:t>
      </w:r>
      <w:r w:rsidR="002B706B">
        <w:rPr>
          <w:rFonts w:ascii="Times New Roman" w:hAnsi="Times New Roman"/>
          <w:sz w:val="28"/>
          <w:szCs w:val="28"/>
        </w:rPr>
        <w:t>Филиалами</w:t>
      </w:r>
      <w:r w:rsidRPr="00336058">
        <w:rPr>
          <w:rFonts w:ascii="Times New Roman" w:hAnsi="Times New Roman"/>
          <w:sz w:val="28"/>
          <w:szCs w:val="28"/>
        </w:rPr>
        <w:t xml:space="preserve"> АО «Аналитический центр» на территории Удмуртской Республики являются ООО «</w:t>
      </w:r>
      <w:proofErr w:type="spellStart"/>
      <w:r w:rsidRPr="00336058">
        <w:rPr>
          <w:rFonts w:ascii="Times New Roman" w:hAnsi="Times New Roman"/>
          <w:sz w:val="28"/>
          <w:szCs w:val="28"/>
        </w:rPr>
        <w:t>Ижтендер</w:t>
      </w:r>
      <w:proofErr w:type="spellEnd"/>
      <w:r w:rsidRPr="00336058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Pr="00336058">
        <w:rPr>
          <w:rFonts w:ascii="Times New Roman" w:hAnsi="Times New Roman"/>
          <w:sz w:val="28"/>
          <w:szCs w:val="28"/>
        </w:rPr>
        <w:t>и ООО</w:t>
      </w:r>
      <w:proofErr w:type="gramEnd"/>
      <w:r w:rsidRPr="00336058">
        <w:rPr>
          <w:rFonts w:ascii="Times New Roman" w:hAnsi="Times New Roman"/>
          <w:sz w:val="28"/>
          <w:szCs w:val="28"/>
        </w:rPr>
        <w:t xml:space="preserve"> НПП «</w:t>
      </w:r>
      <w:proofErr w:type="spellStart"/>
      <w:r w:rsidRPr="00336058">
        <w:rPr>
          <w:rFonts w:ascii="Times New Roman" w:hAnsi="Times New Roman"/>
          <w:sz w:val="28"/>
          <w:szCs w:val="28"/>
        </w:rPr>
        <w:t>Ижинформпроект</w:t>
      </w:r>
      <w:proofErr w:type="spellEnd"/>
      <w:r w:rsidRPr="00336058">
        <w:rPr>
          <w:rFonts w:ascii="Times New Roman" w:hAnsi="Times New Roman"/>
          <w:sz w:val="28"/>
          <w:szCs w:val="28"/>
        </w:rPr>
        <w:t>».</w:t>
      </w:r>
    </w:p>
    <w:p w:rsidR="001E7020" w:rsidRDefault="001E7020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 есть, получить бесплатно электронную подпись УЦ ФНС России руководителям организаций и индивидуальным предпринимателям на территории </w:t>
      </w:r>
      <w:r w:rsidR="00D83446">
        <w:rPr>
          <w:rFonts w:ascii="Times New Roman" w:hAnsi="Times New Roman"/>
          <w:sz w:val="28"/>
          <w:szCs w:val="28"/>
        </w:rPr>
        <w:t xml:space="preserve">Удмуртской Республики можно теперь не только в налоговых инспекциях, но и в отделениях  Сбербанка, у </w:t>
      </w:r>
      <w:proofErr w:type="spellStart"/>
      <w:r w:rsidR="00D83446">
        <w:rPr>
          <w:rFonts w:ascii="Times New Roman" w:hAnsi="Times New Roman"/>
          <w:sz w:val="28"/>
          <w:szCs w:val="28"/>
        </w:rPr>
        <w:t>Ижинформпроект</w:t>
      </w:r>
      <w:proofErr w:type="spellEnd"/>
      <w:r w:rsidR="00D83446">
        <w:rPr>
          <w:rFonts w:ascii="Times New Roman" w:hAnsi="Times New Roman"/>
          <w:sz w:val="28"/>
          <w:szCs w:val="28"/>
        </w:rPr>
        <w:t xml:space="preserve"> </w:t>
      </w:r>
      <w:r w:rsidR="002B706B">
        <w:rPr>
          <w:rFonts w:ascii="Times New Roman" w:hAnsi="Times New Roman"/>
          <w:sz w:val="28"/>
          <w:szCs w:val="28"/>
        </w:rPr>
        <w:t xml:space="preserve"> (Ижевск, ул.</w:t>
      </w:r>
      <w:r w:rsidR="001F1BE5">
        <w:rPr>
          <w:rFonts w:ascii="Times New Roman" w:hAnsi="Times New Roman"/>
          <w:sz w:val="28"/>
          <w:szCs w:val="28"/>
        </w:rPr>
        <w:t xml:space="preserve"> </w:t>
      </w:r>
      <w:r w:rsidR="002B706B">
        <w:rPr>
          <w:rFonts w:ascii="Times New Roman" w:hAnsi="Times New Roman"/>
          <w:sz w:val="28"/>
          <w:szCs w:val="28"/>
        </w:rPr>
        <w:t xml:space="preserve">Бородина, 21) </w:t>
      </w:r>
      <w:r w:rsidR="00D83446">
        <w:rPr>
          <w:rFonts w:ascii="Times New Roman" w:hAnsi="Times New Roman"/>
          <w:sz w:val="28"/>
          <w:szCs w:val="28"/>
        </w:rPr>
        <w:t xml:space="preserve">и у </w:t>
      </w:r>
      <w:proofErr w:type="spellStart"/>
      <w:r w:rsidR="00D83446">
        <w:rPr>
          <w:rFonts w:ascii="Times New Roman" w:hAnsi="Times New Roman"/>
          <w:sz w:val="28"/>
          <w:szCs w:val="28"/>
        </w:rPr>
        <w:t>Ижтедера</w:t>
      </w:r>
      <w:proofErr w:type="spellEnd"/>
      <w:r w:rsidR="00D83446">
        <w:rPr>
          <w:rFonts w:ascii="Times New Roman" w:hAnsi="Times New Roman"/>
          <w:sz w:val="28"/>
          <w:szCs w:val="28"/>
        </w:rPr>
        <w:t xml:space="preserve"> </w:t>
      </w:r>
      <w:r w:rsidR="006E0AA9">
        <w:rPr>
          <w:rFonts w:ascii="Times New Roman" w:hAnsi="Times New Roman"/>
          <w:sz w:val="28"/>
          <w:szCs w:val="28"/>
        </w:rPr>
        <w:t>(</w:t>
      </w:r>
      <w:r w:rsidR="00D83446">
        <w:rPr>
          <w:rFonts w:ascii="Times New Roman" w:hAnsi="Times New Roman"/>
          <w:sz w:val="28"/>
          <w:szCs w:val="28"/>
        </w:rPr>
        <w:t>Ижевск</w:t>
      </w:r>
      <w:r w:rsidR="006E0AA9">
        <w:rPr>
          <w:rFonts w:ascii="Times New Roman" w:hAnsi="Times New Roman"/>
          <w:sz w:val="28"/>
          <w:szCs w:val="28"/>
        </w:rPr>
        <w:t>, ул. 40 лет Победы, 122)</w:t>
      </w:r>
      <w:r w:rsidR="00D83446">
        <w:rPr>
          <w:rFonts w:ascii="Times New Roman" w:hAnsi="Times New Roman"/>
          <w:sz w:val="28"/>
          <w:szCs w:val="28"/>
        </w:rPr>
        <w:t>.</w:t>
      </w:r>
    </w:p>
    <w:p w:rsidR="00D83446" w:rsidRDefault="00D83446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Хочу обратить внимание, что</w:t>
      </w:r>
      <w:r w:rsidR="00142AC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так как они являются коммерческими удостоверяющими центрами, то до 1 января 2022 год</w:t>
      </w:r>
      <w:r w:rsidR="00C909B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 могут вам </w:t>
      </w:r>
      <w:r w:rsidR="00C909B6">
        <w:rPr>
          <w:rFonts w:ascii="Times New Roman" w:hAnsi="Times New Roman"/>
          <w:sz w:val="28"/>
          <w:szCs w:val="28"/>
        </w:rPr>
        <w:t xml:space="preserve">не только выдавать бесплатную </w:t>
      </w:r>
      <w:r w:rsidR="00AF6B7F">
        <w:rPr>
          <w:rFonts w:ascii="Times New Roman" w:hAnsi="Times New Roman"/>
          <w:sz w:val="28"/>
          <w:szCs w:val="28"/>
        </w:rPr>
        <w:t>электронную подпись</w:t>
      </w:r>
      <w:r w:rsidR="00C909B6">
        <w:rPr>
          <w:rFonts w:ascii="Times New Roman" w:hAnsi="Times New Roman"/>
          <w:sz w:val="28"/>
          <w:szCs w:val="28"/>
        </w:rPr>
        <w:t xml:space="preserve"> УЦ ФНС России</w:t>
      </w:r>
      <w:proofErr w:type="gramStart"/>
      <w:r w:rsidR="00C909B6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C909B6">
        <w:rPr>
          <w:rFonts w:ascii="Times New Roman" w:hAnsi="Times New Roman"/>
          <w:sz w:val="28"/>
          <w:szCs w:val="28"/>
        </w:rPr>
        <w:t xml:space="preserve"> но и </w:t>
      </w:r>
      <w:r>
        <w:rPr>
          <w:rFonts w:ascii="Times New Roman" w:hAnsi="Times New Roman"/>
          <w:sz w:val="28"/>
          <w:szCs w:val="28"/>
        </w:rPr>
        <w:t>про</w:t>
      </w:r>
      <w:r w:rsidR="00C909B6">
        <w:rPr>
          <w:rFonts w:ascii="Times New Roman" w:hAnsi="Times New Roman"/>
          <w:sz w:val="28"/>
          <w:szCs w:val="28"/>
        </w:rPr>
        <w:t>дава</w:t>
      </w:r>
      <w:r>
        <w:rPr>
          <w:rFonts w:ascii="Times New Roman" w:hAnsi="Times New Roman"/>
          <w:sz w:val="28"/>
          <w:szCs w:val="28"/>
        </w:rPr>
        <w:t>ть электронн</w:t>
      </w:r>
      <w:r w:rsidR="00C909B6">
        <w:rPr>
          <w:rFonts w:ascii="Times New Roman" w:hAnsi="Times New Roman"/>
          <w:sz w:val="28"/>
          <w:szCs w:val="28"/>
        </w:rPr>
        <w:t>ую</w:t>
      </w:r>
      <w:r>
        <w:rPr>
          <w:rFonts w:ascii="Times New Roman" w:hAnsi="Times New Roman"/>
          <w:sz w:val="28"/>
          <w:szCs w:val="28"/>
        </w:rPr>
        <w:t xml:space="preserve"> </w:t>
      </w:r>
      <w:r w:rsidR="00C909B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одпис</w:t>
      </w:r>
      <w:r w:rsidR="00C909B6">
        <w:rPr>
          <w:rFonts w:ascii="Times New Roman" w:hAnsi="Times New Roman"/>
          <w:sz w:val="28"/>
          <w:szCs w:val="28"/>
        </w:rPr>
        <w:t>ь от УЦ</w:t>
      </w:r>
      <w:r>
        <w:rPr>
          <w:rFonts w:ascii="Times New Roman" w:hAnsi="Times New Roman"/>
          <w:sz w:val="28"/>
          <w:szCs w:val="28"/>
        </w:rPr>
        <w:t xml:space="preserve"> А</w:t>
      </w:r>
      <w:r w:rsidR="007B5BD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«Аналитическ</w:t>
      </w:r>
      <w:r w:rsidR="00C909B6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центр». Поэтому, если вы хотите получить у них бесплатную электронную подпись, сразу обозначьте это и скажите, что вам нужна подпись Удостоверяющего центра ФНС России. По поводу Сбербанка, пока, к сожалению, </w:t>
      </w:r>
      <w:r w:rsidR="00142AC6">
        <w:rPr>
          <w:rFonts w:ascii="Times New Roman" w:hAnsi="Times New Roman"/>
          <w:sz w:val="28"/>
          <w:szCs w:val="28"/>
        </w:rPr>
        <w:t xml:space="preserve">не могу сказать, </w:t>
      </w:r>
      <w:r w:rsidR="00C909B6">
        <w:rPr>
          <w:rFonts w:ascii="Times New Roman" w:hAnsi="Times New Roman"/>
          <w:sz w:val="28"/>
          <w:szCs w:val="28"/>
        </w:rPr>
        <w:t>какие</w:t>
      </w:r>
      <w:r w:rsidR="00142AC6">
        <w:rPr>
          <w:rFonts w:ascii="Times New Roman" w:hAnsi="Times New Roman"/>
          <w:sz w:val="28"/>
          <w:szCs w:val="28"/>
        </w:rPr>
        <w:t xml:space="preserve"> отделения оказывают услуги по выдаче электронной подписи УЦ ФНС России</w:t>
      </w:r>
      <w:r w:rsidR="00C909B6">
        <w:rPr>
          <w:rFonts w:ascii="Times New Roman" w:hAnsi="Times New Roman"/>
          <w:sz w:val="28"/>
          <w:szCs w:val="28"/>
        </w:rPr>
        <w:t>, но скорее всего это те отделения, которые предоставляют услуги юридическим лицам</w:t>
      </w:r>
      <w:r w:rsidR="00142AC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F6B7F" w:rsidRPr="00AF6B7F" w:rsidRDefault="00C909B6" w:rsidP="00336058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F6B7F">
        <w:rPr>
          <w:rFonts w:ascii="Times New Roman" w:hAnsi="Times New Roman"/>
          <w:b/>
          <w:sz w:val="28"/>
          <w:szCs w:val="28"/>
        </w:rPr>
        <w:t xml:space="preserve">Теперь о сроках действия сертификатов, выданных в этом году коммерческими удостоверяющими центрами. </w:t>
      </w:r>
    </w:p>
    <w:p w:rsidR="00C909B6" w:rsidRDefault="00C909B6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Так как федеральный закон 63-фз не содержит по данному вопросу прямых норм, </w:t>
      </w:r>
      <w:proofErr w:type="spellStart"/>
      <w:r>
        <w:rPr>
          <w:rFonts w:ascii="Times New Roman" w:hAnsi="Times New Roman"/>
          <w:sz w:val="28"/>
          <w:szCs w:val="28"/>
        </w:rPr>
        <w:t>Минцифры</w:t>
      </w:r>
      <w:proofErr w:type="spellEnd"/>
      <w:r>
        <w:rPr>
          <w:rFonts w:ascii="Times New Roman" w:hAnsi="Times New Roman"/>
          <w:sz w:val="28"/>
          <w:szCs w:val="28"/>
        </w:rPr>
        <w:t xml:space="preserve"> РФ в письме от 10.08.2021 № ОП-П15-085-33604 были дан</w:t>
      </w:r>
      <w:r w:rsidR="001F1BE5">
        <w:rPr>
          <w:rFonts w:ascii="Times New Roman" w:hAnsi="Times New Roman"/>
          <w:sz w:val="28"/>
          <w:szCs w:val="28"/>
        </w:rPr>
        <w:t>ы следующие разъяснения.</w:t>
      </w:r>
    </w:p>
    <w:p w:rsidR="001F1BE5" w:rsidRDefault="00661AFC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Если  коммерческий удостоверяющий центр был аккредитован по новым правилам до 1 июля 2021 года, то все выданные им </w:t>
      </w:r>
      <w:r w:rsidR="006737B5">
        <w:rPr>
          <w:rFonts w:ascii="Times New Roman" w:hAnsi="Times New Roman"/>
          <w:sz w:val="28"/>
          <w:szCs w:val="28"/>
        </w:rPr>
        <w:t xml:space="preserve">до  01.01.2022 </w:t>
      </w:r>
      <w:r>
        <w:rPr>
          <w:rFonts w:ascii="Times New Roman" w:hAnsi="Times New Roman"/>
          <w:sz w:val="28"/>
          <w:szCs w:val="28"/>
        </w:rPr>
        <w:t>сертификаты ключа электронной подписи, действуют до окончания срока действия таких сертификатов.</w:t>
      </w:r>
    </w:p>
    <w:p w:rsidR="006737B5" w:rsidRDefault="006737B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Если </w:t>
      </w:r>
      <w:r w:rsidRPr="006737B5">
        <w:rPr>
          <w:rFonts w:ascii="Times New Roman" w:hAnsi="Times New Roman"/>
          <w:sz w:val="28"/>
          <w:szCs w:val="28"/>
        </w:rPr>
        <w:t xml:space="preserve">коммерческий удостоверяющий центр был аккредитован по новым правилам </w:t>
      </w:r>
      <w:r>
        <w:rPr>
          <w:rFonts w:ascii="Times New Roman" w:hAnsi="Times New Roman"/>
          <w:sz w:val="28"/>
          <w:szCs w:val="28"/>
        </w:rPr>
        <w:t>после</w:t>
      </w:r>
      <w:r w:rsidRPr="006737B5">
        <w:rPr>
          <w:rFonts w:ascii="Times New Roman" w:hAnsi="Times New Roman"/>
          <w:sz w:val="28"/>
          <w:szCs w:val="28"/>
        </w:rPr>
        <w:t xml:space="preserve"> 1 июля 2021 года, то все выданные им сертификаты ключа электронной подписи, </w:t>
      </w:r>
      <w:r>
        <w:rPr>
          <w:rFonts w:ascii="Times New Roman" w:hAnsi="Times New Roman"/>
          <w:sz w:val="28"/>
          <w:szCs w:val="28"/>
        </w:rPr>
        <w:t xml:space="preserve">выданные до 1 июля 2021 года, и сертификаты, выданные </w:t>
      </w:r>
      <w:proofErr w:type="gramStart"/>
      <w:r>
        <w:rPr>
          <w:rFonts w:ascii="Times New Roman" w:hAnsi="Times New Roman"/>
          <w:sz w:val="28"/>
          <w:szCs w:val="28"/>
        </w:rPr>
        <w:t>с даты аккредитации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до 31.12.2021 включительно, </w:t>
      </w:r>
      <w:r w:rsidRPr="006737B5">
        <w:rPr>
          <w:rFonts w:ascii="Times New Roman" w:hAnsi="Times New Roman"/>
          <w:sz w:val="28"/>
          <w:szCs w:val="28"/>
        </w:rPr>
        <w:t>действуют до окончания срока действия таких сертификатов.</w:t>
      </w:r>
    </w:p>
    <w:p w:rsidR="00336058" w:rsidRDefault="006737B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737B5">
        <w:rPr>
          <w:rFonts w:ascii="Times New Roman" w:hAnsi="Times New Roman"/>
          <w:sz w:val="28"/>
          <w:szCs w:val="28"/>
        </w:rPr>
        <w:t>При этом действующими остаются сертификаты как выданные на руководителей организаций (индивидуальных предпринимателей), так и на уполномоченных представителей организаций, имеющих право действовать от имени юридического лица по доверенности.</w:t>
      </w:r>
    </w:p>
    <w:p w:rsidR="006737B5" w:rsidRDefault="006737B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Сертификаты, выданные в период с 01.07.2021 до даты аккредитации, если аккредитация была после 01.07.2021, не действительны. </w:t>
      </w:r>
    </w:p>
    <w:p w:rsidR="006737B5" w:rsidRDefault="006737B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нас на территории республики выдачу сертификатов осуществляют, в основном, представители  компаний «</w:t>
      </w:r>
      <w:r w:rsidR="00A91CA3">
        <w:rPr>
          <w:rFonts w:ascii="Times New Roman" w:hAnsi="Times New Roman"/>
          <w:sz w:val="28"/>
          <w:szCs w:val="28"/>
        </w:rPr>
        <w:t xml:space="preserve">СКБ </w:t>
      </w:r>
      <w:r>
        <w:rPr>
          <w:rFonts w:ascii="Times New Roman" w:hAnsi="Times New Roman"/>
          <w:sz w:val="28"/>
          <w:szCs w:val="28"/>
        </w:rPr>
        <w:t xml:space="preserve">Контур», «Тензор», «Калуга Астрал». Удостоверяющие центры </w:t>
      </w:r>
      <w:r w:rsidR="00A91CA3" w:rsidRPr="00A91CA3">
        <w:rPr>
          <w:rFonts w:ascii="Times New Roman" w:hAnsi="Times New Roman"/>
          <w:sz w:val="28"/>
          <w:szCs w:val="28"/>
        </w:rPr>
        <w:t>«СКБ Контур», «Тензор»</w:t>
      </w:r>
      <w:r w:rsidR="00A91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аккредитованы по новым правилам до 01.07.2021.</w:t>
      </w:r>
      <w:r w:rsidR="00A91CA3">
        <w:rPr>
          <w:rFonts w:ascii="Times New Roman" w:hAnsi="Times New Roman"/>
          <w:sz w:val="28"/>
          <w:szCs w:val="28"/>
        </w:rPr>
        <w:t xml:space="preserve"> Это значит, что электронные подписи, полученные у представителей данных компаний до 31 декабря текущего года, будут действительны до окончания срока окончания их действия, указанного в сертификате.</w:t>
      </w:r>
    </w:p>
    <w:p w:rsidR="00A91CA3" w:rsidRDefault="00A91CA3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касается «Калуги Астрал», то Калуга Астрал аккредитована по новым правилам в соответствии с Протоколом Правительственной комиссии № 6 от 20.07.2021. Следовательно, в период с 01.07.2021 по 19.07.2021, Калуга Астрал не имела права выдавать ключи электронной подписи. И, если все-таки имеются такие сертификаты, то они не действительны.</w:t>
      </w:r>
    </w:p>
    <w:p w:rsidR="00A91CA3" w:rsidRDefault="00A91CA3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Действующими до конца своего срока </w:t>
      </w:r>
      <w:r w:rsidR="00AF6B7F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ертификаты Калуги Астрал, являются сертификаты, выданные до 30 июня 2021  включительно, и выданные, начиная с 20 июля 2021 года до 31 декабря текущего года.</w:t>
      </w:r>
    </w:p>
    <w:p w:rsidR="00A91CA3" w:rsidRDefault="00A91CA3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удостоверяющим центрам «</w:t>
      </w:r>
      <w:proofErr w:type="spellStart"/>
      <w:r>
        <w:rPr>
          <w:rFonts w:ascii="Times New Roman" w:hAnsi="Times New Roman"/>
          <w:sz w:val="28"/>
          <w:szCs w:val="28"/>
        </w:rPr>
        <w:t>Ижинформпроект</w:t>
      </w:r>
      <w:proofErr w:type="spellEnd"/>
      <w:r>
        <w:rPr>
          <w:rFonts w:ascii="Times New Roman" w:hAnsi="Times New Roman"/>
          <w:sz w:val="28"/>
          <w:szCs w:val="28"/>
        </w:rPr>
        <w:t>» и «</w:t>
      </w:r>
      <w:proofErr w:type="spellStart"/>
      <w:r>
        <w:rPr>
          <w:rFonts w:ascii="Times New Roman" w:hAnsi="Times New Roman"/>
          <w:sz w:val="28"/>
          <w:szCs w:val="28"/>
        </w:rPr>
        <w:t>Ижтендер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C44040">
        <w:rPr>
          <w:rFonts w:ascii="Times New Roman" w:hAnsi="Times New Roman"/>
          <w:sz w:val="28"/>
          <w:szCs w:val="28"/>
        </w:rPr>
        <w:t xml:space="preserve">. Данные центры не аккредитованы по новым правилам и с 1 июля 2021 года выдают электронные подписи в качестве представителей «Аналитического центра», который аккредитован и является дополнительно доверенным лицом удостоверяющего центра ФНС России. То есть, они будут выдавать </w:t>
      </w:r>
      <w:proofErr w:type="spellStart"/>
      <w:r w:rsidR="00C44040">
        <w:rPr>
          <w:rFonts w:ascii="Times New Roman" w:hAnsi="Times New Roman"/>
          <w:sz w:val="28"/>
          <w:szCs w:val="28"/>
        </w:rPr>
        <w:t>электроные</w:t>
      </w:r>
      <w:proofErr w:type="spellEnd"/>
      <w:r w:rsidR="00C44040">
        <w:rPr>
          <w:rFonts w:ascii="Times New Roman" w:hAnsi="Times New Roman"/>
          <w:sz w:val="28"/>
          <w:szCs w:val="28"/>
        </w:rPr>
        <w:t xml:space="preserve"> подписи и после 1 января 2022 года, но только уже бесплатно и как удостоверяющий центр ФНС России.</w:t>
      </w:r>
    </w:p>
    <w:p w:rsidR="00AF6B7F" w:rsidRDefault="00C44040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что надо обратить внимание, если вам сертификаты выдавали именно эти компании. </w:t>
      </w:r>
    </w:p>
    <w:p w:rsidR="00C44040" w:rsidRDefault="00C44040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у вас в сертифик</w:t>
      </w:r>
      <w:r w:rsidR="0070638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тах</w:t>
      </w:r>
      <w:r w:rsidR="0070638D">
        <w:rPr>
          <w:rFonts w:ascii="Times New Roman" w:hAnsi="Times New Roman"/>
          <w:sz w:val="28"/>
          <w:szCs w:val="28"/>
        </w:rPr>
        <w:t xml:space="preserve"> в поле «Издатель»</w:t>
      </w:r>
      <w:r w:rsidR="00AF6B7F">
        <w:rPr>
          <w:rFonts w:ascii="Times New Roman" w:hAnsi="Times New Roman"/>
          <w:sz w:val="28"/>
          <w:szCs w:val="28"/>
        </w:rPr>
        <w:t>: «</w:t>
      </w:r>
      <w:proofErr w:type="spellStart"/>
      <w:r w:rsidR="00AF6B7F">
        <w:rPr>
          <w:rFonts w:ascii="Times New Roman" w:hAnsi="Times New Roman"/>
          <w:sz w:val="28"/>
          <w:szCs w:val="28"/>
        </w:rPr>
        <w:t>Ижинформпроект</w:t>
      </w:r>
      <w:proofErr w:type="spellEnd"/>
      <w:r w:rsidR="00AF6B7F">
        <w:rPr>
          <w:rFonts w:ascii="Times New Roman" w:hAnsi="Times New Roman"/>
          <w:sz w:val="28"/>
          <w:szCs w:val="28"/>
        </w:rPr>
        <w:t>» или «</w:t>
      </w:r>
      <w:proofErr w:type="spellStart"/>
      <w:r w:rsidR="00AF6B7F">
        <w:rPr>
          <w:rFonts w:ascii="Times New Roman" w:hAnsi="Times New Roman"/>
          <w:sz w:val="28"/>
          <w:szCs w:val="28"/>
        </w:rPr>
        <w:t>Ижтендер</w:t>
      </w:r>
      <w:proofErr w:type="spellEnd"/>
      <w:r w:rsidR="00AF6B7F">
        <w:rPr>
          <w:rFonts w:ascii="Times New Roman" w:hAnsi="Times New Roman"/>
          <w:sz w:val="28"/>
          <w:szCs w:val="28"/>
        </w:rPr>
        <w:t xml:space="preserve">», то данные сертификаты, выданные до 1 июля 2021 года, действительны только до 31 декабря 2021 года включительно. Если сертификаты </w:t>
      </w:r>
      <w:r w:rsidR="00AF6B7F">
        <w:rPr>
          <w:rFonts w:ascii="Times New Roman" w:hAnsi="Times New Roman"/>
          <w:sz w:val="28"/>
          <w:szCs w:val="28"/>
        </w:rPr>
        <w:lastRenderedPageBreak/>
        <w:t>выданы после 01.07.2021, то данные сертификаты не действительны.</w:t>
      </w:r>
    </w:p>
    <w:p w:rsidR="00AF6B7F" w:rsidRDefault="00AF6B7F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данными компаниями были выданы сертификаты, в которых в поле «Издатель»:</w:t>
      </w:r>
      <w:r w:rsidR="007B3F6E">
        <w:rPr>
          <w:rFonts w:ascii="Times New Roman" w:hAnsi="Times New Roman"/>
          <w:sz w:val="28"/>
          <w:szCs w:val="28"/>
        </w:rPr>
        <w:t xml:space="preserve"> А</w:t>
      </w:r>
      <w:r w:rsidR="007B5BD1">
        <w:rPr>
          <w:rFonts w:ascii="Times New Roman" w:hAnsi="Times New Roman"/>
          <w:sz w:val="28"/>
          <w:szCs w:val="28"/>
        </w:rPr>
        <w:t>О</w:t>
      </w:r>
      <w:bookmarkStart w:id="0" w:name="_GoBack"/>
      <w:bookmarkEnd w:id="0"/>
      <w:r w:rsidR="007B3F6E">
        <w:rPr>
          <w:rFonts w:ascii="Times New Roman" w:hAnsi="Times New Roman"/>
          <w:sz w:val="28"/>
          <w:szCs w:val="28"/>
        </w:rPr>
        <w:t xml:space="preserve"> «Аналитический центр» или «ФНС России»,  то данные сертификаты действительны до конца срока действия сертификатов.</w:t>
      </w:r>
    </w:p>
    <w:p w:rsidR="007B3F6E" w:rsidRPr="006010C1" w:rsidRDefault="007B3F6E" w:rsidP="00336058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10C1">
        <w:rPr>
          <w:rFonts w:ascii="Times New Roman" w:hAnsi="Times New Roman"/>
          <w:b/>
          <w:sz w:val="28"/>
          <w:szCs w:val="28"/>
        </w:rPr>
        <w:t>Теперь рассмотрим второй важный вопрос. Это машиночитаемые доверенности.</w:t>
      </w:r>
    </w:p>
    <w:p w:rsidR="007B3F6E" w:rsidRDefault="00AB0A07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Формат типовой машиночитаемой доверенности (шаблон) будет разработан </w:t>
      </w:r>
      <w:proofErr w:type="spellStart"/>
      <w:r>
        <w:rPr>
          <w:rFonts w:ascii="Times New Roman" w:hAnsi="Times New Roman"/>
          <w:sz w:val="28"/>
          <w:szCs w:val="28"/>
        </w:rPr>
        <w:t>Минцифры</w:t>
      </w:r>
      <w:proofErr w:type="spellEnd"/>
      <w:r>
        <w:rPr>
          <w:rFonts w:ascii="Times New Roman" w:hAnsi="Times New Roman"/>
          <w:sz w:val="28"/>
          <w:szCs w:val="28"/>
        </w:rPr>
        <w:t xml:space="preserve"> РФ. Каждое ведомство примет самостоятельно</w:t>
      </w:r>
      <w:r w:rsidR="00265D91"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>решение</w:t>
      </w:r>
      <w:r w:rsidR="00265D9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применять</w:t>
      </w:r>
      <w:r w:rsidR="00265D91">
        <w:rPr>
          <w:rFonts w:ascii="Times New Roman" w:hAnsi="Times New Roman"/>
          <w:sz w:val="28"/>
          <w:szCs w:val="28"/>
        </w:rPr>
        <w:t xml:space="preserve"> вариант </w:t>
      </w:r>
      <w:proofErr w:type="spellStart"/>
      <w:r w:rsidR="00265D91">
        <w:rPr>
          <w:rFonts w:ascii="Times New Roman" w:hAnsi="Times New Roman"/>
          <w:sz w:val="28"/>
          <w:szCs w:val="28"/>
        </w:rPr>
        <w:t>Минцифры</w:t>
      </w:r>
      <w:proofErr w:type="spellEnd"/>
      <w:r w:rsidR="00265D91">
        <w:rPr>
          <w:rFonts w:ascii="Times New Roman" w:hAnsi="Times New Roman"/>
          <w:sz w:val="28"/>
          <w:szCs w:val="28"/>
        </w:rPr>
        <w:t xml:space="preserve"> или утверждать собственный шаблон.</w:t>
      </w:r>
    </w:p>
    <w:p w:rsidR="00265D91" w:rsidRDefault="00265D91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Непосредственно ФНС России формат и порядок направления машиночитаемой доверенности утвержден Приказом ФНС России от 30.04.2021 № ЕД-7-26/445</w:t>
      </w:r>
      <w:r w:rsidRPr="00265D91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(приказ зарегистрирован Минюстом РФ 11.08.2021). Дата начала действия Приказа  - 22.08.2021.</w:t>
      </w:r>
      <w:r w:rsidR="0055690E">
        <w:rPr>
          <w:rFonts w:ascii="Times New Roman" w:hAnsi="Times New Roman"/>
          <w:sz w:val="28"/>
          <w:szCs w:val="28"/>
        </w:rPr>
        <w:t xml:space="preserve"> Код формы по КНД = 1110310.</w:t>
      </w:r>
    </w:p>
    <w:p w:rsidR="00265D91" w:rsidRPr="00265D91" w:rsidRDefault="00265D91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 есть, </w:t>
      </w:r>
      <w:r w:rsidR="006010C1">
        <w:rPr>
          <w:rFonts w:ascii="Times New Roman" w:hAnsi="Times New Roman"/>
          <w:sz w:val="28"/>
          <w:szCs w:val="28"/>
        </w:rPr>
        <w:t>уже сейчас в налоговые органы можно направлять машиночитаемые доверенности.</w:t>
      </w:r>
    </w:p>
    <w:p w:rsidR="00AB0A07" w:rsidRDefault="006010C1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Доверенность должна быть подписана усиленной квалифицированной электронной подписью доверителя, направлена в налоговый орган до начала электронного документооборота с представителем.</w:t>
      </w:r>
    </w:p>
    <w:p w:rsidR="006010C1" w:rsidRDefault="006010C1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доверенность оформляется в отношении одного налогового органа, то данный код налогового органа указывается в полях «Код налогового органа, в который представляется доверенность, созданная в электронной форме» и «Код налогового органа, в отношении которого действует доверенность».</w:t>
      </w:r>
    </w:p>
    <w:p w:rsidR="006010C1" w:rsidRDefault="006010C1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оформлении доверенности в несколько налоговых органов: </w:t>
      </w:r>
      <w:r w:rsidRPr="006010C1">
        <w:rPr>
          <w:rFonts w:ascii="Times New Roman" w:hAnsi="Times New Roman"/>
          <w:sz w:val="28"/>
          <w:szCs w:val="28"/>
        </w:rPr>
        <w:t>в пол</w:t>
      </w:r>
      <w:r w:rsidR="0055690E">
        <w:rPr>
          <w:rFonts w:ascii="Times New Roman" w:hAnsi="Times New Roman"/>
          <w:sz w:val="28"/>
          <w:szCs w:val="28"/>
        </w:rPr>
        <w:t>е</w:t>
      </w:r>
      <w:r w:rsidRPr="006010C1">
        <w:rPr>
          <w:rFonts w:ascii="Times New Roman" w:hAnsi="Times New Roman"/>
          <w:sz w:val="28"/>
          <w:szCs w:val="28"/>
        </w:rPr>
        <w:t xml:space="preserve"> «Код налогового органа, в который представляется доверенность, созданная в электронной форме»</w:t>
      </w:r>
      <w:r w:rsidR="0055690E">
        <w:rPr>
          <w:rFonts w:ascii="Times New Roman" w:hAnsi="Times New Roman"/>
          <w:sz w:val="28"/>
          <w:szCs w:val="28"/>
        </w:rPr>
        <w:t xml:space="preserve"> указывается код налогового органа по месту нахождения организации или месту жительства индивидуального предпринимателя, в поле</w:t>
      </w:r>
      <w:r w:rsidRPr="006010C1">
        <w:rPr>
          <w:rFonts w:ascii="Times New Roman" w:hAnsi="Times New Roman"/>
          <w:sz w:val="28"/>
          <w:szCs w:val="28"/>
        </w:rPr>
        <w:t xml:space="preserve"> «Код налогового органа, в отношении которого действует доверенность»</w:t>
      </w:r>
      <w:r w:rsidR="0055690E">
        <w:rPr>
          <w:rFonts w:ascii="Times New Roman" w:hAnsi="Times New Roman"/>
          <w:sz w:val="28"/>
          <w:szCs w:val="28"/>
        </w:rPr>
        <w:t xml:space="preserve"> указываются коды налоговых органов – в отношении которых действует доверенность.</w:t>
      </w:r>
      <w:proofErr w:type="gramEnd"/>
      <w:r w:rsidR="0055690E">
        <w:rPr>
          <w:rFonts w:ascii="Times New Roman" w:hAnsi="Times New Roman"/>
          <w:sz w:val="28"/>
          <w:szCs w:val="28"/>
        </w:rPr>
        <w:t xml:space="preserve"> Если доверенность оформляется в отношении всех налоговых органов Российской Федерации, то поле «Код налогового органа, в отношении которого действует доверенность» не заполняется.</w:t>
      </w:r>
    </w:p>
    <w:p w:rsidR="00520BF3" w:rsidRDefault="0055690E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5690E">
        <w:rPr>
          <w:rFonts w:ascii="Times New Roman" w:hAnsi="Times New Roman"/>
          <w:sz w:val="28"/>
          <w:szCs w:val="28"/>
        </w:rPr>
        <w:t>Направление Доверенности по телекоммуникационным каналам связи осуществляется в соответствии с приказом ФНС России от 16.07.2020 NЕД-7-2/448@</w:t>
      </w:r>
      <w:r w:rsidR="00664BB7">
        <w:rPr>
          <w:rFonts w:ascii="Times New Roman" w:hAnsi="Times New Roman"/>
          <w:sz w:val="28"/>
          <w:szCs w:val="28"/>
        </w:rPr>
        <w:t>.</w:t>
      </w:r>
    </w:p>
    <w:p w:rsidR="00520BF3" w:rsidRDefault="0055690E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Крупными операторами электронного </w:t>
      </w:r>
      <w:proofErr w:type="gramStart"/>
      <w:r>
        <w:rPr>
          <w:rFonts w:ascii="Times New Roman" w:hAnsi="Times New Roman"/>
          <w:sz w:val="28"/>
          <w:szCs w:val="28"/>
        </w:rPr>
        <w:t>документооборота</w:t>
      </w:r>
      <w:proofErr w:type="gramEnd"/>
      <w:r>
        <w:rPr>
          <w:rFonts w:ascii="Times New Roman" w:hAnsi="Times New Roman"/>
          <w:sz w:val="28"/>
          <w:szCs w:val="28"/>
        </w:rPr>
        <w:t xml:space="preserve"> скорее всего </w:t>
      </w:r>
      <w:r w:rsidR="004C0B7C">
        <w:rPr>
          <w:rFonts w:ascii="Times New Roman" w:hAnsi="Times New Roman"/>
          <w:sz w:val="28"/>
          <w:szCs w:val="28"/>
        </w:rPr>
        <w:t xml:space="preserve">уже </w:t>
      </w:r>
      <w:r>
        <w:rPr>
          <w:rFonts w:ascii="Times New Roman" w:hAnsi="Times New Roman"/>
          <w:sz w:val="28"/>
          <w:szCs w:val="28"/>
        </w:rPr>
        <w:t>реализова</w:t>
      </w:r>
      <w:r w:rsidR="004C0B7C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4C0B7C">
        <w:rPr>
          <w:rFonts w:ascii="Times New Roman" w:hAnsi="Times New Roman"/>
          <w:sz w:val="28"/>
          <w:szCs w:val="28"/>
        </w:rPr>
        <w:t xml:space="preserve">формирование и направление </w:t>
      </w:r>
      <w:r w:rsidR="00835195">
        <w:rPr>
          <w:rFonts w:ascii="Times New Roman" w:hAnsi="Times New Roman"/>
          <w:sz w:val="28"/>
          <w:szCs w:val="28"/>
        </w:rPr>
        <w:t>машиночитаемой доверенности в налоговые органы. Сервис по формированию доверенности на сайте ФНС России будет доступен в октябре-ноябре 2021 года.</w:t>
      </w:r>
    </w:p>
    <w:p w:rsidR="00C542C2" w:rsidRDefault="00C542C2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Планируется и доработка Личного кабинета юридического лица, которая позволит руководителям дать возможность входа в Личный кабинет уполномоченным сотрудником с помощью подписи физического лица.</w:t>
      </w:r>
    </w:p>
    <w:p w:rsidR="00835195" w:rsidRDefault="0083519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в налоговые органы была направлена машиночитаемая доверенность, не требуется уже ее представление в инспекции на бумажном носителе или в виде </w:t>
      </w:r>
      <w:proofErr w:type="gramStart"/>
      <w:r>
        <w:rPr>
          <w:rFonts w:ascii="Times New Roman" w:hAnsi="Times New Roman"/>
          <w:sz w:val="28"/>
          <w:szCs w:val="28"/>
        </w:rPr>
        <w:t>скан-образа</w:t>
      </w:r>
      <w:proofErr w:type="gramEnd"/>
      <w:r>
        <w:rPr>
          <w:rFonts w:ascii="Times New Roman" w:hAnsi="Times New Roman"/>
          <w:sz w:val="28"/>
          <w:szCs w:val="28"/>
        </w:rPr>
        <w:t>, направленного с подписью директора организации по ТКС.</w:t>
      </w:r>
      <w:r w:rsidR="00664BB7">
        <w:rPr>
          <w:rFonts w:ascii="Times New Roman" w:hAnsi="Times New Roman"/>
          <w:sz w:val="28"/>
          <w:szCs w:val="28"/>
        </w:rPr>
        <w:t xml:space="preserve"> Машиночитаемая доверенность представляется однократно. Информационное же </w:t>
      </w:r>
      <w:r w:rsidR="00664BB7">
        <w:rPr>
          <w:rFonts w:ascii="Times New Roman" w:hAnsi="Times New Roman"/>
          <w:sz w:val="28"/>
          <w:szCs w:val="28"/>
        </w:rPr>
        <w:lastRenderedPageBreak/>
        <w:t>сообщение о доверенности, представляемое при сдаче налоговой отчетности уполномоченным лицом, представляется, как и ранее, с каждым отчетом.</w:t>
      </w:r>
    </w:p>
    <w:p w:rsidR="00835195" w:rsidRDefault="0083519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Начиная с 1 января 2022 года в силу новой статьи</w:t>
      </w:r>
      <w:r w:rsidR="005941E8" w:rsidRPr="005941E8">
        <w:t xml:space="preserve"> </w:t>
      </w:r>
      <w:r w:rsidR="005941E8" w:rsidRPr="005941E8">
        <w:rPr>
          <w:rFonts w:ascii="Times New Roman" w:hAnsi="Times New Roman"/>
          <w:sz w:val="28"/>
          <w:szCs w:val="28"/>
        </w:rPr>
        <w:t>17.5 Федерального закона № 63-ФЗ, кото</w:t>
      </w:r>
      <w:r w:rsidR="005941E8">
        <w:rPr>
          <w:rFonts w:ascii="Times New Roman" w:hAnsi="Times New Roman"/>
          <w:sz w:val="28"/>
          <w:szCs w:val="28"/>
        </w:rPr>
        <w:t>рая вступит в силу с 01.01.2022, в налоговые органы будут представляться только машиночитаемые доверенности.</w:t>
      </w:r>
    </w:p>
    <w:p w:rsidR="005941E8" w:rsidRDefault="005941E8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Доверенности, представленные до 1 января 2022 года, будут действовать до окончания </w:t>
      </w:r>
      <w:r w:rsidR="00FF54FF">
        <w:rPr>
          <w:rFonts w:ascii="Times New Roman" w:hAnsi="Times New Roman"/>
          <w:sz w:val="28"/>
          <w:szCs w:val="28"/>
        </w:rPr>
        <w:t xml:space="preserve">своего </w:t>
      </w:r>
      <w:r>
        <w:rPr>
          <w:rFonts w:ascii="Times New Roman" w:hAnsi="Times New Roman"/>
          <w:sz w:val="28"/>
          <w:szCs w:val="28"/>
        </w:rPr>
        <w:t xml:space="preserve">срока действия. Все новые доверенности </w:t>
      </w:r>
      <w:r w:rsidR="00FF54FF">
        <w:rPr>
          <w:rFonts w:ascii="Times New Roman" w:hAnsi="Times New Roman"/>
          <w:sz w:val="28"/>
          <w:szCs w:val="28"/>
        </w:rPr>
        <w:t xml:space="preserve">с 1 января 2022 года </w:t>
      </w:r>
      <w:r>
        <w:rPr>
          <w:rFonts w:ascii="Times New Roman" w:hAnsi="Times New Roman"/>
          <w:sz w:val="28"/>
          <w:szCs w:val="28"/>
        </w:rPr>
        <w:t>должны представляться по новому формату по телекоммуникационным каналам связи, подписанные усиленной квалифицированной электронной подписью руководителя организации (индивидуального предпринимателя).</w:t>
      </w:r>
    </w:p>
    <w:p w:rsidR="00FF54FF" w:rsidRDefault="00FF54FF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 есть, с 1 января 2022 года уполномоченное лицо организации или индивидуального предпринимателя, действующее по доверенности, может представлять налоговую и бухгалтерскую отчетность, подписывая ее электронной подписью физического лица, если предварительно руководителем организации (индивидуальным предпринимателем) была направлена на его полномочия машиночитаемая доверенность. </w:t>
      </w:r>
      <w:r w:rsidR="00BF32FE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акже продолжают действовать до окончания  срока своего действия, электронные подписи уполномоченных лиц, полученные до 31.12.2021 в аккредитованных по новым правилам коммерческих удостоверяющих центрах.</w:t>
      </w:r>
      <w:r w:rsidR="00BF32FE">
        <w:rPr>
          <w:rFonts w:ascii="Times New Roman" w:hAnsi="Times New Roman"/>
          <w:sz w:val="28"/>
          <w:szCs w:val="28"/>
        </w:rPr>
        <w:t xml:space="preserve"> После окончания срока их действия, будет действовать только первый вариант: имеется в налоговом органе машиночитаемая доверенность</w:t>
      </w:r>
      <w:r w:rsidR="00BC07A5">
        <w:rPr>
          <w:rFonts w:ascii="Times New Roman" w:hAnsi="Times New Roman"/>
          <w:sz w:val="28"/>
          <w:szCs w:val="28"/>
        </w:rPr>
        <w:t xml:space="preserve"> на уполномоченное лицо</w:t>
      </w:r>
      <w:r w:rsidR="00BF32FE">
        <w:rPr>
          <w:rFonts w:ascii="Times New Roman" w:hAnsi="Times New Roman"/>
          <w:sz w:val="28"/>
          <w:szCs w:val="28"/>
        </w:rPr>
        <w:t xml:space="preserve">, направленная по </w:t>
      </w:r>
      <w:proofErr w:type="spellStart"/>
      <w:r w:rsidR="00BF32FE">
        <w:rPr>
          <w:rFonts w:ascii="Times New Roman" w:hAnsi="Times New Roman"/>
          <w:sz w:val="28"/>
          <w:szCs w:val="28"/>
        </w:rPr>
        <w:t>ткс</w:t>
      </w:r>
      <w:proofErr w:type="spellEnd"/>
      <w:r w:rsidR="00BF32FE">
        <w:rPr>
          <w:rFonts w:ascii="Times New Roman" w:hAnsi="Times New Roman"/>
          <w:sz w:val="28"/>
          <w:szCs w:val="28"/>
        </w:rPr>
        <w:t>, с подписью директора или ИП, - отчетность подписывается электронной подписью физического лица, полученной в аккредитованн</w:t>
      </w:r>
      <w:r w:rsidR="00BC07A5">
        <w:rPr>
          <w:rFonts w:ascii="Times New Roman" w:hAnsi="Times New Roman"/>
          <w:sz w:val="28"/>
          <w:szCs w:val="28"/>
        </w:rPr>
        <w:t>ом</w:t>
      </w:r>
      <w:r w:rsidR="00BF32FE">
        <w:rPr>
          <w:rFonts w:ascii="Times New Roman" w:hAnsi="Times New Roman"/>
          <w:sz w:val="28"/>
          <w:szCs w:val="28"/>
        </w:rPr>
        <w:t xml:space="preserve"> у</w:t>
      </w:r>
      <w:r w:rsidR="00BC07A5">
        <w:rPr>
          <w:rFonts w:ascii="Times New Roman" w:hAnsi="Times New Roman"/>
          <w:sz w:val="28"/>
          <w:szCs w:val="28"/>
        </w:rPr>
        <w:t>достоверяющем центре.</w:t>
      </w:r>
    </w:p>
    <w:p w:rsidR="00E92300" w:rsidRDefault="00244221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отмечу, что требований к записи электронной подписи физического лица обязательно на сертифицированный носитель информации, предъявляемые к записи электронной подписи руководителя, 63-ФЗ не содержит. Поэтому уже Удостоверяющие центры сами устанавливают данные требования. Еще есть вопросы, сколько подписей нужно иметь физическому лицу, если он является уполномоченным лицом нескольких организаций. Подпись должна быть только одна. А вот машиночитаемых доверенностей от каждой организации. </w:t>
      </w:r>
    </w:p>
    <w:p w:rsidR="00D4621C" w:rsidRDefault="00D4621C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хочу обратить внимание на письмо ФНС России от 28.06.2021  ЕА-4-15/9014, в котором направлены рекомендуемые </w:t>
      </w:r>
      <w:proofErr w:type="gramStart"/>
      <w:r>
        <w:rPr>
          <w:rFonts w:ascii="Times New Roman" w:hAnsi="Times New Roman"/>
          <w:sz w:val="28"/>
          <w:szCs w:val="28"/>
        </w:rPr>
        <w:t>формы</w:t>
      </w:r>
      <w:proofErr w:type="gramEnd"/>
      <w:r>
        <w:rPr>
          <w:rFonts w:ascii="Times New Roman" w:hAnsi="Times New Roman"/>
          <w:sz w:val="28"/>
          <w:szCs w:val="28"/>
        </w:rPr>
        <w:t xml:space="preserve"> и форматы уведомления о запрете (отмене запрета) приема налоговых деклараций по налогу на добавленную стоимость, представленных уполномоченными лицами.</w:t>
      </w:r>
      <w:r w:rsidRPr="00D4621C">
        <w:t xml:space="preserve"> </w:t>
      </w:r>
      <w:r w:rsidRPr="00D4621C">
        <w:rPr>
          <w:rFonts w:ascii="Times New Roman" w:hAnsi="Times New Roman"/>
          <w:sz w:val="28"/>
          <w:szCs w:val="28"/>
        </w:rPr>
        <w:t>Форма по КНД 1150119</w:t>
      </w:r>
      <w:r>
        <w:rPr>
          <w:rFonts w:ascii="Times New Roman" w:hAnsi="Times New Roman"/>
          <w:sz w:val="28"/>
          <w:szCs w:val="28"/>
        </w:rPr>
        <w:t>.</w:t>
      </w:r>
    </w:p>
    <w:p w:rsidR="00D4621C" w:rsidRDefault="00D4621C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621C">
        <w:rPr>
          <w:rFonts w:ascii="Times New Roman" w:hAnsi="Times New Roman"/>
          <w:sz w:val="28"/>
          <w:szCs w:val="28"/>
        </w:rPr>
        <w:t>В случае представления в налоговый орган уведомления с отметкой о запрете в приеме</w:t>
      </w:r>
      <w:proofErr w:type="gramEnd"/>
      <w:r w:rsidRPr="00D4621C">
        <w:rPr>
          <w:rFonts w:ascii="Times New Roman" w:hAnsi="Times New Roman"/>
          <w:sz w:val="28"/>
          <w:szCs w:val="28"/>
        </w:rPr>
        <w:t xml:space="preserve"> налоговых деклараций по налогу на добавленную стоимость от уполномоченных лиц, с даты поступления уведомления будет формироваться отказ в приеме таких деклараций, подписанных не законным представителем налогоплательщика.</w:t>
      </w:r>
      <w:r>
        <w:rPr>
          <w:rFonts w:ascii="Times New Roman" w:hAnsi="Times New Roman"/>
          <w:sz w:val="28"/>
          <w:szCs w:val="28"/>
        </w:rPr>
        <w:t xml:space="preserve"> Форма и формат применяются, начиная с 1 июля 2021 года.</w:t>
      </w:r>
    </w:p>
    <w:p w:rsidR="00BF32FE" w:rsidRDefault="00C65E40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отношении ЕГАИС хочу отметить, что ЕГАИС отказались от использования простой автоматизированной подписи. Поэтому будет </w:t>
      </w:r>
      <w:r w:rsidR="00642C46">
        <w:rPr>
          <w:rFonts w:ascii="Times New Roman" w:hAnsi="Times New Roman"/>
          <w:sz w:val="28"/>
          <w:szCs w:val="28"/>
        </w:rPr>
        <w:t xml:space="preserve">реализовано </w:t>
      </w:r>
      <w:r>
        <w:rPr>
          <w:rFonts w:ascii="Times New Roman" w:hAnsi="Times New Roman"/>
          <w:sz w:val="28"/>
          <w:szCs w:val="28"/>
        </w:rPr>
        <w:t xml:space="preserve">только три варианта используемой электронной </w:t>
      </w:r>
      <w:r w:rsidR="00642C46">
        <w:rPr>
          <w:rFonts w:ascii="Times New Roman" w:hAnsi="Times New Roman"/>
          <w:sz w:val="28"/>
          <w:szCs w:val="28"/>
        </w:rPr>
        <w:t xml:space="preserve">подписи: УКЭП руководителя (лица, имеющего право действовать без доверенности) организации, УКЭП индивидуального предпринимателя, УКЭП физического лица совместно с </w:t>
      </w:r>
      <w:r w:rsidR="00642C46">
        <w:rPr>
          <w:rFonts w:ascii="Times New Roman" w:hAnsi="Times New Roman"/>
          <w:sz w:val="28"/>
          <w:szCs w:val="28"/>
        </w:rPr>
        <w:lastRenderedPageBreak/>
        <w:t>машиночитаемой доверенностью.</w:t>
      </w:r>
    </w:p>
    <w:p w:rsidR="00FF54FF" w:rsidRDefault="00E92300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ЕГАИС будет доработан до конца года. Также остались еще электронные площадки, в которых требуются электронные подписи с дополнительными реквизитами (хотя это уже и незаконно). К 1 января 2022 года все должно быть приведено в соответствие с Федеральным законом № 63-ФЗ. Поэтому тем, кому требуется работа с ЕГАИС и с такими площадками, единственный выход сейчас – это приобретение электронной подписи уполномоченных лиц в коммерческих аккредитованных центрах, тем более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что они будут валидны до конца своего срока действия.</w:t>
      </w:r>
    </w:p>
    <w:p w:rsidR="00E92300" w:rsidRDefault="00E92300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 же самое относится   к уполномоченным бухгалтериям, пока не внесены изменения в Закон № 63-ФЗ о возможности выдачи доверенности на юридическое лицо и на право передоверия. В отношении данных изменений уже имеется законопроект. И, если все будет одобрено Государственной Думой, изменения будут приняты до конца года.</w:t>
      </w:r>
      <w:r w:rsidR="008F1046">
        <w:rPr>
          <w:rFonts w:ascii="Times New Roman" w:hAnsi="Times New Roman"/>
          <w:sz w:val="28"/>
          <w:szCs w:val="28"/>
        </w:rPr>
        <w:t xml:space="preserve"> На утверждении Государственной Думы находится также законопроект об электронных архивах, форматах</w:t>
      </w:r>
      <w:r w:rsidR="00171F06">
        <w:rPr>
          <w:rFonts w:ascii="Times New Roman" w:hAnsi="Times New Roman"/>
          <w:sz w:val="28"/>
          <w:szCs w:val="28"/>
        </w:rPr>
        <w:t xml:space="preserve"> электронных документов, взаимодействии операторов электронного документооборота, ведения справочников унифицированных элементов, включая классификатор полномочий.</w:t>
      </w:r>
    </w:p>
    <w:p w:rsidR="006A1572" w:rsidRDefault="006A1572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Еще одни изменения</w:t>
      </w:r>
      <w:r w:rsidR="00181C7E">
        <w:rPr>
          <w:rFonts w:ascii="Times New Roman" w:hAnsi="Times New Roman"/>
          <w:sz w:val="28"/>
          <w:szCs w:val="28"/>
        </w:rPr>
        <w:t xml:space="preserve"> – в приказ ФСБ России от 27.12.2011 № 795 «Об утверждении требований к форме квалифицированного сертификата ключа электронной подписи», вступающие в силу с</w:t>
      </w:r>
      <w:r>
        <w:rPr>
          <w:rFonts w:ascii="Times New Roman" w:hAnsi="Times New Roman"/>
          <w:sz w:val="28"/>
          <w:szCs w:val="28"/>
        </w:rPr>
        <w:t xml:space="preserve"> 1 сентября </w:t>
      </w:r>
      <w:r w:rsidR="00181C7E">
        <w:rPr>
          <w:rFonts w:ascii="Times New Roman" w:hAnsi="Times New Roman"/>
          <w:sz w:val="28"/>
          <w:szCs w:val="28"/>
        </w:rPr>
        <w:t>2021 года:</w:t>
      </w:r>
    </w:p>
    <w:p w:rsidR="00181C7E" w:rsidRDefault="00181C7E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Основные из них:</w:t>
      </w:r>
      <w:proofErr w:type="gramEnd"/>
    </w:p>
    <w:p w:rsidR="00181C7E" w:rsidRDefault="00181C7E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участники электронного взаимодействия добавлена такая категория, как «индивидуальные предприниматели».</w:t>
      </w:r>
    </w:p>
    <w:p w:rsidR="00520BF3" w:rsidRDefault="00181C7E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состав реквизитов для ИП добавлен ОГРНИП;</w:t>
      </w:r>
    </w:p>
    <w:p w:rsidR="00F246B5" w:rsidRPr="002A2BE7" w:rsidRDefault="00F246B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поменялась структура реквизита ИНН, ранее для всех категорий лиц ИНН имел размерность 12 символов, теперь</w:t>
      </w:r>
      <w:r w:rsidR="002A2BE7" w:rsidRPr="002A2BE7">
        <w:rPr>
          <w:rFonts w:ascii="Times New Roman" w:hAnsi="Times New Roman"/>
          <w:sz w:val="28"/>
          <w:szCs w:val="28"/>
        </w:rPr>
        <w:t xml:space="preserve"> </w:t>
      </w:r>
      <w:r w:rsidR="002A2BE7">
        <w:rPr>
          <w:rFonts w:ascii="Times New Roman" w:hAnsi="Times New Roman"/>
          <w:sz w:val="28"/>
          <w:szCs w:val="28"/>
        </w:rPr>
        <w:t xml:space="preserve">вместо поля </w:t>
      </w:r>
      <w:r w:rsidR="002A2BE7">
        <w:rPr>
          <w:rFonts w:ascii="Times New Roman" w:hAnsi="Times New Roman"/>
          <w:sz w:val="28"/>
          <w:szCs w:val="28"/>
          <w:lang w:val="en-US"/>
        </w:rPr>
        <w:t>INN</w:t>
      </w:r>
      <w:r w:rsidR="002A2BE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поле </w:t>
      </w:r>
      <w:r>
        <w:rPr>
          <w:rFonts w:ascii="Times New Roman" w:hAnsi="Times New Roman"/>
          <w:sz w:val="28"/>
          <w:szCs w:val="28"/>
          <w:lang w:val="en-US"/>
        </w:rPr>
        <w:t>INN</w:t>
      </w:r>
      <w:r w:rsidRPr="00F246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- 12 символов – это ИНН владельца сертификата физического лица; </w:t>
      </w:r>
      <w:r w:rsidR="00365B75">
        <w:rPr>
          <w:rFonts w:ascii="Times New Roman" w:hAnsi="Times New Roman"/>
          <w:sz w:val="28"/>
          <w:szCs w:val="28"/>
          <w:lang w:val="en-US"/>
        </w:rPr>
        <w:t>I</w:t>
      </w:r>
      <w:r w:rsidR="002A2BE7">
        <w:rPr>
          <w:rFonts w:ascii="Times New Roman" w:hAnsi="Times New Roman"/>
          <w:sz w:val="28"/>
          <w:szCs w:val="28"/>
          <w:lang w:val="en-US"/>
        </w:rPr>
        <w:t>NNLE</w:t>
      </w:r>
      <w:r w:rsidR="002A2BE7">
        <w:rPr>
          <w:rFonts w:ascii="Times New Roman" w:hAnsi="Times New Roman"/>
          <w:sz w:val="28"/>
          <w:szCs w:val="28"/>
        </w:rPr>
        <w:t xml:space="preserve"> – 10 символов</w:t>
      </w:r>
      <w:r w:rsidR="009C1BED">
        <w:rPr>
          <w:rFonts w:ascii="Times New Roman" w:hAnsi="Times New Roman"/>
          <w:sz w:val="28"/>
          <w:szCs w:val="28"/>
        </w:rPr>
        <w:t xml:space="preserve"> и </w:t>
      </w:r>
      <w:r w:rsidR="009C1BED">
        <w:rPr>
          <w:rFonts w:ascii="Times New Roman" w:hAnsi="Times New Roman"/>
          <w:sz w:val="28"/>
          <w:szCs w:val="28"/>
          <w:lang w:val="en-US"/>
        </w:rPr>
        <w:t>OGRN</w:t>
      </w:r>
      <w:r w:rsidR="009C1BED">
        <w:rPr>
          <w:rFonts w:ascii="Times New Roman" w:hAnsi="Times New Roman"/>
          <w:sz w:val="28"/>
          <w:szCs w:val="28"/>
        </w:rPr>
        <w:t xml:space="preserve"> 13 символов у</w:t>
      </w:r>
      <w:r w:rsidR="002A2BE7">
        <w:rPr>
          <w:rFonts w:ascii="Times New Roman" w:hAnsi="Times New Roman"/>
          <w:sz w:val="28"/>
          <w:szCs w:val="28"/>
        </w:rPr>
        <w:t xml:space="preserve"> владельца </w:t>
      </w:r>
      <w:r w:rsidR="009C1BED">
        <w:rPr>
          <w:rFonts w:ascii="Times New Roman" w:hAnsi="Times New Roman"/>
          <w:sz w:val="28"/>
          <w:szCs w:val="28"/>
        </w:rPr>
        <w:t xml:space="preserve">сертификата </w:t>
      </w:r>
      <w:r w:rsidR="002A2BE7">
        <w:rPr>
          <w:rFonts w:ascii="Times New Roman" w:hAnsi="Times New Roman"/>
          <w:sz w:val="28"/>
          <w:szCs w:val="28"/>
        </w:rPr>
        <w:t xml:space="preserve">юридического лица; </w:t>
      </w:r>
      <w:r w:rsidR="009C1BED">
        <w:rPr>
          <w:rFonts w:ascii="Times New Roman" w:hAnsi="Times New Roman"/>
          <w:sz w:val="28"/>
          <w:szCs w:val="28"/>
          <w:lang w:val="en-US"/>
        </w:rPr>
        <w:t>INN</w:t>
      </w:r>
      <w:r w:rsidR="009C1BED" w:rsidRPr="009C1BED">
        <w:rPr>
          <w:rFonts w:ascii="Times New Roman" w:hAnsi="Times New Roman"/>
          <w:sz w:val="28"/>
          <w:szCs w:val="28"/>
        </w:rPr>
        <w:t xml:space="preserve"> - 12 </w:t>
      </w:r>
      <w:r w:rsidR="009C1BED">
        <w:rPr>
          <w:rFonts w:ascii="Times New Roman" w:hAnsi="Times New Roman"/>
          <w:sz w:val="28"/>
          <w:szCs w:val="28"/>
        </w:rPr>
        <w:t xml:space="preserve">символов и </w:t>
      </w:r>
      <w:r w:rsidR="002A2BE7">
        <w:rPr>
          <w:rFonts w:ascii="Times New Roman" w:hAnsi="Times New Roman"/>
          <w:sz w:val="28"/>
          <w:szCs w:val="28"/>
          <w:lang w:val="en-US"/>
        </w:rPr>
        <w:t>OGRNIP</w:t>
      </w:r>
      <w:r w:rsidR="002A2BE7">
        <w:rPr>
          <w:rFonts w:ascii="Times New Roman" w:hAnsi="Times New Roman"/>
          <w:sz w:val="28"/>
          <w:szCs w:val="28"/>
        </w:rPr>
        <w:t xml:space="preserve"> – 15 символов</w:t>
      </w:r>
      <w:r w:rsidR="009C1BED">
        <w:rPr>
          <w:rFonts w:ascii="Times New Roman" w:hAnsi="Times New Roman"/>
          <w:sz w:val="28"/>
          <w:szCs w:val="28"/>
        </w:rPr>
        <w:t xml:space="preserve"> у</w:t>
      </w:r>
      <w:r w:rsidR="002A2BE7">
        <w:rPr>
          <w:rFonts w:ascii="Times New Roman" w:hAnsi="Times New Roman"/>
          <w:sz w:val="28"/>
          <w:szCs w:val="28"/>
        </w:rPr>
        <w:t xml:space="preserve"> владельца</w:t>
      </w:r>
      <w:r w:rsidR="009C1BED">
        <w:rPr>
          <w:rFonts w:ascii="Times New Roman" w:hAnsi="Times New Roman"/>
          <w:sz w:val="28"/>
          <w:szCs w:val="28"/>
        </w:rPr>
        <w:t xml:space="preserve"> сертификата</w:t>
      </w:r>
      <w:r w:rsidR="002A2BE7">
        <w:rPr>
          <w:rFonts w:ascii="Times New Roman" w:hAnsi="Times New Roman"/>
          <w:sz w:val="28"/>
          <w:szCs w:val="28"/>
        </w:rPr>
        <w:t xml:space="preserve"> индивидуального предпринимателя; </w:t>
      </w:r>
      <w:proofErr w:type="gramEnd"/>
    </w:p>
    <w:p w:rsidR="00181C7E" w:rsidRDefault="00181C7E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добавлен реквизит идентификации заявителя при  получении электронной подписи </w:t>
      </w:r>
      <w:proofErr w:type="spellStart"/>
      <w:r w:rsidR="00F246B5" w:rsidRPr="00F246B5">
        <w:rPr>
          <w:rFonts w:ascii="Times New Roman" w:hAnsi="Times New Roman"/>
          <w:sz w:val="28"/>
          <w:szCs w:val="28"/>
        </w:rPr>
        <w:t>IdentificationKind</w:t>
      </w:r>
      <w:proofErr w:type="spellEnd"/>
      <w:r w:rsidR="00F246B5" w:rsidRPr="00F246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(то есть, указывается</w:t>
      </w:r>
      <w:r w:rsidR="00F246B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как была получена подпись – лично</w:t>
      </w:r>
      <w:r w:rsidR="00F246B5">
        <w:rPr>
          <w:rFonts w:ascii="Times New Roman" w:hAnsi="Times New Roman"/>
          <w:sz w:val="28"/>
          <w:szCs w:val="28"/>
        </w:rPr>
        <w:t xml:space="preserve"> (0)</w:t>
      </w:r>
      <w:r>
        <w:rPr>
          <w:rFonts w:ascii="Times New Roman" w:hAnsi="Times New Roman"/>
          <w:sz w:val="28"/>
          <w:szCs w:val="28"/>
        </w:rPr>
        <w:t xml:space="preserve">, без личного присутствия </w:t>
      </w:r>
      <w:r w:rsidR="00F246B5">
        <w:rPr>
          <w:rFonts w:ascii="Times New Roman" w:hAnsi="Times New Roman"/>
          <w:sz w:val="28"/>
          <w:szCs w:val="28"/>
        </w:rPr>
        <w:t>с использованием квалифицированной ЭП при наличии действующего сертификата (1) или  с применением информационных технологий путем предоставления информации загранпаспорта, содержащего биометрические данные (2), либо через единую биометрическую систему (3).</w:t>
      </w:r>
      <w:proofErr w:type="gramEnd"/>
    </w:p>
    <w:p w:rsidR="00456E79" w:rsidRDefault="00F246B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убран реквизит, допускающий  ограничения  использования квалифицированного сертификата (это ограничения, которые применяли электронные площадки).</w:t>
      </w:r>
    </w:p>
    <w:p w:rsidR="005F4CBD" w:rsidRDefault="005F4CBD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764E" w:rsidRDefault="00924A53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заключение своего выступления, хочу обратить </w:t>
      </w:r>
      <w:r w:rsidR="00C5764E">
        <w:rPr>
          <w:rFonts w:ascii="Times New Roman" w:hAnsi="Times New Roman"/>
          <w:sz w:val="28"/>
          <w:szCs w:val="28"/>
        </w:rPr>
        <w:t>внимание на меры предосторожности. Вы их видите на экране:</w:t>
      </w:r>
    </w:p>
    <w:p w:rsidR="00C5764E" w:rsidRDefault="00C5764E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рекомендуется:</w:t>
      </w:r>
    </w:p>
    <w:p w:rsidR="00C5764E" w:rsidRDefault="00C5764E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передавать ключевой носитель третьим лицам;</w:t>
      </w:r>
    </w:p>
    <w:p w:rsidR="00C5764E" w:rsidRDefault="00C5764E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записывать пароль доступа к ключевому носителю на бумаге;</w:t>
      </w:r>
    </w:p>
    <w:p w:rsidR="00C5764E" w:rsidRDefault="00C5764E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оставлять ключевой носитель без присмотра.</w:t>
      </w:r>
    </w:p>
    <w:p w:rsidR="00C5764E" w:rsidRDefault="00C5764E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Обязательно помните, что, если вы потеряли носитель ключа, или он физически стал не пригодным, или его у вас украли, необходимо </w:t>
      </w:r>
      <w:proofErr w:type="spellStart"/>
      <w:r>
        <w:rPr>
          <w:rFonts w:ascii="Times New Roman" w:hAnsi="Times New Roman"/>
          <w:sz w:val="28"/>
          <w:szCs w:val="28"/>
        </w:rPr>
        <w:t>незамеддительно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обратиться в удостоверяющий центр, выпустивший сертификат электронной подписи, не дожидаясь завершения процедуры аннулирования, уведомить контрагентов о </w:t>
      </w:r>
      <w:proofErr w:type="spellStart"/>
      <w:r>
        <w:rPr>
          <w:rFonts w:ascii="Times New Roman" w:hAnsi="Times New Roman"/>
          <w:sz w:val="28"/>
          <w:szCs w:val="28"/>
        </w:rPr>
        <w:t>компроментации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ключа.</w:t>
      </w:r>
    </w:p>
    <w:p w:rsidR="005F4CBD" w:rsidRDefault="00C5764E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у вас остались еще вопросы по порядку получения электронной подписи и электронному документообороту с налоговыми органами, </w:t>
      </w:r>
      <w:r w:rsidR="00924A53">
        <w:rPr>
          <w:rFonts w:ascii="Times New Roman" w:hAnsi="Times New Roman"/>
          <w:sz w:val="28"/>
          <w:szCs w:val="28"/>
        </w:rPr>
        <w:t xml:space="preserve"> информационную поддержку вы можете найти на сайте ФНС России.</w:t>
      </w:r>
    </w:p>
    <w:p w:rsidR="00520BF3" w:rsidRPr="008F73B5" w:rsidRDefault="00520BF3" w:rsidP="008F73B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20BF3" w:rsidRDefault="008F73B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в </w:t>
      </w:r>
      <w:r>
        <w:rPr>
          <w:rFonts w:ascii="Times New Roman" w:hAnsi="Times New Roman"/>
          <w:sz w:val="28"/>
          <w:szCs w:val="28"/>
          <w:lang w:val="en-US"/>
        </w:rPr>
        <w:t>Telegram</w:t>
      </w:r>
      <w:r w:rsidRPr="008F73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созданы каналы:</w:t>
      </w:r>
    </w:p>
    <w:p w:rsidR="008F73B5" w:rsidRDefault="008F73B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73B5" w:rsidRDefault="008F73B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B5BD1">
        <w:rPr>
          <w:rFonts w:ascii="Times New Roman" w:hAnsi="Times New Roman"/>
          <w:sz w:val="28"/>
          <w:szCs w:val="28"/>
        </w:rPr>
        <w:t>@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roseuorg</w:t>
      </w:r>
      <w:proofErr w:type="spellEnd"/>
      <w:r w:rsidRPr="007B5BD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«Все про ЭДО»;</w:t>
      </w:r>
    </w:p>
    <w:p w:rsidR="008F73B5" w:rsidRDefault="008F73B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73B5" w:rsidRDefault="008F73B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B5BD1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EDOB</w:t>
      </w:r>
      <w:r w:rsidRPr="007B5BD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7B5B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«Развитие ЭДО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7B5BD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»</w:t>
      </w:r>
    </w:p>
    <w:p w:rsidR="008F73B5" w:rsidRDefault="008F73B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73B5" w:rsidRPr="008F73B5" w:rsidRDefault="008F73B5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них можно подписаться и получать актуальную информацию о развитии электронного документооборота в Российской Федерации, как бизнес - государство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8F73B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 xml:space="preserve">, так и бизнес – бизнес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8F73B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8F73B5">
        <w:rPr>
          <w:rFonts w:ascii="Times New Roman" w:hAnsi="Times New Roman"/>
          <w:sz w:val="28"/>
          <w:szCs w:val="28"/>
        </w:rPr>
        <w:t>.</w:t>
      </w:r>
    </w:p>
    <w:p w:rsidR="00520BF3" w:rsidRDefault="00520BF3" w:rsidP="003360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520BF3" w:rsidSect="00F03A8C">
      <w:pgSz w:w="11906" w:h="16838"/>
      <w:pgMar w:top="1134" w:right="850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741F4"/>
    <w:multiLevelType w:val="hybridMultilevel"/>
    <w:tmpl w:val="3DF65C62"/>
    <w:lvl w:ilvl="0" w:tplc="95CAF3F6">
      <w:start w:val="1"/>
      <w:numFmt w:val="decimal"/>
      <w:lvlText w:val="%1)"/>
      <w:lvlJc w:val="left"/>
      <w:pPr>
        <w:ind w:left="24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FF0"/>
    <w:rsid w:val="000039EC"/>
    <w:rsid w:val="00010876"/>
    <w:rsid w:val="00024736"/>
    <w:rsid w:val="00032E47"/>
    <w:rsid w:val="0005294F"/>
    <w:rsid w:val="0006111D"/>
    <w:rsid w:val="000612BC"/>
    <w:rsid w:val="0006654D"/>
    <w:rsid w:val="00066F01"/>
    <w:rsid w:val="00071889"/>
    <w:rsid w:val="00075AA3"/>
    <w:rsid w:val="00097BB3"/>
    <w:rsid w:val="000C7179"/>
    <w:rsid w:val="000D1579"/>
    <w:rsid w:val="000F5642"/>
    <w:rsid w:val="00114E5B"/>
    <w:rsid w:val="00142AC6"/>
    <w:rsid w:val="00161D24"/>
    <w:rsid w:val="001655CB"/>
    <w:rsid w:val="00165CD8"/>
    <w:rsid w:val="00167F22"/>
    <w:rsid w:val="00171F06"/>
    <w:rsid w:val="00181C7E"/>
    <w:rsid w:val="0018250C"/>
    <w:rsid w:val="001A1349"/>
    <w:rsid w:val="001A1EB5"/>
    <w:rsid w:val="001A4E8C"/>
    <w:rsid w:val="001B01F7"/>
    <w:rsid w:val="001D4B44"/>
    <w:rsid w:val="001E7020"/>
    <w:rsid w:val="001F1BE5"/>
    <w:rsid w:val="00203388"/>
    <w:rsid w:val="00203857"/>
    <w:rsid w:val="00235528"/>
    <w:rsid w:val="00244221"/>
    <w:rsid w:val="00251D03"/>
    <w:rsid w:val="00265D91"/>
    <w:rsid w:val="00284DD3"/>
    <w:rsid w:val="002A2BE7"/>
    <w:rsid w:val="002B2039"/>
    <w:rsid w:val="002B5A5F"/>
    <w:rsid w:val="002B706B"/>
    <w:rsid w:val="0032580D"/>
    <w:rsid w:val="00326C79"/>
    <w:rsid w:val="00336058"/>
    <w:rsid w:val="0034013E"/>
    <w:rsid w:val="00344DC9"/>
    <w:rsid w:val="003650C5"/>
    <w:rsid w:val="00365B75"/>
    <w:rsid w:val="003A1BE3"/>
    <w:rsid w:val="003B0332"/>
    <w:rsid w:val="003C0FF0"/>
    <w:rsid w:val="003E018D"/>
    <w:rsid w:val="003F2293"/>
    <w:rsid w:val="00402CDE"/>
    <w:rsid w:val="00417D9A"/>
    <w:rsid w:val="00431266"/>
    <w:rsid w:val="00431766"/>
    <w:rsid w:val="00444013"/>
    <w:rsid w:val="00451154"/>
    <w:rsid w:val="00456E79"/>
    <w:rsid w:val="0045732B"/>
    <w:rsid w:val="004616EA"/>
    <w:rsid w:val="00466146"/>
    <w:rsid w:val="004C0B7C"/>
    <w:rsid w:val="004C4420"/>
    <w:rsid w:val="004C4BE4"/>
    <w:rsid w:val="004E2329"/>
    <w:rsid w:val="004E36D0"/>
    <w:rsid w:val="004E37CB"/>
    <w:rsid w:val="004F3A3C"/>
    <w:rsid w:val="004F6266"/>
    <w:rsid w:val="004F79B7"/>
    <w:rsid w:val="005010C6"/>
    <w:rsid w:val="00502283"/>
    <w:rsid w:val="00510966"/>
    <w:rsid w:val="00512249"/>
    <w:rsid w:val="00514461"/>
    <w:rsid w:val="00514C9F"/>
    <w:rsid w:val="00520BF3"/>
    <w:rsid w:val="00537295"/>
    <w:rsid w:val="0055690E"/>
    <w:rsid w:val="00563DF7"/>
    <w:rsid w:val="005703F9"/>
    <w:rsid w:val="005941E8"/>
    <w:rsid w:val="005959F5"/>
    <w:rsid w:val="005B5175"/>
    <w:rsid w:val="005B72D9"/>
    <w:rsid w:val="005D5B1F"/>
    <w:rsid w:val="005E0424"/>
    <w:rsid w:val="005E33A6"/>
    <w:rsid w:val="005F4CBD"/>
    <w:rsid w:val="005F65EE"/>
    <w:rsid w:val="006010C1"/>
    <w:rsid w:val="0061784E"/>
    <w:rsid w:val="0062509B"/>
    <w:rsid w:val="00634761"/>
    <w:rsid w:val="00642C46"/>
    <w:rsid w:val="006459BB"/>
    <w:rsid w:val="00661AFC"/>
    <w:rsid w:val="00664BB7"/>
    <w:rsid w:val="00670FCF"/>
    <w:rsid w:val="006737B5"/>
    <w:rsid w:val="006A1572"/>
    <w:rsid w:val="006C56DF"/>
    <w:rsid w:val="006E0AA9"/>
    <w:rsid w:val="006E5F77"/>
    <w:rsid w:val="006F0C4F"/>
    <w:rsid w:val="006F3C1F"/>
    <w:rsid w:val="0070638D"/>
    <w:rsid w:val="007066BD"/>
    <w:rsid w:val="00731018"/>
    <w:rsid w:val="00731506"/>
    <w:rsid w:val="00751FD1"/>
    <w:rsid w:val="007703FC"/>
    <w:rsid w:val="00771B1E"/>
    <w:rsid w:val="00777555"/>
    <w:rsid w:val="007840B2"/>
    <w:rsid w:val="0079286B"/>
    <w:rsid w:val="007A3B5C"/>
    <w:rsid w:val="007B1112"/>
    <w:rsid w:val="007B3F6E"/>
    <w:rsid w:val="007B5BD1"/>
    <w:rsid w:val="007C0998"/>
    <w:rsid w:val="007C3E1C"/>
    <w:rsid w:val="007D1072"/>
    <w:rsid w:val="007D294F"/>
    <w:rsid w:val="007F4388"/>
    <w:rsid w:val="00811556"/>
    <w:rsid w:val="0082116B"/>
    <w:rsid w:val="00824252"/>
    <w:rsid w:val="0082523B"/>
    <w:rsid w:val="008262D6"/>
    <w:rsid w:val="008343A2"/>
    <w:rsid w:val="00835195"/>
    <w:rsid w:val="00836671"/>
    <w:rsid w:val="00872BA3"/>
    <w:rsid w:val="008736EA"/>
    <w:rsid w:val="00891DB3"/>
    <w:rsid w:val="00893192"/>
    <w:rsid w:val="00895756"/>
    <w:rsid w:val="008B0D03"/>
    <w:rsid w:val="008C470A"/>
    <w:rsid w:val="008D10AC"/>
    <w:rsid w:val="008D51D3"/>
    <w:rsid w:val="008E77B0"/>
    <w:rsid w:val="008F1046"/>
    <w:rsid w:val="008F51B1"/>
    <w:rsid w:val="008F73B5"/>
    <w:rsid w:val="00910970"/>
    <w:rsid w:val="009110B2"/>
    <w:rsid w:val="00924A53"/>
    <w:rsid w:val="00992838"/>
    <w:rsid w:val="009932EF"/>
    <w:rsid w:val="009A0BDC"/>
    <w:rsid w:val="009A67B1"/>
    <w:rsid w:val="009C18B2"/>
    <w:rsid w:val="009C1BED"/>
    <w:rsid w:val="009C208C"/>
    <w:rsid w:val="009E6453"/>
    <w:rsid w:val="00A05E2E"/>
    <w:rsid w:val="00A20CAD"/>
    <w:rsid w:val="00A41944"/>
    <w:rsid w:val="00A45F6D"/>
    <w:rsid w:val="00A55967"/>
    <w:rsid w:val="00A62A85"/>
    <w:rsid w:val="00A91CA3"/>
    <w:rsid w:val="00A95EE1"/>
    <w:rsid w:val="00AB0A07"/>
    <w:rsid w:val="00AB78AB"/>
    <w:rsid w:val="00AC441A"/>
    <w:rsid w:val="00AF085B"/>
    <w:rsid w:val="00AF6B7F"/>
    <w:rsid w:val="00B0008A"/>
    <w:rsid w:val="00B03274"/>
    <w:rsid w:val="00B2149B"/>
    <w:rsid w:val="00B30556"/>
    <w:rsid w:val="00B35A90"/>
    <w:rsid w:val="00B62BA1"/>
    <w:rsid w:val="00B80177"/>
    <w:rsid w:val="00BA0926"/>
    <w:rsid w:val="00BB3597"/>
    <w:rsid w:val="00BC07A5"/>
    <w:rsid w:val="00BC18E4"/>
    <w:rsid w:val="00BC5126"/>
    <w:rsid w:val="00BD2F55"/>
    <w:rsid w:val="00BF32FE"/>
    <w:rsid w:val="00C36A8B"/>
    <w:rsid w:val="00C42D8A"/>
    <w:rsid w:val="00C44040"/>
    <w:rsid w:val="00C542C2"/>
    <w:rsid w:val="00C5764E"/>
    <w:rsid w:val="00C57DDF"/>
    <w:rsid w:val="00C65E40"/>
    <w:rsid w:val="00C909B6"/>
    <w:rsid w:val="00CB7FA3"/>
    <w:rsid w:val="00CD4595"/>
    <w:rsid w:val="00CE63D0"/>
    <w:rsid w:val="00CE6582"/>
    <w:rsid w:val="00CF17C0"/>
    <w:rsid w:val="00D22B55"/>
    <w:rsid w:val="00D4621C"/>
    <w:rsid w:val="00D83446"/>
    <w:rsid w:val="00DB7433"/>
    <w:rsid w:val="00E3069C"/>
    <w:rsid w:val="00E44A49"/>
    <w:rsid w:val="00E44E42"/>
    <w:rsid w:val="00E5100A"/>
    <w:rsid w:val="00E52B2F"/>
    <w:rsid w:val="00E57060"/>
    <w:rsid w:val="00E92300"/>
    <w:rsid w:val="00EA1C50"/>
    <w:rsid w:val="00EA6E95"/>
    <w:rsid w:val="00EB1C20"/>
    <w:rsid w:val="00F0247C"/>
    <w:rsid w:val="00F03A8C"/>
    <w:rsid w:val="00F246B5"/>
    <w:rsid w:val="00F40B35"/>
    <w:rsid w:val="00F459D4"/>
    <w:rsid w:val="00F800CD"/>
    <w:rsid w:val="00F8748A"/>
    <w:rsid w:val="00F96BA7"/>
    <w:rsid w:val="00FA581E"/>
    <w:rsid w:val="00FC37BE"/>
    <w:rsid w:val="00FC3F88"/>
    <w:rsid w:val="00FD050C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17D9A"/>
    <w:pPr>
      <w:spacing w:after="200" w:line="276" w:lineRule="auto"/>
    </w:pPr>
    <w:rPr>
      <w:rFonts w:asciiTheme="minorHAnsi" w:hAnsiTheme="minorHAns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16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16"/>
    </w:rPr>
  </w:style>
  <w:style w:type="character" w:customStyle="1" w:styleId="ConsPlusNormal0">
    <w:name w:val="ConsPlusNormal"/>
    <w:link w:val="ConsPlusNormal"/>
    <w:rPr>
      <w:rFonts w:ascii="Arial" w:hAnsi="Arial"/>
      <w:sz w:val="1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F03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8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D4B44"/>
    <w:pPr>
      <w:ind w:left="720"/>
      <w:contextualSpacing/>
    </w:pPr>
    <w:rPr>
      <w:rFonts w:eastAsiaTheme="minorHAnsi" w:cstheme="minorBidi"/>
      <w:color w:val="auto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17D9A"/>
    <w:pPr>
      <w:spacing w:after="200" w:line="276" w:lineRule="auto"/>
    </w:pPr>
    <w:rPr>
      <w:rFonts w:asciiTheme="minorHAnsi" w:hAnsiTheme="minorHAns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16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16"/>
    </w:rPr>
  </w:style>
  <w:style w:type="character" w:customStyle="1" w:styleId="ConsPlusNormal0">
    <w:name w:val="ConsPlusNormal"/>
    <w:link w:val="ConsPlusNormal"/>
    <w:rPr>
      <w:rFonts w:ascii="Arial" w:hAnsi="Arial"/>
      <w:sz w:val="1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F03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8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D4B44"/>
    <w:pPr>
      <w:ind w:left="720"/>
      <w:contextualSpacing/>
    </w:pPr>
    <w:rPr>
      <w:rFonts w:eastAsiaTheme="minorHAnsi" w:cstheme="minorBidi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8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6</Pages>
  <Words>2233</Words>
  <Characters>12733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Еланцева Марина Николаевна</dc:creator>
  <cp:lastModifiedBy>Еланцева Марина Николаевна</cp:lastModifiedBy>
  <cp:revision>193</cp:revision>
  <cp:lastPrinted>2021-05-31T11:30:00Z</cp:lastPrinted>
  <dcterms:created xsi:type="dcterms:W3CDTF">2020-07-02T05:02:00Z</dcterms:created>
  <dcterms:modified xsi:type="dcterms:W3CDTF">2021-09-07T05:16:00Z</dcterms:modified>
</cp:coreProperties>
</file>