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BF" w:rsidRPr="00C74DF8" w:rsidRDefault="005F3FBF" w:rsidP="005F3FB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DF8">
        <w:rPr>
          <w:rFonts w:ascii="Times New Roman" w:hAnsi="Times New Roman" w:cs="Times New Roman"/>
          <w:b/>
          <w:sz w:val="26"/>
          <w:szCs w:val="26"/>
        </w:rPr>
        <w:t>Доклад</w:t>
      </w:r>
    </w:p>
    <w:p w:rsidR="009C617E" w:rsidRPr="00C74DF8" w:rsidRDefault="009C617E" w:rsidP="005F3FB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DF8">
        <w:rPr>
          <w:rFonts w:ascii="Times New Roman" w:hAnsi="Times New Roman" w:cs="Times New Roman"/>
          <w:b/>
          <w:sz w:val="26"/>
          <w:szCs w:val="26"/>
        </w:rPr>
        <w:t>О налоговых льготах при налогообложении имущества за 2021 год и о порядке их предоставления.</w:t>
      </w:r>
    </w:p>
    <w:p w:rsidR="005F3FBF" w:rsidRPr="00C74DF8" w:rsidRDefault="005162CA" w:rsidP="005162CA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C74DF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5F3FBF" w:rsidRPr="00C74DF8">
        <w:rPr>
          <w:rFonts w:ascii="Times New Roman" w:hAnsi="Times New Roman" w:cs="Times New Roman"/>
          <w:b/>
          <w:sz w:val="26"/>
          <w:szCs w:val="26"/>
        </w:rPr>
        <w:t>(Докладчик Кирьянова Н.П.)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74DF8">
        <w:rPr>
          <w:rFonts w:ascii="Times New Roman" w:hAnsi="Times New Roman" w:cs="Times New Roman"/>
          <w:sz w:val="26"/>
          <w:szCs w:val="26"/>
        </w:rPr>
        <w:t xml:space="preserve">1). </w:t>
      </w:r>
      <w:r w:rsidRPr="00C74DF8">
        <w:rPr>
          <w:rFonts w:ascii="Times New Roman" w:hAnsi="Times New Roman" w:cs="Times New Roman"/>
          <w:sz w:val="26"/>
          <w:szCs w:val="26"/>
          <w:u w:val="single"/>
        </w:rPr>
        <w:t>Заявление налогоплательщика-организации о предоставлении налоговой льготы по земельному налогу: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>Организации, имеющие право на налоговые льготы по земельному налогу, установленные законодательством о налогах и сборах</w:t>
      </w:r>
      <w:r w:rsidRPr="00C74DF8">
        <w:rPr>
          <w:sz w:val="26"/>
          <w:szCs w:val="26"/>
        </w:rPr>
        <w:t xml:space="preserve"> </w:t>
      </w:r>
      <w:r w:rsidRPr="00C74DF8">
        <w:rPr>
          <w:rFonts w:ascii="Times New Roman" w:hAnsi="Times New Roman" w:cs="Times New Roman"/>
          <w:sz w:val="26"/>
          <w:szCs w:val="26"/>
        </w:rPr>
        <w:t xml:space="preserve">сообщают о них, подав в инспекцию заявление по отдельной форме (п. 10 ст. 396 Налогового кодекса РФ). 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>Форма соответствующего заявления утверждена приказом ФНС России от 25.07.2019 №ММВ-7-21/377@ (в редакции приказа ФНС России от 18.06.2021 № ЕД-7-21/574@, вступившего в силу с 01.01.2022 года).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>Вместе с заявлением организация вправе представить документы, подтверждающие право на налоговую льготу.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>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инспекция по информации, приведенной в заявлении, запрашивает сведения, подтверждающие право на эту льготу, у органов и иных лиц, у которых они имеются.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>Заявление о предоставлении налоговой льготы (</w:t>
      </w:r>
      <w:r w:rsidR="00BB1256">
        <w:rPr>
          <w:rFonts w:ascii="Times New Roman" w:hAnsi="Times New Roman" w:cs="Times New Roman"/>
          <w:sz w:val="26"/>
          <w:szCs w:val="26"/>
        </w:rPr>
        <w:t>по форме</w:t>
      </w:r>
      <w:bookmarkStart w:id="0" w:name="_GoBack"/>
      <w:bookmarkEnd w:id="0"/>
      <w:r w:rsidR="00EB43AA" w:rsidRPr="00C74DF8">
        <w:rPr>
          <w:rFonts w:ascii="Times New Roman" w:hAnsi="Times New Roman" w:cs="Times New Roman"/>
          <w:sz w:val="26"/>
          <w:szCs w:val="26"/>
        </w:rPr>
        <w:t xml:space="preserve"> </w:t>
      </w:r>
      <w:r w:rsidRPr="00C74DF8">
        <w:rPr>
          <w:rFonts w:ascii="Times New Roman" w:hAnsi="Times New Roman" w:cs="Times New Roman"/>
          <w:sz w:val="26"/>
          <w:szCs w:val="26"/>
        </w:rPr>
        <w:t xml:space="preserve">КНД 1150064) рассматривается налоговым органом в течение 30 дней со дня его получения. В случае необходимости в продлении рассмотрения заявления (пункт 10 статьи 396 Налогового кодекса РФ) налоговый орган имеет право продлить срок рассмотрения заявления </w:t>
      </w:r>
      <w:proofErr w:type="gramStart"/>
      <w:r w:rsidRPr="00C74DF8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C74DF8">
        <w:rPr>
          <w:rFonts w:ascii="Times New Roman" w:hAnsi="Times New Roman" w:cs="Times New Roman"/>
          <w:sz w:val="26"/>
          <w:szCs w:val="26"/>
        </w:rPr>
        <w:t xml:space="preserve"> дополнительные 30 дней, предварительно уведомив налогоплательщика.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>По результатам рассмотрения заявления о льготе налоговый орган направляет налогоплательщику по форме утвержденной приказом ФНС России от 12.11.2019 №ММВ-7-21/566@ уведомление о предоставлении налоговой льготы (по форме КНД 1125102), либо сообщение об отказе от предоставления налоговой льготы (по форме КНД 1125162).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>Кроме того, стоит отметить, что Налоговый кодекс РФ не устанавливает конкретного срока представления заявления организации о предоставлении льготы, а также не связывают применение налоговых льгот с обязательным его представлением в течение какого-либо периода. Срок представления заявления о льготе в налоговый орган определяется налогоплательщиком самостоятельно.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>Вместе с тем, необходимо учитывать следующее.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>Для обеспечения выявления недоимки по земельному налогу за 2021 год, налогоплательщикам-организациям в 2022 году налоговым органом будут направлены сообщения об исчисленных налоговыми органами суммах налога.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 xml:space="preserve">Они составляются на основе информации, имеющейся у налоговых органов, в том числе результатов рассмотрения заявлений о льготе по указанным налогам. </w:t>
      </w:r>
      <w:r w:rsidRPr="00C74DF8">
        <w:rPr>
          <w:rFonts w:ascii="Times New Roman" w:hAnsi="Times New Roman" w:cs="Times New Roman"/>
          <w:sz w:val="26"/>
          <w:szCs w:val="26"/>
        </w:rPr>
        <w:lastRenderedPageBreak/>
        <w:t xml:space="preserve">Если на дату составления сообщения налоговый орган не обладает сведениями о предоставленной налоговой льготе, в нем будет отражена сумма налога без учета льготы. 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4DF8">
        <w:rPr>
          <w:rFonts w:ascii="Times New Roman" w:hAnsi="Times New Roman" w:cs="Times New Roman"/>
          <w:sz w:val="26"/>
          <w:szCs w:val="26"/>
        </w:rPr>
        <w:t>Таким образом, для исключения рисков, предусмотренных Налоговым кодексом Российской Федерации, в виде последствий неуплаты (неполной уплаты) в бюджет авансовых платежей по налогу, суммы налога, пени и штрафов, заявление о предоставлении льготы по земельному нало</w:t>
      </w:r>
      <w:r w:rsidR="009B1C62" w:rsidRPr="00C74DF8">
        <w:rPr>
          <w:rFonts w:ascii="Times New Roman" w:hAnsi="Times New Roman" w:cs="Times New Roman"/>
          <w:sz w:val="26"/>
          <w:szCs w:val="26"/>
        </w:rPr>
        <w:t>гу</w:t>
      </w:r>
      <w:r w:rsidRPr="00C74DF8">
        <w:rPr>
          <w:rFonts w:ascii="Times New Roman" w:hAnsi="Times New Roman" w:cs="Times New Roman"/>
          <w:sz w:val="26"/>
          <w:szCs w:val="26"/>
        </w:rPr>
        <w:t xml:space="preserve"> </w:t>
      </w:r>
      <w:r w:rsidR="00CF5C5A" w:rsidRPr="00C74DF8">
        <w:rPr>
          <w:rFonts w:ascii="Times New Roman" w:hAnsi="Times New Roman" w:cs="Times New Roman"/>
          <w:sz w:val="26"/>
          <w:szCs w:val="26"/>
        </w:rPr>
        <w:t>за 2021</w:t>
      </w:r>
      <w:r w:rsidRPr="00C74DF8">
        <w:rPr>
          <w:rFonts w:ascii="Times New Roman" w:hAnsi="Times New Roman" w:cs="Times New Roman"/>
          <w:sz w:val="26"/>
          <w:szCs w:val="26"/>
        </w:rPr>
        <w:t xml:space="preserve"> год рекомендуется подать в налоговый орган в течение 1 квартала 202</w:t>
      </w:r>
      <w:r w:rsidR="00CF5C5A" w:rsidRPr="00C74DF8">
        <w:rPr>
          <w:rFonts w:ascii="Times New Roman" w:hAnsi="Times New Roman" w:cs="Times New Roman"/>
          <w:sz w:val="26"/>
          <w:szCs w:val="26"/>
        </w:rPr>
        <w:t>2</w:t>
      </w:r>
      <w:r w:rsidRPr="00C74DF8">
        <w:rPr>
          <w:rFonts w:ascii="Times New Roman" w:hAnsi="Times New Roman" w:cs="Times New Roman"/>
          <w:sz w:val="26"/>
          <w:szCs w:val="26"/>
        </w:rPr>
        <w:t>года, до срока уплаты налога (до 01.03.202</w:t>
      </w:r>
      <w:r w:rsidR="00CF5C5A" w:rsidRPr="00C74DF8">
        <w:rPr>
          <w:rFonts w:ascii="Times New Roman" w:hAnsi="Times New Roman" w:cs="Times New Roman"/>
          <w:sz w:val="26"/>
          <w:szCs w:val="26"/>
        </w:rPr>
        <w:t>2</w:t>
      </w:r>
      <w:r w:rsidRPr="00C74DF8">
        <w:rPr>
          <w:rFonts w:ascii="Times New Roman" w:hAnsi="Times New Roman" w:cs="Times New Roman"/>
          <w:sz w:val="26"/>
          <w:szCs w:val="26"/>
        </w:rPr>
        <w:t xml:space="preserve">). </w:t>
      </w:r>
      <w:proofErr w:type="gramEnd"/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>При указании льготного периода в заявлении следует обратить внимание на следующее.</w:t>
      </w:r>
    </w:p>
    <w:p w:rsidR="009C617E" w:rsidRPr="00C74DF8" w:rsidRDefault="009C617E" w:rsidP="009C61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Pr="00C74DF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74DF8">
        <w:rPr>
          <w:rFonts w:ascii="Times New Roman" w:hAnsi="Times New Roman" w:cs="Times New Roman"/>
          <w:sz w:val="26"/>
          <w:szCs w:val="26"/>
        </w:rPr>
        <w:t xml:space="preserve"> если в заявлении о льготе указан не наступивший (будущий) период, за который заявлена налоговая льгота, для ее предоставления налоговый орган должен располагать сведениями, подтверждающими право налогоплательщика на налоговую льготу за период, указанный в заявлении, поскольку в уведомлении о предоставлении налоговой льготы должны быть указаны основания ее предоставления.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налоговой льготы указывается в заявлении согласно документу, подтверждающему право на эту льготу, поэтому нельзя заявить льготу на ближайшие 3 года или 5 лет.</w:t>
      </w:r>
      <w:proofErr w:type="gramEnd"/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подтвердить льготу, налоговая Инспекция должна располагать соответствующими подтверждающими документами и/или сведениям, включая период пользования льготой. 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организация заявит льготу, например, 20 мая 202</w:t>
      </w:r>
      <w:r w:rsidR="00EB43AA"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то период льготы будет рассматриваться Инспекцией за период с 01 января 202</w:t>
      </w:r>
      <w:r w:rsidR="00EB43AA"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20 мая 202</w:t>
      </w:r>
      <w:r w:rsidR="00EB43AA"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подачи заявления в НК РФ не определен, предельных сроков нет, но при этом необходимо учитывать: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Например, организация в течение 2021 года уплачивает авансовые </w:t>
      </w:r>
      <w:proofErr w:type="gramStart"/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платежи</w:t>
      </w:r>
      <w:proofErr w:type="gramEnd"/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¼ исходя из годовой суммы  налога за минусом льготы.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налоговый период (календарный год) </w:t>
      </w:r>
      <w:proofErr w:type="gramStart"/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закончился и в налоговой инспекции нет</w:t>
      </w:r>
      <w:proofErr w:type="gramEnd"/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заявления на льготу, то Сообщение об исчисленной сумме налога будет без льготы. 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 Сообщение, организация вправе представить заявление о льготе, Инспекция проверит и если подтверждается льгота, то сумма налога в бюджет скорректируется.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заявления нет или льгота Инспекцией не подтверждается, то у организации возникает недоимка, которая будет взыскиваться.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рассмотрения заявления организации на льготу Инспекция должна вынести 2 </w:t>
      </w:r>
      <w:proofErr w:type="gramStart"/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значимых</w:t>
      </w:r>
      <w:proofErr w:type="gramEnd"/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процедурных решения: либо подтвердить льготу и направить уведомление  о льготе, либо Сообщение об отказе в применении льготы. 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ряде случаях Инспекция может вынести одновременно 2 решения - за несколько месяцев подтвердить льготу, за другую часть отказать в льготе.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решение налогоплательщик вправе обжаловать в общеустановленном порядке.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может подать заявление по ТКС и по почте.</w:t>
      </w:r>
    </w:p>
    <w:p w:rsidR="00C32591" w:rsidRPr="00C74DF8" w:rsidRDefault="00C32591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D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Организация не может подать заявление на льготу через ЛК3 или МФЦ. Такая возможность предусмотрена Налоговым кодексом только для физических лиц.</w:t>
      </w:r>
    </w:p>
    <w:p w:rsidR="009C617E" w:rsidRPr="00C74DF8" w:rsidRDefault="009C617E" w:rsidP="00C32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 xml:space="preserve">В противном случае, в отношении документально неподтвержденного периода действия налоговой льготы будет направлено сообщение об отказе от предоставления налоговой льготы. </w:t>
      </w:r>
    </w:p>
    <w:p w:rsidR="00A37FBF" w:rsidRPr="00C74DF8" w:rsidRDefault="009C617E" w:rsidP="00A37F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DF8">
        <w:rPr>
          <w:rFonts w:ascii="Times New Roman" w:hAnsi="Times New Roman" w:cs="Times New Roman"/>
          <w:sz w:val="26"/>
          <w:szCs w:val="26"/>
        </w:rPr>
        <w:t xml:space="preserve">С 02.07.2021 на юридические лица распространены положения о </w:t>
      </w:r>
      <w:proofErr w:type="spellStart"/>
      <w:r w:rsidRPr="00C74DF8">
        <w:rPr>
          <w:rFonts w:ascii="Times New Roman" w:hAnsi="Times New Roman" w:cs="Times New Roman"/>
          <w:sz w:val="26"/>
          <w:szCs w:val="26"/>
        </w:rPr>
        <w:t>беззаявительном</w:t>
      </w:r>
      <w:proofErr w:type="spellEnd"/>
      <w:r w:rsidRPr="00C74DF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74DF8"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 w:rsidRPr="00C74DF8">
        <w:rPr>
          <w:rFonts w:ascii="Times New Roman" w:hAnsi="Times New Roman" w:cs="Times New Roman"/>
          <w:sz w:val="26"/>
          <w:szCs w:val="26"/>
        </w:rPr>
        <w:t>) порядке предоставления налоговых льгот по земельному налогу на основании полученных налоговыми органами сведений (Федеральный закон от 02.07.2021 №305-ФЗ, письмо ФНС России от 02.07.2021 №БС-4-21/9370). То есть если организация сама не заявила о льготе, но налоговый орган получил сведения о ее наличии от других государственных органов, то льгота будет применена без заявления организации, начиная с периода, в котором у юридического лица возникло на нее право. При этом льгота, как и раньше, может быть предоставлена по заявлению налогоплательщика.</w:t>
      </w:r>
    </w:p>
    <w:p w:rsidR="00780FE3" w:rsidRPr="00C74DF8" w:rsidRDefault="00780FE3" w:rsidP="00A37F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B339D" w:rsidRPr="00C74DF8" w:rsidRDefault="004B339D" w:rsidP="00A37F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979A1" w:rsidRPr="00C74DF8" w:rsidRDefault="000979A1" w:rsidP="00A37FBF">
      <w:pPr>
        <w:ind w:firstLine="708"/>
        <w:jc w:val="both"/>
        <w:rPr>
          <w:sz w:val="26"/>
          <w:szCs w:val="26"/>
        </w:rPr>
      </w:pPr>
    </w:p>
    <w:sectPr w:rsidR="000979A1" w:rsidRPr="00C7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18"/>
    <w:rsid w:val="0005497C"/>
    <w:rsid w:val="000555B0"/>
    <w:rsid w:val="00060637"/>
    <w:rsid w:val="000979A1"/>
    <w:rsid w:val="000A0486"/>
    <w:rsid w:val="000C0238"/>
    <w:rsid w:val="000F6927"/>
    <w:rsid w:val="00256713"/>
    <w:rsid w:val="00293CEE"/>
    <w:rsid w:val="002C35F2"/>
    <w:rsid w:val="002E2558"/>
    <w:rsid w:val="004B339D"/>
    <w:rsid w:val="005162CA"/>
    <w:rsid w:val="005F3FBF"/>
    <w:rsid w:val="00712B2D"/>
    <w:rsid w:val="00773FD4"/>
    <w:rsid w:val="00780FE3"/>
    <w:rsid w:val="008B3618"/>
    <w:rsid w:val="009B1C62"/>
    <w:rsid w:val="009C617E"/>
    <w:rsid w:val="00A37FBF"/>
    <w:rsid w:val="00AB486C"/>
    <w:rsid w:val="00BB1256"/>
    <w:rsid w:val="00BD7281"/>
    <w:rsid w:val="00C32591"/>
    <w:rsid w:val="00C74DF8"/>
    <w:rsid w:val="00CF5C5A"/>
    <w:rsid w:val="00E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Кирьянова Наталья Павловна</dc:creator>
  <cp:lastModifiedBy>Кирьянова Наталья Павловна</cp:lastModifiedBy>
  <cp:revision>12</cp:revision>
  <cp:lastPrinted>2022-03-25T10:17:00Z</cp:lastPrinted>
  <dcterms:created xsi:type="dcterms:W3CDTF">2022-03-25T07:39:00Z</dcterms:created>
  <dcterms:modified xsi:type="dcterms:W3CDTF">2022-03-28T04:59:00Z</dcterms:modified>
</cp:coreProperties>
</file>