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F5F" w:rsidRPr="00B85F5F" w:rsidRDefault="00B85F5F" w:rsidP="00590A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B85F5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Слайд 1 </w:t>
      </w:r>
    </w:p>
    <w:p w:rsidR="00F04B32" w:rsidRDefault="001A451E" w:rsidP="00590A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Добрый день, </w:t>
      </w:r>
      <w:r w:rsidR="00A525D4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уважаемые </w:t>
      </w:r>
      <w:r w:rsidR="00B85F5F">
        <w:rPr>
          <w:rFonts w:ascii="Times New Roman" w:hAnsi="Times New Roman" w:cs="Times New Roman"/>
          <w:color w:val="000000"/>
          <w:sz w:val="28"/>
          <w:szCs w:val="28"/>
        </w:rPr>
        <w:t xml:space="preserve">налогоплательщики, </w:t>
      </w:r>
      <w:r w:rsidR="00A525D4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пользователи контрольно-кассовой техники. Сегодня  </w:t>
      </w:r>
      <w:r w:rsidR="00B85F5F">
        <w:rPr>
          <w:rFonts w:ascii="Times New Roman" w:hAnsi="Times New Roman" w:cs="Times New Roman"/>
          <w:color w:val="000000"/>
          <w:sz w:val="28"/>
          <w:szCs w:val="28"/>
        </w:rPr>
        <w:t xml:space="preserve">мы с коллегой проведем </w:t>
      </w:r>
      <w:proofErr w:type="spellStart"/>
      <w:r w:rsidR="000B5A49" w:rsidRPr="00590A33">
        <w:rPr>
          <w:rFonts w:ascii="Times New Roman" w:hAnsi="Times New Roman" w:cs="Times New Roman"/>
          <w:color w:val="000000"/>
          <w:sz w:val="28"/>
          <w:szCs w:val="28"/>
        </w:rPr>
        <w:t>вебинар</w:t>
      </w:r>
      <w:proofErr w:type="spellEnd"/>
      <w:r w:rsidR="000B5A49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5F5F">
        <w:rPr>
          <w:rFonts w:ascii="Times New Roman" w:hAnsi="Times New Roman" w:cs="Times New Roman"/>
          <w:color w:val="000000"/>
          <w:sz w:val="28"/>
          <w:szCs w:val="28"/>
        </w:rPr>
        <w:t xml:space="preserve">на тему </w:t>
      </w:r>
      <w:r w:rsidR="00B85F5F" w:rsidRPr="00590A33">
        <w:rPr>
          <w:rFonts w:ascii="Times New Roman" w:hAnsi="Times New Roman" w:cs="Times New Roman"/>
          <w:b/>
          <w:color w:val="000000"/>
          <w:sz w:val="28"/>
          <w:szCs w:val="28"/>
        </w:rPr>
        <w:t>«Контроль и надзор за применением контрольно-кассовой техники при осуществлении расчетов в Российской Федерации в 2023 году и порядок рассмотрения жалоб налоговым органом»</w:t>
      </w:r>
      <w:r w:rsidR="00B85F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B5A49" w:rsidRPr="00590A33" w:rsidRDefault="00F04B32" w:rsidP="00590A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B85F5F">
        <w:rPr>
          <w:rFonts w:ascii="Times New Roman" w:hAnsi="Times New Roman" w:cs="Times New Roman"/>
          <w:color w:val="000000"/>
          <w:sz w:val="28"/>
          <w:szCs w:val="28"/>
        </w:rPr>
        <w:t xml:space="preserve"> ходе </w:t>
      </w:r>
      <w:proofErr w:type="spellStart"/>
      <w:r w:rsidR="00B85F5F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B85F5F">
        <w:rPr>
          <w:rFonts w:ascii="Times New Roman" w:hAnsi="Times New Roman" w:cs="Times New Roman"/>
          <w:color w:val="000000"/>
          <w:sz w:val="28"/>
          <w:szCs w:val="28"/>
        </w:rPr>
        <w:t>бинара</w:t>
      </w:r>
      <w:proofErr w:type="spellEnd"/>
      <w:r w:rsidR="00A525D4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мы с вами </w:t>
      </w:r>
      <w:r w:rsidR="000B5A49" w:rsidRPr="00590A33">
        <w:rPr>
          <w:rFonts w:ascii="Times New Roman" w:hAnsi="Times New Roman" w:cs="Times New Roman"/>
          <w:color w:val="000000"/>
          <w:sz w:val="28"/>
          <w:szCs w:val="28"/>
        </w:rPr>
        <w:t>обсудим:</w:t>
      </w:r>
    </w:p>
    <w:p w:rsidR="000B5A49" w:rsidRPr="00590A33" w:rsidRDefault="000B5A49" w:rsidP="00590A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850BA7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Изменения в 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>Законодательств</w:t>
      </w:r>
      <w:r w:rsidR="00850BA7" w:rsidRPr="00590A3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590A33">
        <w:rPr>
          <w:rFonts w:ascii="Times New Roman" w:hAnsi="Times New Roman" w:cs="Times New Roman"/>
          <w:color w:val="000000"/>
          <w:sz w:val="28"/>
          <w:szCs w:val="28"/>
        </w:rPr>
        <w:t>регулирующ</w:t>
      </w:r>
      <w:r w:rsidR="00850BA7" w:rsidRPr="00590A33">
        <w:rPr>
          <w:rFonts w:ascii="Times New Roman" w:hAnsi="Times New Roman" w:cs="Times New Roman"/>
          <w:color w:val="000000"/>
          <w:sz w:val="28"/>
          <w:szCs w:val="28"/>
        </w:rPr>
        <w:t>им</w:t>
      </w:r>
      <w:proofErr w:type="gramEnd"/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контрольные надзорные </w:t>
      </w:r>
      <w:r w:rsidRPr="00590A33">
        <w:rPr>
          <w:rFonts w:ascii="Times New Roman" w:hAnsi="Times New Roman" w:cs="Times New Roman"/>
          <w:sz w:val="28"/>
          <w:szCs w:val="28"/>
        </w:rPr>
        <w:t>мероприятия</w:t>
      </w:r>
    </w:p>
    <w:p w:rsidR="00850BA7" w:rsidRPr="00590A33" w:rsidRDefault="000B5A49" w:rsidP="00590A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A33">
        <w:rPr>
          <w:rFonts w:ascii="Times New Roman" w:hAnsi="Times New Roman" w:cs="Times New Roman"/>
          <w:sz w:val="28"/>
          <w:szCs w:val="28"/>
        </w:rPr>
        <w:t xml:space="preserve">2. </w:t>
      </w:r>
      <w:r w:rsidR="007B0C03" w:rsidRPr="00590A33">
        <w:rPr>
          <w:rFonts w:ascii="Times New Roman" w:hAnsi="Times New Roman" w:cs="Times New Roman"/>
          <w:sz w:val="28"/>
          <w:szCs w:val="28"/>
        </w:rPr>
        <w:t xml:space="preserve"> </w:t>
      </w:r>
      <w:r w:rsidR="00850BA7" w:rsidRPr="00590A33">
        <w:rPr>
          <w:rFonts w:ascii="Times New Roman" w:hAnsi="Times New Roman" w:cs="Times New Roman"/>
          <w:sz w:val="28"/>
          <w:szCs w:val="28"/>
        </w:rPr>
        <w:t xml:space="preserve">Порядок работы налоговых органов в условиях моратория </w:t>
      </w:r>
    </w:p>
    <w:p w:rsidR="007B0C03" w:rsidRPr="00590A33" w:rsidRDefault="00E35C7B" w:rsidP="00590A33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sz w:val="28"/>
          <w:szCs w:val="28"/>
        </w:rPr>
        <w:t xml:space="preserve">3. </w:t>
      </w:r>
      <w:r w:rsidR="007B0C03" w:rsidRPr="00590A33">
        <w:rPr>
          <w:rFonts w:ascii="Times New Roman" w:hAnsi="Times New Roman" w:cs="Times New Roman"/>
          <w:color w:val="000000"/>
          <w:sz w:val="28"/>
          <w:szCs w:val="28"/>
        </w:rPr>
        <w:t>Критерии отбора налогоплательщиков, используемые налоговым органом</w:t>
      </w:r>
      <w:r w:rsidR="007B0C03" w:rsidRPr="00590A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7B0C03" w:rsidRPr="00590A33">
        <w:rPr>
          <w:rFonts w:ascii="Times New Roman" w:hAnsi="Times New Roman" w:cs="Times New Roman"/>
          <w:color w:val="000000"/>
          <w:sz w:val="28"/>
          <w:szCs w:val="28"/>
        </w:rPr>
        <w:t>для проведения контрольных (надзорных) мероприятий.</w:t>
      </w:r>
    </w:p>
    <w:p w:rsidR="000B5A49" w:rsidRDefault="007B0C03" w:rsidP="00590A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A33">
        <w:rPr>
          <w:rFonts w:ascii="Times New Roman" w:hAnsi="Times New Roman" w:cs="Times New Roman"/>
          <w:sz w:val="28"/>
          <w:szCs w:val="28"/>
        </w:rPr>
        <w:t>4. П</w:t>
      </w:r>
      <w:r w:rsidR="00C75FC1" w:rsidRPr="00590A33">
        <w:rPr>
          <w:rFonts w:ascii="Times New Roman" w:hAnsi="Times New Roman" w:cs="Times New Roman"/>
          <w:sz w:val="28"/>
          <w:szCs w:val="28"/>
        </w:rPr>
        <w:t>орядок рассмотрения жалоб налоговым органом</w:t>
      </w:r>
    </w:p>
    <w:p w:rsidR="009449C6" w:rsidRPr="00590A33" w:rsidRDefault="009449C6" w:rsidP="00590A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Особенности применения ККТ</w:t>
      </w:r>
    </w:p>
    <w:p w:rsidR="000B5A49" w:rsidRDefault="000B5A49" w:rsidP="00590A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5F5F" w:rsidRPr="00B85F5F" w:rsidRDefault="00B85F5F" w:rsidP="00590A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5F5F">
        <w:rPr>
          <w:rFonts w:ascii="Times New Roman" w:hAnsi="Times New Roman" w:cs="Times New Roman"/>
          <w:sz w:val="28"/>
          <w:szCs w:val="28"/>
          <w:u w:val="single"/>
        </w:rPr>
        <w:t>Слайд 2</w:t>
      </w:r>
    </w:p>
    <w:p w:rsidR="00B85F5F" w:rsidRPr="00B85F5F" w:rsidRDefault="00B85F5F" w:rsidP="00590A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вспомним перечень </w:t>
      </w:r>
      <w:r w:rsidRPr="00B85F5F">
        <w:rPr>
          <w:rFonts w:ascii="Times New Roman" w:hAnsi="Times New Roman" w:cs="Times New Roman"/>
          <w:bCs/>
          <w:sz w:val="28"/>
          <w:szCs w:val="28"/>
        </w:rPr>
        <w:t>Нормативны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Pr="00B85F5F">
        <w:rPr>
          <w:rFonts w:ascii="Times New Roman" w:hAnsi="Times New Roman" w:cs="Times New Roman"/>
          <w:bCs/>
          <w:sz w:val="28"/>
          <w:szCs w:val="28"/>
        </w:rPr>
        <w:t xml:space="preserve"> акт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B85F5F">
        <w:rPr>
          <w:rFonts w:ascii="Times New Roman" w:hAnsi="Times New Roman" w:cs="Times New Roman"/>
          <w:bCs/>
          <w:sz w:val="28"/>
          <w:szCs w:val="28"/>
        </w:rPr>
        <w:t>, регламентирующи</w:t>
      </w:r>
      <w:r>
        <w:rPr>
          <w:rFonts w:ascii="Times New Roman" w:hAnsi="Times New Roman" w:cs="Times New Roman"/>
          <w:bCs/>
          <w:sz w:val="28"/>
          <w:szCs w:val="28"/>
        </w:rPr>
        <w:t xml:space="preserve">х на сегодняшний день </w:t>
      </w:r>
      <w:r w:rsidRPr="00B85F5F">
        <w:rPr>
          <w:rFonts w:ascii="Times New Roman" w:hAnsi="Times New Roman" w:cs="Times New Roman"/>
          <w:bCs/>
          <w:sz w:val="28"/>
          <w:szCs w:val="28"/>
        </w:rPr>
        <w:t xml:space="preserve"> проведение контрольных (надзорных) мероприятий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Российской Федерации. По ходу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вебинара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мы с коллегой  будем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цитировать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 делать ссылки именно на эти </w:t>
      </w:r>
      <w:r w:rsidR="00F04B32">
        <w:rPr>
          <w:rFonts w:ascii="Times New Roman" w:hAnsi="Times New Roman" w:cs="Times New Roman"/>
          <w:bCs/>
          <w:sz w:val="28"/>
          <w:szCs w:val="28"/>
        </w:rPr>
        <w:t>нормы законодательства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85F5F" w:rsidRPr="008F097A" w:rsidRDefault="00B85F5F" w:rsidP="00590A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097A" w:rsidRPr="008F097A" w:rsidRDefault="008F097A" w:rsidP="00590A33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8F097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Слайд3</w:t>
      </w:r>
    </w:p>
    <w:p w:rsidR="00B96D90" w:rsidRDefault="00B96D90" w:rsidP="00B9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04B32" w:rsidRDefault="00A525D4" w:rsidP="00B9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12A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Давайте начнем с </w:t>
      </w:r>
      <w:r w:rsidR="00EA29AE" w:rsidRPr="009412A1">
        <w:rPr>
          <w:rFonts w:ascii="Times New Roman" w:hAnsi="Times New Roman" w:cs="Times New Roman"/>
          <w:b/>
          <w:color w:val="000000"/>
          <w:sz w:val="28"/>
          <w:szCs w:val="28"/>
        </w:rPr>
        <w:t>изменений в действующем законодательстве</w:t>
      </w:r>
      <w:r w:rsidR="00EA29AE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, вступивших в силу 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еще в прошлом году </w:t>
      </w:r>
      <w:r w:rsidR="00EA29AE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в Июле. </w:t>
      </w:r>
      <w:r w:rsidR="00F04B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C24967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зменена редакция ч. 1 ст. 4.1.1 КоАП РФ, </w:t>
      </w:r>
      <w:proofErr w:type="gramStart"/>
      <w:r w:rsidR="00C24967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которой за впервые совершенное административное правонарушение, если назначение административного наказания в виде предупреждения не предусмотрено соответствующей статьей КоАП РФ, </w:t>
      </w:r>
      <w:r w:rsidR="00F04B32">
        <w:rPr>
          <w:rFonts w:ascii="Times New Roman" w:hAnsi="Times New Roman" w:cs="Times New Roman"/>
          <w:color w:val="000000"/>
          <w:sz w:val="28"/>
          <w:szCs w:val="28"/>
        </w:rPr>
        <w:t>штраф</w:t>
      </w:r>
      <w:r w:rsidR="00C24967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подлежит замене на предупреждение при наличии обстоятельств, предусмотренных ч. 2 ст. 3.4 КоАП РФ</w:t>
      </w:r>
      <w:r w:rsidR="00F04B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4B32" w:rsidRPr="00F04B32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F04B32" w:rsidRPr="00F04B32">
        <w:rPr>
          <w:rFonts w:ascii="Times New Roman" w:hAnsi="Times New Roman" w:cs="Times New Roman"/>
          <w:sz w:val="24"/>
          <w:szCs w:val="24"/>
        </w:rPr>
        <w:t>за впервые совершенные административные правонарушения</w:t>
      </w:r>
      <w:r w:rsidR="00391462">
        <w:rPr>
          <w:rFonts w:ascii="Times New Roman" w:hAnsi="Times New Roman" w:cs="Times New Roman"/>
          <w:sz w:val="24"/>
          <w:szCs w:val="24"/>
        </w:rPr>
        <w:t>,</w:t>
      </w:r>
      <w:r w:rsidR="00F04B32" w:rsidRPr="00F04B32">
        <w:rPr>
          <w:rFonts w:ascii="Times New Roman" w:hAnsi="Times New Roman" w:cs="Times New Roman"/>
          <w:sz w:val="24"/>
          <w:szCs w:val="24"/>
        </w:rPr>
        <w:t xml:space="preserve"> при отсутствии причинения вреда жизни и здоровью людей, объектам животного и растительного мира, окружающей среде,</w:t>
      </w:r>
      <w:r w:rsidR="00F04B32">
        <w:rPr>
          <w:rFonts w:ascii="Times New Roman" w:hAnsi="Times New Roman" w:cs="Times New Roman"/>
          <w:sz w:val="24"/>
          <w:szCs w:val="24"/>
        </w:rPr>
        <w:t xml:space="preserve"> объектам культурного наследия</w:t>
      </w:r>
      <w:r w:rsidR="00F04B32" w:rsidRPr="00F04B32">
        <w:rPr>
          <w:rFonts w:ascii="Times New Roman" w:hAnsi="Times New Roman" w:cs="Times New Roman"/>
          <w:sz w:val="24"/>
          <w:szCs w:val="24"/>
        </w:rPr>
        <w:t>, безопасности государства</w:t>
      </w:r>
      <w:proofErr w:type="gramEnd"/>
      <w:r w:rsidR="00F04B32" w:rsidRPr="00F04B32">
        <w:rPr>
          <w:rFonts w:ascii="Times New Roman" w:hAnsi="Times New Roman" w:cs="Times New Roman"/>
          <w:sz w:val="24"/>
          <w:szCs w:val="24"/>
        </w:rPr>
        <w:t>, угрозы чрезвычайных ситуаций природного и техногенного характера, а также при отсутствии имущественного ущерба</w:t>
      </w:r>
      <w:r w:rsidR="00F04B3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C24967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04B32" w:rsidRDefault="00F04B32" w:rsidP="00F04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29AE" w:rsidRPr="00590A33" w:rsidRDefault="00C24967" w:rsidP="00B9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Ранее такая </w:t>
      </w:r>
      <w:r w:rsidR="00DD2807">
        <w:rPr>
          <w:rFonts w:ascii="Times New Roman" w:hAnsi="Times New Roman" w:cs="Times New Roman"/>
          <w:color w:val="000000"/>
          <w:sz w:val="28"/>
          <w:szCs w:val="28"/>
        </w:rPr>
        <w:t>норма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распространялась только на некоммерческие организации, а также на индивидуальных предпринимателей и субъект</w:t>
      </w:r>
      <w:r w:rsidR="00391462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малого и среднего предпринимательства. Таким образом, </w:t>
      </w:r>
      <w:r w:rsidR="00391462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>неприменени</w:t>
      </w:r>
      <w:r w:rsidR="0039146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ККТ </w:t>
      </w:r>
      <w:r w:rsidR="00391462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ч. 2 ст. 14.5 КоАП будет назначаться предупреждение. </w:t>
      </w:r>
      <w:proofErr w:type="gramStart"/>
      <w:r w:rsidRPr="00590A33">
        <w:rPr>
          <w:rFonts w:ascii="Times New Roman" w:hAnsi="Times New Roman" w:cs="Times New Roman"/>
          <w:color w:val="000000"/>
          <w:sz w:val="28"/>
          <w:szCs w:val="28"/>
        </w:rPr>
        <w:t>Но</w:t>
      </w:r>
      <w:proofErr w:type="gramEnd"/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2807">
        <w:rPr>
          <w:rFonts w:ascii="Times New Roman" w:hAnsi="Times New Roman" w:cs="Times New Roman"/>
          <w:color w:val="000000"/>
          <w:sz w:val="28"/>
          <w:szCs w:val="28"/>
        </w:rPr>
        <w:t xml:space="preserve">конечно же 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>есть ню</w:t>
      </w:r>
      <w:r w:rsidR="00EA29AE" w:rsidRPr="00590A33">
        <w:rPr>
          <w:rFonts w:ascii="Times New Roman" w:hAnsi="Times New Roman" w:cs="Times New Roman"/>
          <w:color w:val="000000"/>
          <w:sz w:val="28"/>
          <w:szCs w:val="28"/>
        </w:rPr>
        <w:t>анс.</w:t>
      </w:r>
    </w:p>
    <w:p w:rsidR="00B96D90" w:rsidRDefault="00B96D90" w:rsidP="00DD280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4658" w:rsidRPr="00266FBE" w:rsidRDefault="00EA29AE" w:rsidP="00DD28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упомянутой ч. 2 </w:t>
      </w:r>
      <w:r w:rsidR="00C24967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ст. 3.4 КоАП РФ предупреждение не может быть назначено, если речь идет о причинении вреда или возникновении угрозы причинения вреда жизни и здоровью людей, </w:t>
      </w:r>
      <w:r w:rsidR="00DD2807" w:rsidRPr="00F04B32">
        <w:rPr>
          <w:rFonts w:ascii="Times New Roman" w:hAnsi="Times New Roman" w:cs="Times New Roman"/>
          <w:sz w:val="24"/>
          <w:szCs w:val="24"/>
        </w:rPr>
        <w:t xml:space="preserve">безопасности государства, </w:t>
      </w:r>
      <w:r w:rsidR="00C24967" w:rsidRPr="00590A33">
        <w:rPr>
          <w:rFonts w:ascii="Times New Roman" w:hAnsi="Times New Roman" w:cs="Times New Roman"/>
          <w:color w:val="000000"/>
          <w:sz w:val="28"/>
          <w:szCs w:val="28"/>
        </w:rPr>
        <w:t>при наличии имущественного ущерба.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2807">
        <w:rPr>
          <w:rFonts w:ascii="Times New Roman" w:hAnsi="Times New Roman" w:cs="Times New Roman"/>
          <w:sz w:val="28"/>
          <w:szCs w:val="28"/>
        </w:rPr>
        <w:t>А</w:t>
      </w:r>
      <w:r w:rsidR="00FC4658" w:rsidRPr="00266FBE">
        <w:rPr>
          <w:rFonts w:ascii="Times New Roman" w:hAnsi="Times New Roman" w:cs="Times New Roman"/>
          <w:sz w:val="28"/>
          <w:szCs w:val="28"/>
        </w:rPr>
        <w:t xml:space="preserve"> в некоторых конкретных случаях неприменение </w:t>
      </w:r>
      <w:r w:rsidR="00FC4658" w:rsidRPr="00266FBE">
        <w:rPr>
          <w:rFonts w:ascii="Times New Roman" w:hAnsi="Times New Roman" w:cs="Times New Roman"/>
          <w:sz w:val="28"/>
          <w:szCs w:val="28"/>
        </w:rPr>
        <w:lastRenderedPageBreak/>
        <w:t>налогоплательщиком контрольно-кассовой техники при осуществлении расчетов может создавать угрозу неуплаты налогов, то есть угрозу причинения вреда экономической безопасности государства.</w:t>
      </w:r>
      <w:r w:rsidR="00DD2807">
        <w:rPr>
          <w:rFonts w:ascii="Times New Roman" w:hAnsi="Times New Roman" w:cs="Times New Roman"/>
          <w:sz w:val="28"/>
          <w:szCs w:val="28"/>
        </w:rPr>
        <w:t xml:space="preserve"> </w:t>
      </w:r>
      <w:r w:rsidR="00FC4658" w:rsidRPr="00266FBE">
        <w:rPr>
          <w:rFonts w:ascii="Times New Roman" w:hAnsi="Times New Roman" w:cs="Times New Roman"/>
          <w:sz w:val="28"/>
          <w:szCs w:val="28"/>
        </w:rPr>
        <w:t>При наличии таких обстоятельств</w:t>
      </w:r>
      <w:r w:rsidR="00FD630D">
        <w:rPr>
          <w:rFonts w:ascii="Times New Roman" w:hAnsi="Times New Roman" w:cs="Times New Roman"/>
          <w:sz w:val="28"/>
          <w:szCs w:val="28"/>
        </w:rPr>
        <w:t>,</w:t>
      </w:r>
      <w:r w:rsidR="00FC4658" w:rsidRPr="00266FBE">
        <w:rPr>
          <w:rFonts w:ascii="Times New Roman" w:hAnsi="Times New Roman" w:cs="Times New Roman"/>
          <w:sz w:val="28"/>
          <w:szCs w:val="28"/>
        </w:rPr>
        <w:t xml:space="preserve"> </w:t>
      </w:r>
      <w:r w:rsidR="00FC4658">
        <w:rPr>
          <w:rFonts w:ascii="Times New Roman" w:hAnsi="Times New Roman" w:cs="Times New Roman"/>
          <w:sz w:val="28"/>
          <w:szCs w:val="28"/>
        </w:rPr>
        <w:t xml:space="preserve">основания </w:t>
      </w:r>
      <w:r w:rsidR="00FC4658" w:rsidRPr="00266FBE">
        <w:rPr>
          <w:rFonts w:ascii="Times New Roman" w:hAnsi="Times New Roman" w:cs="Times New Roman"/>
          <w:sz w:val="28"/>
          <w:szCs w:val="28"/>
        </w:rPr>
        <w:t xml:space="preserve">для замены  административного штрафа на предупреждение </w:t>
      </w:r>
      <w:r w:rsidR="00FC4658">
        <w:rPr>
          <w:rFonts w:ascii="Times New Roman" w:hAnsi="Times New Roman" w:cs="Times New Roman"/>
          <w:sz w:val="28"/>
          <w:szCs w:val="28"/>
        </w:rPr>
        <w:t>отсутствуют</w:t>
      </w:r>
      <w:r w:rsidR="00FC4658" w:rsidRPr="00266FBE">
        <w:rPr>
          <w:rFonts w:ascii="Times New Roman" w:hAnsi="Times New Roman" w:cs="Times New Roman"/>
          <w:sz w:val="28"/>
          <w:szCs w:val="28"/>
        </w:rPr>
        <w:t>.</w:t>
      </w:r>
    </w:p>
    <w:p w:rsidR="00DD2807" w:rsidRDefault="00DD2807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29AE" w:rsidRPr="00590A33" w:rsidRDefault="00DD2807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Еще из нововведений – в КоАП </w:t>
      </w:r>
      <w:r w:rsidR="00EA29AE" w:rsidRPr="00590A33">
        <w:rPr>
          <w:rFonts w:ascii="Times New Roman" w:hAnsi="Times New Roman" w:cs="Times New Roman"/>
          <w:color w:val="000000"/>
          <w:sz w:val="28"/>
          <w:szCs w:val="28"/>
        </w:rPr>
        <w:t>закреплено новое правило, дело об административном правонарушении может быть возбуждено только после проведения контрольного (надзорного) мероприятия во взаимодействии с контролируемым лицом, если имеются данные, указывающие на наличие события административного правонарушения, непосредственно обнаруженные инспектором, а также поступившие из правоохранительных и иных органов, от общественных объединений, физических и юридических лиц, из СМИ (ч. 3.1 ст. 28.1 КоАП</w:t>
      </w:r>
      <w:proofErr w:type="gramEnd"/>
      <w:r w:rsidR="00EA29AE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EA29AE" w:rsidRPr="00590A33">
        <w:rPr>
          <w:rFonts w:ascii="Times New Roman" w:hAnsi="Times New Roman" w:cs="Times New Roman"/>
          <w:color w:val="000000"/>
          <w:sz w:val="28"/>
          <w:szCs w:val="28"/>
        </w:rPr>
        <w:t>РФ и корреспондирующий ему п. 3 ч. 2 ст. 90 Закона № 248-ФЗ).</w:t>
      </w:r>
      <w:proofErr w:type="gramEnd"/>
      <w:r w:rsidR="00EA29AE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Таким образом, административное производство может быть начато исключительно по результатам проведения контрольной закупки, документарной или выездной проверки.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D2807" w:rsidRDefault="00DD2807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145E7" w:rsidRDefault="00EA29AE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Следующая новация</w:t>
      </w:r>
      <w:r w:rsidR="00DD28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— увеличение срока отсрочки исполнения постановления о назначении административного наказания с 1 до 6 месяцев (ч. 1 ст. 31.5 КоАП РФ), если имеются обстоятельства, препятствующие его исполнению в установленные сроки. </w:t>
      </w:r>
    </w:p>
    <w:p w:rsidR="00EA29AE" w:rsidRPr="00590A33" w:rsidRDefault="00EA29AE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Большим стимулом для самостоятельного и оперативного исполнения вынесенного постановления является установление 50 %-й «скидки» от суммы штрафа в случае его уплаты не позднее 20 дней со дня вынесения постановления (ч. 1.3-3 ст. 32.2 КоАП РФ). Однако такая «скидка» неприменима при предоставлении отсрочки, т. е. в таком случае административный штраф уплачивается в полном размере.</w:t>
      </w:r>
    </w:p>
    <w:p w:rsidR="008F097A" w:rsidRDefault="008F097A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F097A" w:rsidRPr="008F097A" w:rsidRDefault="008F097A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F097A">
        <w:rPr>
          <w:rFonts w:ascii="Times New Roman" w:hAnsi="Times New Roman" w:cs="Times New Roman"/>
          <w:color w:val="000000"/>
          <w:sz w:val="28"/>
          <w:szCs w:val="28"/>
          <w:u w:val="single"/>
        </w:rPr>
        <w:t>Слайд</w:t>
      </w:r>
      <w:proofErr w:type="gramStart"/>
      <w:r w:rsidRPr="008F097A">
        <w:rPr>
          <w:rFonts w:ascii="Times New Roman" w:hAnsi="Times New Roman" w:cs="Times New Roman"/>
          <w:color w:val="000000"/>
          <w:sz w:val="28"/>
          <w:szCs w:val="28"/>
          <w:u w:val="single"/>
        </w:rPr>
        <w:t>4</w:t>
      </w:r>
      <w:proofErr w:type="gramEnd"/>
    </w:p>
    <w:p w:rsidR="00EA29AE" w:rsidRPr="00590A33" w:rsidRDefault="00EA29AE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Законом № 70-ФЗ в КоАП РФ введены новые</w:t>
      </w:r>
      <w:r w:rsidR="0058019B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правила исчисления административных штрафов. </w:t>
      </w:r>
      <w:r w:rsidR="000243EF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>ри отсутствии фиксированной санкции за правонарушение (а ч. 2 ст. 14.5 КоАП РФ как раз относится</w:t>
      </w:r>
      <w:r w:rsidR="0058019B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>к такому случаю) размер штрафа, назначаемого организации — субъекту малого и средне</w:t>
      </w:r>
      <w:r w:rsidR="0058019B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го предпринимательства, должен составлять от 1/2 минимальной до 1/2 максимальной величины штрафа, предусмотренного соответствующей санкцией для юридического лица. </w:t>
      </w:r>
      <w:proofErr w:type="gramStart"/>
      <w:r w:rsidR="0058019B" w:rsidRPr="00590A33">
        <w:rPr>
          <w:rFonts w:ascii="Times New Roman" w:hAnsi="Times New Roman" w:cs="Times New Roman"/>
          <w:color w:val="000000"/>
          <w:sz w:val="28"/>
          <w:szCs w:val="28"/>
        </w:rPr>
        <w:t>Штраф за неприменение ККТ юридическим лицом установлен ч. 2 ст. 14.5 КоАП РФ и составляет от 3/4 до 1 размера суммы расчета, осуществленного без применения ККТ, но не менее 30 тыс. руб. Как видим, рассматриваемой нормой предусматривается вариативность исчисления суммы штрафа в пределах нижней и верхней границ в зависимости от суммы расчета, осуществленного без применения ККТ, но только в</w:t>
      </w:r>
      <w:proofErr w:type="gramEnd"/>
      <w:r w:rsidR="0058019B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сторону ее увеличения, т. е. </w:t>
      </w:r>
      <w:r w:rsidR="008C31D7" w:rsidRPr="00590A33">
        <w:rPr>
          <w:rFonts w:ascii="Times New Roman" w:hAnsi="Times New Roman" w:cs="Times New Roman"/>
          <w:color w:val="000000"/>
          <w:sz w:val="28"/>
          <w:szCs w:val="28"/>
        </w:rPr>
        <w:t>штраф</w:t>
      </w:r>
      <w:r w:rsidR="0058019B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не может быть меньше установленной минимальной суммы — 30 тыс. руб.</w:t>
      </w:r>
    </w:p>
    <w:p w:rsidR="0075567C" w:rsidRPr="00590A33" w:rsidRDefault="0075567C" w:rsidP="00590A3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A33">
        <w:rPr>
          <w:rFonts w:ascii="Times New Roman" w:hAnsi="Times New Roman" w:cs="Times New Roman"/>
          <w:sz w:val="28"/>
          <w:szCs w:val="28"/>
        </w:rPr>
        <w:lastRenderedPageBreak/>
        <w:t xml:space="preserve">Следовательно, исчисление суммы административного штрафа за неприменение ККТ субъектом малого и среднего предпринимательства необходимо осуществлять исходя из суммы штрафа, определенного для юридического лица и подлежащего уменьшению согласно указанным в ч. 2 ст. 4.1.2 КоАП РФ пропорциям (в 2 раза). При этом вариативность исчисления суммы штрафа также сохраняется, поскольку при расчете определяются ее нижняя и верхняя границы в зависимости от суммы расчета, осуществленного без применения ККТ. </w:t>
      </w:r>
      <w:proofErr w:type="gramStart"/>
      <w:r w:rsidRPr="00590A33">
        <w:rPr>
          <w:rFonts w:ascii="Times New Roman" w:hAnsi="Times New Roman" w:cs="Times New Roman"/>
          <w:sz w:val="28"/>
          <w:szCs w:val="28"/>
        </w:rPr>
        <w:t>То есть</w:t>
      </w:r>
      <w:r w:rsidR="000243EF">
        <w:rPr>
          <w:rFonts w:ascii="Times New Roman" w:hAnsi="Times New Roman" w:cs="Times New Roman"/>
          <w:sz w:val="28"/>
          <w:szCs w:val="28"/>
        </w:rPr>
        <w:t xml:space="preserve">, </w:t>
      </w:r>
      <w:r w:rsidRPr="00590A33">
        <w:rPr>
          <w:rFonts w:ascii="Times New Roman" w:hAnsi="Times New Roman" w:cs="Times New Roman"/>
          <w:sz w:val="28"/>
          <w:szCs w:val="28"/>
        </w:rPr>
        <w:t>минимально возможная сумма штрафа для субъекта малого и среднего предпринимательства — 15 тыс. руб. Если же сумма расчета, проведенного без применения ККТ, превышает 30 тыс. руб. (за исключением совершения административного правонарушения, ответственность за которое предусмотрена ч. 3 ст. 14.5 КоАП РФ), то административный штраф составит от 37,5 до 50 % от суммы расчета, совершенного без применения ККТ.</w:t>
      </w:r>
      <w:proofErr w:type="gramEnd"/>
    </w:p>
    <w:p w:rsidR="000243EF" w:rsidRDefault="000243EF" w:rsidP="00590A3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0A45" w:rsidRPr="00590A33" w:rsidRDefault="00380A45" w:rsidP="00590A3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A33">
        <w:rPr>
          <w:rFonts w:ascii="Times New Roman" w:hAnsi="Times New Roman" w:cs="Times New Roman"/>
          <w:sz w:val="28"/>
          <w:szCs w:val="28"/>
        </w:rPr>
        <w:t>Так же необходимо упомянуть еще о двух важных изменениях. Первое  — это дополнение статьи  2.1 КоАП РФ частью 4, согласно которой если должностное лицо организации привлечено к административной ответственности, то само юридическое лицо не подлежит наказанию (если последним были приняты все предусмотренные законодательством Российской Федерации меры для соблюдения правил и норм, за нарушение которых установлена административная ответственность).</w:t>
      </w:r>
    </w:p>
    <w:p w:rsidR="00164E76" w:rsidRDefault="00380A45" w:rsidP="00164E76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A33">
        <w:rPr>
          <w:rFonts w:ascii="Times New Roman" w:hAnsi="Times New Roman" w:cs="Times New Roman"/>
          <w:sz w:val="28"/>
          <w:szCs w:val="28"/>
        </w:rPr>
        <w:t>Второе — законодательное закрепление правила, которое и так уже применяли налоговые органы, а именно: если при проведении одного контрольного (</w:t>
      </w:r>
      <w:proofErr w:type="gramStart"/>
      <w:r w:rsidRPr="00590A33">
        <w:rPr>
          <w:rFonts w:ascii="Times New Roman" w:hAnsi="Times New Roman" w:cs="Times New Roman"/>
          <w:sz w:val="28"/>
          <w:szCs w:val="28"/>
        </w:rPr>
        <w:t xml:space="preserve">надзорного) </w:t>
      </w:r>
      <w:proofErr w:type="gramEnd"/>
      <w:r w:rsidRPr="00590A33">
        <w:rPr>
          <w:rFonts w:ascii="Times New Roman" w:hAnsi="Times New Roman" w:cs="Times New Roman"/>
          <w:sz w:val="28"/>
          <w:szCs w:val="28"/>
        </w:rPr>
        <w:t xml:space="preserve">мероприятия выявлены два и более административных правонарушения, ответственность за которые предусмотрена одной и той же статьей (частью статьи) КоАП РФ совершившему их лицу назначается наказание как за совершение одного административного правонарушения (ч. 5 ст. 4.4 КоАП РФ). </w:t>
      </w:r>
    </w:p>
    <w:p w:rsidR="00164E76" w:rsidRDefault="00164E76" w:rsidP="00164E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02C4" w:rsidRPr="00AF02C4" w:rsidRDefault="00AF02C4" w:rsidP="00164E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F02C4">
        <w:rPr>
          <w:rFonts w:ascii="Times New Roman" w:hAnsi="Times New Roman" w:cs="Times New Roman"/>
          <w:b/>
          <w:bCs/>
          <w:sz w:val="28"/>
          <w:szCs w:val="28"/>
          <w:u w:val="single"/>
        </w:rPr>
        <w:t>5 слайд</w:t>
      </w:r>
    </w:p>
    <w:p w:rsidR="00164E76" w:rsidRDefault="00164E76" w:rsidP="00164E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02C4">
        <w:rPr>
          <w:rFonts w:ascii="Times New Roman" w:hAnsi="Times New Roman" w:cs="Times New Roman"/>
          <w:bCs/>
          <w:sz w:val="28"/>
          <w:szCs w:val="28"/>
        </w:rPr>
        <w:t>Если обобщить виды административных наказаний, предусмотренные в КоАП РФ за нарушение порядка применения ККТ,</w:t>
      </w:r>
      <w:r w:rsidRPr="00AF02C4">
        <w:rPr>
          <w:rFonts w:ascii="Times New Roman" w:hAnsi="Times New Roman" w:cs="Times New Roman"/>
          <w:sz w:val="28"/>
          <w:szCs w:val="28"/>
        </w:rPr>
        <w:t xml:space="preserve"> установленные ст.14.5</w:t>
      </w:r>
      <w:r w:rsidR="00AF02C4" w:rsidRPr="00AF02C4">
        <w:rPr>
          <w:rFonts w:ascii="Times New Roman" w:hAnsi="Times New Roman" w:cs="Times New Roman"/>
          <w:sz w:val="28"/>
          <w:szCs w:val="28"/>
        </w:rPr>
        <w:t>, то увидим, что</w:t>
      </w:r>
      <w:r w:rsidR="00AF02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AC0">
        <w:rPr>
          <w:rFonts w:ascii="Times New Roman" w:hAnsi="Times New Roman" w:cs="Times New Roman"/>
          <w:sz w:val="28"/>
          <w:szCs w:val="28"/>
        </w:rPr>
        <w:t>Штрафные санкции за неприменение ККТ поставлены в зависимость от суммы расчета, осуществленного без применения контрольно-кассовой техники.</w:t>
      </w:r>
    </w:p>
    <w:p w:rsidR="00AF02C4" w:rsidRPr="00D10AC0" w:rsidRDefault="00AF02C4" w:rsidP="00164E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4E76" w:rsidRPr="00D10AC0" w:rsidRDefault="00164E76" w:rsidP="00164E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7DE">
        <w:rPr>
          <w:rFonts w:ascii="Times New Roman" w:hAnsi="Times New Roman" w:cs="Times New Roman"/>
          <w:b/>
          <w:sz w:val="28"/>
          <w:szCs w:val="28"/>
        </w:rPr>
        <w:t>- часть 2 ст. 14.5 КоАП РФ</w:t>
      </w:r>
      <w:r w:rsidRPr="00D10AC0">
        <w:rPr>
          <w:rFonts w:ascii="Times New Roman" w:hAnsi="Times New Roman" w:cs="Times New Roman"/>
          <w:sz w:val="28"/>
          <w:szCs w:val="28"/>
        </w:rPr>
        <w:t xml:space="preserve"> - неприменение контрольно-кассовой техники:   штраф на должностных лиц в размере от 1/4 до 1/2 размера суммы расчета, осуществленного без применения ККТ, но не менее десяти тысяч рублей; </w:t>
      </w:r>
    </w:p>
    <w:p w:rsidR="00164E76" w:rsidRPr="00D10AC0" w:rsidRDefault="00164E76" w:rsidP="00164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AC0">
        <w:rPr>
          <w:rFonts w:ascii="Times New Roman" w:hAnsi="Times New Roman" w:cs="Times New Roman"/>
          <w:sz w:val="28"/>
          <w:szCs w:val="28"/>
        </w:rPr>
        <w:t>на юридических лиц - от 3/4 до одного размера суммы расчета, осуществленного без применения ККТ, но не менее 30 тыс. рублей.</w:t>
      </w:r>
    </w:p>
    <w:p w:rsidR="00164E76" w:rsidRPr="00D10AC0" w:rsidRDefault="00164E76" w:rsidP="00164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gramStart"/>
      <w:r w:rsidRPr="004477DE">
        <w:rPr>
          <w:rFonts w:ascii="Times New Roman" w:hAnsi="Times New Roman" w:cs="Times New Roman"/>
          <w:b/>
          <w:sz w:val="28"/>
          <w:szCs w:val="28"/>
        </w:rPr>
        <w:t>- часть 3 ст. 14.5 КоАП РФ</w:t>
      </w:r>
      <w:r w:rsidRPr="00D10AC0">
        <w:rPr>
          <w:rFonts w:ascii="Times New Roman" w:hAnsi="Times New Roman" w:cs="Times New Roman"/>
          <w:sz w:val="28"/>
          <w:szCs w:val="28"/>
        </w:rPr>
        <w:t xml:space="preserve"> – повторное совершение административного правонарушения, предусмотренного ч.2. ст.14.5 КоАП РФ, в случае если сумма расчетов, осуществленных без применения ККТ составила в совокупности, один миллион рублей</w:t>
      </w:r>
      <w:r w:rsidRPr="00D10AC0">
        <w:rPr>
          <w:rFonts w:ascii="Times New Roman" w:hAnsi="Times New Roman" w:cs="Times New Roman"/>
          <w:sz w:val="28"/>
          <w:szCs w:val="28"/>
        </w:rPr>
        <w:tab/>
        <w:t xml:space="preserve">и более: влечет в отношении должностных лиц дисквалификацию </w:t>
      </w:r>
      <w:r w:rsidRPr="00D10AC0">
        <w:rPr>
          <w:rFonts w:ascii="Times New Roman" w:hAnsi="Times New Roman" w:cs="Times New Roman"/>
          <w:sz w:val="28"/>
          <w:szCs w:val="28"/>
        </w:rPr>
        <w:lastRenderedPageBreak/>
        <w:t>на срок от одного года до двух лет, в отношении индивидуальных предпринимателей и юр. лиц административное приостановление деятельности на срок</w:t>
      </w:r>
      <w:proofErr w:type="gramEnd"/>
      <w:r w:rsidRPr="00D10AC0">
        <w:rPr>
          <w:rFonts w:ascii="Times New Roman" w:hAnsi="Times New Roman" w:cs="Times New Roman"/>
          <w:sz w:val="28"/>
          <w:szCs w:val="28"/>
        </w:rPr>
        <w:t xml:space="preserve"> до 90 суток.</w:t>
      </w:r>
    </w:p>
    <w:p w:rsidR="00164E76" w:rsidRPr="00D10AC0" w:rsidRDefault="00164E76" w:rsidP="00164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gramStart"/>
      <w:r w:rsidRPr="004477DE">
        <w:rPr>
          <w:rFonts w:ascii="Times New Roman" w:hAnsi="Times New Roman" w:cs="Times New Roman"/>
          <w:b/>
          <w:sz w:val="28"/>
          <w:szCs w:val="28"/>
        </w:rPr>
        <w:t xml:space="preserve">- часть 4 ст. 14.5 КоАП РФ </w:t>
      </w:r>
      <w:r w:rsidRPr="00D10AC0">
        <w:rPr>
          <w:rFonts w:ascii="Times New Roman" w:hAnsi="Times New Roman" w:cs="Times New Roman"/>
          <w:sz w:val="28"/>
          <w:szCs w:val="28"/>
        </w:rPr>
        <w:t xml:space="preserve">- Применение контрольно-кассовой техники, которая не соответствует установленным требованиям, либо </w:t>
      </w:r>
      <w:r w:rsidR="007E1877">
        <w:rPr>
          <w:rFonts w:ascii="Times New Roman" w:hAnsi="Times New Roman" w:cs="Times New Roman"/>
          <w:sz w:val="28"/>
          <w:szCs w:val="28"/>
        </w:rPr>
        <w:t xml:space="preserve">ее </w:t>
      </w:r>
      <w:r w:rsidRPr="00D10AC0">
        <w:rPr>
          <w:rFonts w:ascii="Times New Roman" w:hAnsi="Times New Roman" w:cs="Times New Roman"/>
          <w:sz w:val="28"/>
          <w:szCs w:val="28"/>
        </w:rPr>
        <w:t xml:space="preserve">применение с нарушением установленных </w:t>
      </w:r>
      <w:r w:rsidR="007E1877">
        <w:rPr>
          <w:rFonts w:ascii="Times New Roman" w:hAnsi="Times New Roman" w:cs="Times New Roman"/>
          <w:sz w:val="28"/>
          <w:szCs w:val="28"/>
        </w:rPr>
        <w:t xml:space="preserve">норм </w:t>
      </w:r>
      <w:r w:rsidRPr="00D10AC0">
        <w:rPr>
          <w:rFonts w:ascii="Times New Roman" w:hAnsi="Times New Roman" w:cs="Times New Roman"/>
          <w:sz w:val="28"/>
          <w:szCs w:val="28"/>
        </w:rPr>
        <w:t>законодательств</w:t>
      </w:r>
      <w:r w:rsidR="007E1877">
        <w:rPr>
          <w:rFonts w:ascii="Times New Roman" w:hAnsi="Times New Roman" w:cs="Times New Roman"/>
          <w:sz w:val="28"/>
          <w:szCs w:val="28"/>
        </w:rPr>
        <w:t>а</w:t>
      </w:r>
      <w:r w:rsidRPr="00D10AC0">
        <w:rPr>
          <w:rFonts w:ascii="Times New Roman" w:hAnsi="Times New Roman" w:cs="Times New Roman"/>
          <w:sz w:val="28"/>
          <w:szCs w:val="28"/>
        </w:rPr>
        <w:t xml:space="preserve"> -</w:t>
      </w:r>
      <w:r w:rsidR="007E1877">
        <w:rPr>
          <w:rFonts w:ascii="Times New Roman" w:hAnsi="Times New Roman" w:cs="Times New Roman"/>
          <w:sz w:val="28"/>
          <w:szCs w:val="28"/>
        </w:rPr>
        <w:t xml:space="preserve"> </w:t>
      </w:r>
      <w:r w:rsidRPr="00D10AC0">
        <w:rPr>
          <w:rFonts w:ascii="Times New Roman" w:hAnsi="Times New Roman" w:cs="Times New Roman"/>
          <w:sz w:val="28"/>
          <w:szCs w:val="28"/>
        </w:rPr>
        <w:t>влечет предупреждение или наложение административного штрафа на должностных лиц в размере от полутора тысяч до трех тысяч рублей; на юридических лиц - предупреждение или наложение административного штрафа в размере от пяти тысяч до десяти тысяч рублей.</w:t>
      </w:r>
      <w:proofErr w:type="gramEnd"/>
    </w:p>
    <w:p w:rsidR="00C24D4E" w:rsidRDefault="00C24D4E" w:rsidP="00164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D4E" w:rsidRDefault="00C24D4E" w:rsidP="00C24D4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Обратите внимание на ответственность, установленную </w:t>
      </w:r>
      <w:r>
        <w:rPr>
          <w:rFonts w:ascii="Times New Roman" w:hAnsi="Times New Roman" w:cs="Times New Roman"/>
          <w:sz w:val="28"/>
          <w:szCs w:val="28"/>
        </w:rPr>
        <w:tab/>
      </w:r>
      <w:r w:rsidRPr="004477DE">
        <w:rPr>
          <w:rFonts w:ascii="Times New Roman" w:hAnsi="Times New Roman" w:cs="Times New Roman"/>
          <w:b/>
          <w:sz w:val="28"/>
          <w:szCs w:val="28"/>
        </w:rPr>
        <w:t xml:space="preserve">- </w:t>
      </w:r>
    </w:p>
    <w:p w:rsidR="00C24D4E" w:rsidRPr="00C24D4E" w:rsidRDefault="00C24D4E" w:rsidP="00C24D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24D4E">
        <w:rPr>
          <w:rFonts w:ascii="Times New Roman" w:hAnsi="Times New Roman" w:cs="Times New Roman"/>
          <w:sz w:val="28"/>
          <w:szCs w:val="28"/>
        </w:rPr>
        <w:t>часть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24D4E">
        <w:rPr>
          <w:rFonts w:ascii="Times New Roman" w:hAnsi="Times New Roman" w:cs="Times New Roman"/>
          <w:sz w:val="28"/>
          <w:szCs w:val="28"/>
        </w:rPr>
        <w:t xml:space="preserve"> 5 ст. 14.5 КоАП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4D4E">
        <w:rPr>
          <w:rFonts w:ascii="Times New Roman" w:hAnsi="Times New Roman" w:cs="Times New Roman"/>
          <w:bCs/>
          <w:sz w:val="28"/>
          <w:szCs w:val="28"/>
        </w:rPr>
        <w:t xml:space="preserve">Непредставление информации и документов по </w:t>
      </w:r>
      <w:proofErr w:type="gramStart"/>
      <w:r w:rsidRPr="00C24D4E">
        <w:rPr>
          <w:rFonts w:ascii="Times New Roman" w:hAnsi="Times New Roman" w:cs="Times New Roman"/>
          <w:bCs/>
          <w:sz w:val="28"/>
          <w:szCs w:val="28"/>
        </w:rPr>
        <w:t>запросам</w:t>
      </w:r>
      <w:proofErr w:type="gramEnd"/>
      <w:r w:rsidRPr="00C24D4E">
        <w:rPr>
          <w:rFonts w:ascii="Times New Roman" w:hAnsi="Times New Roman" w:cs="Times New Roman"/>
          <w:bCs/>
          <w:sz w:val="28"/>
          <w:szCs w:val="28"/>
        </w:rPr>
        <w:t xml:space="preserve"> НО и </w:t>
      </w:r>
      <w:r w:rsidRPr="00C24D4E">
        <w:rPr>
          <w:rFonts w:ascii="Times New Roman" w:hAnsi="Times New Roman" w:cs="Times New Roman"/>
          <w:sz w:val="28"/>
          <w:szCs w:val="28"/>
        </w:rPr>
        <w:t xml:space="preserve"> часть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24D4E">
        <w:rPr>
          <w:rFonts w:ascii="Times New Roman" w:hAnsi="Times New Roman" w:cs="Times New Roman"/>
          <w:sz w:val="28"/>
          <w:szCs w:val="28"/>
        </w:rPr>
        <w:t xml:space="preserve"> 6 ст. 14.5 КоАП РФ (н</w:t>
      </w:r>
      <w:r w:rsidRPr="00C24D4E">
        <w:rPr>
          <w:rFonts w:ascii="Times New Roman" w:hAnsi="Times New Roman" w:cs="Times New Roman"/>
          <w:bCs/>
          <w:sz w:val="28"/>
          <w:szCs w:val="28"/>
        </w:rPr>
        <w:t>е выдача бумажного чека по требованию, либо не направление электронного чека).</w:t>
      </w:r>
    </w:p>
    <w:p w:rsidR="00164E76" w:rsidRPr="00D10AC0" w:rsidRDefault="00164E76" w:rsidP="00B663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77DE">
        <w:rPr>
          <w:rFonts w:ascii="Times New Roman" w:hAnsi="Times New Roman" w:cs="Times New Roman"/>
          <w:b/>
          <w:sz w:val="28"/>
          <w:szCs w:val="28"/>
        </w:rPr>
        <w:t>Примечание к ст.14.5 КоАП РФ</w:t>
      </w:r>
      <w:r w:rsidRPr="00D10AC0">
        <w:rPr>
          <w:rFonts w:ascii="Times New Roman" w:hAnsi="Times New Roman" w:cs="Times New Roman"/>
          <w:sz w:val="28"/>
          <w:szCs w:val="28"/>
        </w:rPr>
        <w:t xml:space="preserve"> - </w:t>
      </w:r>
      <w:r w:rsidRPr="00AB6893">
        <w:rPr>
          <w:rFonts w:ascii="Times New Roman" w:hAnsi="Times New Roman" w:cs="Times New Roman"/>
          <w:sz w:val="28"/>
          <w:szCs w:val="28"/>
        </w:rPr>
        <w:t xml:space="preserve">Лицо, добровольно заявившее в налоговый орган в письменной форме о неприменении </w:t>
      </w:r>
      <w:r>
        <w:rPr>
          <w:rFonts w:ascii="Times New Roman" w:hAnsi="Times New Roman" w:cs="Times New Roman"/>
          <w:sz w:val="28"/>
          <w:szCs w:val="28"/>
        </w:rPr>
        <w:t xml:space="preserve">ККТ </w:t>
      </w:r>
      <w:r w:rsidRPr="00AB6893">
        <w:rPr>
          <w:rFonts w:ascii="Times New Roman" w:hAnsi="Times New Roman" w:cs="Times New Roman"/>
          <w:sz w:val="28"/>
          <w:szCs w:val="28"/>
        </w:rPr>
        <w:t xml:space="preserve">и добровольно исполнившее до вынесения постановления по делу об административном правонарушении обязанность, за неисполнение или ненадлежащее исполнение которой лицо привлекается к административной ответственности, </w:t>
      </w:r>
      <w:r w:rsidRPr="0069745C">
        <w:rPr>
          <w:rFonts w:ascii="Times New Roman" w:hAnsi="Times New Roman" w:cs="Times New Roman"/>
          <w:b/>
          <w:sz w:val="28"/>
          <w:szCs w:val="28"/>
        </w:rPr>
        <w:t>а также лицо, направившее в налоговый орган кассовый чек коррекции</w:t>
      </w:r>
      <w:r w:rsidRPr="00AB6893">
        <w:rPr>
          <w:rFonts w:ascii="Times New Roman" w:hAnsi="Times New Roman" w:cs="Times New Roman"/>
          <w:sz w:val="28"/>
          <w:szCs w:val="28"/>
        </w:rPr>
        <w:t>, освобождается от административной ответственности за административное правонарушение, предусмотренное частью</w:t>
      </w:r>
      <w:proofErr w:type="gramEnd"/>
      <w:r w:rsidRPr="00AB6893">
        <w:rPr>
          <w:rFonts w:ascii="Times New Roman" w:hAnsi="Times New Roman" w:cs="Times New Roman"/>
          <w:sz w:val="28"/>
          <w:szCs w:val="28"/>
        </w:rPr>
        <w:t xml:space="preserve"> 2, 4 или 6 настоящей статьи, если соблюдены в совокупности следующие условия:</w:t>
      </w:r>
    </w:p>
    <w:p w:rsidR="00164E76" w:rsidRPr="00D10AC0" w:rsidRDefault="00164E76" w:rsidP="00B663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0AC0">
        <w:rPr>
          <w:rFonts w:ascii="Times New Roman" w:hAnsi="Times New Roman" w:cs="Times New Roman"/>
          <w:sz w:val="28"/>
          <w:szCs w:val="28"/>
        </w:rPr>
        <w:t>- на момент обращения лица с заявлением налоговый орган не располагал соответствующими сведениями и документами о совершенном административном правонарушении;</w:t>
      </w:r>
    </w:p>
    <w:p w:rsidR="00164E76" w:rsidRPr="00D10AC0" w:rsidRDefault="00164E76" w:rsidP="00B663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0AC0">
        <w:rPr>
          <w:rFonts w:ascii="Times New Roman" w:hAnsi="Times New Roman" w:cs="Times New Roman"/>
          <w:sz w:val="28"/>
          <w:szCs w:val="28"/>
        </w:rPr>
        <w:t>- представленные сведения и документы являются достаточными для установления события административного правонарушения.</w:t>
      </w:r>
    </w:p>
    <w:p w:rsidR="00380A45" w:rsidRPr="00590A33" w:rsidRDefault="00380A45" w:rsidP="00164E7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55338" w:rsidRPr="00955338" w:rsidRDefault="00955338" w:rsidP="00590A33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95533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6 слайд</w:t>
      </w:r>
    </w:p>
    <w:p w:rsidR="00380A45" w:rsidRPr="009412A1" w:rsidRDefault="00387708" w:rsidP="00590A33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Давайте сейчас поговорим о том, какой п</w:t>
      </w:r>
      <w:r w:rsidR="00850BA7" w:rsidRPr="009412A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орядок работы </w:t>
      </w:r>
      <w:r w:rsidR="007E187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действует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 </w:t>
      </w:r>
      <w:r w:rsidR="00850BA7" w:rsidRPr="009412A1">
        <w:rPr>
          <w:rFonts w:ascii="Times New Roman" w:hAnsi="Times New Roman" w:cs="Times New Roman"/>
          <w:b/>
          <w:color w:val="000000"/>
          <w:sz w:val="28"/>
          <w:szCs w:val="28"/>
        </w:rPr>
        <w:t>налоговых органов в условиях Моратория</w:t>
      </w:r>
    </w:p>
    <w:p w:rsidR="00E93F87" w:rsidRPr="00590A33" w:rsidRDefault="00E93F87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90A33">
        <w:rPr>
          <w:rFonts w:ascii="Times New Roman" w:hAnsi="Times New Roman" w:cs="Times New Roman"/>
          <w:color w:val="000000"/>
          <w:sz w:val="28"/>
          <w:szCs w:val="28"/>
        </w:rPr>
        <w:t>В настоящ</w:t>
      </w:r>
      <w:r w:rsidR="002667D7" w:rsidRPr="00590A33">
        <w:rPr>
          <w:rFonts w:ascii="Times New Roman" w:hAnsi="Times New Roman" w:cs="Times New Roman"/>
          <w:color w:val="000000"/>
          <w:sz w:val="28"/>
          <w:szCs w:val="28"/>
        </w:rPr>
        <w:t>ее вр</w:t>
      </w:r>
      <w:r w:rsidR="00542802" w:rsidRPr="00590A3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2667D7" w:rsidRPr="00590A33">
        <w:rPr>
          <w:rFonts w:ascii="Times New Roman" w:hAnsi="Times New Roman" w:cs="Times New Roman"/>
          <w:color w:val="000000"/>
          <w:sz w:val="28"/>
          <w:szCs w:val="28"/>
        </w:rPr>
        <w:t>мя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N 336 установлены ограничения на осуществление видов государственного контроля (надзора), муниципального контроля, порядок организации и осуществлени</w:t>
      </w:r>
      <w:r w:rsidR="00850BA7" w:rsidRPr="00590A3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которых регулируется Федеральным законом от 31 июля 2020 г. N 248-ФЗ "О государственном контроле (надзоре) и муниципальном контроле в Российской Федерации"  и Федеральным законом от 26 декабря 2008 г. N 294-ФЗ "О защите прав юридических лиц и индивидуальных предпринимателей при</w:t>
      </w:r>
      <w:proofErr w:type="gramEnd"/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90A33">
        <w:rPr>
          <w:rFonts w:ascii="Times New Roman" w:hAnsi="Times New Roman" w:cs="Times New Roman"/>
          <w:color w:val="000000"/>
          <w:sz w:val="28"/>
          <w:szCs w:val="28"/>
        </w:rPr>
        <w:t>осуществлении</w:t>
      </w:r>
      <w:proofErr w:type="gramEnd"/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государственного контроля (надзора) и муниципального контроля".</w:t>
      </w:r>
    </w:p>
    <w:p w:rsidR="00E93F87" w:rsidRPr="00590A33" w:rsidRDefault="00E93F87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93F87" w:rsidRPr="00590A33" w:rsidRDefault="00A52863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lastRenderedPageBreak/>
        <w:t>Г</w:t>
      </w:r>
      <w:r w:rsidR="00E93F87" w:rsidRPr="00590A33">
        <w:rPr>
          <w:rFonts w:ascii="Times New Roman" w:hAnsi="Times New Roman" w:cs="Times New Roman"/>
          <w:color w:val="000000"/>
          <w:sz w:val="28"/>
          <w:szCs w:val="28"/>
        </w:rPr>
        <w:t>оворя о том, что мораторий ограничивает, а не запрещает проверки ККТ, мы видим, что ни одно из контрольных мероприятий решением Правительства России от 10.03.2022 № 336 не запрещено, а это:</w:t>
      </w:r>
    </w:p>
    <w:p w:rsidR="00E93F87" w:rsidRPr="00590A33" w:rsidRDefault="00E93F87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- наблюдение за соблюдением обязательных требований (</w:t>
      </w:r>
      <w:r w:rsidR="004C7F9B">
        <w:rPr>
          <w:rFonts w:ascii="Times New Roman" w:hAnsi="Times New Roman" w:cs="Times New Roman"/>
          <w:color w:val="000000"/>
          <w:sz w:val="28"/>
          <w:szCs w:val="28"/>
        </w:rPr>
        <w:t>то есть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мониторинг);</w:t>
      </w:r>
    </w:p>
    <w:p w:rsidR="00E93F87" w:rsidRPr="00590A33" w:rsidRDefault="00E93F87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- выездное обследование (</w:t>
      </w:r>
      <w:proofErr w:type="gramStart"/>
      <w:r w:rsidRPr="00590A33">
        <w:rPr>
          <w:rFonts w:ascii="Times New Roman" w:hAnsi="Times New Roman" w:cs="Times New Roman"/>
          <w:color w:val="000000"/>
          <w:sz w:val="28"/>
          <w:szCs w:val="28"/>
        </w:rPr>
        <w:t>ВО</w:t>
      </w:r>
      <w:proofErr w:type="gramEnd"/>
      <w:r w:rsidRPr="00590A33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E93F87" w:rsidRPr="00590A33" w:rsidRDefault="00E93F87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- контрольная закупка (</w:t>
      </w:r>
      <w:proofErr w:type="gramStart"/>
      <w:r w:rsidRPr="00590A33">
        <w:rPr>
          <w:rFonts w:ascii="Times New Roman" w:hAnsi="Times New Roman" w:cs="Times New Roman"/>
          <w:color w:val="000000"/>
          <w:sz w:val="28"/>
          <w:szCs w:val="28"/>
        </w:rPr>
        <w:t>КЗ</w:t>
      </w:r>
      <w:proofErr w:type="gramEnd"/>
      <w:r w:rsidRPr="00590A33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E93F87" w:rsidRPr="00590A33" w:rsidRDefault="00E93F87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- документарная проверка (ДП);</w:t>
      </w:r>
    </w:p>
    <w:p w:rsidR="00E93F87" w:rsidRPr="00590A33" w:rsidRDefault="00E93F87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- выездная проверка (ВП).</w:t>
      </w:r>
    </w:p>
    <w:p w:rsidR="00E93F87" w:rsidRPr="00590A33" w:rsidRDefault="00E93F87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Все эти мероприятия налоговые органы вправе проводить, при этом на </w:t>
      </w:r>
      <w:r w:rsidR="004C7F9B" w:rsidRPr="00590A33">
        <w:rPr>
          <w:rFonts w:ascii="Times New Roman" w:hAnsi="Times New Roman" w:cs="Times New Roman"/>
          <w:color w:val="000000"/>
          <w:sz w:val="28"/>
          <w:szCs w:val="28"/>
        </w:rPr>
        <w:t>наблюдение за соблюдением обязательных требований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1B406B" w:rsidRPr="00590A33">
        <w:rPr>
          <w:rFonts w:ascii="Times New Roman" w:hAnsi="Times New Roman" w:cs="Times New Roman"/>
          <w:color w:val="000000"/>
          <w:sz w:val="28"/>
          <w:szCs w:val="28"/>
        </w:rPr>
        <w:t>выездно</w:t>
      </w:r>
      <w:r w:rsidR="004C7F9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B406B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обследование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никакие ограничения не распространяются, т.к. проводятся они без взаимодейств</w:t>
      </w:r>
      <w:r w:rsidR="004C7F9B">
        <w:rPr>
          <w:rFonts w:ascii="Times New Roman" w:hAnsi="Times New Roman" w:cs="Times New Roman"/>
          <w:color w:val="000000"/>
          <w:sz w:val="28"/>
          <w:szCs w:val="28"/>
        </w:rPr>
        <w:t>ия с налогоплательщиком (п. 10 По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становления </w:t>
      </w:r>
      <w:r w:rsidR="004C7F9B">
        <w:rPr>
          <w:rFonts w:ascii="Times New Roman" w:hAnsi="Times New Roman" w:cs="Times New Roman"/>
          <w:color w:val="000000"/>
          <w:sz w:val="28"/>
          <w:szCs w:val="28"/>
        </w:rPr>
        <w:t xml:space="preserve">Правительства 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№ 336). Однако, для проведения </w:t>
      </w:r>
      <w:proofErr w:type="gramStart"/>
      <w:r w:rsidRPr="00590A33">
        <w:rPr>
          <w:rFonts w:ascii="Times New Roman" w:hAnsi="Times New Roman" w:cs="Times New Roman"/>
          <w:color w:val="000000"/>
          <w:sz w:val="28"/>
          <w:szCs w:val="28"/>
        </w:rPr>
        <w:t>КЗ</w:t>
      </w:r>
      <w:proofErr w:type="gramEnd"/>
      <w:r w:rsidRPr="00590A33">
        <w:rPr>
          <w:rFonts w:ascii="Times New Roman" w:hAnsi="Times New Roman" w:cs="Times New Roman"/>
          <w:color w:val="000000"/>
          <w:sz w:val="28"/>
          <w:szCs w:val="28"/>
        </w:rPr>
        <w:t>, ДП и ВП необходимо не только решение центрального аппарата ФНС, но и согласие прокуратуры (</w:t>
      </w:r>
      <w:proofErr w:type="spellStart"/>
      <w:r w:rsidRPr="00590A33">
        <w:rPr>
          <w:rFonts w:ascii="Times New Roman" w:hAnsi="Times New Roman" w:cs="Times New Roman"/>
          <w:color w:val="000000"/>
          <w:sz w:val="28"/>
          <w:szCs w:val="28"/>
        </w:rPr>
        <w:t>абз</w:t>
      </w:r>
      <w:proofErr w:type="spellEnd"/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. 8 подп. «а» п. 3 постановления № 336). При этом, если в результате ВО было выявлено правонарушение, налоговые инспектора вправе незамедлительно провести </w:t>
      </w:r>
      <w:proofErr w:type="gramStart"/>
      <w:r w:rsidRPr="00590A33">
        <w:rPr>
          <w:rFonts w:ascii="Times New Roman" w:hAnsi="Times New Roman" w:cs="Times New Roman"/>
          <w:color w:val="000000"/>
          <w:sz w:val="28"/>
          <w:szCs w:val="28"/>
        </w:rPr>
        <w:t>КЗ</w:t>
      </w:r>
      <w:proofErr w:type="gramEnd"/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без каких-либо решений и согласований.</w:t>
      </w:r>
    </w:p>
    <w:p w:rsidR="00C56F0F" w:rsidRDefault="00C56F0F" w:rsidP="00EF4AE8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E5E8F" w:rsidRPr="00C56F0F" w:rsidRDefault="004C7F9B" w:rsidP="00EF4AE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Вообще, в соответствии По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>становлени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Правительства 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>№ 336</w:t>
      </w:r>
      <w:r>
        <w:rPr>
          <w:rFonts w:ascii="Times New Roman" w:hAnsi="Times New Roman" w:cs="Times New Roman"/>
          <w:color w:val="000000"/>
          <w:sz w:val="28"/>
          <w:szCs w:val="28"/>
        </w:rPr>
        <w:t>, п</w:t>
      </w:r>
      <w:r w:rsidR="00303C2C" w:rsidRPr="00C56F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роведение профилактических мероприятий </w:t>
      </w:r>
      <w:r w:rsidR="00C56F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EF4AE8" w:rsidRPr="00C56F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допускается </w:t>
      </w:r>
      <w:r w:rsidR="00303C2C" w:rsidRPr="00C56F0F">
        <w:rPr>
          <w:rFonts w:ascii="Times New Roman" w:hAnsi="Times New Roman" w:cs="Times New Roman"/>
          <w:bCs/>
          <w:color w:val="000000"/>
          <w:sz w:val="28"/>
          <w:szCs w:val="28"/>
        </w:rPr>
        <w:t>без ограничений;</w:t>
      </w:r>
    </w:p>
    <w:p w:rsidR="006E5E8F" w:rsidRPr="00C56F0F" w:rsidRDefault="00EF4AE8" w:rsidP="00EF4AE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6F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 срабатывании </w:t>
      </w:r>
      <w:r w:rsidR="00303C2C" w:rsidRPr="00C56F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индикатор</w:t>
      </w:r>
      <w:r w:rsidRPr="00C56F0F">
        <w:rPr>
          <w:rFonts w:ascii="Times New Roman" w:hAnsi="Times New Roman" w:cs="Times New Roman"/>
          <w:bCs/>
          <w:color w:val="000000"/>
          <w:sz w:val="28"/>
          <w:szCs w:val="28"/>
        </w:rPr>
        <w:t>ов</w:t>
      </w:r>
      <w:r w:rsidR="00303C2C" w:rsidRPr="00C56F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риска нарушения обязательных требований </w:t>
      </w:r>
      <w:r w:rsidRPr="00C56F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– мероприятия проводятся </w:t>
      </w:r>
      <w:r w:rsidR="00303C2C" w:rsidRPr="00C56F0F">
        <w:rPr>
          <w:rFonts w:ascii="Times New Roman" w:hAnsi="Times New Roman" w:cs="Times New Roman"/>
          <w:bCs/>
          <w:color w:val="000000"/>
          <w:sz w:val="28"/>
          <w:szCs w:val="28"/>
        </w:rPr>
        <w:t>при условии согласования с органами Прокуратуры (</w:t>
      </w:r>
      <w:proofErr w:type="spellStart"/>
      <w:r w:rsidR="00303C2C" w:rsidRPr="00C56F0F">
        <w:rPr>
          <w:rFonts w:ascii="Times New Roman" w:hAnsi="Times New Roman" w:cs="Times New Roman"/>
          <w:bCs/>
          <w:color w:val="000000"/>
          <w:sz w:val="28"/>
          <w:szCs w:val="28"/>
        </w:rPr>
        <w:t>абз</w:t>
      </w:r>
      <w:proofErr w:type="spellEnd"/>
      <w:r w:rsidR="00303C2C" w:rsidRPr="00C56F0F">
        <w:rPr>
          <w:rFonts w:ascii="Times New Roman" w:hAnsi="Times New Roman" w:cs="Times New Roman"/>
          <w:bCs/>
          <w:color w:val="000000"/>
          <w:sz w:val="28"/>
          <w:szCs w:val="28"/>
        </w:rPr>
        <w:t>. 4 подп. «а» п.3 Постановления);</w:t>
      </w:r>
    </w:p>
    <w:p w:rsidR="006E5E8F" w:rsidRPr="00C56F0F" w:rsidRDefault="00EF4AE8" w:rsidP="00EF4AE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6F0F">
        <w:rPr>
          <w:rFonts w:ascii="Times New Roman" w:hAnsi="Times New Roman" w:cs="Times New Roman"/>
          <w:bCs/>
          <w:color w:val="000000"/>
          <w:sz w:val="28"/>
          <w:szCs w:val="28"/>
        </w:rPr>
        <w:t>При и</w:t>
      </w:r>
      <w:r w:rsidR="00303C2C" w:rsidRPr="00C56F0F">
        <w:rPr>
          <w:rFonts w:ascii="Times New Roman" w:hAnsi="Times New Roman" w:cs="Times New Roman"/>
          <w:bCs/>
          <w:color w:val="000000"/>
          <w:sz w:val="28"/>
          <w:szCs w:val="28"/>
        </w:rPr>
        <w:t>стечени</w:t>
      </w:r>
      <w:r w:rsidRPr="00C56F0F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303C2C" w:rsidRPr="00C56F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срока исполнения предписания об устранении выявленного нарушения обязательных требований </w:t>
      </w:r>
      <w:r w:rsidRPr="00C56F0F">
        <w:rPr>
          <w:rFonts w:ascii="Times New Roman" w:hAnsi="Times New Roman" w:cs="Times New Roman"/>
          <w:bCs/>
          <w:color w:val="000000"/>
          <w:sz w:val="28"/>
          <w:szCs w:val="28"/>
        </w:rPr>
        <w:t>– так же незамедлительно проводятся контрольные (надзорные) мероприятия.</w:t>
      </w:r>
    </w:p>
    <w:p w:rsidR="00F4504C" w:rsidRDefault="00F4504C" w:rsidP="00590A33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504C" w:rsidRPr="00F4504C" w:rsidRDefault="00F4504C" w:rsidP="00590A33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F4504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Слайд 7</w:t>
      </w:r>
    </w:p>
    <w:p w:rsidR="00120EA3" w:rsidRDefault="00120EA3" w:rsidP="00590A33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Итак, </w:t>
      </w:r>
      <w:r w:rsidRPr="00120EA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Контрольны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ми</w:t>
      </w:r>
      <w:r w:rsidRPr="00120EA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(надзорны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ми</w:t>
      </w:r>
      <w:r w:rsidRPr="00120EA3">
        <w:rPr>
          <w:rFonts w:ascii="Times New Roman" w:hAnsi="Times New Roman" w:cs="Times New Roman"/>
          <w:b/>
          <w:bCs/>
          <w:color w:val="000000"/>
          <w:sz w:val="28"/>
          <w:szCs w:val="28"/>
        </w:rPr>
        <w:t>) мероприятия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ми</w:t>
      </w:r>
      <w:r w:rsidRPr="00120EA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без взаимодействия с контролируемым лицом</w:t>
      </w:r>
      <w:r w:rsidRPr="00120EA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являются наблюдение и выездное обследование.</w:t>
      </w:r>
    </w:p>
    <w:p w:rsidR="0075567C" w:rsidRDefault="0075567C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90A33">
        <w:rPr>
          <w:rFonts w:ascii="Times New Roman" w:hAnsi="Times New Roman" w:cs="Times New Roman"/>
          <w:b/>
          <w:color w:val="000000"/>
          <w:sz w:val="28"/>
          <w:szCs w:val="28"/>
        </w:rPr>
        <w:t>Под наблюдением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за соблюдением обязательных требований понимается сбор, анализ данных об объектах контроля, имеющихся у </w:t>
      </w:r>
      <w:r w:rsidR="006B4922" w:rsidRPr="00590A33">
        <w:rPr>
          <w:rFonts w:ascii="Times New Roman" w:hAnsi="Times New Roman" w:cs="Times New Roman"/>
          <w:color w:val="000000"/>
          <w:sz w:val="28"/>
          <w:szCs w:val="28"/>
        </w:rPr>
        <w:t>налогового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информационных системах, данны</w:t>
      </w:r>
      <w:r w:rsidR="00140C9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из сети Интернет, иных общедоступных данных (часть 1 статьи 74 Федерального закона № 248-ФЗ).</w:t>
      </w:r>
      <w:proofErr w:type="gramEnd"/>
    </w:p>
    <w:p w:rsidR="006B4922" w:rsidRPr="009412A1" w:rsidRDefault="000F26DF" w:rsidP="000F26D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 отметить, что процедура наблюдения </w:t>
      </w:r>
      <w:r w:rsidR="00A36D24">
        <w:rPr>
          <w:rFonts w:ascii="Times New Roman" w:hAnsi="Times New Roman" w:cs="Times New Roman"/>
          <w:color w:val="000000"/>
          <w:sz w:val="28"/>
          <w:szCs w:val="28"/>
        </w:rPr>
        <w:t xml:space="preserve">в отношении пользователей ККТ на </w:t>
      </w:r>
      <w:r>
        <w:rPr>
          <w:rFonts w:ascii="Times New Roman" w:hAnsi="Times New Roman" w:cs="Times New Roman"/>
          <w:color w:val="000000"/>
          <w:sz w:val="28"/>
          <w:szCs w:val="28"/>
        </w:rPr>
        <w:t>регулярно</w:t>
      </w:r>
      <w:r w:rsidR="00A36D24">
        <w:rPr>
          <w:rFonts w:ascii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6D24">
        <w:rPr>
          <w:rFonts w:ascii="Times New Roman" w:hAnsi="Times New Roman" w:cs="Times New Roman"/>
          <w:color w:val="000000"/>
          <w:sz w:val="28"/>
          <w:szCs w:val="28"/>
        </w:rPr>
        <w:t xml:space="preserve">основе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проводится  сотрудниками налоговым органом. </w:t>
      </w:r>
      <w:proofErr w:type="gramStart"/>
      <w:r w:rsidR="006B4922" w:rsidRPr="00590A33">
        <w:rPr>
          <w:rFonts w:ascii="Times New Roman" w:hAnsi="Times New Roman" w:cs="Times New Roman"/>
          <w:sz w:val="28"/>
          <w:szCs w:val="28"/>
        </w:rPr>
        <w:t>Так</w:t>
      </w:r>
      <w:proofErr w:type="gramEnd"/>
      <w:r w:rsidR="00140C95">
        <w:rPr>
          <w:rFonts w:ascii="Times New Roman" w:hAnsi="Times New Roman" w:cs="Times New Roman"/>
          <w:sz w:val="28"/>
          <w:szCs w:val="28"/>
        </w:rPr>
        <w:t xml:space="preserve"> например</w:t>
      </w:r>
      <w:r w:rsidR="006B4922" w:rsidRPr="00590A33">
        <w:rPr>
          <w:rFonts w:ascii="Times New Roman" w:hAnsi="Times New Roman" w:cs="Times New Roman"/>
          <w:sz w:val="28"/>
          <w:szCs w:val="28"/>
        </w:rPr>
        <w:t xml:space="preserve">, в 2022 году </w:t>
      </w:r>
      <w:r w:rsidR="009412A1">
        <w:rPr>
          <w:rFonts w:ascii="Times New Roman" w:hAnsi="Times New Roman" w:cs="Times New Roman"/>
          <w:sz w:val="28"/>
          <w:szCs w:val="28"/>
        </w:rPr>
        <w:t>сотрудниками</w:t>
      </w:r>
      <w:r w:rsidR="006B4922" w:rsidRPr="00590A33">
        <w:rPr>
          <w:rFonts w:ascii="Times New Roman" w:hAnsi="Times New Roman" w:cs="Times New Roman"/>
          <w:sz w:val="28"/>
          <w:szCs w:val="28"/>
        </w:rPr>
        <w:t xml:space="preserve">  ФНС России проведено наблюдение за соблюдением обязательных требований в </w:t>
      </w:r>
      <w:r w:rsidR="006B4922" w:rsidRPr="009412A1">
        <w:rPr>
          <w:rFonts w:ascii="Times New Roman" w:hAnsi="Times New Roman" w:cs="Times New Roman"/>
          <w:sz w:val="28"/>
          <w:szCs w:val="28"/>
        </w:rPr>
        <w:t xml:space="preserve">отношении 2,9 тыс. организаций и 32,5  тыс.  индивидуальных предпринимателей. </w:t>
      </w:r>
    </w:p>
    <w:p w:rsidR="006B4922" w:rsidRPr="009412A1" w:rsidRDefault="006B4922" w:rsidP="00590A33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2A1">
        <w:rPr>
          <w:rFonts w:ascii="Times New Roman" w:hAnsi="Times New Roman" w:cs="Times New Roman"/>
          <w:sz w:val="28"/>
          <w:szCs w:val="28"/>
        </w:rPr>
        <w:lastRenderedPageBreak/>
        <w:t xml:space="preserve">По результатам наблюдения в связи с выявлением признаков нарушения обязательных требований законодательства о применении контрольно-кассовой техники </w:t>
      </w:r>
      <w:r w:rsidR="002F5218">
        <w:rPr>
          <w:rFonts w:ascii="Times New Roman" w:hAnsi="Times New Roman" w:cs="Times New Roman"/>
          <w:sz w:val="28"/>
          <w:szCs w:val="28"/>
        </w:rPr>
        <w:t xml:space="preserve">сотрудниками налогового органа </w:t>
      </w:r>
      <w:r w:rsidRPr="009412A1">
        <w:rPr>
          <w:rFonts w:ascii="Times New Roman" w:hAnsi="Times New Roman" w:cs="Times New Roman"/>
          <w:sz w:val="28"/>
          <w:szCs w:val="28"/>
        </w:rPr>
        <w:t xml:space="preserve">вынесено 24,9 тыс. решений об объявлении предостережений о недопустимости нарушения обязательных требований. </w:t>
      </w:r>
    </w:p>
    <w:p w:rsidR="00850BA7" w:rsidRPr="00590A33" w:rsidRDefault="005F4E55" w:rsidP="00590A33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590A33">
        <w:rPr>
          <w:sz w:val="28"/>
          <w:szCs w:val="28"/>
        </w:rPr>
        <w:t xml:space="preserve">Согласно абзацу 7 подпункта «а» пункта 3 Постановления № 336 в 2023 году в рамках федерального государственного контроля (надзора) допускается проведение </w:t>
      </w:r>
      <w:r w:rsidRPr="00590A33">
        <w:rPr>
          <w:b/>
          <w:sz w:val="28"/>
          <w:szCs w:val="28"/>
        </w:rPr>
        <w:t>выездного обследования</w:t>
      </w:r>
      <w:r w:rsidR="002F5218">
        <w:rPr>
          <w:b/>
          <w:sz w:val="28"/>
          <w:szCs w:val="28"/>
        </w:rPr>
        <w:t xml:space="preserve"> – то есть непосредственный выход инспектора на торговую точку</w:t>
      </w:r>
      <w:r w:rsidR="00850BA7" w:rsidRPr="00590A33">
        <w:rPr>
          <w:sz w:val="28"/>
          <w:szCs w:val="28"/>
        </w:rPr>
        <w:t>.</w:t>
      </w:r>
    </w:p>
    <w:p w:rsidR="005F4E55" w:rsidRPr="00590A33" w:rsidRDefault="005F4E55" w:rsidP="00590A33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590A33">
        <w:rPr>
          <w:sz w:val="28"/>
          <w:szCs w:val="28"/>
        </w:rPr>
        <w:t>В этой связи в целях воздействия на «недобросовестных» налогоплательщиков, осуществляющих деятельность с нарушением обязательных требований законодательства о применении ККТ, налоговые органы проводят выездн</w:t>
      </w:r>
      <w:r w:rsidR="002F5218">
        <w:rPr>
          <w:sz w:val="28"/>
          <w:szCs w:val="28"/>
        </w:rPr>
        <w:t>ые</w:t>
      </w:r>
      <w:r w:rsidRPr="00590A33">
        <w:rPr>
          <w:sz w:val="28"/>
          <w:szCs w:val="28"/>
        </w:rPr>
        <w:t xml:space="preserve"> обследования </w:t>
      </w:r>
      <w:r w:rsidR="00D44A7B">
        <w:rPr>
          <w:sz w:val="28"/>
          <w:szCs w:val="28"/>
        </w:rPr>
        <w:t xml:space="preserve">без взаимодействия </w:t>
      </w:r>
      <w:r w:rsidRPr="00590A33">
        <w:rPr>
          <w:sz w:val="28"/>
          <w:szCs w:val="28"/>
        </w:rPr>
        <w:t xml:space="preserve">в отношении налогоплательщиков, не изменивших модель своего поведения и продолжающих нарушать. </w:t>
      </w:r>
    </w:p>
    <w:p w:rsidR="005F4E55" w:rsidRPr="006476E7" w:rsidRDefault="00120EA3" w:rsidP="00590A33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Кто такие эти недобросовестные </w:t>
      </w:r>
      <w:r w:rsidR="005F4E55" w:rsidRPr="006476E7">
        <w:rPr>
          <w:color w:val="auto"/>
          <w:sz w:val="28"/>
          <w:szCs w:val="28"/>
        </w:rPr>
        <w:t xml:space="preserve"> налогоплательщики</w:t>
      </w:r>
      <w:r w:rsidR="00D44A7B">
        <w:rPr>
          <w:color w:val="auto"/>
          <w:sz w:val="28"/>
          <w:szCs w:val="28"/>
        </w:rPr>
        <w:t>, в отношении которых налоговый орган проводит выездные обследования</w:t>
      </w:r>
      <w:proofErr w:type="gramStart"/>
      <w:r w:rsidR="00D44A7B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:</w:t>
      </w:r>
      <w:proofErr w:type="gramEnd"/>
      <w:r w:rsidR="005F4E55" w:rsidRPr="006476E7">
        <w:rPr>
          <w:color w:val="auto"/>
          <w:sz w:val="28"/>
          <w:szCs w:val="28"/>
        </w:rPr>
        <w:t xml:space="preserve"> </w:t>
      </w:r>
    </w:p>
    <w:p w:rsidR="005F4E55" w:rsidRPr="00590A33" w:rsidRDefault="005F4E55" w:rsidP="00590A33">
      <w:pPr>
        <w:pStyle w:val="Default"/>
        <w:spacing w:line="276" w:lineRule="auto"/>
        <w:jc w:val="both"/>
        <w:rPr>
          <w:sz w:val="28"/>
          <w:szCs w:val="28"/>
        </w:rPr>
      </w:pPr>
      <w:r w:rsidRPr="00590A33">
        <w:rPr>
          <w:sz w:val="28"/>
          <w:szCs w:val="28"/>
        </w:rPr>
        <w:t xml:space="preserve">- </w:t>
      </w:r>
      <w:r w:rsidR="00120EA3">
        <w:rPr>
          <w:sz w:val="28"/>
          <w:szCs w:val="28"/>
        </w:rPr>
        <w:t xml:space="preserve">те, кто </w:t>
      </w:r>
      <w:r w:rsidRPr="00590A33">
        <w:rPr>
          <w:sz w:val="28"/>
          <w:szCs w:val="28"/>
        </w:rPr>
        <w:t>не име</w:t>
      </w:r>
      <w:r w:rsidR="00120EA3">
        <w:rPr>
          <w:sz w:val="28"/>
          <w:szCs w:val="28"/>
        </w:rPr>
        <w:t>е</w:t>
      </w:r>
      <w:r w:rsidRPr="00590A33">
        <w:rPr>
          <w:sz w:val="28"/>
          <w:szCs w:val="28"/>
        </w:rPr>
        <w:t>т зарегистрированной ККТ при наличии такой обязанности или не применя</w:t>
      </w:r>
      <w:r w:rsidR="00120EA3">
        <w:rPr>
          <w:sz w:val="28"/>
          <w:szCs w:val="28"/>
        </w:rPr>
        <w:t>ет</w:t>
      </w:r>
      <w:r w:rsidRPr="00590A33">
        <w:rPr>
          <w:sz w:val="28"/>
          <w:szCs w:val="28"/>
        </w:rPr>
        <w:t xml:space="preserve"> ее в установленных случаях, а также наруша</w:t>
      </w:r>
      <w:r w:rsidR="00120EA3">
        <w:rPr>
          <w:sz w:val="28"/>
          <w:szCs w:val="28"/>
        </w:rPr>
        <w:t>е</w:t>
      </w:r>
      <w:r w:rsidRPr="00590A33">
        <w:rPr>
          <w:sz w:val="28"/>
          <w:szCs w:val="28"/>
        </w:rPr>
        <w:t xml:space="preserve">т порядок и условия регистрации и применения ККТ; </w:t>
      </w:r>
    </w:p>
    <w:p w:rsidR="005F4E55" w:rsidRPr="00590A33" w:rsidRDefault="005F4E55" w:rsidP="00590A33">
      <w:pPr>
        <w:pStyle w:val="Default"/>
        <w:spacing w:line="276" w:lineRule="auto"/>
        <w:jc w:val="both"/>
        <w:rPr>
          <w:sz w:val="28"/>
          <w:szCs w:val="28"/>
        </w:rPr>
      </w:pPr>
      <w:r w:rsidRPr="00590A33">
        <w:rPr>
          <w:sz w:val="28"/>
          <w:szCs w:val="28"/>
        </w:rPr>
        <w:t xml:space="preserve">- </w:t>
      </w:r>
      <w:r w:rsidR="00303C2C">
        <w:rPr>
          <w:sz w:val="28"/>
          <w:szCs w:val="28"/>
        </w:rPr>
        <w:t xml:space="preserve">те, кто </w:t>
      </w:r>
      <w:r w:rsidRPr="00590A33">
        <w:rPr>
          <w:sz w:val="28"/>
          <w:szCs w:val="28"/>
        </w:rPr>
        <w:t xml:space="preserve">ранее </w:t>
      </w:r>
      <w:r w:rsidR="006476E7">
        <w:rPr>
          <w:sz w:val="28"/>
          <w:szCs w:val="28"/>
        </w:rPr>
        <w:t>бы</w:t>
      </w:r>
      <w:r w:rsidR="00303C2C">
        <w:rPr>
          <w:sz w:val="28"/>
          <w:szCs w:val="28"/>
        </w:rPr>
        <w:t>ли</w:t>
      </w:r>
      <w:r w:rsidR="006476E7">
        <w:rPr>
          <w:sz w:val="28"/>
          <w:szCs w:val="28"/>
        </w:rPr>
        <w:t xml:space="preserve"> привлечены</w:t>
      </w:r>
      <w:r w:rsidRPr="00590A33">
        <w:rPr>
          <w:sz w:val="28"/>
          <w:szCs w:val="28"/>
        </w:rPr>
        <w:t xml:space="preserve"> к административной ответственности в виде предупреждения или административного штрафа за </w:t>
      </w:r>
      <w:r w:rsidR="00303C2C">
        <w:rPr>
          <w:sz w:val="28"/>
          <w:szCs w:val="28"/>
        </w:rPr>
        <w:t>не</w:t>
      </w:r>
      <w:r w:rsidRPr="00590A33">
        <w:rPr>
          <w:sz w:val="28"/>
          <w:szCs w:val="28"/>
        </w:rPr>
        <w:t>применени</w:t>
      </w:r>
      <w:r w:rsidR="00303C2C">
        <w:rPr>
          <w:sz w:val="28"/>
          <w:szCs w:val="28"/>
        </w:rPr>
        <w:t>е</w:t>
      </w:r>
      <w:r w:rsidRPr="00590A33">
        <w:rPr>
          <w:sz w:val="28"/>
          <w:szCs w:val="28"/>
        </w:rPr>
        <w:t xml:space="preserve"> ККТ, или в адрес которых </w:t>
      </w:r>
      <w:r w:rsidR="006476E7">
        <w:rPr>
          <w:sz w:val="28"/>
          <w:szCs w:val="28"/>
        </w:rPr>
        <w:t xml:space="preserve">было </w:t>
      </w:r>
      <w:r w:rsidRPr="00590A33">
        <w:rPr>
          <w:sz w:val="28"/>
          <w:szCs w:val="28"/>
        </w:rPr>
        <w:t xml:space="preserve">направлено предостережение о недопустимости нарушения требований законодательства Российской Федерации о применении ККТ, которое не исполнено; </w:t>
      </w:r>
    </w:p>
    <w:p w:rsidR="005F4E55" w:rsidRPr="00590A33" w:rsidRDefault="005F4E55" w:rsidP="00590A33">
      <w:pPr>
        <w:pStyle w:val="Default"/>
        <w:spacing w:line="276" w:lineRule="auto"/>
        <w:jc w:val="both"/>
        <w:rPr>
          <w:sz w:val="28"/>
          <w:szCs w:val="28"/>
        </w:rPr>
      </w:pPr>
      <w:r w:rsidRPr="00590A33">
        <w:rPr>
          <w:sz w:val="28"/>
          <w:szCs w:val="28"/>
        </w:rPr>
        <w:t xml:space="preserve">- </w:t>
      </w:r>
      <w:r w:rsidR="00303C2C">
        <w:rPr>
          <w:sz w:val="28"/>
          <w:szCs w:val="28"/>
        </w:rPr>
        <w:t xml:space="preserve">те, кто </w:t>
      </w:r>
      <w:r w:rsidRPr="00590A33">
        <w:rPr>
          <w:sz w:val="28"/>
          <w:szCs w:val="28"/>
        </w:rPr>
        <w:t xml:space="preserve">по истечении срока, предложенного для исправления допущенного нарушения, не зарегистрировали ККТ или не начали применять </w:t>
      </w:r>
      <w:r w:rsidR="00303C2C">
        <w:rPr>
          <w:sz w:val="28"/>
          <w:szCs w:val="28"/>
        </w:rPr>
        <w:t xml:space="preserve">кассовую технику </w:t>
      </w:r>
      <w:r w:rsidRPr="00590A33">
        <w:rPr>
          <w:sz w:val="28"/>
          <w:szCs w:val="28"/>
        </w:rPr>
        <w:t xml:space="preserve"> при ее наличии. </w:t>
      </w:r>
    </w:p>
    <w:p w:rsidR="005F4E55" w:rsidRPr="00590A33" w:rsidRDefault="005F4E55" w:rsidP="00590A33">
      <w:pPr>
        <w:pStyle w:val="Default"/>
        <w:spacing w:line="276" w:lineRule="auto"/>
        <w:ind w:firstLine="567"/>
        <w:jc w:val="both"/>
        <w:rPr>
          <w:color w:val="auto"/>
          <w:sz w:val="28"/>
          <w:szCs w:val="28"/>
        </w:rPr>
      </w:pPr>
      <w:r w:rsidRPr="00590A33">
        <w:rPr>
          <w:color w:val="auto"/>
          <w:sz w:val="28"/>
          <w:szCs w:val="28"/>
        </w:rPr>
        <w:t xml:space="preserve">В случае если в рамках выездного обследования выявлены признаки нарушений обязательных требований, должностное лицо налогового органа вправе незамедлительно провести контрольную закупку. </w:t>
      </w:r>
    </w:p>
    <w:p w:rsidR="00850BA7" w:rsidRPr="00590A33" w:rsidRDefault="00850BA7" w:rsidP="00590A33">
      <w:pPr>
        <w:pStyle w:val="Default"/>
        <w:spacing w:line="276" w:lineRule="auto"/>
        <w:jc w:val="both"/>
        <w:rPr>
          <w:b/>
          <w:bCs/>
          <w:iCs/>
          <w:sz w:val="28"/>
          <w:szCs w:val="28"/>
          <w:highlight w:val="yellow"/>
        </w:rPr>
      </w:pPr>
    </w:p>
    <w:p w:rsidR="00850BA7" w:rsidRPr="00590A33" w:rsidRDefault="00850BA7" w:rsidP="00590A33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590A33">
        <w:rPr>
          <w:b/>
          <w:bCs/>
          <w:iCs/>
          <w:sz w:val="28"/>
          <w:szCs w:val="28"/>
        </w:rPr>
        <w:t xml:space="preserve">Контрольная закупка </w:t>
      </w:r>
    </w:p>
    <w:p w:rsidR="005F4E55" w:rsidRPr="00590A33" w:rsidRDefault="005F4E55" w:rsidP="00590A33">
      <w:pPr>
        <w:pStyle w:val="Default"/>
        <w:spacing w:line="276" w:lineRule="auto"/>
        <w:ind w:firstLine="567"/>
        <w:jc w:val="both"/>
        <w:rPr>
          <w:color w:val="auto"/>
          <w:sz w:val="28"/>
          <w:szCs w:val="28"/>
        </w:rPr>
      </w:pPr>
      <w:r w:rsidRPr="00590A33">
        <w:rPr>
          <w:color w:val="auto"/>
          <w:sz w:val="28"/>
          <w:szCs w:val="28"/>
        </w:rPr>
        <w:t xml:space="preserve">Если основанием для проведения внепланового КНМ являются сведения о непосредственной угрозе причинения вреда (ущерба) охраняемым законом ценностям, </w:t>
      </w:r>
      <w:r w:rsidR="008F546A">
        <w:rPr>
          <w:color w:val="auto"/>
          <w:sz w:val="28"/>
          <w:szCs w:val="28"/>
        </w:rPr>
        <w:t>налоговый</w:t>
      </w:r>
      <w:r w:rsidRPr="00590A33">
        <w:rPr>
          <w:color w:val="auto"/>
          <w:sz w:val="28"/>
          <w:szCs w:val="28"/>
        </w:rPr>
        <w:t xml:space="preserve"> орган для принятия неотложных мер по ее предотвращению и устранению приступает к проведению </w:t>
      </w:r>
      <w:r w:rsidR="00850BA7" w:rsidRPr="00590A33">
        <w:rPr>
          <w:color w:val="auto"/>
          <w:sz w:val="28"/>
          <w:szCs w:val="28"/>
        </w:rPr>
        <w:t xml:space="preserve">контрольной закупки. Такое мероприятие проводится </w:t>
      </w:r>
      <w:r w:rsidRPr="00590A33">
        <w:rPr>
          <w:color w:val="auto"/>
          <w:sz w:val="28"/>
          <w:szCs w:val="28"/>
        </w:rPr>
        <w:t>незамедлительно (в течение двадцати четырех часов после получения соответствующих сведений).</w:t>
      </w:r>
    </w:p>
    <w:p w:rsidR="00D810AE" w:rsidRPr="00590A33" w:rsidRDefault="00D44A7B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590A33">
        <w:rPr>
          <w:rFonts w:ascii="Times New Roman" w:hAnsi="Times New Roman" w:cs="Times New Roman"/>
          <w:sz w:val="28"/>
          <w:szCs w:val="28"/>
        </w:rPr>
        <w:t>часть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90A33">
        <w:rPr>
          <w:rFonts w:ascii="Times New Roman" w:hAnsi="Times New Roman" w:cs="Times New Roman"/>
          <w:sz w:val="28"/>
          <w:szCs w:val="28"/>
        </w:rPr>
        <w:t xml:space="preserve"> 7 статьи 75 Федерального закона № 248-ФЗ</w:t>
      </w:r>
      <w:r>
        <w:rPr>
          <w:rFonts w:ascii="Times New Roman" w:hAnsi="Times New Roman" w:cs="Times New Roman"/>
          <w:sz w:val="28"/>
          <w:szCs w:val="28"/>
        </w:rPr>
        <w:t>, и</w:t>
      </w:r>
      <w:r w:rsidR="005F4E55" w:rsidRPr="00590A33">
        <w:rPr>
          <w:rFonts w:ascii="Times New Roman" w:hAnsi="Times New Roman" w:cs="Times New Roman"/>
          <w:sz w:val="28"/>
          <w:szCs w:val="28"/>
        </w:rPr>
        <w:t>нформация о проведении контрольной закупки вносится в ЕРКНМ в течение одного рабочего дня с момента</w:t>
      </w:r>
      <w:r>
        <w:rPr>
          <w:rFonts w:ascii="Times New Roman" w:hAnsi="Times New Roman" w:cs="Times New Roman"/>
          <w:sz w:val="28"/>
          <w:szCs w:val="28"/>
        </w:rPr>
        <w:t xml:space="preserve"> завершения контрольной закупки</w:t>
      </w:r>
      <w:r w:rsidR="005F4E55" w:rsidRPr="00590A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10AE" w:rsidRPr="00590A33" w:rsidRDefault="00D810AE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Так же необходимо отметить, что </w:t>
      </w:r>
      <w:r w:rsidR="00280565">
        <w:rPr>
          <w:rFonts w:ascii="Times New Roman" w:hAnsi="Times New Roman" w:cs="Times New Roman"/>
          <w:color w:val="000000"/>
          <w:sz w:val="28"/>
          <w:szCs w:val="28"/>
        </w:rPr>
        <w:t xml:space="preserve">налоговый орган 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>отслеживает динамику выручки по объектам общепита и торговли. Снижение выручки, установленное в ходе анализа, может свидетельствовать о рисках ее сокрытия из-за неприменения ККТ. По таким выявленным случаям налоговый орган так же проводит контрольные (надзорные) мероприятия. В частности, контрольные закупки.</w:t>
      </w:r>
    </w:p>
    <w:p w:rsidR="005F4E55" w:rsidRPr="00590A33" w:rsidRDefault="005F4E55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По результатам проведения документарной проверки прин</w:t>
      </w:r>
      <w:r w:rsidR="00A04853" w:rsidRPr="00590A33">
        <w:rPr>
          <w:rFonts w:ascii="Times New Roman" w:hAnsi="Times New Roman" w:cs="Times New Roman"/>
          <w:color w:val="000000"/>
          <w:sz w:val="28"/>
          <w:szCs w:val="28"/>
        </w:rPr>
        <w:t>имается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решение о возбуждении дела об административном правонарушении.</w:t>
      </w:r>
      <w:r w:rsidR="00D810AE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Сотрудник налогового орган, осуществляющего проверку переходит к этапу составления </w:t>
      </w:r>
      <w:r w:rsidR="008F546A">
        <w:rPr>
          <w:rFonts w:ascii="Times New Roman" w:hAnsi="Times New Roman" w:cs="Times New Roman"/>
          <w:color w:val="000000"/>
          <w:sz w:val="28"/>
          <w:szCs w:val="28"/>
        </w:rPr>
        <w:t xml:space="preserve">протокола </w:t>
      </w:r>
      <w:r w:rsidR="00D810AE" w:rsidRPr="00590A33">
        <w:rPr>
          <w:rFonts w:ascii="Times New Roman" w:hAnsi="Times New Roman" w:cs="Times New Roman"/>
          <w:color w:val="000000"/>
          <w:sz w:val="28"/>
          <w:szCs w:val="28"/>
        </w:rPr>
        <w:t>об административном правонарушении.</w:t>
      </w:r>
    </w:p>
    <w:p w:rsidR="007142D2" w:rsidRDefault="007142D2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42D2" w:rsidRPr="007142D2" w:rsidRDefault="007142D2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142D2">
        <w:rPr>
          <w:rFonts w:ascii="Times New Roman" w:hAnsi="Times New Roman" w:cs="Times New Roman"/>
          <w:color w:val="000000"/>
          <w:sz w:val="28"/>
          <w:szCs w:val="28"/>
          <w:u w:val="single"/>
        </w:rPr>
        <w:t>Слайд 8</w:t>
      </w:r>
    </w:p>
    <w:p w:rsidR="006D2A72" w:rsidRPr="00590A33" w:rsidRDefault="006D2A72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Помимо вышеуказанных мероприятий в рамках государственного контроля (надзора) за соблюдением законодательства о применении контрольно-кассовой техники </w:t>
      </w:r>
      <w:r w:rsidR="001A451E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сотрудниками налогового органа </w:t>
      </w:r>
      <w:r w:rsidRPr="00590A33">
        <w:rPr>
          <w:rFonts w:ascii="Times New Roman" w:hAnsi="Times New Roman" w:cs="Times New Roman"/>
          <w:b/>
          <w:color w:val="000000"/>
          <w:sz w:val="28"/>
          <w:szCs w:val="28"/>
        </w:rPr>
        <w:t>проводятся профилактические визиты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пользователей контрольно-кассовой техники, зарегистрировавших ее впервые (Федеральны</w:t>
      </w:r>
      <w:r w:rsidR="001A451E" w:rsidRPr="00590A33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закон от 31.07.2020 № 248-ФЗ «О государственном контроле (надзоре) и муниципальном к</w:t>
      </w:r>
      <w:r w:rsidR="001A451E" w:rsidRPr="00590A33">
        <w:rPr>
          <w:rFonts w:ascii="Times New Roman" w:hAnsi="Times New Roman" w:cs="Times New Roman"/>
          <w:color w:val="000000"/>
          <w:sz w:val="28"/>
          <w:szCs w:val="28"/>
        </w:rPr>
        <w:t>онтроле в Российской Федерации»</w:t>
      </w:r>
      <w:r w:rsidR="001A451E" w:rsidRPr="00590A33">
        <w:rPr>
          <w:rFonts w:ascii="Times New Roman" w:hAnsi="Times New Roman" w:cs="Times New Roman"/>
          <w:sz w:val="28"/>
          <w:szCs w:val="28"/>
        </w:rPr>
        <w:t>).</w:t>
      </w:r>
    </w:p>
    <w:p w:rsidR="001A451E" w:rsidRPr="00590A33" w:rsidRDefault="001A451E" w:rsidP="00590A33">
      <w:pPr>
        <w:pStyle w:val="a4"/>
        <w:spacing w:line="276" w:lineRule="auto"/>
        <w:ind w:firstLine="567"/>
        <w:jc w:val="both"/>
        <w:rPr>
          <w:sz w:val="28"/>
          <w:szCs w:val="28"/>
        </w:rPr>
      </w:pPr>
      <w:r w:rsidRPr="00590A33">
        <w:rPr>
          <w:sz w:val="28"/>
          <w:szCs w:val="28"/>
        </w:rPr>
        <w:t>Обязательный профилактический визит проводится в отношении пользователей ККТ, приступающ</w:t>
      </w:r>
      <w:r w:rsidR="00D810AE" w:rsidRPr="00590A33">
        <w:rPr>
          <w:sz w:val="28"/>
          <w:szCs w:val="28"/>
        </w:rPr>
        <w:t>их к осуществлению деятельности</w:t>
      </w:r>
      <w:r w:rsidRPr="00590A33">
        <w:rPr>
          <w:sz w:val="28"/>
          <w:szCs w:val="28"/>
        </w:rPr>
        <w:t>.</w:t>
      </w:r>
    </w:p>
    <w:p w:rsidR="006D2A72" w:rsidRPr="00590A33" w:rsidRDefault="006D2A72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Профилактический визит </w:t>
      </w:r>
      <w:r w:rsidR="00D810AE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на сегодняшний день 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становится ключевым инструментом минимизации рисков причинения вреда (ущерба) в системе контрольной (надзорной) деятельности. По данным на конец июля этого года число проведенных профилактических визитов в целом по России достигло 570 тысяч, что уже превысило показатель всего 2022 года (560,2 тыс.). </w:t>
      </w:r>
    </w:p>
    <w:p w:rsidR="006D2A72" w:rsidRPr="00590A33" w:rsidRDefault="006D2A72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Профилактический визит проводится в форме беседы об обязательных требованиях, а также о видах, содержании и об интенсивности контрольных мероприятий по месту осуществления деятельности налогоплательщика либо по видеоконференцсвязи. </w:t>
      </w:r>
    </w:p>
    <w:p w:rsidR="006D2A72" w:rsidRPr="00590A33" w:rsidRDefault="006D2A72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Профилактический визит не является контрольным мероприятием.</w:t>
      </w:r>
    </w:p>
    <w:p w:rsidR="006D2A72" w:rsidRPr="00590A33" w:rsidRDefault="006D2A72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Контролируемое лицо уведомляется о проведении визита не позднее, чем за 5 рабочих дней до дня его проведения. Налогоплательщик вправе отказаться, уведомив об этом инспекцию не позднее, чем за 3 рабочих дня до даты визита.</w:t>
      </w:r>
    </w:p>
    <w:p w:rsidR="006D2A72" w:rsidRPr="00590A33" w:rsidRDefault="006D2A72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Профилактика рисков причинения вреда (ущерба) охраняемым законом ценностям направлена </w:t>
      </w:r>
      <w:proofErr w:type="gramStart"/>
      <w:r w:rsidRPr="00590A33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590A3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D2A72" w:rsidRPr="00590A33" w:rsidRDefault="006D2A72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- стимулирование добросовестного соблюдения обязательных требований;</w:t>
      </w:r>
    </w:p>
    <w:p w:rsidR="006D2A72" w:rsidRPr="00590A33" w:rsidRDefault="006D2A72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6D2A72" w:rsidRDefault="006D2A72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170A1E" w:rsidRPr="00590A33" w:rsidRDefault="00170A1E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Ну и основными отличиями профилактического визита от проверки является главная цель инспектора – помочь вам соблюдать обязательные требования, выдать персональные рекомендации, ответить на все возникающие вопросы. В ходе такого визита Вас не могут оштрафовать. Вы избегаете плановой проверки. Вы экономите время – мероприятие длится гораздо меньше любого контрольного (надзорного) мероприятия.</w:t>
      </w:r>
    </w:p>
    <w:p w:rsidR="005F4E55" w:rsidRPr="00590A33" w:rsidRDefault="005F4E55" w:rsidP="00590A33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F06DD" w:rsidRPr="004F06DD" w:rsidRDefault="004F06DD" w:rsidP="00590A33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4F06D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9 слайд</w:t>
      </w:r>
    </w:p>
    <w:p w:rsidR="006E7A9D" w:rsidRPr="00590A33" w:rsidRDefault="006E7A9D" w:rsidP="00590A33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b/>
          <w:color w:val="000000"/>
          <w:sz w:val="28"/>
          <w:szCs w:val="28"/>
        </w:rPr>
        <w:t>Так же хочется остановиться на том, как производится о</w:t>
      </w:r>
      <w:r w:rsidR="00F403E2" w:rsidRPr="00590A33">
        <w:rPr>
          <w:rFonts w:ascii="Times New Roman" w:hAnsi="Times New Roman" w:cs="Times New Roman"/>
          <w:b/>
          <w:color w:val="000000"/>
          <w:sz w:val="28"/>
          <w:szCs w:val="28"/>
        </w:rPr>
        <w:t>тбор налогоплательщиков для проведения КНМ</w:t>
      </w:r>
      <w:r w:rsidRPr="00590A3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713232" w:rsidRPr="00713232" w:rsidRDefault="00713232" w:rsidP="00713232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232">
        <w:rPr>
          <w:rFonts w:ascii="Times New Roman" w:hAnsi="Times New Roman" w:cs="Times New Roman"/>
          <w:sz w:val="28"/>
          <w:szCs w:val="28"/>
        </w:rPr>
        <w:t xml:space="preserve">Вообще, необходимо отметить, что Федеральный государственный контроль (надзор) осуществляется налоговыми органами  с учетом </w:t>
      </w:r>
      <w:proofErr w:type="gramStart"/>
      <w:r w:rsidRPr="00713232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 w:rsidRPr="00713232">
        <w:rPr>
          <w:rFonts w:ascii="Times New Roman" w:hAnsi="Times New Roman" w:cs="Times New Roman"/>
          <w:sz w:val="28"/>
          <w:szCs w:val="28"/>
        </w:rPr>
        <w:t xml:space="preserve"> подхода. Применяется </w:t>
      </w:r>
      <w:proofErr w:type="spellStart"/>
      <w:r w:rsidRPr="00713232">
        <w:rPr>
          <w:rFonts w:ascii="Times New Roman" w:hAnsi="Times New Roman" w:cs="Times New Roman"/>
          <w:sz w:val="28"/>
          <w:szCs w:val="28"/>
        </w:rPr>
        <w:t>скринговая</w:t>
      </w:r>
      <w:proofErr w:type="spellEnd"/>
      <w:r w:rsidRPr="00713232">
        <w:rPr>
          <w:rFonts w:ascii="Times New Roman" w:hAnsi="Times New Roman" w:cs="Times New Roman"/>
          <w:sz w:val="28"/>
          <w:szCs w:val="28"/>
        </w:rPr>
        <w:t xml:space="preserve"> система оценки деятельности </w:t>
      </w:r>
      <w:proofErr w:type="gramStart"/>
      <w:r w:rsidRPr="00713232">
        <w:rPr>
          <w:rFonts w:ascii="Times New Roman" w:hAnsi="Times New Roman" w:cs="Times New Roman"/>
          <w:sz w:val="28"/>
          <w:szCs w:val="28"/>
        </w:rPr>
        <w:t>налогоплательщика</w:t>
      </w:r>
      <w:proofErr w:type="gramEnd"/>
      <w:r w:rsidRPr="00713232">
        <w:rPr>
          <w:rFonts w:ascii="Times New Roman" w:hAnsi="Times New Roman" w:cs="Times New Roman"/>
          <w:sz w:val="28"/>
          <w:szCs w:val="28"/>
        </w:rPr>
        <w:t xml:space="preserve"> на основании имеющейся у налоговых органов информации. Выявляются аномалии в деятельности налогоплательщика при применении ККТ, свидетельствующие о наличии налоговых рисков. Контрольные мероприятия проводятся только в отношении </w:t>
      </w:r>
      <w:r w:rsidR="00910894">
        <w:rPr>
          <w:rFonts w:ascii="Times New Roman" w:hAnsi="Times New Roman" w:cs="Times New Roman"/>
          <w:sz w:val="28"/>
          <w:szCs w:val="28"/>
        </w:rPr>
        <w:t>таких</w:t>
      </w:r>
      <w:r w:rsidRPr="00713232">
        <w:rPr>
          <w:rFonts w:ascii="Times New Roman" w:hAnsi="Times New Roman" w:cs="Times New Roman"/>
          <w:sz w:val="28"/>
          <w:szCs w:val="28"/>
        </w:rPr>
        <w:t xml:space="preserve"> налогоплательщиков.</w:t>
      </w:r>
    </w:p>
    <w:p w:rsidR="00713232" w:rsidRDefault="00713232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7A9D" w:rsidRPr="00590A33" w:rsidRDefault="00F403E2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E7A9D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Одним из источников информации являются сведения, содержащиеся в обращениях граждан о неприменении ККТ или жалобах, поступивших в налоговый орган. </w:t>
      </w:r>
    </w:p>
    <w:p w:rsidR="00F403E2" w:rsidRPr="00590A33" w:rsidRDefault="00F403E2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Общий порядок рассмотрения обращений (заявлений) граждан и организаций, содержащих сведения о причинении вреда (ущерба) или об угрозе причинения вреда (ущерба) охраняемым законом ценностям (в части законодательства Российской Федерации о применении ККТ), </w:t>
      </w:r>
      <w:r w:rsidR="00E35C7B" w:rsidRPr="00590A33">
        <w:rPr>
          <w:rFonts w:ascii="Times New Roman" w:hAnsi="Times New Roman" w:cs="Times New Roman"/>
          <w:color w:val="000000"/>
          <w:sz w:val="28"/>
          <w:szCs w:val="28"/>
        </w:rPr>
        <w:t>изложен в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письм</w:t>
      </w:r>
      <w:r w:rsidR="00E35C7B" w:rsidRPr="00590A3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ФНС России от 30.08.2022 № АБ-4-20/11366@.</w:t>
      </w:r>
    </w:p>
    <w:p w:rsidR="00F403E2" w:rsidRPr="00590A33" w:rsidRDefault="004C7334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указанным письмом, е</w:t>
      </w:r>
      <w:r w:rsidR="00557196" w:rsidRPr="00590A33">
        <w:rPr>
          <w:rFonts w:ascii="Times New Roman" w:hAnsi="Times New Roman" w:cs="Times New Roman"/>
          <w:color w:val="000000"/>
          <w:sz w:val="28"/>
          <w:szCs w:val="28"/>
        </w:rPr>
        <w:t>сли п</w:t>
      </w:r>
      <w:r w:rsidR="00382FE1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оступившие </w:t>
      </w:r>
      <w:r w:rsidR="00FF04B3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в налоговый орган </w:t>
      </w:r>
      <w:r w:rsidR="00382FE1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обращения </w:t>
      </w:r>
      <w:r w:rsidR="00557196" w:rsidRPr="00590A33">
        <w:rPr>
          <w:rFonts w:ascii="Times New Roman" w:hAnsi="Times New Roman" w:cs="Times New Roman"/>
          <w:color w:val="000000"/>
          <w:sz w:val="28"/>
          <w:szCs w:val="28"/>
        </w:rPr>
        <w:t>содержат</w:t>
      </w:r>
      <w:r w:rsidR="00F403E2" w:rsidRPr="00590A3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403E2" w:rsidRPr="00590A33" w:rsidRDefault="00F403E2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1) сведения, указываю</w:t>
      </w:r>
      <w:r w:rsidR="00FF04B3" w:rsidRPr="00590A33">
        <w:rPr>
          <w:rFonts w:ascii="Times New Roman" w:hAnsi="Times New Roman" w:cs="Times New Roman"/>
          <w:color w:val="000000"/>
          <w:sz w:val="28"/>
          <w:szCs w:val="28"/>
        </w:rPr>
        <w:t>щие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на неприменение ККТ налогоплательщиками, осуществляющими свою деятельность в сфере общепита, а также через сеть торговых объектов (сеть объектов по оказанию услуг);</w:t>
      </w:r>
    </w:p>
    <w:p w:rsidR="00F403E2" w:rsidRPr="00590A33" w:rsidRDefault="00F403E2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2) сведения о неприменении ККТ содержат достаточные данные, указывающие на наличие события административного правонарушения в целях рассмотрения вопроса о привлечении к административной ответственности по частям 2 и 3 статьи 14.5 КоАП РФ (например, место, дата</w:t>
      </w:r>
      <w:r w:rsidR="001B406B" w:rsidRPr="00590A3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время совершения и событие административного правонарушения, другие данные).</w:t>
      </w:r>
    </w:p>
    <w:p w:rsidR="00F403E2" w:rsidRPr="00590A33" w:rsidRDefault="00557196" w:rsidP="00590A33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>То п</w:t>
      </w:r>
      <w:r w:rsidR="00F403E2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ри установлении одновременного наличия вышеуказанных критериев по результатам рассмотрения поступившего обращения должностное лицо налогового органа </w:t>
      </w:r>
      <w:r w:rsidR="00382FE1" w:rsidRPr="00590A33">
        <w:rPr>
          <w:rFonts w:ascii="Times New Roman" w:hAnsi="Times New Roman" w:cs="Times New Roman"/>
          <w:color w:val="000000"/>
          <w:sz w:val="28"/>
          <w:szCs w:val="28"/>
        </w:rPr>
        <w:t>проводит документарную проверку</w:t>
      </w:r>
      <w:r w:rsidR="00F403E2" w:rsidRPr="00590A3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7EE5" w:rsidRPr="00590A33" w:rsidRDefault="00F67EE5" w:rsidP="00590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bCs/>
          <w:color w:val="2C2D2E"/>
          <w:sz w:val="28"/>
          <w:szCs w:val="28"/>
        </w:rPr>
      </w:pPr>
    </w:p>
    <w:p w:rsidR="00713232" w:rsidRDefault="00713232" w:rsidP="00590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Еще одним источником информации являются выявленные индикаторы риска нарушения.</w:t>
      </w:r>
    </w:p>
    <w:p w:rsidR="00F32B3A" w:rsidRPr="00713232" w:rsidRDefault="00F67EE5" w:rsidP="00590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13232">
        <w:rPr>
          <w:bCs/>
          <w:sz w:val="28"/>
          <w:szCs w:val="28"/>
        </w:rPr>
        <w:t xml:space="preserve"> </w:t>
      </w:r>
      <w:r w:rsidR="00713232">
        <w:rPr>
          <w:bCs/>
          <w:sz w:val="28"/>
          <w:szCs w:val="28"/>
        </w:rPr>
        <w:t xml:space="preserve">Совсем недавно </w:t>
      </w:r>
      <w:r w:rsidR="00F32B3A" w:rsidRPr="00713232">
        <w:rPr>
          <w:bCs/>
          <w:sz w:val="28"/>
          <w:szCs w:val="28"/>
        </w:rPr>
        <w:t>Министерство финансов РФ утвердило новые Индикаторы рисков нарушения обязательных требований по Федеральному государственному контролю (надзору) и они 17 июля 2023 г. уже вступили в силу (Приказ Минфина Российской Федерации от 06.06.2023 г. №88н). </w:t>
      </w:r>
    </w:p>
    <w:p w:rsidR="00F32B3A" w:rsidRPr="00713232" w:rsidRDefault="00F32B3A" w:rsidP="00590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bCs/>
          <w:sz w:val="28"/>
          <w:szCs w:val="28"/>
        </w:rPr>
      </w:pPr>
      <w:r w:rsidRPr="00713232">
        <w:rPr>
          <w:bCs/>
          <w:sz w:val="28"/>
          <w:szCs w:val="28"/>
        </w:rPr>
        <w:t xml:space="preserve">В соответствии с принятыми индикаторами, пользователь ККТ может быть подвергнут внеплановой проверке с разрешения прокуратуры. </w:t>
      </w:r>
    </w:p>
    <w:p w:rsidR="00F32B3A" w:rsidRPr="00713232" w:rsidRDefault="00F32B3A" w:rsidP="00590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13232">
        <w:rPr>
          <w:bCs/>
          <w:sz w:val="28"/>
          <w:szCs w:val="28"/>
        </w:rPr>
        <w:t>До принятия указанного Приказа, такой индикатор был всего один. Суть его заключалась в том, что онлайн ККТ, несмотря на то что зарегистрирована в официальном порядке, в течени</w:t>
      </w:r>
      <w:proofErr w:type="gramStart"/>
      <w:r w:rsidRPr="00713232">
        <w:rPr>
          <w:bCs/>
          <w:sz w:val="28"/>
          <w:szCs w:val="28"/>
        </w:rPr>
        <w:t>и</w:t>
      </w:r>
      <w:proofErr w:type="gramEnd"/>
      <w:r w:rsidRPr="00713232">
        <w:rPr>
          <w:bCs/>
          <w:sz w:val="28"/>
          <w:szCs w:val="28"/>
        </w:rPr>
        <w:t xml:space="preserve"> двух месяцев (60 дней) не направляет чеки. </w:t>
      </w:r>
    </w:p>
    <w:p w:rsidR="00F32B3A" w:rsidRPr="00713232" w:rsidRDefault="00F32B3A" w:rsidP="00590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13232">
        <w:rPr>
          <w:bCs/>
          <w:sz w:val="28"/>
          <w:szCs w:val="28"/>
        </w:rPr>
        <w:t>Теперь таких индикаторов три, а именно к уже имеющемуся риску добавили следующие:</w:t>
      </w:r>
    </w:p>
    <w:p w:rsidR="00F32B3A" w:rsidRPr="00713232" w:rsidRDefault="00F32B3A" w:rsidP="00590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13232">
        <w:rPr>
          <w:bCs/>
          <w:sz w:val="28"/>
          <w:szCs w:val="28"/>
        </w:rPr>
        <w:t>Во-первых, </w:t>
      </w:r>
      <w:r w:rsidR="009267CB">
        <w:rPr>
          <w:bCs/>
          <w:sz w:val="28"/>
          <w:szCs w:val="28"/>
        </w:rPr>
        <w:t>это</w:t>
      </w:r>
      <w:r w:rsidRPr="00713232">
        <w:rPr>
          <w:bCs/>
          <w:sz w:val="28"/>
          <w:szCs w:val="28"/>
        </w:rPr>
        <w:t xml:space="preserve"> «доля фискальных документов, в которых указан признак расчета "Возврат прихода", составляет 30% и более от общего количества </w:t>
      </w:r>
      <w:r w:rsidR="009267CB">
        <w:rPr>
          <w:bCs/>
          <w:sz w:val="28"/>
          <w:szCs w:val="28"/>
        </w:rPr>
        <w:t>чеков</w:t>
      </w:r>
      <w:r w:rsidRPr="00713232">
        <w:rPr>
          <w:bCs/>
          <w:sz w:val="28"/>
          <w:szCs w:val="28"/>
        </w:rPr>
        <w:t xml:space="preserve"> с признаком расчета "Приход", сформированных в течение 30 календарных дней (исключение составляют только фискальные документы, сформированные плательщиками, оказывающими услуги ломбардов)».</w:t>
      </w:r>
    </w:p>
    <w:p w:rsidR="00F32B3A" w:rsidRPr="00713232" w:rsidRDefault="00F32B3A" w:rsidP="00590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13232">
        <w:rPr>
          <w:bCs/>
          <w:sz w:val="28"/>
          <w:szCs w:val="28"/>
        </w:rPr>
        <w:t xml:space="preserve">Попросту говоря, оценивается значительное число возвратов. Если их слишком много (более чем каждый третий случай), то </w:t>
      </w:r>
      <w:r w:rsidR="000B7910" w:rsidRPr="00713232">
        <w:rPr>
          <w:bCs/>
          <w:sz w:val="28"/>
          <w:szCs w:val="28"/>
        </w:rPr>
        <w:t>это</w:t>
      </w:r>
      <w:r w:rsidR="009267CB">
        <w:rPr>
          <w:bCs/>
          <w:sz w:val="28"/>
          <w:szCs w:val="28"/>
        </w:rPr>
        <w:t>,</w:t>
      </w:r>
      <w:r w:rsidR="000B7910" w:rsidRPr="00713232">
        <w:rPr>
          <w:bCs/>
          <w:sz w:val="28"/>
          <w:szCs w:val="28"/>
        </w:rPr>
        <w:t xml:space="preserve"> несомненно</w:t>
      </w:r>
      <w:r w:rsidR="009267CB">
        <w:rPr>
          <w:bCs/>
          <w:sz w:val="28"/>
          <w:szCs w:val="28"/>
        </w:rPr>
        <w:t>,</w:t>
      </w:r>
      <w:r w:rsidR="000B7910" w:rsidRPr="00713232">
        <w:rPr>
          <w:bCs/>
          <w:sz w:val="28"/>
          <w:szCs w:val="28"/>
        </w:rPr>
        <w:t xml:space="preserve"> вызывает интерес со стороны налогового органа</w:t>
      </w:r>
      <w:r w:rsidRPr="00713232">
        <w:rPr>
          <w:bCs/>
          <w:sz w:val="28"/>
          <w:szCs w:val="28"/>
        </w:rPr>
        <w:t>. </w:t>
      </w:r>
    </w:p>
    <w:p w:rsidR="00F32B3A" w:rsidRPr="00713232" w:rsidRDefault="00F32B3A" w:rsidP="00590A3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13232">
        <w:rPr>
          <w:bCs/>
          <w:sz w:val="28"/>
          <w:szCs w:val="28"/>
        </w:rPr>
        <w:t xml:space="preserve">Во-вторых, добавлен индикатор «доля фискальных документов – кассовых чеков коррекции составляет 30% и более от общего количества </w:t>
      </w:r>
      <w:r w:rsidR="009267CB">
        <w:rPr>
          <w:bCs/>
          <w:sz w:val="28"/>
          <w:szCs w:val="28"/>
        </w:rPr>
        <w:t>чеков</w:t>
      </w:r>
      <w:r w:rsidRPr="00713232">
        <w:rPr>
          <w:bCs/>
          <w:sz w:val="28"/>
          <w:szCs w:val="28"/>
        </w:rPr>
        <w:t>, сформированных в течение 30 календарных дней».</w:t>
      </w:r>
    </w:p>
    <w:p w:rsidR="00F32B3A" w:rsidRPr="00713232" w:rsidRDefault="000B7910" w:rsidP="00590A33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Cs/>
          <w:sz w:val="28"/>
          <w:szCs w:val="28"/>
        </w:rPr>
      </w:pPr>
      <w:r w:rsidRPr="00713232">
        <w:rPr>
          <w:bCs/>
          <w:sz w:val="28"/>
          <w:szCs w:val="28"/>
        </w:rPr>
        <w:t>Е</w:t>
      </w:r>
      <w:r w:rsidR="00F32B3A" w:rsidRPr="00713232">
        <w:rPr>
          <w:bCs/>
          <w:sz w:val="28"/>
          <w:szCs w:val="28"/>
        </w:rPr>
        <w:t>сли слишком много исправлений –</w:t>
      </w:r>
      <w:r w:rsidRPr="00713232">
        <w:rPr>
          <w:bCs/>
          <w:sz w:val="28"/>
          <w:szCs w:val="28"/>
        </w:rPr>
        <w:t xml:space="preserve"> </w:t>
      </w:r>
      <w:r w:rsidR="00F32B3A" w:rsidRPr="00713232">
        <w:rPr>
          <w:bCs/>
          <w:sz w:val="28"/>
          <w:szCs w:val="28"/>
        </w:rPr>
        <w:t xml:space="preserve">это </w:t>
      </w:r>
      <w:r w:rsidRPr="00713232">
        <w:rPr>
          <w:bCs/>
          <w:sz w:val="28"/>
          <w:szCs w:val="28"/>
        </w:rPr>
        <w:t>так же свидетельствует о неравномерном торговом процессе</w:t>
      </w:r>
      <w:r w:rsidR="00F32B3A" w:rsidRPr="00713232">
        <w:rPr>
          <w:bCs/>
          <w:sz w:val="28"/>
          <w:szCs w:val="28"/>
        </w:rPr>
        <w:t xml:space="preserve">. </w:t>
      </w:r>
      <w:r w:rsidRPr="00713232">
        <w:rPr>
          <w:bCs/>
          <w:sz w:val="28"/>
          <w:szCs w:val="28"/>
        </w:rPr>
        <w:t>То есть,</w:t>
      </w:r>
      <w:r w:rsidR="00F32B3A" w:rsidRPr="00713232">
        <w:rPr>
          <w:bCs/>
          <w:sz w:val="28"/>
          <w:szCs w:val="28"/>
        </w:rPr>
        <w:t xml:space="preserve"> если сам налогоплательщик «официально» ошибается каждый третий раз, налоговому органу придется </w:t>
      </w:r>
      <w:proofErr w:type="gramStart"/>
      <w:r w:rsidR="009805BC" w:rsidRPr="00713232">
        <w:rPr>
          <w:bCs/>
          <w:sz w:val="28"/>
          <w:szCs w:val="28"/>
        </w:rPr>
        <w:t>повнимательнее</w:t>
      </w:r>
      <w:proofErr w:type="gramEnd"/>
      <w:r w:rsidR="00F32B3A" w:rsidRPr="00713232">
        <w:rPr>
          <w:bCs/>
          <w:sz w:val="28"/>
          <w:szCs w:val="28"/>
        </w:rPr>
        <w:t xml:space="preserve"> проанализировать </w:t>
      </w:r>
      <w:r w:rsidRPr="00713232">
        <w:rPr>
          <w:bCs/>
          <w:sz w:val="28"/>
          <w:szCs w:val="28"/>
        </w:rPr>
        <w:t>характер деятельности такого</w:t>
      </w:r>
      <w:r w:rsidR="00F32B3A" w:rsidRPr="00713232">
        <w:rPr>
          <w:bCs/>
          <w:sz w:val="28"/>
          <w:szCs w:val="28"/>
        </w:rPr>
        <w:t xml:space="preserve"> пользователя ККТ. </w:t>
      </w:r>
    </w:p>
    <w:p w:rsidR="000B7910" w:rsidRPr="00713232" w:rsidRDefault="000B7910" w:rsidP="00590A33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 w:rsidRPr="00713232">
        <w:rPr>
          <w:bCs/>
          <w:sz w:val="28"/>
          <w:szCs w:val="28"/>
        </w:rPr>
        <w:t>Сам по себе сработавший индикатор риска – это  не нарушение требований законодательства о ККТ. Оно не может автоматически привести к штрафам. Но в Законе указано, что если есть отклонение, значит, с высокой долей вероятности, есть и нарушение. С помощью индикатора риска налоговый орган выявляет недобросовестных продавцов.</w:t>
      </w:r>
    </w:p>
    <w:p w:rsidR="00E35C7B" w:rsidRDefault="00E35C7B" w:rsidP="00590A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hanging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C028D" w:rsidRPr="000C028D" w:rsidRDefault="000C028D" w:rsidP="00590A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028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C028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Еще один метод </w:t>
      </w:r>
      <w:r w:rsidR="00910894">
        <w:rPr>
          <w:rFonts w:ascii="Times New Roman" w:hAnsi="Times New Roman" w:cs="Times New Roman"/>
          <w:color w:val="000000"/>
          <w:sz w:val="28"/>
          <w:szCs w:val="28"/>
        </w:rPr>
        <w:t>анализа признаков совершения</w:t>
      </w:r>
      <w:r w:rsidRPr="000C028D">
        <w:rPr>
          <w:rFonts w:ascii="Times New Roman" w:hAnsi="Times New Roman" w:cs="Times New Roman"/>
          <w:color w:val="000000"/>
          <w:sz w:val="28"/>
          <w:szCs w:val="28"/>
        </w:rPr>
        <w:t xml:space="preserve"> нарушений, это выявление адресов по которым установлены РОС-терминалы для расчетов, но в информационном ресурсе налогового органа отсутствуют сведения </w:t>
      </w:r>
      <w:proofErr w:type="gramStart"/>
      <w:r w:rsidRPr="000C028D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Pr="000C028D">
        <w:rPr>
          <w:rFonts w:ascii="Times New Roman" w:hAnsi="Times New Roman" w:cs="Times New Roman"/>
          <w:color w:val="000000"/>
          <w:sz w:val="28"/>
          <w:szCs w:val="28"/>
        </w:rPr>
        <w:t xml:space="preserve"> зарегистрированной ККТ по ним.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 выявлении таких случаев налоговый орган проводит вые</w:t>
      </w:r>
      <w:r w:rsidR="00713232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дные обследования по данным адресам. Нарушителям объявляется предостережение, предлагается зарегистрировать контрольно-кассовую технику и сформировать чеки коррекции. Если по </w:t>
      </w:r>
      <w:r w:rsidR="00713232">
        <w:rPr>
          <w:rFonts w:ascii="Times New Roman" w:hAnsi="Times New Roman" w:cs="Times New Roman"/>
          <w:color w:val="000000"/>
          <w:sz w:val="28"/>
          <w:szCs w:val="28"/>
        </w:rPr>
        <w:t xml:space="preserve">истечении </w:t>
      </w:r>
      <w:proofErr w:type="gramStart"/>
      <w:r w:rsidR="00713232">
        <w:rPr>
          <w:rFonts w:ascii="Times New Roman" w:hAnsi="Times New Roman" w:cs="Times New Roman"/>
          <w:color w:val="000000"/>
          <w:sz w:val="28"/>
          <w:szCs w:val="28"/>
        </w:rPr>
        <w:t xml:space="preserve">срока, предложенного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исправления допущенного нарушения налогоплательщик не зарегистрирует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ККТ и не сформирует чеки коррекции, то выездные обследования будут проведены повторно, при выявлении нарушений будут проведены контрольные закупки (письмо ФНС от 03.07.2023 №АБ-4-20/8411 «О проведении профилактических и контрольных (надзорных) мероприятиях). </w:t>
      </w:r>
    </w:p>
    <w:p w:rsidR="000C028D" w:rsidRPr="00590A33" w:rsidRDefault="000C028D" w:rsidP="00590A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hanging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F06DD" w:rsidRPr="004F06DD" w:rsidRDefault="004F06DD" w:rsidP="00EC5EF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4F06D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Слайд 10</w:t>
      </w:r>
    </w:p>
    <w:p w:rsidR="00E35C7B" w:rsidRPr="00590A33" w:rsidRDefault="009449C6" w:rsidP="00EC5EF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E35C7B" w:rsidRPr="00590A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E35C7B" w:rsidRPr="00590A33">
        <w:rPr>
          <w:rFonts w:ascii="Times New Roman" w:hAnsi="Times New Roman" w:cs="Times New Roman"/>
          <w:b/>
          <w:sz w:val="28"/>
          <w:szCs w:val="28"/>
        </w:rPr>
        <w:t>Порядок рассмотрения жалоб граждан налоговым органом</w:t>
      </w:r>
    </w:p>
    <w:p w:rsidR="001D6737" w:rsidRPr="00590A33" w:rsidRDefault="001D6737" w:rsidP="00EC5E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Еще одной особенностью включения сферы </w:t>
      </w:r>
      <w:proofErr w:type="gramStart"/>
      <w:r w:rsidRPr="00590A33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применением ККТ в систему Закона о госконтроле (248-ФЗ) является </w:t>
      </w:r>
      <w:r w:rsidR="00A270B7">
        <w:rPr>
          <w:rFonts w:ascii="Times New Roman" w:hAnsi="Times New Roman" w:cs="Times New Roman"/>
          <w:color w:val="000000"/>
          <w:sz w:val="28"/>
          <w:szCs w:val="28"/>
        </w:rPr>
        <w:t>доработка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порядка рассмотрения жалоб граждан.</w:t>
      </w:r>
      <w:r w:rsidR="00E35C7B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Так, Закон о госконтроле внес </w:t>
      </w:r>
      <w:r w:rsidR="00A270B7">
        <w:rPr>
          <w:rFonts w:ascii="Times New Roman" w:hAnsi="Times New Roman" w:cs="Times New Roman"/>
          <w:color w:val="000000"/>
          <w:sz w:val="28"/>
          <w:szCs w:val="28"/>
        </w:rPr>
        <w:t>изменения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 в «классический» порядок рассмотрения и подготовки ответа гражданину на его обращение.</w:t>
      </w:r>
    </w:p>
    <w:p w:rsidR="001D6737" w:rsidRPr="00590A33" w:rsidRDefault="001D6737" w:rsidP="00EC5E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Если кратко резюмировать все приведенные на </w:t>
      </w:r>
      <w:r w:rsidRPr="00590A33">
        <w:rPr>
          <w:rFonts w:ascii="Times New Roman" w:hAnsi="Times New Roman" w:cs="Times New Roman"/>
          <w:color w:val="FF0000"/>
          <w:sz w:val="28"/>
          <w:szCs w:val="28"/>
        </w:rPr>
        <w:t xml:space="preserve">слайде 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>ссылки на 248-ФЗ, то можно констатировать, что пользователь ККТ ограждается от недобросовестного жалобщика, который только требует проведения контрольных мероприятий, не предоставляя при этом никакой конкретной информации о нарушении и (или) отказываясь от сотрудничества с налоговыми органами (например, в качестве свидетеля).</w:t>
      </w:r>
    </w:p>
    <w:p w:rsidR="00A52863" w:rsidRPr="00590A33" w:rsidRDefault="001D6737" w:rsidP="00EC5E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Отсутствие вышеуказанной информации, невозможность </w:t>
      </w:r>
      <w:r w:rsidR="00C63CF3" w:rsidRPr="00590A33">
        <w:rPr>
          <w:rFonts w:ascii="Times New Roman" w:hAnsi="Times New Roman" w:cs="Times New Roman"/>
          <w:color w:val="000000"/>
          <w:sz w:val="28"/>
          <w:szCs w:val="28"/>
        </w:rPr>
        <w:t xml:space="preserve">идентификации </w:t>
      </w:r>
      <w:r w:rsidRPr="00590A33">
        <w:rPr>
          <w:rFonts w:ascii="Times New Roman" w:hAnsi="Times New Roman" w:cs="Times New Roman"/>
          <w:color w:val="000000"/>
          <w:sz w:val="28"/>
          <w:szCs w:val="28"/>
        </w:rPr>
        <w:t>гражданина, подавшего жалобу, и (или) отказ последнего от сотрудничества сегодня делает невозможным инициирование проверки на основании такого обращения гражданина.</w:t>
      </w:r>
    </w:p>
    <w:p w:rsidR="001D6737" w:rsidRPr="00165936" w:rsidRDefault="00165936" w:rsidP="001D673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5936">
        <w:rPr>
          <w:rFonts w:ascii="Times New Roman" w:hAnsi="Times New Roman" w:cs="Times New Roman"/>
          <w:bCs/>
          <w:color w:val="000000"/>
          <w:sz w:val="28"/>
          <w:szCs w:val="28"/>
        </w:rPr>
        <w:t>Федеральная налоговая служба выпустила Письмо от 30.08.2022 №АБ-4-20/11366@</w:t>
      </w:r>
    </w:p>
    <w:p w:rsidR="00E02BED" w:rsidRPr="00E02BED" w:rsidRDefault="00E02BED" w:rsidP="00B629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02BED">
        <w:rPr>
          <w:rFonts w:ascii="Times New Roman" w:hAnsi="Times New Roman" w:cs="Times New Roman"/>
          <w:b/>
          <w:sz w:val="28"/>
          <w:szCs w:val="28"/>
          <w:u w:val="single"/>
        </w:rPr>
        <w:t>Слайд 11</w:t>
      </w:r>
    </w:p>
    <w:p w:rsidR="00FF3FDE" w:rsidRDefault="009449C6" w:rsidP="00B629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5444A5" w:rsidRPr="00EC5EFB">
        <w:rPr>
          <w:rFonts w:ascii="Times New Roman" w:hAnsi="Times New Roman" w:cs="Times New Roman"/>
          <w:b/>
          <w:sz w:val="28"/>
          <w:szCs w:val="28"/>
        </w:rPr>
        <w:t>В заключении</w:t>
      </w:r>
      <w:r w:rsidR="005444A5" w:rsidRPr="005444A5">
        <w:rPr>
          <w:rFonts w:ascii="Times New Roman" w:hAnsi="Times New Roman" w:cs="Times New Roman"/>
          <w:sz w:val="28"/>
          <w:szCs w:val="28"/>
        </w:rPr>
        <w:t xml:space="preserve"> хотелось бы остановиться на вопросе, который в последнее время  очень тревожит налоговые органы. Это тот вопрос, который задает кассир покупателю при </w:t>
      </w:r>
      <w:r w:rsidR="00FF3FDE">
        <w:rPr>
          <w:rFonts w:ascii="Times New Roman" w:hAnsi="Times New Roman" w:cs="Times New Roman"/>
          <w:sz w:val="28"/>
          <w:szCs w:val="28"/>
        </w:rPr>
        <w:t xml:space="preserve">совершении </w:t>
      </w:r>
      <w:r w:rsidR="005444A5" w:rsidRPr="005444A5">
        <w:rPr>
          <w:rFonts w:ascii="Times New Roman" w:hAnsi="Times New Roman" w:cs="Times New Roman"/>
          <w:sz w:val="28"/>
          <w:szCs w:val="28"/>
        </w:rPr>
        <w:t>расчет</w:t>
      </w:r>
      <w:r w:rsidR="00FF3FDE">
        <w:rPr>
          <w:rFonts w:ascii="Times New Roman" w:hAnsi="Times New Roman" w:cs="Times New Roman"/>
          <w:sz w:val="28"/>
          <w:szCs w:val="28"/>
        </w:rPr>
        <w:t>а</w:t>
      </w:r>
      <w:r w:rsidR="005444A5" w:rsidRPr="005444A5">
        <w:rPr>
          <w:rFonts w:ascii="Times New Roman" w:hAnsi="Times New Roman" w:cs="Times New Roman"/>
          <w:sz w:val="28"/>
          <w:szCs w:val="28"/>
        </w:rPr>
        <w:t xml:space="preserve"> – «Вам чек нужен»</w:t>
      </w:r>
    </w:p>
    <w:p w:rsidR="005444A5" w:rsidRPr="005444A5" w:rsidRDefault="00FF3FDE" w:rsidP="00B629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r w:rsidR="005444A5" w:rsidRPr="005444A5">
        <w:rPr>
          <w:rFonts w:ascii="Times New Roman" w:hAnsi="Times New Roman" w:cs="Times New Roman"/>
          <w:sz w:val="28"/>
          <w:szCs w:val="28"/>
        </w:rPr>
        <w:t xml:space="preserve"> отказ</w:t>
      </w:r>
      <w:r>
        <w:rPr>
          <w:rFonts w:ascii="Times New Roman" w:hAnsi="Times New Roman" w:cs="Times New Roman"/>
          <w:sz w:val="28"/>
          <w:szCs w:val="28"/>
        </w:rPr>
        <w:t>а покупателя</w:t>
      </w:r>
      <w:r w:rsidR="005444A5" w:rsidRPr="005444A5">
        <w:rPr>
          <w:rFonts w:ascii="Times New Roman" w:hAnsi="Times New Roman" w:cs="Times New Roman"/>
          <w:sz w:val="28"/>
          <w:szCs w:val="28"/>
        </w:rPr>
        <w:t>, продавец</w:t>
      </w:r>
      <w:r>
        <w:rPr>
          <w:rFonts w:ascii="Times New Roman" w:hAnsi="Times New Roman" w:cs="Times New Roman"/>
          <w:sz w:val="28"/>
          <w:szCs w:val="28"/>
        </w:rPr>
        <w:t>,</w:t>
      </w:r>
      <w:r w:rsidR="005444A5" w:rsidRPr="005444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 правило, не формирует бумажный чек и тем самым </w:t>
      </w:r>
      <w:r w:rsidR="005444A5" w:rsidRPr="005444A5">
        <w:rPr>
          <w:rFonts w:ascii="Times New Roman" w:hAnsi="Times New Roman" w:cs="Times New Roman"/>
          <w:sz w:val="28"/>
          <w:szCs w:val="28"/>
        </w:rPr>
        <w:t>допускает нарушение пунктов Закона 54-ФЗ «О применении ККТ</w:t>
      </w:r>
      <w:proofErr w:type="gramStart"/>
      <w:r w:rsidR="005444A5" w:rsidRPr="005444A5">
        <w:rPr>
          <w:rFonts w:ascii="Times New Roman" w:hAnsi="Times New Roman" w:cs="Times New Roman"/>
          <w:sz w:val="28"/>
          <w:szCs w:val="28"/>
        </w:rPr>
        <w:t>..»</w:t>
      </w:r>
      <w:proofErr w:type="gramEnd"/>
    </w:p>
    <w:p w:rsidR="005444A5" w:rsidRPr="005444A5" w:rsidRDefault="005444A5" w:rsidP="00B629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290F" w:rsidRPr="005444A5" w:rsidRDefault="005444A5" w:rsidP="00B629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Напомню нормы Федерального закона 54-ФЗ: п</w:t>
      </w:r>
      <w:r w:rsidR="00B6290F" w:rsidRPr="005444A5">
        <w:rPr>
          <w:rFonts w:ascii="Times New Roman" w:hAnsi="Times New Roman" w:cs="Times New Roman"/>
          <w:sz w:val="28"/>
          <w:szCs w:val="28"/>
        </w:rPr>
        <w:t xml:space="preserve">ользователь ККТ при осуществлении расчета </w:t>
      </w:r>
      <w:r w:rsidR="00B6290F" w:rsidRPr="00FF3FDE">
        <w:rPr>
          <w:rFonts w:ascii="Times New Roman" w:hAnsi="Times New Roman" w:cs="Times New Roman"/>
          <w:sz w:val="28"/>
          <w:szCs w:val="28"/>
          <w:u w:val="single"/>
        </w:rPr>
        <w:t>обязан</w:t>
      </w:r>
      <w:r w:rsidR="00B6290F" w:rsidRPr="005444A5">
        <w:rPr>
          <w:rFonts w:ascii="Times New Roman" w:hAnsi="Times New Roman" w:cs="Times New Roman"/>
          <w:sz w:val="28"/>
          <w:szCs w:val="28"/>
        </w:rPr>
        <w:t xml:space="preserve"> выдать покупателю кассовый чек на бумажном носителе или направить его покупателю в электронной форме на абонентский номер или адрес электронной почты, предоставленный покупателем до момента осуществления расчета (</w:t>
      </w:r>
      <w:hyperlink r:id="rId9" w:history="1">
        <w:r w:rsidR="00B6290F" w:rsidRPr="005444A5">
          <w:rPr>
            <w:rFonts w:ascii="Times New Roman" w:hAnsi="Times New Roman" w:cs="Times New Roman"/>
            <w:color w:val="0000FF"/>
            <w:sz w:val="28"/>
            <w:szCs w:val="28"/>
          </w:rPr>
          <w:t>пункт 2 статьи 1.2</w:t>
        </w:r>
      </w:hyperlink>
      <w:r w:rsidR="00B6290F" w:rsidRPr="005444A5">
        <w:rPr>
          <w:rFonts w:ascii="Times New Roman" w:hAnsi="Times New Roman" w:cs="Times New Roman"/>
          <w:sz w:val="28"/>
          <w:szCs w:val="28"/>
        </w:rPr>
        <w:t xml:space="preserve"> Федерального закона N 54-ФЗ).</w:t>
      </w:r>
    </w:p>
    <w:p w:rsidR="005444A5" w:rsidRDefault="005444A5" w:rsidP="00B629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290F" w:rsidRPr="005444A5" w:rsidRDefault="00B6290F" w:rsidP="00B629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44A5">
        <w:rPr>
          <w:rFonts w:ascii="Times New Roman" w:hAnsi="Times New Roman" w:cs="Times New Roman"/>
          <w:sz w:val="28"/>
          <w:szCs w:val="28"/>
        </w:rPr>
        <w:t>Следует отметить, что законодательство Российской Федерации о применении контрольно-кассовой техники не содержит запретов для пользователей предлагать покупателю (клиенту) получить кассовый чек в электронной форме и спрашивать у покупателя (клиента) абонентский номер или адрес электронной почты. При этом пользователь не вправе требовать у покупателя (клиента) или каким-либо иным образом принуждать его к предоставлению абонентского номера или адреса электронной почты в целях направления ему кассового чека в электронной форме.</w:t>
      </w:r>
    </w:p>
    <w:p w:rsidR="005444A5" w:rsidRDefault="005444A5" w:rsidP="00795E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5EDF" w:rsidRPr="005444A5" w:rsidRDefault="00795EDF" w:rsidP="00795E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44A5">
        <w:rPr>
          <w:rFonts w:ascii="Times New Roman" w:hAnsi="Times New Roman" w:cs="Times New Roman"/>
          <w:sz w:val="28"/>
          <w:szCs w:val="28"/>
        </w:rPr>
        <w:t xml:space="preserve">Обращаем внимание, что исполнение обязанности по предоставлению покупателю </w:t>
      </w:r>
      <w:r w:rsidR="00FF3FDE">
        <w:rPr>
          <w:rFonts w:ascii="Times New Roman" w:hAnsi="Times New Roman" w:cs="Times New Roman"/>
          <w:sz w:val="28"/>
          <w:szCs w:val="28"/>
        </w:rPr>
        <w:t>к</w:t>
      </w:r>
      <w:r w:rsidRPr="005444A5">
        <w:rPr>
          <w:rFonts w:ascii="Times New Roman" w:hAnsi="Times New Roman" w:cs="Times New Roman"/>
          <w:sz w:val="28"/>
          <w:szCs w:val="28"/>
        </w:rPr>
        <w:t xml:space="preserve">ассового чека с использованием личного кабинета покупателя, расположенного на сайте продавца или в мобильном приложении продавца, </w:t>
      </w:r>
      <w:r w:rsidR="00FF3FDE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Pr="005444A5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о применении контрольно-кассовой техники не предусмотрено.</w:t>
      </w:r>
    </w:p>
    <w:p w:rsidR="005444A5" w:rsidRPr="005444A5" w:rsidRDefault="005444A5" w:rsidP="005444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4A5" w:rsidRPr="005444A5" w:rsidRDefault="005444A5" w:rsidP="005444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44A5">
        <w:rPr>
          <w:rFonts w:ascii="Times New Roman" w:hAnsi="Times New Roman" w:cs="Times New Roman"/>
          <w:sz w:val="28"/>
          <w:szCs w:val="28"/>
        </w:rPr>
        <w:t xml:space="preserve">В соответствии с пунктом 3.1. </w:t>
      </w:r>
      <w:hyperlink r:id="rId10" w:history="1">
        <w:r w:rsidRPr="005444A5">
          <w:rPr>
            <w:rFonts w:ascii="Times New Roman" w:hAnsi="Times New Roman" w:cs="Times New Roman"/>
            <w:color w:val="0000FF"/>
            <w:sz w:val="28"/>
            <w:szCs w:val="28"/>
          </w:rPr>
          <w:t>статьи 1.2</w:t>
        </w:r>
      </w:hyperlink>
      <w:r w:rsidRPr="005444A5">
        <w:rPr>
          <w:rFonts w:ascii="Times New Roman" w:hAnsi="Times New Roman" w:cs="Times New Roman"/>
          <w:sz w:val="28"/>
          <w:szCs w:val="28"/>
        </w:rPr>
        <w:t xml:space="preserve"> Федерального закона N 54-ФЗ,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444A5">
        <w:rPr>
          <w:rFonts w:ascii="Times New Roman" w:hAnsi="Times New Roman" w:cs="Times New Roman"/>
          <w:sz w:val="28"/>
          <w:szCs w:val="28"/>
        </w:rPr>
        <w:t xml:space="preserve"> случае, если обязанность по предоставлению кассового чека  обеспечивается путем отражения QR-кода, который позволяет покупателю осуществить его считывание и структура данных </w:t>
      </w:r>
      <w:r w:rsidR="00991C53">
        <w:rPr>
          <w:rFonts w:ascii="Times New Roman" w:hAnsi="Times New Roman" w:cs="Times New Roman"/>
          <w:sz w:val="28"/>
          <w:szCs w:val="28"/>
        </w:rPr>
        <w:t>такого документа</w:t>
      </w:r>
      <w:r w:rsidRPr="005444A5">
        <w:rPr>
          <w:rFonts w:ascii="Times New Roman" w:hAnsi="Times New Roman" w:cs="Times New Roman"/>
          <w:sz w:val="28"/>
          <w:szCs w:val="28"/>
        </w:rPr>
        <w:t xml:space="preserve"> включает в себя </w:t>
      </w:r>
      <w:r w:rsidR="00991C53">
        <w:rPr>
          <w:rFonts w:ascii="Times New Roman" w:hAnsi="Times New Roman" w:cs="Times New Roman"/>
          <w:sz w:val="28"/>
          <w:szCs w:val="28"/>
        </w:rPr>
        <w:t xml:space="preserve">все обязательные реквизиты, в этом случае </w:t>
      </w:r>
      <w:r w:rsidRPr="005444A5">
        <w:rPr>
          <w:rFonts w:ascii="Times New Roman" w:hAnsi="Times New Roman" w:cs="Times New Roman"/>
          <w:sz w:val="28"/>
          <w:szCs w:val="28"/>
        </w:rPr>
        <w:t xml:space="preserve">получение кассового чека осуществляется покупателем самостоятельно с использованием информационного сервиса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5444A5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444A5">
        <w:rPr>
          <w:rFonts w:ascii="Times New Roman" w:hAnsi="Times New Roman" w:cs="Times New Roman"/>
          <w:sz w:val="28"/>
          <w:szCs w:val="28"/>
        </w:rPr>
        <w:t xml:space="preserve"> для мобильного телефона </w:t>
      </w:r>
      <w:r w:rsidR="00991C53">
        <w:rPr>
          <w:rFonts w:ascii="Times New Roman" w:hAnsi="Times New Roman" w:cs="Times New Roman"/>
          <w:sz w:val="28"/>
          <w:szCs w:val="28"/>
        </w:rPr>
        <w:t>через</w:t>
      </w:r>
      <w:r w:rsidRPr="005444A5">
        <w:rPr>
          <w:rFonts w:ascii="Times New Roman" w:hAnsi="Times New Roman" w:cs="Times New Roman"/>
          <w:sz w:val="28"/>
          <w:szCs w:val="28"/>
        </w:rPr>
        <w:t xml:space="preserve"> считывани</w:t>
      </w:r>
      <w:r w:rsidR="00991C53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5444A5">
        <w:rPr>
          <w:rFonts w:ascii="Times New Roman" w:hAnsi="Times New Roman" w:cs="Times New Roman"/>
          <w:sz w:val="28"/>
          <w:szCs w:val="28"/>
        </w:rPr>
        <w:t xml:space="preserve"> QR-кода.</w:t>
      </w:r>
    </w:p>
    <w:p w:rsidR="00B6290F" w:rsidRPr="005444A5" w:rsidRDefault="00B6290F" w:rsidP="00B6290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44A5">
        <w:rPr>
          <w:rFonts w:ascii="Times New Roman" w:hAnsi="Times New Roman" w:cs="Times New Roman"/>
          <w:sz w:val="28"/>
          <w:szCs w:val="28"/>
        </w:rPr>
        <w:t xml:space="preserve">Перечисление денежных средств по телефону на личный счет продавца является также нарушением порядка ведения денежных расчетов. Только кассовый чек является документом, подтверждающим факт покупки. </w:t>
      </w:r>
    </w:p>
    <w:p w:rsidR="00B6290F" w:rsidRDefault="00B6290F" w:rsidP="000C56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44A5">
        <w:rPr>
          <w:rFonts w:ascii="Times New Roman" w:hAnsi="Times New Roman" w:cs="Times New Roman"/>
          <w:sz w:val="28"/>
          <w:szCs w:val="28"/>
        </w:rPr>
        <w:t xml:space="preserve">Также обращаем внимание потребителей, что </w:t>
      </w:r>
      <w:r w:rsidR="000C56C5">
        <w:rPr>
          <w:rFonts w:ascii="Times New Roman" w:hAnsi="Times New Roman" w:cs="Times New Roman"/>
          <w:sz w:val="28"/>
          <w:szCs w:val="28"/>
        </w:rPr>
        <w:t xml:space="preserve">если производится </w:t>
      </w:r>
      <w:r w:rsidRPr="005444A5">
        <w:rPr>
          <w:rFonts w:ascii="Times New Roman" w:hAnsi="Times New Roman" w:cs="Times New Roman"/>
          <w:sz w:val="28"/>
          <w:szCs w:val="28"/>
        </w:rPr>
        <w:t xml:space="preserve">расчет по банковским картам (через банковский терминал на кассе </w:t>
      </w:r>
      <w:r w:rsidR="00991C53">
        <w:rPr>
          <w:rFonts w:ascii="Times New Roman" w:hAnsi="Times New Roman" w:cs="Times New Roman"/>
          <w:sz w:val="28"/>
          <w:szCs w:val="28"/>
        </w:rPr>
        <w:t>продавца</w:t>
      </w:r>
      <w:r w:rsidRPr="005444A5">
        <w:rPr>
          <w:rFonts w:ascii="Times New Roman" w:hAnsi="Times New Roman" w:cs="Times New Roman"/>
          <w:sz w:val="28"/>
          <w:szCs w:val="28"/>
        </w:rPr>
        <w:t xml:space="preserve">) </w:t>
      </w:r>
      <w:r w:rsidR="000C56C5">
        <w:rPr>
          <w:rFonts w:ascii="Times New Roman" w:hAnsi="Times New Roman" w:cs="Times New Roman"/>
          <w:sz w:val="28"/>
          <w:szCs w:val="28"/>
        </w:rPr>
        <w:t xml:space="preserve">в обязательном порядке </w:t>
      </w:r>
      <w:r w:rsidR="00690EB3">
        <w:rPr>
          <w:rFonts w:ascii="Times New Roman" w:hAnsi="Times New Roman" w:cs="Times New Roman"/>
          <w:sz w:val="28"/>
          <w:szCs w:val="28"/>
        </w:rPr>
        <w:t xml:space="preserve">такая операция </w:t>
      </w:r>
      <w:r w:rsidR="000C56C5">
        <w:rPr>
          <w:rFonts w:ascii="Times New Roman" w:hAnsi="Times New Roman" w:cs="Times New Roman"/>
          <w:sz w:val="28"/>
          <w:szCs w:val="28"/>
        </w:rPr>
        <w:t>должн</w:t>
      </w:r>
      <w:r w:rsidR="00690EB3">
        <w:rPr>
          <w:rFonts w:ascii="Times New Roman" w:hAnsi="Times New Roman" w:cs="Times New Roman"/>
          <w:sz w:val="28"/>
          <w:szCs w:val="28"/>
        </w:rPr>
        <w:t>а</w:t>
      </w:r>
      <w:r w:rsidR="000C56C5">
        <w:rPr>
          <w:rFonts w:ascii="Times New Roman" w:hAnsi="Times New Roman" w:cs="Times New Roman"/>
          <w:sz w:val="28"/>
          <w:szCs w:val="28"/>
        </w:rPr>
        <w:t xml:space="preserve"> сопровождаться выдачей кассов</w:t>
      </w:r>
      <w:r w:rsidR="00690EB3">
        <w:rPr>
          <w:rFonts w:ascii="Times New Roman" w:hAnsi="Times New Roman" w:cs="Times New Roman"/>
          <w:sz w:val="28"/>
          <w:szCs w:val="28"/>
        </w:rPr>
        <w:t>о</w:t>
      </w:r>
      <w:r w:rsidR="000C56C5">
        <w:rPr>
          <w:rFonts w:ascii="Times New Roman" w:hAnsi="Times New Roman" w:cs="Times New Roman"/>
          <w:sz w:val="28"/>
          <w:szCs w:val="28"/>
        </w:rPr>
        <w:t>го чека</w:t>
      </w:r>
      <w:r w:rsidR="00690EB3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0C56C5" w:rsidRPr="005444A5">
        <w:rPr>
          <w:rFonts w:ascii="Times New Roman" w:hAnsi="Times New Roman" w:cs="Times New Roman"/>
          <w:sz w:val="28"/>
          <w:szCs w:val="28"/>
        </w:rPr>
        <w:t>содерж</w:t>
      </w:r>
      <w:r w:rsidR="00690EB3">
        <w:rPr>
          <w:rFonts w:ascii="Times New Roman" w:hAnsi="Times New Roman" w:cs="Times New Roman"/>
          <w:sz w:val="28"/>
          <w:szCs w:val="28"/>
        </w:rPr>
        <w:t>ит -</w:t>
      </w:r>
      <w:r w:rsidR="000C56C5" w:rsidRPr="005444A5">
        <w:rPr>
          <w:rFonts w:ascii="Times New Roman" w:hAnsi="Times New Roman" w:cs="Times New Roman"/>
          <w:sz w:val="28"/>
          <w:szCs w:val="28"/>
        </w:rPr>
        <w:t xml:space="preserve"> наименование организации (ИП), ИНН, регистрационный номер ККТ, заводской номер фискального накопителя, наименование товара, фамилию и должность лица, осуществившего расчет, адрес сайта уполномоченного органа в сети "Интернет" и в обязательном порядке QR-код.</w:t>
      </w:r>
      <w:proofErr w:type="gramEnd"/>
    </w:p>
    <w:p w:rsidR="0040773F" w:rsidRPr="005444A5" w:rsidRDefault="0040773F" w:rsidP="000C56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Покупателей просим проявлять бдительность, а продавцам напоминаем о необходимости соблюдать нормы законодательства о применении ККТ.</w:t>
      </w:r>
    </w:p>
    <w:p w:rsidR="00B6290F" w:rsidRPr="005444A5" w:rsidRDefault="00B6290F" w:rsidP="000A22B9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7F4E" w:rsidRPr="00C24967" w:rsidRDefault="00A77F4E" w:rsidP="000A22B9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A77F4E" w:rsidRPr="00C24967" w:rsidSect="001D6737">
      <w:headerReference w:type="default" r:id="rId11"/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B32" w:rsidRDefault="00F04B32" w:rsidP="00F04B32">
      <w:pPr>
        <w:spacing w:after="0" w:line="240" w:lineRule="auto"/>
      </w:pPr>
      <w:r>
        <w:separator/>
      </w:r>
    </w:p>
  </w:endnote>
  <w:endnote w:type="continuationSeparator" w:id="0">
    <w:p w:rsidR="00F04B32" w:rsidRDefault="00F04B32" w:rsidP="00F04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B32" w:rsidRDefault="00F04B32" w:rsidP="00F04B32">
      <w:pPr>
        <w:spacing w:after="0" w:line="240" w:lineRule="auto"/>
      </w:pPr>
      <w:r>
        <w:separator/>
      </w:r>
    </w:p>
  </w:footnote>
  <w:footnote w:type="continuationSeparator" w:id="0">
    <w:p w:rsidR="00F04B32" w:rsidRDefault="00F04B32" w:rsidP="00F04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7157370"/>
      <w:docPartObj>
        <w:docPartGallery w:val="Page Numbers (Top of Page)"/>
        <w:docPartUnique/>
      </w:docPartObj>
    </w:sdtPr>
    <w:sdtEndPr/>
    <w:sdtContent>
      <w:p w:rsidR="00F04B32" w:rsidRDefault="00F04B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0F6">
          <w:rPr>
            <w:noProof/>
          </w:rPr>
          <w:t>11</w:t>
        </w:r>
        <w:r>
          <w:fldChar w:fldCharType="end"/>
        </w:r>
      </w:p>
    </w:sdtContent>
  </w:sdt>
  <w:p w:rsidR="00F04B32" w:rsidRDefault="00F04B3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24C1"/>
    <w:multiLevelType w:val="hybridMultilevel"/>
    <w:tmpl w:val="800E1B28"/>
    <w:lvl w:ilvl="0" w:tplc="52561D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FEF9A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1C89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0A374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EE92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4023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E63DC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A2463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D295B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F07B18"/>
    <w:multiLevelType w:val="hybridMultilevel"/>
    <w:tmpl w:val="13D659C0"/>
    <w:lvl w:ilvl="0" w:tplc="3D8229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A49"/>
    <w:rsid w:val="000243EF"/>
    <w:rsid w:val="000A22B9"/>
    <w:rsid w:val="000B5A49"/>
    <w:rsid w:val="000B7910"/>
    <w:rsid w:val="000C028D"/>
    <w:rsid w:val="000C56C5"/>
    <w:rsid w:val="000F26DF"/>
    <w:rsid w:val="00120EA3"/>
    <w:rsid w:val="00140C95"/>
    <w:rsid w:val="00145FAB"/>
    <w:rsid w:val="00164E76"/>
    <w:rsid w:val="00165936"/>
    <w:rsid w:val="00170A1E"/>
    <w:rsid w:val="001A451E"/>
    <w:rsid w:val="001B406B"/>
    <w:rsid w:val="001D586E"/>
    <w:rsid w:val="001D6737"/>
    <w:rsid w:val="002145E7"/>
    <w:rsid w:val="00245865"/>
    <w:rsid w:val="002667D7"/>
    <w:rsid w:val="00280565"/>
    <w:rsid w:val="002F5218"/>
    <w:rsid w:val="00303C2C"/>
    <w:rsid w:val="00306959"/>
    <w:rsid w:val="00380A45"/>
    <w:rsid w:val="00382FE1"/>
    <w:rsid w:val="00387708"/>
    <w:rsid w:val="00391462"/>
    <w:rsid w:val="00395D09"/>
    <w:rsid w:val="003A3A0B"/>
    <w:rsid w:val="003D65DD"/>
    <w:rsid w:val="0040773F"/>
    <w:rsid w:val="004C7334"/>
    <w:rsid w:val="004C7F9B"/>
    <w:rsid w:val="004F06DD"/>
    <w:rsid w:val="004F7DB1"/>
    <w:rsid w:val="00542802"/>
    <w:rsid w:val="005444A5"/>
    <w:rsid w:val="00550A86"/>
    <w:rsid w:val="00557196"/>
    <w:rsid w:val="005650F6"/>
    <w:rsid w:val="0058019B"/>
    <w:rsid w:val="00590A33"/>
    <w:rsid w:val="005F4E55"/>
    <w:rsid w:val="006476E7"/>
    <w:rsid w:val="0068511D"/>
    <w:rsid w:val="00690EB3"/>
    <w:rsid w:val="006B4922"/>
    <w:rsid w:val="006D1146"/>
    <w:rsid w:val="006D2A72"/>
    <w:rsid w:val="006E5E8F"/>
    <w:rsid w:val="006E7A9D"/>
    <w:rsid w:val="007018B0"/>
    <w:rsid w:val="00713232"/>
    <w:rsid w:val="007142D2"/>
    <w:rsid w:val="0075567C"/>
    <w:rsid w:val="0079221E"/>
    <w:rsid w:val="00795EDF"/>
    <w:rsid w:val="007B0C03"/>
    <w:rsid w:val="007E1877"/>
    <w:rsid w:val="008003A0"/>
    <w:rsid w:val="00850BA7"/>
    <w:rsid w:val="0085496A"/>
    <w:rsid w:val="008B431F"/>
    <w:rsid w:val="008C31D7"/>
    <w:rsid w:val="008F097A"/>
    <w:rsid w:val="008F546A"/>
    <w:rsid w:val="00910894"/>
    <w:rsid w:val="009267CB"/>
    <w:rsid w:val="009412A1"/>
    <w:rsid w:val="009449C6"/>
    <w:rsid w:val="00955338"/>
    <w:rsid w:val="009805BC"/>
    <w:rsid w:val="00991C53"/>
    <w:rsid w:val="009A0555"/>
    <w:rsid w:val="009F1E23"/>
    <w:rsid w:val="00A04853"/>
    <w:rsid w:val="00A270B7"/>
    <w:rsid w:val="00A36D24"/>
    <w:rsid w:val="00A525D4"/>
    <w:rsid w:val="00A52863"/>
    <w:rsid w:val="00A77F4E"/>
    <w:rsid w:val="00AD23FC"/>
    <w:rsid w:val="00AF02C4"/>
    <w:rsid w:val="00AF735F"/>
    <w:rsid w:val="00B6290F"/>
    <w:rsid w:val="00B663F8"/>
    <w:rsid w:val="00B75BC4"/>
    <w:rsid w:val="00B85F5F"/>
    <w:rsid w:val="00B96D90"/>
    <w:rsid w:val="00BD516D"/>
    <w:rsid w:val="00C24967"/>
    <w:rsid w:val="00C24D4E"/>
    <w:rsid w:val="00C56F0F"/>
    <w:rsid w:val="00C63CF3"/>
    <w:rsid w:val="00C73BD6"/>
    <w:rsid w:val="00C75FC1"/>
    <w:rsid w:val="00CB7195"/>
    <w:rsid w:val="00D01F9C"/>
    <w:rsid w:val="00D44A7B"/>
    <w:rsid w:val="00D810AE"/>
    <w:rsid w:val="00DD2807"/>
    <w:rsid w:val="00DF6748"/>
    <w:rsid w:val="00E02BED"/>
    <w:rsid w:val="00E35C7B"/>
    <w:rsid w:val="00E93F87"/>
    <w:rsid w:val="00EA29AE"/>
    <w:rsid w:val="00EC5EFB"/>
    <w:rsid w:val="00EF219D"/>
    <w:rsid w:val="00EF4AE8"/>
    <w:rsid w:val="00EF5119"/>
    <w:rsid w:val="00F04B32"/>
    <w:rsid w:val="00F32B3A"/>
    <w:rsid w:val="00F36774"/>
    <w:rsid w:val="00F403E2"/>
    <w:rsid w:val="00F4504C"/>
    <w:rsid w:val="00F67EE5"/>
    <w:rsid w:val="00FA5DBE"/>
    <w:rsid w:val="00FC4658"/>
    <w:rsid w:val="00FD630D"/>
    <w:rsid w:val="00FF04B3"/>
    <w:rsid w:val="00FF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5D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45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1A4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1A45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F67EE5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850BA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04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4B32"/>
  </w:style>
  <w:style w:type="paragraph" w:styleId="aa">
    <w:name w:val="footer"/>
    <w:basedOn w:val="a"/>
    <w:link w:val="ab"/>
    <w:uiPriority w:val="99"/>
    <w:unhideWhenUsed/>
    <w:rsid w:val="00F04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4B32"/>
  </w:style>
  <w:style w:type="paragraph" w:styleId="ac">
    <w:name w:val="Balloon Text"/>
    <w:basedOn w:val="a"/>
    <w:link w:val="ad"/>
    <w:uiPriority w:val="99"/>
    <w:semiHidden/>
    <w:unhideWhenUsed/>
    <w:rsid w:val="00B96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6D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5D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45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1A4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1A45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F67EE5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850BA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04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4B32"/>
  </w:style>
  <w:style w:type="paragraph" w:styleId="aa">
    <w:name w:val="footer"/>
    <w:basedOn w:val="a"/>
    <w:link w:val="ab"/>
    <w:uiPriority w:val="99"/>
    <w:unhideWhenUsed/>
    <w:rsid w:val="00F04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4B32"/>
  </w:style>
  <w:style w:type="paragraph" w:styleId="ac">
    <w:name w:val="Balloon Text"/>
    <w:basedOn w:val="a"/>
    <w:link w:val="ad"/>
    <w:uiPriority w:val="99"/>
    <w:semiHidden/>
    <w:unhideWhenUsed/>
    <w:rsid w:val="00B96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6D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4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56906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5221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1702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2FF93DCB2DEBE960E3C6156888955ABC3943882AB27A478516BFD44959B171143D62BC34E4D10F8907740D7D5967C1647E832E955C3X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2FF93DCB2DEBE960E3C6156888955ABC3943882AB27A478516BFD44959B171143D62BC34E4D10F8907740D7D5967C1647E832E955C3X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05EF5-AB71-44D5-84B4-963352DA5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11</Pages>
  <Words>3994</Words>
  <Characters>22770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Чепурин Сергей Михайлович</dc:creator>
  <cp:lastModifiedBy>Ямщикова Татьяна Александровна</cp:lastModifiedBy>
  <cp:revision>85</cp:revision>
  <cp:lastPrinted>2023-08-15T14:11:00Z</cp:lastPrinted>
  <dcterms:created xsi:type="dcterms:W3CDTF">2023-08-10T05:55:00Z</dcterms:created>
  <dcterms:modified xsi:type="dcterms:W3CDTF">2023-08-15T14:11:00Z</dcterms:modified>
</cp:coreProperties>
</file>