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93" w:rsidRDefault="00870B93" w:rsidP="00870B93">
      <w:pPr>
        <w:jc w:val="center"/>
        <w:rPr>
          <w:noProof/>
          <w:sz w:val="27"/>
          <w:szCs w:val="27"/>
          <w:lang w:val="en-US"/>
        </w:rPr>
      </w:pPr>
    </w:p>
    <w:p w:rsidR="00870B93" w:rsidRDefault="00870B93" w:rsidP="00870B93">
      <w:pPr>
        <w:jc w:val="center"/>
        <w:rPr>
          <w:noProof/>
          <w:sz w:val="27"/>
          <w:szCs w:val="27"/>
          <w:lang w:val="en-US"/>
        </w:rPr>
      </w:pPr>
    </w:p>
    <w:p w:rsidR="00870B93" w:rsidRPr="00C62BA2" w:rsidRDefault="00870B93" w:rsidP="00870B93">
      <w:pPr>
        <w:jc w:val="center"/>
        <w:rPr>
          <w:noProof/>
          <w:sz w:val="27"/>
          <w:szCs w:val="27"/>
        </w:rPr>
      </w:pPr>
      <w:bookmarkStart w:id="0" w:name="_GoBack"/>
      <w:bookmarkEnd w:id="0"/>
      <w:r w:rsidRPr="00C62BA2">
        <w:rPr>
          <w:noProof/>
          <w:sz w:val="27"/>
          <w:szCs w:val="27"/>
        </w:rPr>
        <w:t>СПРАВКА</w:t>
      </w:r>
    </w:p>
    <w:p w:rsidR="00870B93" w:rsidRPr="00C62BA2" w:rsidRDefault="00870B93" w:rsidP="00870B93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870B93" w:rsidRPr="00870B93" w:rsidRDefault="00870B93" w:rsidP="00870B93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 июле 2017 года</w:t>
      </w:r>
    </w:p>
    <w:p w:rsidR="00870B93" w:rsidRPr="004E3AEB" w:rsidRDefault="00870B93" w:rsidP="00870B93">
      <w:pPr>
        <w:jc w:val="center"/>
        <w:rPr>
          <w:noProof/>
        </w:rPr>
      </w:pPr>
      <w:r w:rsidRPr="004E3AEB">
        <w:rPr>
          <w:noProof/>
        </w:rPr>
        <w:t xml:space="preserve">в соответствии с </w:t>
      </w:r>
      <w:r>
        <w:rPr>
          <w:noProof/>
        </w:rPr>
        <w:t xml:space="preserve">Типовым общероссийским </w:t>
      </w:r>
      <w:r w:rsidRPr="004E3AEB">
        <w:rPr>
          <w:noProof/>
        </w:rPr>
        <w:t>тематическим классификатором</w:t>
      </w:r>
      <w:r>
        <w:rPr>
          <w:noProof/>
        </w:rPr>
        <w:t xml:space="preserve"> обращений граждан</w:t>
      </w:r>
    </w:p>
    <w:p w:rsidR="00870B93" w:rsidRDefault="00870B93" w:rsidP="00870B93">
      <w:pPr>
        <w:jc w:val="center"/>
        <w:rPr>
          <w:noProof/>
          <w:sz w:val="18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 w:rsidR="00870B93" w:rsidTr="0001175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74" w:type="dxa"/>
            <w:vMerge w:val="restart"/>
            <w:vAlign w:val="center"/>
          </w:tcPr>
          <w:p w:rsidR="00870B93" w:rsidRPr="00A94863" w:rsidRDefault="00870B93" w:rsidP="00011750">
            <w:pPr>
              <w:jc w:val="center"/>
            </w:pPr>
            <w:r w:rsidRPr="00A94863"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870B93" w:rsidRPr="00A94863" w:rsidRDefault="00870B93" w:rsidP="00011750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870B93" w:rsidTr="0001175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74" w:type="dxa"/>
            <w:vMerge/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870B93" w:rsidRPr="00A94863" w:rsidRDefault="00870B93" w:rsidP="00011750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870B93" w:rsidRPr="00A94863" w:rsidRDefault="00870B93" w:rsidP="00011750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870B93" w:rsidRPr="00A94863" w:rsidRDefault="00870B93" w:rsidP="0001175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866" w:type="dxa"/>
            <w:shd w:val="clear" w:color="auto" w:fill="FFFF00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92D050"/>
          </w:tcPr>
          <w:p w:rsidR="00870B93" w:rsidRPr="00A94863" w:rsidRDefault="00870B93" w:rsidP="000117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870B93" w:rsidRPr="00A94863" w:rsidRDefault="00870B93" w:rsidP="00011750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870B93" w:rsidRPr="00A94863" w:rsidRDefault="00870B93" w:rsidP="00011750">
            <w:r w:rsidRPr="00A94863"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870B93" w:rsidRPr="00A94863" w:rsidRDefault="00870B93" w:rsidP="0001175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70B93" w:rsidRPr="00A94863" w:rsidRDefault="00870B93" w:rsidP="000117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70B93" w:rsidRPr="00A94863" w:rsidRDefault="00870B93" w:rsidP="0001175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870B93" w:rsidRPr="00A94863" w:rsidRDefault="00870B93" w:rsidP="00011750">
            <w:r w:rsidRPr="00A94863"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870B93" w:rsidRPr="00A94863" w:rsidRDefault="00870B93" w:rsidP="00011750">
            <w:r w:rsidRPr="00A94863"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Налоговая служба: налоги, сборы и штрафы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Налоговые правонарушения, ответственность за их соверш</w:t>
            </w:r>
            <w:r w:rsidRPr="00A94863">
              <w:t>е</w:t>
            </w:r>
            <w:r w:rsidRPr="00A94863">
              <w:t>ние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0003.0008.0086.0334</w:t>
            </w:r>
            <w:r>
              <w:t>.0423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proofErr w:type="spellStart"/>
            <w:r>
              <w:t>Эл.связь</w:t>
            </w:r>
            <w:proofErr w:type="gramStart"/>
            <w:r>
              <w:t>.И</w:t>
            </w:r>
            <w:proofErr w:type="gramEnd"/>
            <w:r>
              <w:t>нтернет</w:t>
            </w:r>
            <w:proofErr w:type="spellEnd"/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Обжалование решений государственных органов и должнос</w:t>
            </w:r>
            <w:r w:rsidRPr="00A94863">
              <w:t>т</w:t>
            </w:r>
            <w:r w:rsidRPr="00A94863">
              <w:t>ных лиц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Налоговые преференции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870B93" w:rsidRPr="00A94863" w:rsidRDefault="00870B93" w:rsidP="00011750">
            <w:r w:rsidRPr="00A94863">
              <w:t>Водный налог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870B93" w:rsidRPr="00A94863" w:rsidRDefault="00870B93" w:rsidP="00011750">
            <w:r w:rsidRPr="00A94863">
              <w:t>Земельный налог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0003.0008.0086.0761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 на добавленную стоимость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0003.0008.0086.0762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 на добычу полезных ископаемых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0003.0008.0086.0763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Транспортный налог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66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0003.0008.0086.0764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 на имущество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0003.0008.0086.0765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 на доходы физических лиц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0003.0008.0086.0766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 на прибыль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0003.0008.0086.0767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Госпошлина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0003.0008.0086.0768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Налогообложение малого бизнеса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0003.0008.0086.0769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Задолженность по налогам и сборам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0003.0008.0086.0770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Уклонение от налогообложения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0003.0008.0086.0771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Применение ККТ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0003.0008.0086.0772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Получение и отказ от ИНН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0003.0008.0086.0773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Бухгалтерский учет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0003.0008.0086.0774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Юридические вопросы по налогам и сборам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0003.0008.0086.0775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Зачет и возврат излишне уплаченных или излишне взыска</w:t>
            </w:r>
            <w:r w:rsidRPr="00A94863">
              <w:t>н</w:t>
            </w:r>
            <w:r w:rsidRPr="00A94863">
              <w:t>ных сумм налогов, сборов, пеней, штрафов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106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0003.0008.0086.0776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0003.0008.0086.0777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74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0003.0008.0086.0777</w:t>
            </w:r>
            <w:r>
              <w:t>.0015</w:t>
            </w:r>
          </w:p>
        </w:tc>
        <w:tc>
          <w:tcPr>
            <w:tcW w:w="6520" w:type="dxa"/>
          </w:tcPr>
          <w:p w:rsidR="00870B93" w:rsidRPr="00A94863" w:rsidRDefault="00870B93" w:rsidP="00011750">
            <w:r>
              <w:t>Оценка эффективности деятельности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</w:tcPr>
          <w:p w:rsidR="00870B93" w:rsidRPr="00A94863" w:rsidRDefault="00870B93" w:rsidP="00011750">
            <w:r w:rsidRPr="00A94863">
              <w:t>0003.0008.0086.1470</w:t>
            </w:r>
          </w:p>
        </w:tc>
        <w:tc>
          <w:tcPr>
            <w:tcW w:w="6520" w:type="dxa"/>
          </w:tcPr>
          <w:p w:rsidR="00870B93" w:rsidRPr="00A94863" w:rsidRDefault="00870B93" w:rsidP="00011750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</w:tcPr>
          <w:p w:rsidR="00870B93" w:rsidRPr="00A94863" w:rsidRDefault="00870B93" w:rsidP="00011750">
            <w:r w:rsidRPr="00A94863">
              <w:t>0003.0008.0086.1471</w:t>
            </w:r>
          </w:p>
        </w:tc>
        <w:tc>
          <w:tcPr>
            <w:tcW w:w="6520" w:type="dxa"/>
          </w:tcPr>
          <w:p w:rsidR="00870B93" w:rsidRPr="00A94863" w:rsidRDefault="00870B93" w:rsidP="00011750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</w:tcPr>
          <w:p w:rsidR="00870B93" w:rsidRPr="00A94863" w:rsidRDefault="00870B93" w:rsidP="00011750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520" w:type="dxa"/>
          </w:tcPr>
          <w:p w:rsidR="00870B93" w:rsidRPr="00A94863" w:rsidRDefault="00870B93" w:rsidP="00011750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lastRenderedPageBreak/>
              <w:t>0003.0008.0086.0778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Налогообложение алкогольной продукции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0003.0008.0086.0779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</w:t>
            </w:r>
            <w:r w:rsidRPr="00A94863">
              <w:t>а</w:t>
            </w:r>
            <w:r w:rsidRPr="00A94863">
              <w:t>лизаторах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>
              <w:t>0031.0008.0086.0777.0014</w:t>
            </w:r>
          </w:p>
        </w:tc>
        <w:tc>
          <w:tcPr>
            <w:tcW w:w="6520" w:type="dxa"/>
          </w:tcPr>
          <w:p w:rsidR="00870B93" w:rsidRPr="00A94863" w:rsidRDefault="00870B93" w:rsidP="00011750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870B93" w:rsidRPr="00A94863" w:rsidRDefault="00870B93" w:rsidP="00011750">
            <w:r w:rsidRPr="00A94863">
              <w:t>0003.0008.0087.0000</w:t>
            </w:r>
          </w:p>
        </w:tc>
        <w:tc>
          <w:tcPr>
            <w:tcW w:w="6520" w:type="dxa"/>
            <w:vAlign w:val="center"/>
          </w:tcPr>
          <w:p w:rsidR="00870B93" w:rsidRPr="00A94863" w:rsidRDefault="00870B93" w:rsidP="00011750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0003.0008.0087.0685</w:t>
            </w:r>
          </w:p>
        </w:tc>
        <w:tc>
          <w:tcPr>
            <w:tcW w:w="6520" w:type="dxa"/>
          </w:tcPr>
          <w:p w:rsidR="00870B93" w:rsidRPr="00A94863" w:rsidRDefault="00870B93" w:rsidP="00011750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870B93" w:rsidRPr="00A94863" w:rsidRDefault="00870B93" w:rsidP="00011750">
            <w:r w:rsidRPr="00A94863"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870B93" w:rsidRPr="00A94863" w:rsidRDefault="00870B93" w:rsidP="00011750">
            <w:r w:rsidRPr="00A94863"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870B93" w:rsidRPr="00A94863" w:rsidRDefault="00870B93" w:rsidP="00011750">
            <w:r w:rsidRPr="00A94863"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870B93" w:rsidRPr="00A94863" w:rsidRDefault="00870B93" w:rsidP="00011750">
            <w:r w:rsidRPr="00A94863"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70B93" w:rsidRPr="00A94863" w:rsidRDefault="00870B93" w:rsidP="00011750">
            <w:r w:rsidRPr="00A94863"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70B93" w:rsidRPr="00A94863" w:rsidRDefault="00870B93" w:rsidP="00011750">
            <w:r w:rsidRPr="00A94863"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70B93" w:rsidRPr="00A94863" w:rsidRDefault="00870B93" w:rsidP="0001175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870B93" w:rsidRPr="00A94863" w:rsidRDefault="00870B93" w:rsidP="00011750">
            <w:r w:rsidRPr="00A94863">
              <w:t>0003.0010.0117.0000</w:t>
            </w:r>
          </w:p>
        </w:tc>
        <w:tc>
          <w:tcPr>
            <w:tcW w:w="6520" w:type="dxa"/>
            <w:vAlign w:val="center"/>
          </w:tcPr>
          <w:p w:rsidR="00870B93" w:rsidRPr="00A94863" w:rsidRDefault="00870B93" w:rsidP="0001175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C60451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vAlign w:val="center"/>
          </w:tcPr>
          <w:p w:rsidR="00870B93" w:rsidRPr="00A94863" w:rsidRDefault="00870B93" w:rsidP="00011750">
            <w:r w:rsidRPr="00A94863">
              <w:t>0003.0010.0117.0478</w:t>
            </w:r>
          </w:p>
        </w:tc>
        <w:tc>
          <w:tcPr>
            <w:tcW w:w="6520" w:type="dxa"/>
            <w:vAlign w:val="center"/>
          </w:tcPr>
          <w:p w:rsidR="00870B93" w:rsidRPr="00A94863" w:rsidRDefault="00870B93" w:rsidP="00011750">
            <w:r w:rsidRPr="00A94863">
              <w:t>Лицензирование, квотирование</w:t>
            </w:r>
          </w:p>
        </w:tc>
        <w:tc>
          <w:tcPr>
            <w:tcW w:w="866" w:type="dxa"/>
          </w:tcPr>
          <w:p w:rsidR="00870B93" w:rsidRPr="00C60451" w:rsidRDefault="00870B93" w:rsidP="00011750">
            <w:pPr>
              <w:jc w:val="center"/>
              <w:rPr>
                <w:noProof/>
              </w:rPr>
            </w:pPr>
          </w:p>
        </w:tc>
      </w:tr>
      <w:tr w:rsidR="00870B93" w:rsidRPr="007A7D24" w:rsidTr="00011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870B93" w:rsidRPr="001565FE" w:rsidRDefault="00870B93" w:rsidP="00011750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870B93" w:rsidRPr="001565FE" w:rsidRDefault="00870B93" w:rsidP="000117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407</w:t>
            </w:r>
          </w:p>
        </w:tc>
      </w:tr>
    </w:tbl>
    <w:p w:rsidR="00870B93" w:rsidRDefault="00870B93" w:rsidP="00870B93">
      <w:pPr>
        <w:rPr>
          <w:noProof/>
        </w:rPr>
      </w:pPr>
    </w:p>
    <w:p w:rsidR="00870B93" w:rsidRDefault="00870B93" w:rsidP="00870B93">
      <w:pPr>
        <w:pStyle w:val="a6"/>
        <w:ind w:right="125"/>
        <w:jc w:val="right"/>
        <w:rPr>
          <w:b w:val="0"/>
          <w:sz w:val="26"/>
          <w:szCs w:val="26"/>
        </w:rPr>
      </w:pPr>
    </w:p>
    <w:p w:rsidR="008B0B3C" w:rsidRDefault="008B0B3C"/>
    <w:sectPr w:rsidR="008B0B3C" w:rsidSect="001D22A7">
      <w:headerReference w:type="even" r:id="rId5"/>
      <w:headerReference w:type="default" r:id="rId6"/>
      <w:pgSz w:w="11906" w:h="16838"/>
      <w:pgMar w:top="539" w:right="737" w:bottom="510" w:left="113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CA" w:rsidRDefault="00870B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549CA" w:rsidRDefault="00870B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CA" w:rsidRDefault="00870B93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4549CA" w:rsidRDefault="00870B9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93"/>
    <w:rsid w:val="00870B93"/>
    <w:rsid w:val="008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9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0B93"/>
  </w:style>
  <w:style w:type="paragraph" w:styleId="a6">
    <w:name w:val="Title"/>
    <w:basedOn w:val="a"/>
    <w:link w:val="a7"/>
    <w:qFormat/>
    <w:rsid w:val="00870B93"/>
    <w:pPr>
      <w:ind w:right="-908" w:hanging="1134"/>
      <w:jc w:val="center"/>
    </w:pPr>
    <w:rPr>
      <w:b/>
      <w:sz w:val="36"/>
      <w:szCs w:val="20"/>
    </w:rPr>
  </w:style>
  <w:style w:type="character" w:customStyle="1" w:styleId="a7">
    <w:name w:val="Название Знак"/>
    <w:basedOn w:val="a0"/>
    <w:link w:val="a6"/>
    <w:rsid w:val="00870B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870B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9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0B93"/>
  </w:style>
  <w:style w:type="paragraph" w:styleId="a6">
    <w:name w:val="Title"/>
    <w:basedOn w:val="a"/>
    <w:link w:val="a7"/>
    <w:qFormat/>
    <w:rsid w:val="00870B93"/>
    <w:pPr>
      <w:ind w:right="-908" w:hanging="1134"/>
      <w:jc w:val="center"/>
    </w:pPr>
    <w:rPr>
      <w:b/>
      <w:sz w:val="36"/>
      <w:szCs w:val="20"/>
    </w:rPr>
  </w:style>
  <w:style w:type="character" w:customStyle="1" w:styleId="a7">
    <w:name w:val="Название Знак"/>
    <w:basedOn w:val="a0"/>
    <w:link w:val="a6"/>
    <w:rsid w:val="00870B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870B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1900-00-300</dc:creator>
  <cp:lastModifiedBy>1900-00-300</cp:lastModifiedBy>
  <cp:revision>1</cp:revision>
  <dcterms:created xsi:type="dcterms:W3CDTF">2017-08-28T08:39:00Z</dcterms:created>
  <dcterms:modified xsi:type="dcterms:W3CDTF">2017-08-28T08:40:00Z</dcterms:modified>
</cp:coreProperties>
</file>