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B9" w:rsidRPr="00627A9E" w:rsidRDefault="00D23EB9">
      <w:pPr>
        <w:pStyle w:val="ConsPlusNormal"/>
        <w:jc w:val="center"/>
      </w:pPr>
    </w:p>
    <w:p w:rsidR="00D23EB9" w:rsidRPr="00627A9E" w:rsidRDefault="00D23EB9">
      <w:pPr>
        <w:pStyle w:val="ConsPlusTitle"/>
        <w:jc w:val="center"/>
      </w:pPr>
      <w:r w:rsidRPr="00627A9E">
        <w:t>ЗАКОН</w:t>
      </w:r>
    </w:p>
    <w:p w:rsidR="00D23EB9" w:rsidRPr="00627A9E" w:rsidRDefault="00D23EB9">
      <w:pPr>
        <w:pStyle w:val="ConsPlusTitle"/>
        <w:jc w:val="center"/>
      </w:pPr>
      <w:r w:rsidRPr="00627A9E">
        <w:t>РЕСПУБЛИКИ ХАКАСИЯ</w:t>
      </w:r>
    </w:p>
    <w:p w:rsidR="00D23EB9" w:rsidRPr="00627A9E" w:rsidRDefault="00D23EB9">
      <w:pPr>
        <w:pStyle w:val="ConsPlusTitle"/>
        <w:jc w:val="center"/>
      </w:pPr>
    </w:p>
    <w:p w:rsidR="00D23EB9" w:rsidRPr="00627A9E" w:rsidRDefault="00D23EB9">
      <w:pPr>
        <w:pStyle w:val="ConsPlusTitle"/>
        <w:jc w:val="center"/>
      </w:pPr>
      <w:r w:rsidRPr="00627A9E">
        <w:t>О НАЛОГОВОЙ СТАВКЕ ПРИ ПРИМЕНЕНИИ</w:t>
      </w:r>
    </w:p>
    <w:p w:rsidR="00D23EB9" w:rsidRPr="00627A9E" w:rsidRDefault="00D23EB9">
      <w:pPr>
        <w:pStyle w:val="ConsPlusTitle"/>
        <w:jc w:val="center"/>
      </w:pPr>
      <w:r w:rsidRPr="00627A9E">
        <w:t>УПРОЩЕННОЙ СИСТЕМЫ НАЛОГООБЛОЖЕНИЯ</w:t>
      </w:r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jc w:val="right"/>
      </w:pPr>
      <w:proofErr w:type="gramStart"/>
      <w:r w:rsidRPr="00627A9E">
        <w:t>Принят</w:t>
      </w:r>
      <w:proofErr w:type="gramEnd"/>
    </w:p>
    <w:p w:rsidR="00D23EB9" w:rsidRPr="00627A9E" w:rsidRDefault="00D23EB9">
      <w:pPr>
        <w:pStyle w:val="ConsPlusNormal"/>
        <w:jc w:val="right"/>
      </w:pPr>
      <w:r w:rsidRPr="00627A9E">
        <w:t>Верховным Советом</w:t>
      </w:r>
    </w:p>
    <w:p w:rsidR="00D23EB9" w:rsidRPr="00627A9E" w:rsidRDefault="00D23EB9">
      <w:pPr>
        <w:pStyle w:val="ConsPlusNormal"/>
        <w:jc w:val="right"/>
      </w:pPr>
      <w:r w:rsidRPr="00627A9E">
        <w:t>Республики Хакасия</w:t>
      </w:r>
    </w:p>
    <w:p w:rsidR="00D23EB9" w:rsidRPr="00627A9E" w:rsidRDefault="00D23EB9">
      <w:pPr>
        <w:pStyle w:val="ConsPlusNormal"/>
        <w:jc w:val="right"/>
      </w:pPr>
      <w:r w:rsidRPr="00627A9E">
        <w:t>3 ноября 2009 года</w:t>
      </w:r>
    </w:p>
    <w:p w:rsidR="00D23EB9" w:rsidRPr="00627A9E" w:rsidRDefault="00D23EB9">
      <w:pPr>
        <w:pStyle w:val="ConsPlusNormal"/>
        <w:jc w:val="center"/>
      </w:pPr>
    </w:p>
    <w:p w:rsidR="00D23EB9" w:rsidRPr="00627A9E" w:rsidRDefault="00D23EB9">
      <w:pPr>
        <w:pStyle w:val="ConsPlusNormal"/>
        <w:jc w:val="center"/>
      </w:pPr>
      <w:r w:rsidRPr="00627A9E">
        <w:t>Список изменяющих документов</w:t>
      </w:r>
    </w:p>
    <w:p w:rsidR="00D23EB9" w:rsidRPr="00627A9E" w:rsidRDefault="00D23EB9">
      <w:pPr>
        <w:pStyle w:val="ConsPlusNormal"/>
        <w:jc w:val="center"/>
      </w:pPr>
      <w:proofErr w:type="gramStart"/>
      <w:r w:rsidRPr="00627A9E">
        <w:t>(в ред. Законов Республики Хакасия</w:t>
      </w:r>
      <w:proofErr w:type="gramEnd"/>
    </w:p>
    <w:p w:rsidR="00D23EB9" w:rsidRPr="00627A9E" w:rsidRDefault="00D23EB9">
      <w:pPr>
        <w:pStyle w:val="ConsPlusNormal"/>
        <w:jc w:val="center"/>
      </w:pPr>
      <w:r w:rsidRPr="00627A9E">
        <w:t>от 26.11.2010 N 110-ЗРХ, от 02.12.2011 N 109-ЗРХ, от 05.05.2012 N 29-ЗРХ,</w:t>
      </w:r>
    </w:p>
    <w:p w:rsidR="00D23EB9" w:rsidRPr="00627A9E" w:rsidRDefault="00D23EB9">
      <w:pPr>
        <w:pStyle w:val="ConsPlusNormal"/>
        <w:jc w:val="center"/>
      </w:pPr>
      <w:r w:rsidRPr="00627A9E">
        <w:t>от 03.06.2013 N 36-ЗРХ, от 22.10.2013 N 73-ЗРХ, от 14.07.2015 N 66-ЗРХ,</w:t>
      </w:r>
    </w:p>
    <w:p w:rsidR="00D23EB9" w:rsidRPr="00627A9E" w:rsidRDefault="00D23EB9">
      <w:pPr>
        <w:pStyle w:val="ConsPlusNormal"/>
        <w:jc w:val="center"/>
      </w:pPr>
      <w:r w:rsidRPr="00627A9E">
        <w:t>от 07.12.2015 N 107-ЗРХ, от 09.11.2016 N 78-ЗРХ</w:t>
      </w:r>
      <w:r w:rsidR="00921348" w:rsidRPr="00921348">
        <w:t xml:space="preserve">. от 14.07.2017 </w:t>
      </w:r>
      <w:r w:rsidR="00921348" w:rsidRPr="00921348">
        <w:rPr>
          <w:lang w:val="en-US"/>
        </w:rPr>
        <w:t>N</w:t>
      </w:r>
      <w:r w:rsidR="00921348" w:rsidRPr="00921348">
        <w:t xml:space="preserve"> 55-ЗРХ</w:t>
      </w:r>
      <w:bookmarkStart w:id="0" w:name="_GoBack"/>
      <w:bookmarkEnd w:id="0"/>
      <w:r w:rsidRPr="00627A9E">
        <w:t>)</w:t>
      </w:r>
    </w:p>
    <w:p w:rsidR="00D23EB9" w:rsidRPr="00627A9E" w:rsidRDefault="00D23EB9">
      <w:pPr>
        <w:pStyle w:val="ConsPlusNormal"/>
        <w:jc w:val="center"/>
      </w:pPr>
    </w:p>
    <w:p w:rsidR="00D23EB9" w:rsidRPr="00627A9E" w:rsidRDefault="00D23EB9">
      <w:pPr>
        <w:pStyle w:val="ConsPlusNormal"/>
        <w:ind w:firstLine="540"/>
        <w:jc w:val="both"/>
      </w:pPr>
      <w:r w:rsidRPr="00627A9E">
        <w:t>Настоящий Закон в соответствии со статьей 346.20 Налогового кодекса Российской Федерации устанавливает на территории Республики Хакасия налоговые ставки для отдельных категорий налогоплательщиков, применяющих упрощенную систему налогообложения.</w:t>
      </w:r>
    </w:p>
    <w:p w:rsidR="00D23EB9" w:rsidRPr="00627A9E" w:rsidRDefault="00D23EB9">
      <w:pPr>
        <w:pStyle w:val="ConsPlusNormal"/>
        <w:jc w:val="both"/>
      </w:pPr>
      <w:r w:rsidRPr="00627A9E">
        <w:t>(преамбула введена Законом Республики Хакасия от 14.07.2015 N 66-ЗРХ)</w:t>
      </w:r>
    </w:p>
    <w:p w:rsidR="00D23EB9" w:rsidRPr="00627A9E" w:rsidRDefault="00D23EB9">
      <w:pPr>
        <w:pStyle w:val="ConsPlusNormal"/>
        <w:jc w:val="center"/>
      </w:pPr>
    </w:p>
    <w:p w:rsidR="00D23EB9" w:rsidRPr="00627A9E" w:rsidRDefault="00D23EB9">
      <w:pPr>
        <w:pStyle w:val="ConsPlusNormal"/>
        <w:ind w:firstLine="540"/>
        <w:jc w:val="both"/>
        <w:outlineLvl w:val="0"/>
      </w:pPr>
      <w:r w:rsidRPr="00627A9E">
        <w:t>Статья 1</w:t>
      </w:r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ind w:firstLine="540"/>
        <w:jc w:val="both"/>
      </w:pPr>
      <w:r w:rsidRPr="00627A9E">
        <w:t>(в ред. Закона Республики Хакасия от 26.11.2010 N 110-ЗРХ)</w:t>
      </w:r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ind w:firstLine="540"/>
        <w:jc w:val="both"/>
      </w:pPr>
      <w:r w:rsidRPr="00627A9E">
        <w:t>1. Утратила силу. - Закон Республики Хакасия от 14.07.2015 N 66-ЗРХ.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 xml:space="preserve">2. Установить дифференцированные налоговые ставки для налогоплательщиков, определивших в качестве объекта налогообложения доходы, уменьшенные на величину расходов,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627A9E">
        <w:t>ОК</w:t>
      </w:r>
      <w:proofErr w:type="gramEnd"/>
      <w:r w:rsidRPr="00627A9E">
        <w:t xml:space="preserve"> 029-2014:</w:t>
      </w:r>
    </w:p>
    <w:p w:rsidR="00D23EB9" w:rsidRPr="00627A9E" w:rsidRDefault="00D23EB9">
      <w:pPr>
        <w:pStyle w:val="ConsPlusNormal"/>
        <w:ind w:firstLine="540"/>
        <w:jc w:val="both"/>
      </w:pPr>
      <w:bookmarkStart w:id="1" w:name="P30"/>
      <w:bookmarkEnd w:id="1"/>
      <w:r w:rsidRPr="00627A9E">
        <w:t>1) в размере 5 процентов: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а) сельское, лесное хозяйство, охота, рыболовство и рыбоводство (раздел А);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б) образование дошкольное, образование начальное общее (группы 85.11, 85.12 раздела Р);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в) сбор отходов, обработка и утилизация отходов (подклассы 38.1, 38.2 раздела Е);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г) подметание улиц и уборка снега (подгруппа 81.29.2 раздела N);</w:t>
      </w:r>
    </w:p>
    <w:p w:rsidR="00D23EB9" w:rsidRPr="00627A9E" w:rsidRDefault="00D23EB9">
      <w:pPr>
        <w:pStyle w:val="ConsPlusNormal"/>
        <w:ind w:firstLine="540"/>
        <w:jc w:val="both"/>
      </w:pPr>
      <w:bookmarkStart w:id="2" w:name="P35"/>
      <w:bookmarkEnd w:id="2"/>
      <w:r w:rsidRPr="00627A9E">
        <w:t>2) в размере 15 процентов: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а) торговля оптовая и розничная (раздел G);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б) аренда и управление собственным или арендованным жилым недвижимым имуществом, аренда и управление собственным или арендованным нежилым недвижимым имуществом (подгруппы 68.20.1, 68.20.2 раздела L);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3) для налогоплательщиков, не указанных в пунктах 1 и 2 настоящей части, налоговая ставка устанавливается в размере 12 процентов.</w:t>
      </w:r>
    </w:p>
    <w:p w:rsidR="00D23EB9" w:rsidRPr="00627A9E" w:rsidRDefault="00D23EB9">
      <w:pPr>
        <w:pStyle w:val="ConsPlusNormal"/>
        <w:jc w:val="both"/>
      </w:pPr>
      <w:r w:rsidRPr="00627A9E">
        <w:t>(часть 2 в ред. Закона Республики Хакасия от 09.11.2016 N 78-ЗРХ)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3. Утратила силу с 1 января 2014 года. - Закон Республики Хакасия от 22.10.2013 N 73-ЗРХ.</w:t>
      </w:r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3EB9" w:rsidRPr="00627A9E" w:rsidRDefault="00D23EB9">
      <w:pPr>
        <w:pStyle w:val="ConsPlusNormal"/>
        <w:ind w:firstLine="540"/>
        <w:jc w:val="both"/>
      </w:pPr>
      <w:r w:rsidRPr="00627A9E">
        <w:t>Положения статьи 1(1) не применяются с 1 января 2021 года.</w:t>
      </w:r>
    </w:p>
    <w:p w:rsidR="00D23EB9" w:rsidRPr="00627A9E" w:rsidRDefault="00D23E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3EB9" w:rsidRPr="00627A9E" w:rsidRDefault="00D23EB9">
      <w:pPr>
        <w:pStyle w:val="ConsPlusNormal"/>
        <w:ind w:firstLine="540"/>
        <w:jc w:val="both"/>
        <w:outlineLvl w:val="0"/>
      </w:pPr>
      <w:bookmarkStart w:id="3" w:name="P45"/>
      <w:bookmarkEnd w:id="3"/>
      <w:r w:rsidRPr="00627A9E">
        <w:t>Статья 1(1)</w:t>
      </w:r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ind w:firstLine="540"/>
        <w:jc w:val="both"/>
      </w:pPr>
      <w:r w:rsidRPr="00627A9E">
        <w:t>(введена Законом Республики Хакасия от 14.07.2015 N 66-ЗРХ)</w:t>
      </w:r>
    </w:p>
    <w:p w:rsidR="00D23EB9" w:rsidRPr="00627A9E" w:rsidRDefault="00D23EB9">
      <w:pPr>
        <w:pStyle w:val="ConsPlusNormal"/>
        <w:jc w:val="both"/>
      </w:pPr>
    </w:p>
    <w:p w:rsidR="00D23EB9" w:rsidRPr="00627A9E" w:rsidRDefault="00D23EB9">
      <w:pPr>
        <w:pStyle w:val="ConsPlusNormal"/>
        <w:ind w:firstLine="540"/>
        <w:jc w:val="both"/>
      </w:pPr>
      <w:bookmarkStart w:id="4" w:name="P49"/>
      <w:bookmarkEnd w:id="4"/>
      <w:r w:rsidRPr="00627A9E">
        <w:t xml:space="preserve">1.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настоящей части, у которых за </w:t>
      </w:r>
      <w:r w:rsidRPr="00627A9E">
        <w:lastRenderedPageBreak/>
        <w:t xml:space="preserve">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627A9E">
        <w:t>ОК</w:t>
      </w:r>
      <w:proofErr w:type="gramEnd"/>
      <w:r w:rsidRPr="00627A9E">
        <w:t xml:space="preserve"> 029-2014:</w:t>
      </w:r>
    </w:p>
    <w:p w:rsidR="00D23EB9" w:rsidRPr="00627A9E" w:rsidRDefault="00D23EB9">
      <w:pPr>
        <w:pStyle w:val="ConsPlusNormal"/>
        <w:jc w:val="both"/>
      </w:pPr>
      <w:r w:rsidRPr="00627A9E">
        <w:t>(в ред. Законов Республики Хакасия от 07.12.2015 N 107-ЗРХ, от 09.11.2016 N 78-ЗРХ)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1) утратил силу с 1 января 2017 года. - Закон Республики Хакасия от 09.11.2016 N 78-ЗРХ;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2) сельское, лесное хозяйство, охота, рыболовство и рыбоводство (раздел А);</w:t>
      </w:r>
    </w:p>
    <w:p w:rsidR="00D23EB9" w:rsidRPr="00627A9E" w:rsidRDefault="00D23EB9">
      <w:pPr>
        <w:pStyle w:val="ConsPlusNormal"/>
        <w:jc w:val="both"/>
      </w:pPr>
      <w:r w:rsidRPr="00627A9E">
        <w:t>(п. 2 в ред. Закона Республики Хакасия от 09.11.2016 N 78-ЗРХ)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3) обрабатывающие производства (раздел</w:t>
      </w:r>
      <w:proofErr w:type="gramStart"/>
      <w:r w:rsidRPr="00627A9E">
        <w:t xml:space="preserve"> С</w:t>
      </w:r>
      <w:proofErr w:type="gramEnd"/>
      <w:r w:rsidRPr="00627A9E">
        <w:t>, за исключением групп 11.01 - 11.06 класса 11 и класса 12);</w:t>
      </w:r>
    </w:p>
    <w:p w:rsidR="00D23EB9" w:rsidRPr="00627A9E" w:rsidRDefault="00D23EB9">
      <w:pPr>
        <w:pStyle w:val="ConsPlusNormal"/>
        <w:jc w:val="both"/>
      </w:pPr>
      <w:r w:rsidRPr="00627A9E">
        <w:t>(п. 3 в ред. Закона Республики Хакасия от 09.11.2016 N 78-ЗРХ)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4) научные исследования и разработки (класс 72 раздела М);</w:t>
      </w:r>
    </w:p>
    <w:p w:rsidR="00D23EB9" w:rsidRPr="00627A9E" w:rsidRDefault="00D23EB9">
      <w:pPr>
        <w:pStyle w:val="ConsPlusNormal"/>
        <w:jc w:val="both"/>
      </w:pPr>
      <w:r w:rsidRPr="00627A9E">
        <w:t>(п. 4 в ред. Закона Республики Хакасия от 09.11.2016 N 78-ЗРХ)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5) образование дошкольное, образование начальное общее (группы 85.11, 85.12 раздела Р);</w:t>
      </w:r>
    </w:p>
    <w:p w:rsidR="00D23EB9" w:rsidRPr="00627A9E" w:rsidRDefault="00D23EB9">
      <w:pPr>
        <w:pStyle w:val="ConsPlusNormal"/>
        <w:jc w:val="both"/>
      </w:pPr>
      <w:r w:rsidRPr="00627A9E">
        <w:t>(п. 5 в ред. Закона Республики Хакасия от 09.11.2016 N 78-ЗРХ)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6) деятельность в области здравоохранения и социальных услуг (раздел Q);</w:t>
      </w:r>
    </w:p>
    <w:p w:rsidR="00D23EB9" w:rsidRPr="00627A9E" w:rsidRDefault="00D23EB9">
      <w:pPr>
        <w:pStyle w:val="ConsPlusNormal"/>
        <w:jc w:val="both"/>
      </w:pPr>
      <w:r w:rsidRPr="00627A9E">
        <w:t>(п. 6 в ред. Закона Республики Хакасия от 09.11.2016 N 78-ЗРХ)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7) сбор отходов, обработка и утилизация отходов (подклассы 38.1, 38.2 раздела Е);</w:t>
      </w:r>
    </w:p>
    <w:p w:rsidR="00D23EB9" w:rsidRPr="00627A9E" w:rsidRDefault="00D23EB9">
      <w:pPr>
        <w:pStyle w:val="ConsPlusNormal"/>
        <w:jc w:val="both"/>
      </w:pPr>
      <w:r w:rsidRPr="00627A9E">
        <w:t>(п. 7 в ред. Закона Республики Хакасия от 09.11.2016 N 78-ЗРХ)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8) подметание улиц и уборка снега (подгруппа 81.29.2 раздела N).</w:t>
      </w:r>
    </w:p>
    <w:p w:rsidR="00D23EB9" w:rsidRPr="00627A9E" w:rsidRDefault="00D23EB9">
      <w:pPr>
        <w:pStyle w:val="ConsPlusNormal"/>
        <w:jc w:val="both"/>
      </w:pPr>
      <w:r w:rsidRPr="00627A9E">
        <w:t>(п. 8 в ред. Закона Республики Хакасия от 09.11.2016 N 78-ЗРХ)</w:t>
      </w:r>
    </w:p>
    <w:p w:rsidR="00D23EB9" w:rsidRPr="00627A9E" w:rsidRDefault="00D23EB9">
      <w:pPr>
        <w:pStyle w:val="ConsPlusNormal"/>
        <w:ind w:firstLine="540"/>
        <w:jc w:val="both"/>
      </w:pPr>
      <w:bookmarkStart w:id="5" w:name="P66"/>
      <w:bookmarkEnd w:id="5"/>
      <w:r w:rsidRPr="00627A9E">
        <w:t xml:space="preserve">1(1).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настоящей части, у которых за соответствующий отчетный (налоговый) период не менее 70 процентов дохода составил доход от деятельности по предоставлению прочих персональных услуг (класс 96 раздела S) в соответствии с Общероссийским классификатором видов экономической деятельности </w:t>
      </w:r>
      <w:proofErr w:type="gramStart"/>
      <w:r w:rsidRPr="00627A9E">
        <w:t>ОК</w:t>
      </w:r>
      <w:proofErr w:type="gramEnd"/>
      <w:r w:rsidRPr="00627A9E">
        <w:t xml:space="preserve"> 029-2014.</w:t>
      </w:r>
    </w:p>
    <w:p w:rsidR="00D23EB9" w:rsidRPr="00627A9E" w:rsidRDefault="00D23EB9">
      <w:pPr>
        <w:pStyle w:val="ConsPlusNormal"/>
        <w:jc w:val="both"/>
      </w:pPr>
      <w:r w:rsidRPr="00627A9E">
        <w:t>(часть 1(1) введена Законом Республики Хакасия от 07.12.2015 N 107-ЗРХ; в ред. Закона Республики Хакасия от 09.11.2016 N 78-ЗРХ)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2. Налогоплательщики, указанные в частях 1, 1(1)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периодов.</w:t>
      </w:r>
    </w:p>
    <w:p w:rsidR="00D23EB9" w:rsidRPr="00627A9E" w:rsidRDefault="00D23EB9">
      <w:pPr>
        <w:pStyle w:val="ConsPlusNormal"/>
        <w:jc w:val="both"/>
      </w:pPr>
      <w:r w:rsidRPr="00627A9E">
        <w:t>(в ред. Закона Республики Хакасия от 07.12.2015 N 107-ЗРХ)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3. Установить следующие ограничения на применение налоговой ставки в размере 0 процентов налогоплательщиками, указанными в части 1 настоящей статьи: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1) средняя численность работников, определяемая в порядке, устанавливаемом федеральным органом исполнительной власти, уполномоченным в области статистики, не должна превышать за налоговый период 15 человек по всем видам предпринимательской деятельности, осуществляемым индивидуальным предпринимателем;</w:t>
      </w:r>
    </w:p>
    <w:p w:rsidR="00D23EB9" w:rsidRPr="00627A9E" w:rsidRDefault="00D23EB9">
      <w:pPr>
        <w:pStyle w:val="ConsPlusNormal"/>
        <w:ind w:firstLine="540"/>
        <w:jc w:val="both"/>
      </w:pPr>
      <w:proofErr w:type="gramStart"/>
      <w:r w:rsidRPr="00627A9E">
        <w:t>2) предельный размер доходов от реализации, определяемых в соответствии со статьей 249 Налогового кодекса Российской Федерации, полученных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должен превышать предельный размер дохода, предусмотренный пунктом 4 статьи 346.13 Налогового кодекса Российской Федерации, уменьшенный в 10 раз.</w:t>
      </w:r>
      <w:proofErr w:type="gramEnd"/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ind w:firstLine="540"/>
        <w:jc w:val="both"/>
        <w:outlineLvl w:val="0"/>
      </w:pPr>
      <w:r w:rsidRPr="00627A9E">
        <w:t>Статья 1(2)</w:t>
      </w:r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ind w:firstLine="540"/>
        <w:jc w:val="both"/>
      </w:pPr>
      <w:r w:rsidRPr="00627A9E">
        <w:t>(в ред. Закона Республики Хакасия от 09.11.2016 N 78-ЗРХ)</w:t>
      </w:r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ind w:firstLine="540"/>
        <w:jc w:val="both"/>
      </w:pPr>
      <w:r w:rsidRPr="00627A9E">
        <w:t xml:space="preserve">Установить налоговые ставки для налогоплательщиков, определивших в качестве объекта налогообложения доходы, у которых за соответствующий отчетный (налоговый) период не менее 70 процентов дохода составил доход от осуществления следующих видов экономической деятельности в соответствии с Общероссийским классификатором видов экономической деятельности </w:t>
      </w:r>
      <w:proofErr w:type="gramStart"/>
      <w:r w:rsidRPr="00627A9E">
        <w:t>ОК</w:t>
      </w:r>
      <w:proofErr w:type="gramEnd"/>
      <w:r w:rsidRPr="00627A9E">
        <w:t xml:space="preserve"> 029-2014: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1) в размере 2 процентов: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а) сельское, лесное хозяйство, охота, рыболовство и рыбоводство (раздел А);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б) образование дошкольное, образование начальное общее (группы 85.11, 85.12 раздела Р);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в) сбор отходов, обработка и утилизация отходов (подклассы 38.1, 38.2 раздела Е);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г) подметание улиц и уборка снега (подгруппа 81.29.2 раздела N);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2) в размере 5 процентов:</w:t>
      </w:r>
    </w:p>
    <w:p w:rsidR="00D23EB9" w:rsidRPr="00627A9E" w:rsidRDefault="00D23EB9">
      <w:pPr>
        <w:pStyle w:val="ConsPlusNormal"/>
        <w:ind w:firstLine="540"/>
        <w:jc w:val="both"/>
      </w:pPr>
      <w:r w:rsidRPr="00627A9E">
        <w:t>обрабатывающие производства (раздел С).</w:t>
      </w:r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ind w:firstLine="540"/>
        <w:jc w:val="both"/>
        <w:outlineLvl w:val="0"/>
      </w:pPr>
      <w:r w:rsidRPr="00627A9E">
        <w:t>Статья 2</w:t>
      </w:r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ind w:firstLine="540"/>
        <w:jc w:val="both"/>
      </w:pPr>
      <w:r w:rsidRPr="00627A9E">
        <w:t>1. Настоящий Закон вступает в силу с 1 января 2010 года, но не ранее чем по истечении одного месяца со дня его официального опубликования.</w:t>
      </w:r>
    </w:p>
    <w:p w:rsidR="00D23EB9" w:rsidRPr="00627A9E" w:rsidRDefault="00D23EB9">
      <w:pPr>
        <w:pStyle w:val="ConsPlusNormal"/>
        <w:jc w:val="both"/>
      </w:pPr>
      <w:r w:rsidRPr="00627A9E">
        <w:t>(в ред. Закона Республики Хакасия от 07.12.2015 N 107-ЗРХ)</w:t>
      </w:r>
    </w:p>
    <w:p w:rsidR="00D23EB9" w:rsidRPr="00627A9E" w:rsidRDefault="00D23EB9">
      <w:pPr>
        <w:pStyle w:val="ConsPlusNormal"/>
        <w:ind w:firstLine="540"/>
        <w:jc w:val="both"/>
      </w:pPr>
      <w:bookmarkStart w:id="6" w:name="P91"/>
      <w:bookmarkEnd w:id="6"/>
      <w:r w:rsidRPr="00627A9E">
        <w:t>2. Положения статьи 1(1) не применяются с 01 января 2021 года.</w:t>
      </w:r>
    </w:p>
    <w:p w:rsidR="00D23EB9" w:rsidRPr="00627A9E" w:rsidRDefault="00D23EB9">
      <w:pPr>
        <w:pStyle w:val="ConsPlusNormal"/>
        <w:jc w:val="both"/>
      </w:pPr>
      <w:r w:rsidRPr="00627A9E">
        <w:t>(часть 2 введена Законом Республики Хакасия от 07.12.2015 N 107-ЗРХ)</w:t>
      </w:r>
    </w:p>
    <w:p w:rsidR="00D23EB9" w:rsidRPr="00627A9E" w:rsidRDefault="00D23EB9">
      <w:pPr>
        <w:pStyle w:val="ConsPlusNormal"/>
        <w:ind w:firstLine="540"/>
        <w:jc w:val="both"/>
      </w:pPr>
    </w:p>
    <w:p w:rsidR="00D23EB9" w:rsidRPr="00627A9E" w:rsidRDefault="00D23EB9">
      <w:pPr>
        <w:pStyle w:val="ConsPlusNormal"/>
        <w:jc w:val="right"/>
      </w:pPr>
      <w:r w:rsidRPr="00627A9E">
        <w:t>Председатель Правительства</w:t>
      </w:r>
    </w:p>
    <w:p w:rsidR="00D23EB9" w:rsidRPr="00627A9E" w:rsidRDefault="00D23EB9">
      <w:pPr>
        <w:pStyle w:val="ConsPlusNormal"/>
        <w:jc w:val="right"/>
      </w:pPr>
      <w:r w:rsidRPr="00627A9E">
        <w:t>Республики Хакасия</w:t>
      </w:r>
    </w:p>
    <w:p w:rsidR="00D23EB9" w:rsidRPr="00627A9E" w:rsidRDefault="00D23EB9">
      <w:pPr>
        <w:pStyle w:val="ConsPlusNormal"/>
        <w:jc w:val="right"/>
      </w:pPr>
      <w:r w:rsidRPr="00627A9E">
        <w:t>В.М.ЗИМИН</w:t>
      </w:r>
    </w:p>
    <w:p w:rsidR="00D23EB9" w:rsidRPr="00627A9E" w:rsidRDefault="00D23EB9">
      <w:pPr>
        <w:pStyle w:val="ConsPlusNormal"/>
      </w:pPr>
      <w:r w:rsidRPr="00627A9E">
        <w:t>Абакан</w:t>
      </w:r>
    </w:p>
    <w:p w:rsidR="00D23EB9" w:rsidRPr="00627A9E" w:rsidRDefault="00D23EB9">
      <w:pPr>
        <w:pStyle w:val="ConsPlusNormal"/>
      </w:pPr>
      <w:r w:rsidRPr="00627A9E">
        <w:t>16 ноября 2009 года</w:t>
      </w:r>
    </w:p>
    <w:p w:rsidR="00D23EB9" w:rsidRPr="00627A9E" w:rsidRDefault="00D23EB9">
      <w:pPr>
        <w:pStyle w:val="ConsPlusNormal"/>
      </w:pPr>
      <w:r w:rsidRPr="00627A9E">
        <w:t>N 123-ЗРХ</w:t>
      </w:r>
    </w:p>
    <w:p w:rsidR="00D23EB9" w:rsidRPr="00627A9E" w:rsidRDefault="00D23EB9">
      <w:pPr>
        <w:pStyle w:val="ConsPlusNormal"/>
        <w:ind w:firstLine="540"/>
        <w:jc w:val="both"/>
      </w:pPr>
    </w:p>
    <w:sectPr w:rsidR="00D23EB9" w:rsidRPr="00627A9E" w:rsidSect="00D23EB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B9"/>
    <w:rsid w:val="00627A9E"/>
    <w:rsid w:val="00921348"/>
    <w:rsid w:val="00931373"/>
    <w:rsid w:val="00D2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E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3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3E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5966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Корнейчук Ольга Анатольевна</dc:creator>
  <cp:lastModifiedBy>1900-00-202</cp:lastModifiedBy>
  <cp:revision>2</cp:revision>
  <cp:lastPrinted>2017-01-10T02:27:00Z</cp:lastPrinted>
  <dcterms:created xsi:type="dcterms:W3CDTF">2017-11-02T02:13:00Z</dcterms:created>
  <dcterms:modified xsi:type="dcterms:W3CDTF">2017-11-02T02:13:00Z</dcterms:modified>
</cp:coreProperties>
</file>