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0C" w:rsidRPr="00732609" w:rsidRDefault="00353F0C">
      <w:pPr>
        <w:pStyle w:val="ConsPlusNormal"/>
        <w:jc w:val="both"/>
        <w:outlineLvl w:val="0"/>
      </w:pPr>
    </w:p>
    <w:p w:rsidR="00353F0C" w:rsidRPr="00732609" w:rsidRDefault="00353F0C">
      <w:pPr>
        <w:pStyle w:val="ConsPlusNormal"/>
        <w:jc w:val="both"/>
      </w:pPr>
      <w:bookmarkStart w:id="0" w:name="_GoBack"/>
      <w:bookmarkEnd w:id="0"/>
    </w:p>
    <w:p w:rsidR="00353F0C" w:rsidRPr="00732609" w:rsidRDefault="00353F0C">
      <w:pPr>
        <w:pStyle w:val="ConsPlusNormal"/>
        <w:jc w:val="right"/>
        <w:outlineLvl w:val="0"/>
      </w:pPr>
      <w:r w:rsidRPr="00732609">
        <w:t>Приложение 2.2</w:t>
      </w:r>
    </w:p>
    <w:p w:rsidR="00353F0C" w:rsidRPr="00732609" w:rsidRDefault="00353F0C">
      <w:pPr>
        <w:pStyle w:val="ConsPlusNormal"/>
        <w:jc w:val="right"/>
      </w:pPr>
      <w:r w:rsidRPr="00732609">
        <w:t>к решению Совета депутатов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город Саяногорск</w:t>
      </w:r>
    </w:p>
    <w:p w:rsidR="00353F0C" w:rsidRPr="00732609" w:rsidRDefault="00353F0C">
      <w:pPr>
        <w:pStyle w:val="ConsPlusNormal"/>
        <w:jc w:val="right"/>
      </w:pPr>
      <w:r w:rsidRPr="00732609">
        <w:t xml:space="preserve">N 101, </w:t>
      </w:r>
      <w:proofErr w:type="gramStart"/>
      <w:r w:rsidRPr="00732609">
        <w:t>принятому</w:t>
      </w:r>
      <w:proofErr w:type="gramEnd"/>
      <w:r w:rsidRPr="00732609">
        <w:t xml:space="preserve"> 16.11.2005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Title"/>
        <w:jc w:val="center"/>
      </w:pPr>
      <w:bookmarkStart w:id="1" w:name="P285"/>
      <w:bookmarkEnd w:id="1"/>
      <w:r w:rsidRPr="00732609">
        <w:t>ЗНАЧЕНИЯ</w:t>
      </w:r>
    </w:p>
    <w:p w:rsidR="00353F0C" w:rsidRPr="00732609" w:rsidRDefault="00353F0C">
      <w:pPr>
        <w:pStyle w:val="ConsPlusTitle"/>
        <w:jc w:val="center"/>
      </w:pPr>
      <w:r w:rsidRPr="00732609">
        <w:t>КОЭФФИЦИЕНТА ОСОБЕННОСТИ МЕСТА ВЕДЕНИЯ</w:t>
      </w:r>
    </w:p>
    <w:p w:rsidR="00353F0C" w:rsidRPr="00732609" w:rsidRDefault="00353F0C">
      <w:pPr>
        <w:pStyle w:val="ConsPlusTitle"/>
        <w:jc w:val="center"/>
      </w:pPr>
      <w:r w:rsidRPr="00732609">
        <w:t>ПРЕДПРИНИМАТЕЛЬСКОЙ ДЕЯТЕЛЬНОСТИ К</w:t>
      </w:r>
      <w:proofErr w:type="gramStart"/>
      <w:r w:rsidRPr="00732609">
        <w:t>2</w:t>
      </w:r>
      <w:proofErr w:type="gramEnd"/>
      <w:r w:rsidRPr="00732609">
        <w:t>(2)</w:t>
      </w:r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решения Совета депутатов муниципального образования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г. Саяногорск от 17.11.2016 N 56)</w:t>
      </w:r>
    </w:p>
    <w:p w:rsidR="00353F0C" w:rsidRPr="00732609" w:rsidRDefault="00353F0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732609" w:rsidRPr="00732609">
        <w:tc>
          <w:tcPr>
            <w:tcW w:w="6236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Зоны населенных пунктов муниципального образования город Саяногорск</w:t>
            </w:r>
          </w:p>
        </w:tc>
        <w:tc>
          <w:tcPr>
            <w:tcW w:w="2835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Коэффициент особенности места ведения предпринимательской деятельности К</w:t>
            </w:r>
            <w:proofErr w:type="gramStart"/>
            <w:r w:rsidRPr="00732609">
              <w:t>2</w:t>
            </w:r>
            <w:proofErr w:type="gramEnd"/>
            <w:r w:rsidRPr="00732609">
              <w:t>(2)</w:t>
            </w:r>
          </w:p>
        </w:tc>
      </w:tr>
      <w:tr w:rsidR="00732609" w:rsidRPr="00732609">
        <w:tc>
          <w:tcPr>
            <w:tcW w:w="6236" w:type="dxa"/>
          </w:tcPr>
          <w:p w:rsidR="00353F0C" w:rsidRPr="00732609" w:rsidRDefault="00353F0C">
            <w:pPr>
              <w:pStyle w:val="ConsPlusNormal"/>
            </w:pPr>
            <w:r w:rsidRPr="00732609">
              <w:t xml:space="preserve">- п. КСРЗ (ул. </w:t>
            </w:r>
            <w:proofErr w:type="gramStart"/>
            <w:r w:rsidRPr="00732609">
              <w:t>Цветочная</w:t>
            </w:r>
            <w:proofErr w:type="gramEnd"/>
            <w:r w:rsidRPr="00732609">
              <w:t>, Солнечная, Береговая, Энтузиастов, Луговая, Снежная);</w:t>
            </w:r>
          </w:p>
          <w:p w:rsidR="00353F0C" w:rsidRPr="00732609" w:rsidRDefault="00353F0C">
            <w:pPr>
              <w:pStyle w:val="ConsPlusNormal"/>
            </w:pPr>
            <w:r w:rsidRPr="00732609">
              <w:t>- урочище "</w:t>
            </w:r>
            <w:proofErr w:type="gramStart"/>
            <w:r w:rsidRPr="00732609">
              <w:t>Ай-Дай</w:t>
            </w:r>
            <w:proofErr w:type="gramEnd"/>
            <w:r w:rsidRPr="00732609">
              <w:t>" (I, II очереди "Ай-</w:t>
            </w:r>
            <w:proofErr w:type="spellStart"/>
            <w:r w:rsidRPr="00732609">
              <w:t>Дая</w:t>
            </w:r>
            <w:proofErr w:type="spellEnd"/>
            <w:r w:rsidRPr="00732609">
              <w:t>");</w:t>
            </w:r>
          </w:p>
          <w:p w:rsidR="00353F0C" w:rsidRPr="00732609" w:rsidRDefault="00353F0C">
            <w:pPr>
              <w:pStyle w:val="ConsPlusNormal"/>
            </w:pPr>
            <w:r w:rsidRPr="00732609">
              <w:t>- п. Манера (ул. Ракетная, Раскатная, Заветная);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п. </w:t>
            </w:r>
            <w:proofErr w:type="gramStart"/>
            <w:r w:rsidRPr="00732609">
              <w:t>Означенное</w:t>
            </w:r>
            <w:proofErr w:type="gramEnd"/>
            <w:r w:rsidRPr="00732609">
              <w:t xml:space="preserve"> (ул. Береговая, Некрасова, Гоголя, Означенное, Чехова);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Большой </w:t>
            </w:r>
            <w:proofErr w:type="spellStart"/>
            <w:r w:rsidRPr="00732609">
              <w:t>Карак</w:t>
            </w:r>
            <w:proofErr w:type="spellEnd"/>
            <w:r w:rsidRPr="00732609">
              <w:t>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Малый </w:t>
            </w:r>
            <w:proofErr w:type="spellStart"/>
            <w:r w:rsidRPr="00732609">
              <w:t>Карак</w:t>
            </w:r>
            <w:proofErr w:type="spellEnd"/>
            <w:r w:rsidRPr="00732609">
              <w:t>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д. </w:t>
            </w:r>
            <w:proofErr w:type="spellStart"/>
            <w:r w:rsidRPr="00732609">
              <w:t>Богословка</w:t>
            </w:r>
            <w:proofErr w:type="spellEnd"/>
          </w:p>
        </w:tc>
        <w:tc>
          <w:tcPr>
            <w:tcW w:w="2835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0,80</w:t>
            </w:r>
          </w:p>
        </w:tc>
      </w:tr>
      <w:tr w:rsidR="00732609" w:rsidRPr="00732609">
        <w:tc>
          <w:tcPr>
            <w:tcW w:w="6236" w:type="dxa"/>
          </w:tcPr>
          <w:p w:rsidR="00353F0C" w:rsidRPr="00732609" w:rsidRDefault="00353F0C">
            <w:pPr>
              <w:pStyle w:val="ConsPlusNormal"/>
            </w:pPr>
            <w:proofErr w:type="gramStart"/>
            <w:r w:rsidRPr="00732609">
              <w:t>- Усадьба (ул. Октябрьская, Советская, Центральная, Абаканская, Песочная, 30 лет Победы, Вокзальная, Лесная, Юбилейная);</w:t>
            </w:r>
            <w:proofErr w:type="gramEnd"/>
          </w:p>
          <w:p w:rsidR="00353F0C" w:rsidRPr="00732609" w:rsidRDefault="00353F0C">
            <w:pPr>
              <w:pStyle w:val="ConsPlusNormal"/>
            </w:pPr>
            <w:proofErr w:type="gramStart"/>
            <w:r w:rsidRPr="00732609">
              <w:t xml:space="preserve">- п. УОС (ул. Первомайская, Лазурная, Лучистая, Восточная, Светлая, Новогодняя, Литейная, Линейная, Курганская, Звездная, Подгорная, Заводская, Западная, </w:t>
            </w:r>
            <w:proofErr w:type="spellStart"/>
            <w:r w:rsidRPr="00732609">
              <w:t>Кайбальская</w:t>
            </w:r>
            <w:proofErr w:type="spellEnd"/>
            <w:r w:rsidRPr="00732609">
              <w:t>, Магистральная);</w:t>
            </w:r>
            <w:proofErr w:type="gramEnd"/>
          </w:p>
          <w:p w:rsidR="00353F0C" w:rsidRPr="00732609" w:rsidRDefault="00353F0C">
            <w:pPr>
              <w:pStyle w:val="ConsPlusNormal"/>
            </w:pPr>
            <w:proofErr w:type="gramStart"/>
            <w:r w:rsidRPr="00732609">
              <w:t xml:space="preserve">- п. </w:t>
            </w:r>
            <w:proofErr w:type="spellStart"/>
            <w:r w:rsidRPr="00732609">
              <w:t>СаАЗ</w:t>
            </w:r>
            <w:proofErr w:type="spellEnd"/>
            <w:r w:rsidRPr="00732609">
              <w:t xml:space="preserve"> (ул. Брусничная, Таежная, Черемуховая, Сосновая, Фруктовая, </w:t>
            </w:r>
            <w:proofErr w:type="spellStart"/>
            <w:r w:rsidRPr="00732609">
              <w:t>Пригорная</w:t>
            </w:r>
            <w:proofErr w:type="spellEnd"/>
            <w:r w:rsidRPr="00732609">
              <w:t>, Зимняя, Осенняя, Весенняя, Летняя, Продольная, Взлетная, Мичурина, Луганская, Заречная, Шишкина);</w:t>
            </w:r>
            <w:proofErr w:type="gramEnd"/>
          </w:p>
          <w:p w:rsidR="00353F0C" w:rsidRPr="00732609" w:rsidRDefault="00353F0C">
            <w:pPr>
              <w:pStyle w:val="ConsPlusNormal"/>
            </w:pPr>
            <w:r w:rsidRPr="00732609">
              <w:t xml:space="preserve">- </w:t>
            </w:r>
            <w:proofErr w:type="spellStart"/>
            <w:r w:rsidRPr="00732609">
              <w:t>р.п</w:t>
            </w:r>
            <w:proofErr w:type="spellEnd"/>
            <w:r w:rsidRPr="00732609">
              <w:t>. Майна;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</w:t>
            </w:r>
            <w:proofErr w:type="spellStart"/>
            <w:r w:rsidRPr="00732609">
              <w:t>р.п</w:t>
            </w:r>
            <w:proofErr w:type="spellEnd"/>
            <w:r w:rsidRPr="00732609">
              <w:t>. Черемушки</w:t>
            </w:r>
          </w:p>
        </w:tc>
        <w:tc>
          <w:tcPr>
            <w:tcW w:w="2835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0,90</w:t>
            </w:r>
          </w:p>
        </w:tc>
      </w:tr>
      <w:tr w:rsidR="00353F0C" w:rsidRPr="00732609">
        <w:tc>
          <w:tcPr>
            <w:tcW w:w="6236" w:type="dxa"/>
          </w:tcPr>
          <w:p w:rsidR="00353F0C" w:rsidRPr="00732609" w:rsidRDefault="00353F0C">
            <w:pPr>
              <w:pStyle w:val="ConsPlusNormal"/>
            </w:pPr>
            <w:r w:rsidRPr="00732609">
              <w:t>Остальная территория</w:t>
            </w:r>
          </w:p>
        </w:tc>
        <w:tc>
          <w:tcPr>
            <w:tcW w:w="2835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1,00</w:t>
            </w:r>
          </w:p>
        </w:tc>
      </w:tr>
    </w:tbl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t>И.о</w:t>
      </w:r>
      <w:proofErr w:type="spellEnd"/>
      <w:r w:rsidRPr="00732609">
        <w:t>. Главы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p w:rsidR="00353F0C" w:rsidRPr="00732609" w:rsidRDefault="00353F0C">
      <w:pPr>
        <w:pStyle w:val="ConsPlusNormal"/>
        <w:jc w:val="both"/>
      </w:pPr>
    </w:p>
    <w:p w:rsidR="00281A0E" w:rsidRPr="00732609" w:rsidRDefault="00281A0E"/>
    <w:sectPr w:rsidR="00281A0E" w:rsidRPr="00732609" w:rsidSect="00FD123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0C"/>
    <w:rsid w:val="00181F41"/>
    <w:rsid w:val="00281A0E"/>
    <w:rsid w:val="00353F0C"/>
    <w:rsid w:val="0053049A"/>
    <w:rsid w:val="00732609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7202-29B6-4F66-AABE-9466D66A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2016-12-30T04:19:00Z</dcterms:created>
  <dcterms:modified xsi:type="dcterms:W3CDTF">2016-12-30T04:20:00Z</dcterms:modified>
</cp:coreProperties>
</file>