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533" w:rsidRPr="00EB727F" w:rsidRDefault="006E0533">
      <w:pPr>
        <w:pStyle w:val="ConsPlusNormal"/>
        <w:jc w:val="right"/>
      </w:pPr>
      <w:r w:rsidRPr="00EB727F">
        <w:t>Приложение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jc w:val="right"/>
      </w:pPr>
      <w:r w:rsidRPr="00EB727F">
        <w:t>Утверждено</w:t>
      </w:r>
    </w:p>
    <w:p w:rsidR="006E0533" w:rsidRPr="00EB727F" w:rsidRDefault="006E0533">
      <w:pPr>
        <w:pStyle w:val="ConsPlusNormal"/>
        <w:jc w:val="right"/>
      </w:pPr>
      <w:r w:rsidRPr="00EB727F">
        <w:t>постановлением</w:t>
      </w:r>
    </w:p>
    <w:p w:rsidR="006E0533" w:rsidRPr="00EB727F" w:rsidRDefault="006E0533">
      <w:pPr>
        <w:pStyle w:val="ConsPlusNormal"/>
        <w:jc w:val="right"/>
      </w:pPr>
      <w:r w:rsidRPr="00EB727F">
        <w:t>Правительства Республики Хакасия</w:t>
      </w:r>
    </w:p>
    <w:p w:rsidR="006E0533" w:rsidRPr="00EB727F" w:rsidRDefault="006E0533">
      <w:pPr>
        <w:pStyle w:val="ConsPlusNormal"/>
        <w:jc w:val="right"/>
      </w:pPr>
      <w:r w:rsidRPr="00EB727F">
        <w:t>от 14.08.2015 N 400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Title"/>
        <w:jc w:val="center"/>
      </w:pPr>
      <w:bookmarkStart w:id="0" w:name="P32"/>
      <w:bookmarkEnd w:id="0"/>
      <w:r w:rsidRPr="00EB727F">
        <w:t>ПОЛОЖЕНИЕ</w:t>
      </w:r>
    </w:p>
    <w:p w:rsidR="006E0533" w:rsidRPr="00EB727F" w:rsidRDefault="006E0533">
      <w:pPr>
        <w:pStyle w:val="ConsPlusTitle"/>
        <w:jc w:val="center"/>
      </w:pPr>
      <w:r w:rsidRPr="00EB727F">
        <w:t>О ПОРЯДКЕ И УСЛОВИЯХ ПРЕДОСТАВЛЕНИЯ ИНФОРМАЦИИ</w:t>
      </w:r>
    </w:p>
    <w:p w:rsidR="006E0533" w:rsidRPr="00EB727F" w:rsidRDefault="006E0533">
      <w:pPr>
        <w:pStyle w:val="ConsPlusTitle"/>
        <w:jc w:val="center"/>
      </w:pPr>
      <w:r w:rsidRPr="00EB727F">
        <w:t xml:space="preserve">О ФАКТАХ НАРУШЕНИЯ В ОБЛАСТИ НАЛОГООБЛОЖЕНИЯ </w:t>
      </w:r>
      <w:proofErr w:type="gramStart"/>
      <w:r w:rsidRPr="00EB727F">
        <w:t>ПРИ</w:t>
      </w:r>
      <w:proofErr w:type="gramEnd"/>
    </w:p>
    <w:p w:rsidR="006E0533" w:rsidRPr="00EB727F" w:rsidRDefault="006E0533">
      <w:pPr>
        <w:pStyle w:val="ConsPlusTitle"/>
        <w:jc w:val="center"/>
      </w:pPr>
      <w:r w:rsidRPr="00EB727F">
        <w:t xml:space="preserve">ОПЛАТЕ ТРУДА, ВЫПЛАТЫ ДЕНЕЖНОГО ВОЗНАГРАЖДЕНИЯ </w:t>
      </w:r>
      <w:proofErr w:type="gramStart"/>
      <w:r w:rsidRPr="00EB727F">
        <w:t>ЗА</w:t>
      </w:r>
      <w:proofErr w:type="gramEnd"/>
    </w:p>
    <w:p w:rsidR="006E0533" w:rsidRPr="00EB727F" w:rsidRDefault="006E0533">
      <w:pPr>
        <w:pStyle w:val="ConsPlusTitle"/>
        <w:jc w:val="center"/>
      </w:pPr>
      <w:r w:rsidRPr="00EB727F">
        <w:t xml:space="preserve">ПРЕДОСТАВЛЕНИЕ ИНФОРМАЦИИ О ФАКТАХ НАРУШЕНИЯ </w:t>
      </w:r>
      <w:proofErr w:type="gramStart"/>
      <w:r w:rsidRPr="00EB727F">
        <w:t>В</w:t>
      </w:r>
      <w:proofErr w:type="gramEnd"/>
    </w:p>
    <w:p w:rsidR="006E0533" w:rsidRPr="00EB727F" w:rsidRDefault="006E0533">
      <w:pPr>
        <w:pStyle w:val="ConsPlusTitle"/>
        <w:jc w:val="center"/>
      </w:pPr>
      <w:r w:rsidRPr="00EB727F">
        <w:t>ОБЛАСТИ НАЛОГООБЛОЖЕНИЯ ПРИ ОПЛАТЕ ТРУДА, ПОРЯДКЕ</w:t>
      </w:r>
    </w:p>
    <w:p w:rsidR="006E0533" w:rsidRPr="00EB727F" w:rsidRDefault="006E0533">
      <w:pPr>
        <w:pStyle w:val="ConsPlusTitle"/>
        <w:jc w:val="center"/>
      </w:pPr>
      <w:r w:rsidRPr="00EB727F">
        <w:t>ВЗАИМОДЕЙСТВИЯ УПОЛНОМОЧЕННОГО ИСПОЛНИТЕЛЬНОГО ОРГАНА</w:t>
      </w:r>
    </w:p>
    <w:p w:rsidR="006E0533" w:rsidRPr="00EB727F" w:rsidRDefault="006E0533">
      <w:pPr>
        <w:pStyle w:val="ConsPlusTitle"/>
        <w:jc w:val="center"/>
      </w:pPr>
      <w:r w:rsidRPr="00EB727F">
        <w:t>И НАЛОГОВОГО ОРГАНА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jc w:val="center"/>
      </w:pPr>
      <w:r w:rsidRPr="00EB727F">
        <w:t>1. Общие положения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1.1. </w:t>
      </w:r>
      <w:proofErr w:type="gramStart"/>
      <w:r w:rsidRPr="00EB727F">
        <w:t xml:space="preserve">Настоящее Положение о порядке и условиях предоставления информации о фактах нарушения в области налогообложения при оплате труда, выплаты денежного вознаграждения за предоставление информации о фактах нарушения в области налогообложения при оплате труда, порядке взаимодействия уполномоченного исполнительного органа и налогового органа разработано в соответствии с </w:t>
      </w:r>
      <w:hyperlink r:id="rId5" w:history="1">
        <w:r w:rsidRPr="00EB727F">
          <w:t>Законом</w:t>
        </w:r>
      </w:hyperlink>
      <w:r w:rsidRPr="00EB727F">
        <w:t xml:space="preserve"> Республики Хакасия от 07.11.2014 N 83-ЗРХ "О вознаграждении граждан за предоставление информации о нарушениях в</w:t>
      </w:r>
      <w:proofErr w:type="gramEnd"/>
      <w:r w:rsidRPr="00EB727F">
        <w:t xml:space="preserve"> области налогообложения при оплате труда" и определяет порядок и условия предоставления информации о фактах нарушения в области налогообложения при оплате труда, выплаты денежного вознаграждения за предоставление информации о фактах нарушения в области налогообложения при оплате труда, порядок взаимодействия уполномоченного исполнительного органа и налогового органа (далее - Положение).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1.2. Гражданам, предоставившим достоверную информацию о фактах нарушения в области налогообложения при оплате труда (далее - информация о фактах нарушения), выплачивается денежное вознаграждение.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1.3. Финансовое обеспечение расходов, связанных с выплатой денежного вознаграждения, осуществляется за счет средств республиканского бюджета Республики Хакасия.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1.4. Информация граждан о фактах нарушения учитывается в Реестре обращений граждан по фактам нарушения в области налогообложения при оплате труда (далее - Реестр), ведение которого осуществляет Министерство труда и социального развития Республики Хакасия в соответствии с требованиями законодательства о персональных данных и о защите информации. Форма и порядок ведения Реестра устанавливаются соответствующим приказом Министерства труда и социального развития Республики Хакасия.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jc w:val="center"/>
      </w:pPr>
      <w:r w:rsidRPr="00EB727F">
        <w:t>2. Порядок и условия предоставления</w:t>
      </w:r>
    </w:p>
    <w:p w:rsidR="006E0533" w:rsidRPr="00EB727F" w:rsidRDefault="006E0533">
      <w:pPr>
        <w:pStyle w:val="ConsPlusNormal"/>
        <w:jc w:val="center"/>
      </w:pPr>
      <w:r w:rsidRPr="00EB727F">
        <w:t>информации о фактах нарушения в области</w:t>
      </w:r>
    </w:p>
    <w:p w:rsidR="006E0533" w:rsidRPr="00EB727F" w:rsidRDefault="006E0533">
      <w:pPr>
        <w:pStyle w:val="ConsPlusNormal"/>
        <w:jc w:val="center"/>
      </w:pPr>
      <w:r w:rsidRPr="00EB727F">
        <w:t>налогообложения при оплате труда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ind w:firstLine="540"/>
        <w:jc w:val="both"/>
      </w:pPr>
      <w:bookmarkStart w:id="1" w:name="P52"/>
      <w:bookmarkEnd w:id="1"/>
      <w:r w:rsidRPr="00EB727F">
        <w:t>2.1. Информация о фактах нарушения предоставляется гражданами лично в Министерство труда и социального развития Республики Хакасия в письменном виде с указанием:</w:t>
      </w:r>
    </w:p>
    <w:p w:rsidR="006E0533" w:rsidRPr="00EB727F" w:rsidRDefault="006E0533">
      <w:pPr>
        <w:pStyle w:val="ConsPlusNormal"/>
        <w:ind w:firstLine="540"/>
        <w:jc w:val="both"/>
      </w:pPr>
      <w:proofErr w:type="gramStart"/>
      <w:r w:rsidRPr="00EB727F">
        <w:t>фамилии, имени, отчества (при наличии), адреса места жительства, реквизитов документа, удостоверяющего личность, номера телефона;</w:t>
      </w:r>
      <w:proofErr w:type="gramEnd"/>
    </w:p>
    <w:p w:rsidR="006E0533" w:rsidRPr="00EB727F" w:rsidRDefault="006E0533">
      <w:pPr>
        <w:pStyle w:val="ConsPlusNormal"/>
        <w:ind w:firstLine="540"/>
        <w:jc w:val="both"/>
      </w:pPr>
      <w:r w:rsidRPr="00EB727F">
        <w:t>наименования юридического лица или фамилии, имени, отчества (при наличии) индивидуального предпринимателя, являющегося работодателем, и совершившего нарушение (нарушения), и адреса его места нахождения;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информации об обстоятельствах совершенного нарушения.</w:t>
      </w:r>
    </w:p>
    <w:p w:rsidR="006E0533" w:rsidRPr="00EB727F" w:rsidRDefault="006E0533">
      <w:pPr>
        <w:pStyle w:val="ConsPlusNormal"/>
        <w:ind w:firstLine="540"/>
        <w:jc w:val="both"/>
      </w:pPr>
      <w:bookmarkStart w:id="2" w:name="P56"/>
      <w:bookmarkEnd w:id="2"/>
      <w:r w:rsidRPr="00EB727F">
        <w:t>2.2. К письменной информации граждане прилагают: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2.2.1. Документы, подтверждающие письменную информацию о фактах нарушения: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расчетные ведомости или их копии, и (или) справку </w:t>
      </w:r>
      <w:hyperlink r:id="rId6" w:history="1">
        <w:r w:rsidRPr="00EB727F">
          <w:t>2-НДФЛ</w:t>
        </w:r>
      </w:hyperlink>
      <w:r w:rsidRPr="00EB727F">
        <w:t>, и (или) справку о заработной плате, выданную работодателем, и (или) любой цифровой носитель информации с бухгалтерской документацией, подтверждающей информацию о фактах нарушения, подтверждающий факт совершения нарушения;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lastRenderedPageBreak/>
        <w:t>копии документов, подтверждающих трудовые отношения (при наличии);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2.2.2. Заявление на перечисление денежного вознаграждения за предоставление информации о фактах нарушения с указанием номера счета, открытого в кредитной организации;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2.2.3. Согласие на обработку персональных данных.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2.3. Письменная информация о фактах нарушения, предоставляемая гражданами, не достигшими совершеннолетия, принимается при личном присутствии законных представителей и с их письменного согласия.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2.4. Письменная информация о фактах нарушения подлежит регистрации в Министерстве труда и социального развития Республики Хакасия в день ее предоставления.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2.5. </w:t>
      </w:r>
      <w:proofErr w:type="gramStart"/>
      <w:r w:rsidRPr="00EB727F">
        <w:t xml:space="preserve">В течение пяти рабочих дней со дня регистрации письменной информации о фактах нарушения Министерство труда и социального развития Республики Хакасия направляет указанные в </w:t>
      </w:r>
      <w:hyperlink w:anchor="P52" w:history="1">
        <w:r w:rsidRPr="00EB727F">
          <w:t>пунктах 2.1</w:t>
        </w:r>
      </w:hyperlink>
      <w:r w:rsidRPr="00EB727F">
        <w:t xml:space="preserve">, </w:t>
      </w:r>
      <w:hyperlink w:anchor="P56" w:history="1">
        <w:r w:rsidRPr="00EB727F">
          <w:t>2.2</w:t>
        </w:r>
      </w:hyperlink>
      <w:r w:rsidRPr="00EB727F">
        <w:t xml:space="preserve"> настоящего Положения документы для установления фактов нарушения в области налогообложения при оплате труда в Управление Федеральной налоговой службы по Республике Хакасия и уведомляет гражданина о направлении пакета документов в Управление Федеральной налоговой службы по</w:t>
      </w:r>
      <w:proofErr w:type="gramEnd"/>
      <w:r w:rsidRPr="00EB727F">
        <w:t xml:space="preserve"> Республике Хакасия.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2.6. </w:t>
      </w:r>
      <w:proofErr w:type="gramStart"/>
      <w:r w:rsidRPr="00EB727F">
        <w:t xml:space="preserve">В случае предоставления гражданином неполного пакета документов, указанных в </w:t>
      </w:r>
      <w:hyperlink w:anchor="P52" w:history="1">
        <w:r w:rsidRPr="00EB727F">
          <w:t>пунктах 2.1</w:t>
        </w:r>
      </w:hyperlink>
      <w:r w:rsidRPr="00EB727F">
        <w:t xml:space="preserve"> и </w:t>
      </w:r>
      <w:hyperlink w:anchor="P56" w:history="1">
        <w:r w:rsidRPr="00EB727F">
          <w:t>2.2</w:t>
        </w:r>
      </w:hyperlink>
      <w:r w:rsidRPr="00EB727F">
        <w:t xml:space="preserve"> настоящего Положения, Министерство труда и социального развития Республики Хакасия письменную информацию о фактах нарушения для установления фактов нарушения в области налогообложения при оплате труда в Управление Федеральной налоговой службы по Республике Хакасия не направляет и уведомляет об этом гражданина в течение пяти рабочих дней.</w:t>
      </w:r>
      <w:proofErr w:type="gramEnd"/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jc w:val="center"/>
      </w:pPr>
      <w:r w:rsidRPr="00EB727F">
        <w:t>3. Порядок и условия выплаты денежного вознаграждения</w:t>
      </w:r>
    </w:p>
    <w:p w:rsidR="006E0533" w:rsidRPr="00EB727F" w:rsidRDefault="006E0533">
      <w:pPr>
        <w:pStyle w:val="ConsPlusNormal"/>
        <w:jc w:val="center"/>
      </w:pPr>
      <w:r w:rsidRPr="00EB727F">
        <w:t>за предоставление информации о фактах нарушения</w:t>
      </w:r>
    </w:p>
    <w:p w:rsidR="006E0533" w:rsidRPr="00EB727F" w:rsidRDefault="006E0533">
      <w:pPr>
        <w:pStyle w:val="ConsPlusNormal"/>
        <w:jc w:val="center"/>
      </w:pPr>
      <w:r w:rsidRPr="00EB727F">
        <w:t>в области налогообложения при оплате труда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ind w:firstLine="540"/>
        <w:jc w:val="both"/>
      </w:pPr>
      <w:r w:rsidRPr="00EB727F">
        <w:t>3.1. Выплата денежного вознаграждения за предоставление информации о фактах нарушения осуществляется при наличии в совокупности следующих условий: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факты совершения нарушения в области налогообложения при оплате труда признаны работодателем или установлены Управлением Федеральной налоговой службы по Республике Хакасия или судом;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в результате признания (установления) фактов нарушения в области налогообложения при оплате труда произошло начисление (доначисление) и поступление соответствующих денежных сумм в республиканский бюджет Республики Хакасия.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3.2. </w:t>
      </w:r>
      <w:proofErr w:type="gramStart"/>
      <w:r w:rsidRPr="00EB727F">
        <w:t>В течение семи рабочих дней с момента получения уведомления из Управления Федеральной налоговой службы по Республике Хакасия о сумме денежных средств, уплаченных в республиканский бюджет Республики Хакасия в результате подтверждения фактов нарушения в области налогообложения при оплате труда, Министерство труда и социального развития Республики Хакасия представляет заявку на финансирование в Министерство финансов Республики Хакасия, подготавливает распоряжение Министра труда и социального</w:t>
      </w:r>
      <w:proofErr w:type="gramEnd"/>
      <w:r w:rsidRPr="00EB727F">
        <w:t xml:space="preserve"> развития Республики Хакасия о выплате денежного вознаграждения и письменно уведомляет гражданина о выплате.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3.3. Министерство финансов Республики Хакасия осуществляет финансирование расходов </w:t>
      </w:r>
      <w:proofErr w:type="gramStart"/>
      <w:r w:rsidRPr="00EB727F">
        <w:t>на выплату денежного вознаграждения за предоставление информации о фактах нарушения в двухмесячный срок со дня</w:t>
      </w:r>
      <w:proofErr w:type="gramEnd"/>
      <w:r w:rsidRPr="00EB727F">
        <w:t xml:space="preserve"> получения заявки от Министерства труда и социального развития Республики Хакасия.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3.4. При поступлении средств республиканского бюджета Республики Хакасия в Министерство труда и социального развития Республики Хакасия выплата денежного вознаграждения за предоставление информации о фактах нарушения осуществляется в течение трех рабочих дней.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>3.5. Выплата денежного вознаграждения за предоставление информации о фактах нарушения производится на номер счета, указанный в заявлении гражданина на перечисление денежного вознаграждения.</w:t>
      </w:r>
    </w:p>
    <w:p w:rsidR="006E0533" w:rsidRPr="00EB727F" w:rsidRDefault="006E0533">
      <w:pPr>
        <w:pStyle w:val="ConsPlusNormal"/>
        <w:ind w:firstLine="540"/>
        <w:jc w:val="both"/>
      </w:pPr>
      <w:bookmarkStart w:id="3" w:name="P78"/>
      <w:bookmarkEnd w:id="3"/>
      <w:r w:rsidRPr="00EB727F">
        <w:t>3.6. Размер денежного вознаграждения гражданину составляет 10 процентов от сумм налогов, поступивших в республиканский бюджет Республики Хакасия в связи с предоставлением информации о фактах нарушения в области налогообложения, связанных с оплатой труда.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3.7. В случае если по одному и тому же факту нарушения в области налогообложения, связанному с оплатой труда, информация поступила от нескольких граждан, размер денежного вознаграждения рассчитывается пропорционально количеству обратившихся граждан от суммы, указанной в </w:t>
      </w:r>
      <w:hyperlink w:anchor="P78" w:history="1">
        <w:r w:rsidRPr="00EB727F">
          <w:t>пункте 3.6</w:t>
        </w:r>
      </w:hyperlink>
      <w:r w:rsidRPr="00EB727F">
        <w:t xml:space="preserve"> настоящих Правил.</w:t>
      </w:r>
    </w:p>
    <w:p w:rsidR="006E0533" w:rsidRPr="00EB727F" w:rsidRDefault="006E0533">
      <w:pPr>
        <w:pStyle w:val="ConsPlusNormal"/>
        <w:ind w:firstLine="540"/>
        <w:jc w:val="both"/>
      </w:pPr>
      <w:r w:rsidRPr="00EB727F">
        <w:t xml:space="preserve">3.8. В случае получения уведомления из Управления Федеральной налоговой службы по Республике Хакасия о </w:t>
      </w:r>
      <w:proofErr w:type="spellStart"/>
      <w:r w:rsidRPr="00EB727F">
        <w:t>неподтверждении</w:t>
      </w:r>
      <w:proofErr w:type="spellEnd"/>
      <w:r w:rsidRPr="00EB727F">
        <w:t xml:space="preserve"> информации о фактах нарушения Министерство труда и социального развития </w:t>
      </w:r>
      <w:r w:rsidRPr="00EB727F">
        <w:lastRenderedPageBreak/>
        <w:t>Республики Хакасия в течение пяти рабочих дней со дня его получения письменно уведомляет гражданина об отказе в выплате денежного вознаграждения.</w:t>
      </w:r>
    </w:p>
    <w:p w:rsidR="006E0533" w:rsidRPr="00EB727F" w:rsidRDefault="006E0533">
      <w:pPr>
        <w:pStyle w:val="ConsPlusNormal"/>
        <w:jc w:val="both"/>
      </w:pPr>
    </w:p>
    <w:p w:rsidR="006E0533" w:rsidRPr="00EB727F" w:rsidRDefault="006E0533">
      <w:pPr>
        <w:pStyle w:val="ConsPlusNormal"/>
        <w:jc w:val="center"/>
      </w:pPr>
      <w:r w:rsidRPr="00EB727F">
        <w:t>4. Порядок взаимодействия уполномоченного</w:t>
      </w:r>
    </w:p>
    <w:p w:rsidR="006E0533" w:rsidRPr="00EB727F" w:rsidRDefault="006E0533">
      <w:pPr>
        <w:pStyle w:val="ConsPlusNormal"/>
        <w:jc w:val="center"/>
      </w:pPr>
      <w:r w:rsidRPr="00EB727F">
        <w:t>исполнительного органа и налогового органа</w:t>
      </w:r>
    </w:p>
    <w:p w:rsidR="006E0533" w:rsidRPr="00EB727F" w:rsidRDefault="006E0533">
      <w:pPr>
        <w:pStyle w:val="ConsPlusNormal"/>
        <w:jc w:val="both"/>
      </w:pPr>
    </w:p>
    <w:p w:rsidR="006E0533" w:rsidRDefault="006E0533">
      <w:pPr>
        <w:pStyle w:val="ConsPlusNormal"/>
        <w:ind w:firstLine="540"/>
        <w:jc w:val="both"/>
      </w:pPr>
      <w:r w:rsidRPr="00EB727F">
        <w:t>Взаимодействие Министерства труда и социального развития Республики Хакасия и Управления Федеральной налоговой службы по Республике Хакасия по вопросам установления фактов нарушения в области налогообложения, связанных с оплатой труда, и выплаты вознаграждения осуществляется н</w:t>
      </w:r>
      <w:r>
        <w:t>а основании заключенного соглашения.</w:t>
      </w:r>
      <w:bookmarkStart w:id="4" w:name="_GoBack"/>
      <w:bookmarkEnd w:id="4"/>
    </w:p>
    <w:sectPr w:rsidR="006E0533" w:rsidSect="006E0533">
      <w:pgSz w:w="11906" w:h="16838"/>
      <w:pgMar w:top="709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3"/>
    <w:rsid w:val="00110982"/>
    <w:rsid w:val="006E0533"/>
    <w:rsid w:val="00EB727F"/>
    <w:rsid w:val="00ED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E053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E053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79FB09AB15DD3A77AC92EC8AFCE403935F1795B65170221B65D92E79924CC22F94A3881CE39509Er4G4J" TargetMode="External"/><Relationship Id="rId5" Type="http://schemas.openxmlformats.org/officeDocument/2006/relationships/hyperlink" Target="consultantplus://offline/ref=779FB09AB15DD3A77AC930C5B9A21F3C3CFF215368130C74EC02C9BACE2DC675rBGE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2015-09-10T09:47:00Z</dcterms:created>
  <dcterms:modified xsi:type="dcterms:W3CDTF">2015-09-10T09:48:00Z</dcterms:modified>
</cp:coreProperties>
</file>