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28" w:rsidRDefault="00441A28">
      <w:pPr>
        <w:pStyle w:val="ConsPlusNormal"/>
        <w:jc w:val="both"/>
      </w:pPr>
    </w:p>
    <w:p w:rsidR="00441A28" w:rsidRDefault="00441A28">
      <w:pPr>
        <w:pStyle w:val="ConsPlusTitle"/>
        <w:jc w:val="center"/>
      </w:pPr>
      <w:r>
        <w:t>СОВЕТ ДЕПУТАТОВ БЕЙСКОГО РАЙОНА</w:t>
      </w:r>
    </w:p>
    <w:p w:rsidR="00441A28" w:rsidRDefault="00441A28">
      <w:pPr>
        <w:pStyle w:val="ConsPlusTitle"/>
        <w:jc w:val="center"/>
      </w:pPr>
    </w:p>
    <w:p w:rsidR="00441A28" w:rsidRPr="00F7616F" w:rsidRDefault="00441A28">
      <w:pPr>
        <w:pStyle w:val="ConsPlusTitle"/>
        <w:jc w:val="center"/>
      </w:pPr>
      <w:r w:rsidRPr="00F7616F">
        <w:t>РЕШЕНИЕ</w:t>
      </w:r>
    </w:p>
    <w:p w:rsidR="00441A28" w:rsidRPr="00F7616F" w:rsidRDefault="00441A28">
      <w:pPr>
        <w:pStyle w:val="ConsPlusTitle"/>
        <w:jc w:val="center"/>
      </w:pPr>
      <w:r w:rsidRPr="00F7616F">
        <w:t>от 22 июня 2015 г. N 291</w:t>
      </w:r>
    </w:p>
    <w:p w:rsidR="00441A28" w:rsidRPr="00F7616F" w:rsidRDefault="00441A28">
      <w:pPr>
        <w:pStyle w:val="ConsPlusTitle"/>
        <w:jc w:val="center"/>
      </w:pPr>
    </w:p>
    <w:p w:rsidR="00441A28" w:rsidRPr="00F7616F" w:rsidRDefault="00441A28">
      <w:pPr>
        <w:pStyle w:val="ConsPlusTitle"/>
        <w:jc w:val="center"/>
      </w:pPr>
      <w:r w:rsidRPr="00F7616F">
        <w:t>О ВНЕСЕНИИ ИЗМЕНЕНИЙ В РЕШЕНИЕ СОВЕТА ДЕПУТАТОВ</w:t>
      </w:r>
    </w:p>
    <w:p w:rsidR="00441A28" w:rsidRPr="00F7616F" w:rsidRDefault="00441A28">
      <w:pPr>
        <w:pStyle w:val="ConsPlusTitle"/>
        <w:jc w:val="center"/>
      </w:pPr>
      <w:r w:rsidRPr="00F7616F">
        <w:t>БЕЙСКОГО РАЙОНА ОТ 21.11.2014 N 241 "ОБ УСТАНОВЛЕНИИ</w:t>
      </w:r>
    </w:p>
    <w:p w:rsidR="00441A28" w:rsidRPr="00F7616F" w:rsidRDefault="00441A28">
      <w:pPr>
        <w:pStyle w:val="ConsPlusTitle"/>
        <w:jc w:val="center"/>
      </w:pPr>
      <w:r w:rsidRPr="00F7616F">
        <w:t>НА МЕЖСЕЛЕННЫХ ТЕРРИТОРИЯХ МУНИЦИПАЛЬНОГО ОБРАЗОВАНИЯ</w:t>
      </w:r>
    </w:p>
    <w:p w:rsidR="00441A28" w:rsidRPr="00F7616F" w:rsidRDefault="00441A28">
      <w:pPr>
        <w:pStyle w:val="ConsPlusTitle"/>
        <w:jc w:val="center"/>
      </w:pPr>
      <w:r w:rsidRPr="00F7616F">
        <w:t>БЕЙСКИЙ РАЙОН НАЛОГА НА ИМУЩЕСТВО ФИЗИЧЕСКИХ ЛИЦ"</w:t>
      </w:r>
    </w:p>
    <w:p w:rsidR="00441A28" w:rsidRPr="00F7616F" w:rsidRDefault="00441A28">
      <w:pPr>
        <w:pStyle w:val="ConsPlusNormal"/>
        <w:jc w:val="both"/>
      </w:pPr>
    </w:p>
    <w:p w:rsidR="00441A28" w:rsidRPr="00F7616F" w:rsidRDefault="00441A28">
      <w:pPr>
        <w:pStyle w:val="ConsPlusNormal"/>
        <w:ind w:firstLine="540"/>
        <w:jc w:val="both"/>
      </w:pPr>
      <w:proofErr w:type="gramStart"/>
      <w:r w:rsidRPr="00F7616F">
        <w:t xml:space="preserve">В соответствии с Федеральным </w:t>
      </w:r>
      <w:hyperlink r:id="rId5" w:history="1">
        <w:r w:rsidRPr="00F7616F">
          <w:t>законом</w:t>
        </w:r>
      </w:hyperlink>
      <w:r w:rsidRPr="00F7616F">
        <w:t xml:space="preserve"> от 6 октября 2003 г. N 131-ФЗ "Об общих принципах организации местного самоуправления в Российской Федерации", </w:t>
      </w:r>
      <w:hyperlink r:id="rId6" w:history="1">
        <w:r w:rsidRPr="00F7616F">
          <w:t>главой 32</w:t>
        </w:r>
      </w:hyperlink>
      <w:r w:rsidRPr="00F7616F">
        <w:t xml:space="preserve"> части второй Налогового кодекса Российской Федерации, на основании заключения Аппарата Правительства Республики Хакасия от 02.03.2015 N 250-008/121, </w:t>
      </w:r>
      <w:hyperlink r:id="rId7" w:history="1">
        <w:r w:rsidRPr="00F7616F">
          <w:t>статей 17</w:t>
        </w:r>
      </w:hyperlink>
      <w:r w:rsidRPr="00F7616F">
        <w:t xml:space="preserve"> и </w:t>
      </w:r>
      <w:hyperlink r:id="rId8" w:history="1">
        <w:r w:rsidRPr="00F7616F">
          <w:t>21</w:t>
        </w:r>
      </w:hyperlink>
      <w:r w:rsidRPr="00F7616F">
        <w:t xml:space="preserve"> Устава муниципального образования </w:t>
      </w:r>
      <w:proofErr w:type="spellStart"/>
      <w:r w:rsidRPr="00F7616F">
        <w:t>Бейский</w:t>
      </w:r>
      <w:proofErr w:type="spellEnd"/>
      <w:r w:rsidRPr="00F7616F">
        <w:t xml:space="preserve"> район Совет депутатов </w:t>
      </w:r>
      <w:proofErr w:type="spellStart"/>
      <w:r w:rsidRPr="00F7616F">
        <w:t>Бейского</w:t>
      </w:r>
      <w:proofErr w:type="spellEnd"/>
      <w:r w:rsidRPr="00F7616F">
        <w:t xml:space="preserve"> района Республики Хакасия решил:</w:t>
      </w:r>
      <w:proofErr w:type="gramEnd"/>
    </w:p>
    <w:p w:rsidR="00441A28" w:rsidRPr="00F7616F" w:rsidRDefault="00441A28">
      <w:pPr>
        <w:pStyle w:val="ConsPlusNormal"/>
        <w:jc w:val="both"/>
      </w:pP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1. Внести в </w:t>
      </w:r>
      <w:hyperlink r:id="rId9" w:history="1">
        <w:r w:rsidRPr="00F7616F">
          <w:t>решение</w:t>
        </w:r>
      </w:hyperlink>
      <w:r w:rsidRPr="00F7616F">
        <w:t xml:space="preserve"> Совета депутатов </w:t>
      </w:r>
      <w:proofErr w:type="spellStart"/>
      <w:r w:rsidRPr="00F7616F">
        <w:t>Бейского</w:t>
      </w:r>
      <w:proofErr w:type="spellEnd"/>
      <w:r w:rsidRPr="00F7616F">
        <w:t xml:space="preserve"> района от 21.11.2014 N 241 "Об установлении на межселенных территориях муниципального образования </w:t>
      </w:r>
      <w:proofErr w:type="spellStart"/>
      <w:r w:rsidRPr="00F7616F">
        <w:t>Бейский</w:t>
      </w:r>
      <w:proofErr w:type="spellEnd"/>
      <w:r w:rsidRPr="00F7616F">
        <w:t xml:space="preserve"> район налога на имущество физических лиц" следующие изменения:</w:t>
      </w: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1.1. В </w:t>
      </w:r>
      <w:hyperlink r:id="rId10" w:history="1">
        <w:r w:rsidRPr="00F7616F">
          <w:t>пункте 3.1 таблицу</w:t>
        </w:r>
      </w:hyperlink>
      <w:r w:rsidRPr="00F7616F">
        <w:t xml:space="preserve"> изложить в следующей редакции:</w:t>
      </w:r>
    </w:p>
    <w:p w:rsidR="00441A28" w:rsidRPr="00F7616F" w:rsidRDefault="00441A2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992"/>
      </w:tblGrid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N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Ставка налога</w:t>
            </w: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1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>До 300000 рублей (включительно)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0,1 %</w:t>
            </w: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2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>Свыше 300000 до 500000 рублей (включительно)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</w:pP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2.1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>жилой дом, жилое помещение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0,2%</w:t>
            </w: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2.2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 xml:space="preserve">гараж, </w:t>
            </w:r>
            <w:proofErr w:type="spellStart"/>
            <w:r w:rsidRPr="00F7616F">
              <w:t>машино</w:t>
            </w:r>
            <w:proofErr w:type="spellEnd"/>
            <w:r w:rsidRPr="00F7616F">
              <w:t>-место, единый недвижимый комплекс, объект незавершенного строительства, иные здание, строение, сооружение и помещение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0,3%</w:t>
            </w: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3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>Свыше 500000 рублей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</w:pPr>
          </w:p>
        </w:tc>
      </w:tr>
      <w:tr w:rsidR="00F7616F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3.1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>жилой дом, жилое помещение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1,0%</w:t>
            </w:r>
          </w:p>
        </w:tc>
      </w:tr>
      <w:tr w:rsidR="00441A28" w:rsidRPr="00F7616F" w:rsidTr="00441A28">
        <w:tc>
          <w:tcPr>
            <w:tcW w:w="567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3.2</w:t>
            </w:r>
          </w:p>
        </w:tc>
        <w:tc>
          <w:tcPr>
            <w:tcW w:w="6946" w:type="dxa"/>
          </w:tcPr>
          <w:p w:rsidR="00441A28" w:rsidRPr="00F7616F" w:rsidRDefault="00441A28">
            <w:pPr>
              <w:pStyle w:val="ConsPlusNormal"/>
            </w:pPr>
            <w:r w:rsidRPr="00F7616F">
              <w:t xml:space="preserve">гараж, </w:t>
            </w:r>
            <w:proofErr w:type="spellStart"/>
            <w:r w:rsidRPr="00F7616F">
              <w:t>машино</w:t>
            </w:r>
            <w:proofErr w:type="spellEnd"/>
            <w:r w:rsidRPr="00F7616F">
              <w:t>-место, единый недвижимый комплекс, объект незавершенного строительства, иные здание, строение, сооружение и помещение</w:t>
            </w:r>
          </w:p>
        </w:tc>
        <w:tc>
          <w:tcPr>
            <w:tcW w:w="992" w:type="dxa"/>
          </w:tcPr>
          <w:p w:rsidR="00441A28" w:rsidRPr="00F7616F" w:rsidRDefault="00441A28">
            <w:pPr>
              <w:pStyle w:val="ConsPlusNormal"/>
              <w:jc w:val="center"/>
            </w:pPr>
            <w:r w:rsidRPr="00F7616F">
              <w:t>2,0%</w:t>
            </w:r>
          </w:p>
        </w:tc>
      </w:tr>
    </w:tbl>
    <w:p w:rsidR="00441A28" w:rsidRPr="00F7616F" w:rsidRDefault="00441A28">
      <w:pPr>
        <w:pStyle w:val="ConsPlusNormal"/>
        <w:jc w:val="both"/>
      </w:pP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1.2. В </w:t>
      </w:r>
      <w:hyperlink r:id="rId11" w:history="1">
        <w:r w:rsidRPr="00F7616F">
          <w:t>пункте 4</w:t>
        </w:r>
      </w:hyperlink>
      <w:r w:rsidRPr="00F7616F">
        <w:t xml:space="preserve"> слова "Установить, что" исключить;</w:t>
      </w: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1.3. В </w:t>
      </w:r>
      <w:hyperlink r:id="rId12" w:history="1">
        <w:r w:rsidRPr="00F7616F">
          <w:t>пункте 7</w:t>
        </w:r>
      </w:hyperlink>
      <w:r w:rsidRPr="00F7616F">
        <w:t xml:space="preserve"> слова "с момента его" </w:t>
      </w:r>
      <w:proofErr w:type="gramStart"/>
      <w:r w:rsidRPr="00F7616F">
        <w:t>заменить на слова</w:t>
      </w:r>
      <w:proofErr w:type="gramEnd"/>
      <w:r w:rsidRPr="00F7616F">
        <w:t xml:space="preserve"> "со дня его".</w:t>
      </w: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2. Направить решение главе </w:t>
      </w:r>
      <w:proofErr w:type="spellStart"/>
      <w:r w:rsidRPr="00F7616F">
        <w:t>Бейского</w:t>
      </w:r>
      <w:proofErr w:type="spellEnd"/>
      <w:r w:rsidRPr="00F7616F">
        <w:t xml:space="preserve"> района Ю.Н. </w:t>
      </w:r>
      <w:proofErr w:type="spellStart"/>
      <w:r w:rsidRPr="00F7616F">
        <w:t>Курлаеву</w:t>
      </w:r>
      <w:proofErr w:type="spellEnd"/>
      <w:r w:rsidRPr="00F7616F">
        <w:t xml:space="preserve"> для подписания и опубликования.</w:t>
      </w:r>
    </w:p>
    <w:p w:rsidR="00441A28" w:rsidRPr="00F7616F" w:rsidRDefault="00441A28">
      <w:pPr>
        <w:pStyle w:val="ConsPlusNormal"/>
        <w:ind w:firstLine="540"/>
        <w:jc w:val="both"/>
      </w:pPr>
      <w:r w:rsidRPr="00F7616F">
        <w:t>3. Решение вступает в силу со дня его опубликования в газете "Саянская заря".</w:t>
      </w:r>
    </w:p>
    <w:p w:rsidR="00441A28" w:rsidRPr="00F7616F" w:rsidRDefault="00441A28">
      <w:pPr>
        <w:pStyle w:val="ConsPlusNormal"/>
        <w:ind w:firstLine="540"/>
        <w:jc w:val="both"/>
      </w:pPr>
      <w:r w:rsidRPr="00F7616F">
        <w:t xml:space="preserve">4. </w:t>
      </w:r>
      <w:proofErr w:type="gramStart"/>
      <w:r w:rsidRPr="00F7616F">
        <w:t>Контроль за</w:t>
      </w:r>
      <w:proofErr w:type="gramEnd"/>
      <w:r w:rsidRPr="00F7616F">
        <w:t xml:space="preserve"> исполнением решения возложить на постоянную комиссию по бюджету, финансам и экономической политике (</w:t>
      </w:r>
      <w:proofErr w:type="spellStart"/>
      <w:r w:rsidRPr="00F7616F">
        <w:t>Гозбенко</w:t>
      </w:r>
      <w:proofErr w:type="spellEnd"/>
      <w:r w:rsidRPr="00F7616F">
        <w:t xml:space="preserve"> И.Ю.).</w:t>
      </w:r>
    </w:p>
    <w:p w:rsidR="00441A28" w:rsidRPr="00F7616F" w:rsidRDefault="00441A28">
      <w:pPr>
        <w:pStyle w:val="ConsPlusNormal"/>
        <w:jc w:val="both"/>
      </w:pPr>
    </w:p>
    <w:p w:rsidR="00441A28" w:rsidRPr="00F7616F" w:rsidRDefault="00441A28">
      <w:pPr>
        <w:pStyle w:val="ConsPlusNormal"/>
        <w:jc w:val="right"/>
        <w:rPr>
          <w:i/>
        </w:rPr>
      </w:pPr>
      <w:r w:rsidRPr="00F7616F">
        <w:rPr>
          <w:i/>
        </w:rPr>
        <w:t>Председатель</w:t>
      </w:r>
    </w:p>
    <w:p w:rsidR="00441A28" w:rsidRPr="00F7616F" w:rsidRDefault="00441A28">
      <w:pPr>
        <w:pStyle w:val="ConsPlusNormal"/>
        <w:jc w:val="right"/>
        <w:rPr>
          <w:i/>
        </w:rPr>
      </w:pPr>
      <w:r w:rsidRPr="00F7616F">
        <w:rPr>
          <w:i/>
        </w:rPr>
        <w:t xml:space="preserve">Совета депутатов </w:t>
      </w:r>
      <w:proofErr w:type="spellStart"/>
      <w:r w:rsidRPr="00F7616F">
        <w:rPr>
          <w:i/>
        </w:rPr>
        <w:t>Бейского</w:t>
      </w:r>
      <w:proofErr w:type="spellEnd"/>
      <w:r w:rsidRPr="00F7616F">
        <w:rPr>
          <w:i/>
        </w:rPr>
        <w:t xml:space="preserve"> района</w:t>
      </w:r>
    </w:p>
    <w:p w:rsidR="00441A28" w:rsidRPr="00F7616F" w:rsidRDefault="00441A28">
      <w:pPr>
        <w:pStyle w:val="ConsPlusNormal"/>
        <w:jc w:val="right"/>
        <w:rPr>
          <w:i/>
        </w:rPr>
      </w:pPr>
      <w:proofErr w:type="spellStart"/>
      <w:r w:rsidRPr="00F7616F">
        <w:rPr>
          <w:i/>
        </w:rPr>
        <w:t>Г.М.Котельникова</w:t>
      </w:r>
      <w:proofErr w:type="spellEnd"/>
    </w:p>
    <w:p w:rsidR="00441A28" w:rsidRPr="00F7616F" w:rsidRDefault="00441A28">
      <w:pPr>
        <w:pStyle w:val="ConsPlusNormal"/>
        <w:jc w:val="both"/>
        <w:rPr>
          <w:i/>
        </w:rPr>
      </w:pPr>
    </w:p>
    <w:p w:rsidR="00441A28" w:rsidRPr="00F7616F" w:rsidRDefault="00441A28">
      <w:pPr>
        <w:pStyle w:val="ConsPlusNormal"/>
        <w:jc w:val="right"/>
        <w:rPr>
          <w:i/>
        </w:rPr>
      </w:pPr>
      <w:r w:rsidRPr="00F7616F">
        <w:rPr>
          <w:i/>
        </w:rPr>
        <w:t>Глава</w:t>
      </w:r>
    </w:p>
    <w:p w:rsidR="00441A28" w:rsidRPr="00F7616F" w:rsidRDefault="00441A28">
      <w:pPr>
        <w:pStyle w:val="ConsPlusNormal"/>
        <w:jc w:val="right"/>
        <w:rPr>
          <w:i/>
        </w:rPr>
      </w:pPr>
      <w:r w:rsidRPr="00F7616F">
        <w:rPr>
          <w:i/>
        </w:rPr>
        <w:lastRenderedPageBreak/>
        <w:t xml:space="preserve"> </w:t>
      </w:r>
      <w:proofErr w:type="spellStart"/>
      <w:r w:rsidRPr="00F7616F">
        <w:rPr>
          <w:i/>
        </w:rPr>
        <w:t>Бейского</w:t>
      </w:r>
      <w:proofErr w:type="spellEnd"/>
      <w:r w:rsidRPr="00F7616F">
        <w:rPr>
          <w:i/>
        </w:rPr>
        <w:t xml:space="preserve"> района</w:t>
      </w:r>
    </w:p>
    <w:p w:rsidR="00441A28" w:rsidRPr="00F7616F" w:rsidRDefault="00441A28">
      <w:pPr>
        <w:pStyle w:val="ConsPlusNormal"/>
        <w:jc w:val="right"/>
        <w:rPr>
          <w:i/>
        </w:rPr>
      </w:pPr>
      <w:proofErr w:type="spellStart"/>
      <w:r w:rsidRPr="00F7616F">
        <w:rPr>
          <w:i/>
        </w:rPr>
        <w:t>Ю.Н.Куравлев</w:t>
      </w:r>
      <w:proofErr w:type="spellEnd"/>
    </w:p>
    <w:p w:rsidR="00441A28" w:rsidRPr="00F7616F" w:rsidRDefault="00441A28">
      <w:pPr>
        <w:pStyle w:val="ConsPlusNormal"/>
        <w:jc w:val="both"/>
      </w:pPr>
    </w:p>
    <w:p w:rsidR="000053BD" w:rsidRPr="00F7616F" w:rsidRDefault="000053BD">
      <w:bookmarkStart w:id="0" w:name="_GoBack"/>
      <w:bookmarkEnd w:id="0"/>
    </w:p>
    <w:sectPr w:rsidR="000053BD" w:rsidRPr="00F7616F" w:rsidSect="00441A28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28"/>
    <w:rsid w:val="000053BD"/>
    <w:rsid w:val="00441A28"/>
    <w:rsid w:val="00F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76C8C99CDD121A15FE5A88FA82BBCA6E2BA1A8A923E2B3DBB73CD93725DD0BBF644E3D4E66B357DEBC6g4A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176C8C99CDD121A15FE5A88FA82BBCA6E2BA1A8A923E2B3DBB73CD93725DD0BBF644E3D4E66B357DEBC3g4A7K" TargetMode="External"/><Relationship Id="rId12" Type="http://schemas.openxmlformats.org/officeDocument/2006/relationships/hyperlink" Target="consultantplus://offline/ref=06176C8C99CDD121A15FE5A88FA82BBCA6E2BA1A8A943F2839BB73CD93725DD0BBF644E3D4E66B357DEAC3g4A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76C8C99CDD121A15FFBA599C474B9AFEEE713899E3D7F60E42890C47B5787FCB91DA190E86Bg3A3K" TargetMode="External"/><Relationship Id="rId11" Type="http://schemas.openxmlformats.org/officeDocument/2006/relationships/hyperlink" Target="consultantplus://offline/ref=06176C8C99CDD121A15FE5A88FA82BBCA6E2BA1A8A943F2839BB73CD93725DD0BBF644E3D4E66B357DEAC3g4ADK" TargetMode="External"/><Relationship Id="rId5" Type="http://schemas.openxmlformats.org/officeDocument/2006/relationships/hyperlink" Target="consultantplus://offline/ref=06176C8C99CDD121A15FFBA599C474B9AFE1E61689943D7F60E42890C4g7ABK" TargetMode="External"/><Relationship Id="rId10" Type="http://schemas.openxmlformats.org/officeDocument/2006/relationships/hyperlink" Target="consultantplus://offline/ref=06176C8C99CDD121A15FE5A88FA82BBCA6E2BA1A8A943F2839BB73CD93725DD0BBF644E3D4E66B357DEAC1g4A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176C8C99CDD121A15FE5A88FA82BBCA6E2BA1A8A943F2839BB73CD93725DD0gBA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2015-09-11T10:00:00Z</dcterms:created>
  <dcterms:modified xsi:type="dcterms:W3CDTF">2015-09-14T08:16:00Z</dcterms:modified>
</cp:coreProperties>
</file>