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08" w:rsidRDefault="00494008">
      <w:pPr>
        <w:pStyle w:val="ConsPlusTitle"/>
        <w:jc w:val="center"/>
      </w:pPr>
      <w:r>
        <w:t>СОВЕТ ДЕПУТАТОВ ТАШТЫПСКОГО РАЙОНА</w:t>
      </w:r>
    </w:p>
    <w:p w:rsidR="00494008" w:rsidRDefault="00494008">
      <w:pPr>
        <w:pStyle w:val="ConsPlusTitle"/>
        <w:jc w:val="center"/>
      </w:pPr>
    </w:p>
    <w:p w:rsidR="00494008" w:rsidRDefault="00494008">
      <w:pPr>
        <w:pStyle w:val="ConsPlusTitle"/>
        <w:jc w:val="center"/>
      </w:pPr>
      <w:r>
        <w:t>РЕШЕНИЕ</w:t>
      </w:r>
    </w:p>
    <w:p w:rsidR="00494008" w:rsidRDefault="00494008">
      <w:pPr>
        <w:pStyle w:val="ConsPlusTitle"/>
        <w:jc w:val="center"/>
      </w:pPr>
      <w:r>
        <w:t>от 10 июля 2015 г. N 332</w:t>
      </w:r>
    </w:p>
    <w:p w:rsidR="00494008" w:rsidRDefault="00494008">
      <w:pPr>
        <w:pStyle w:val="ConsPlusTitle"/>
        <w:jc w:val="center"/>
      </w:pPr>
    </w:p>
    <w:p w:rsidR="00494008" w:rsidRDefault="00494008">
      <w:pPr>
        <w:pStyle w:val="ConsPlusTitle"/>
        <w:jc w:val="center"/>
      </w:pPr>
      <w:r>
        <w:t>О ВНЕСЕНИИ ИЗМЕНЕНИЙ В РЕШЕНИЕ СОВЕТА ДЕПУТАТОВ</w:t>
      </w:r>
    </w:p>
    <w:p w:rsidR="00494008" w:rsidRDefault="00494008">
      <w:pPr>
        <w:pStyle w:val="ConsPlusTitle"/>
        <w:jc w:val="center"/>
      </w:pPr>
      <w:r>
        <w:t>ТАШТЫПСКОГО РАЙОНА ОТ 28.11.2014 N 274 "ОБ УСТАНОВЛЕНИИ</w:t>
      </w:r>
    </w:p>
    <w:p w:rsidR="00494008" w:rsidRDefault="00494008">
      <w:pPr>
        <w:pStyle w:val="ConsPlusTitle"/>
        <w:jc w:val="center"/>
      </w:pPr>
      <w:r>
        <w:t xml:space="preserve">НАЛОГА НА ИМУЩЕСТВО ФИЗИЧЕСКИХ ЛИЦ НА </w:t>
      </w:r>
      <w:proofErr w:type="gramStart"/>
      <w:r>
        <w:t>МЕЖСЕЛЕННОЙ</w:t>
      </w:r>
      <w:proofErr w:type="gramEnd"/>
    </w:p>
    <w:p w:rsidR="00494008" w:rsidRDefault="00494008">
      <w:pPr>
        <w:pStyle w:val="ConsPlusTitle"/>
        <w:jc w:val="center"/>
      </w:pPr>
      <w:r>
        <w:t>ТЕРРИТОРИИ ТАШТЫПСКОГО РАЙОНА"</w:t>
      </w:r>
    </w:p>
    <w:p w:rsidR="00494008" w:rsidRDefault="00494008">
      <w:pPr>
        <w:pStyle w:val="ConsPlusNormal"/>
        <w:jc w:val="both"/>
      </w:pPr>
    </w:p>
    <w:p w:rsidR="00494008" w:rsidRDefault="0049400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06.10.2003 N 131-ФЗ "Об общих принципах организации местного самоуправления в Российской Федерации", </w:t>
      </w:r>
      <w:hyperlink r:id="rId6" w:history="1">
        <w:r>
          <w:rPr>
            <w:color w:val="0000FF"/>
          </w:rPr>
          <w:t>статьями 401</w:t>
        </w:r>
      </w:hyperlink>
      <w:r>
        <w:t xml:space="preserve">, </w:t>
      </w:r>
      <w:hyperlink r:id="rId7" w:history="1">
        <w:r>
          <w:rPr>
            <w:color w:val="0000FF"/>
          </w:rPr>
          <w:t>406</w:t>
        </w:r>
      </w:hyperlink>
      <w:r>
        <w:t xml:space="preserve"> Налогового кодекса Российской Федерации (с последующими изменениями), </w:t>
      </w:r>
      <w:hyperlink r:id="rId8" w:history="1">
        <w:r>
          <w:rPr>
            <w:color w:val="0000FF"/>
          </w:rPr>
          <w:t>п. 3 ч. 1 ст. 25</w:t>
        </w:r>
      </w:hyperlink>
      <w:r>
        <w:t xml:space="preserve"> Устава муниципального образования </w:t>
      </w:r>
      <w:proofErr w:type="spellStart"/>
      <w:r>
        <w:t>Таштыпский</w:t>
      </w:r>
      <w:proofErr w:type="spellEnd"/>
      <w:r>
        <w:t xml:space="preserve"> район Совет депутатов </w:t>
      </w:r>
      <w:proofErr w:type="spellStart"/>
      <w:r>
        <w:t>Таштыпского</w:t>
      </w:r>
      <w:proofErr w:type="spellEnd"/>
      <w:r>
        <w:t xml:space="preserve"> района решил:</w:t>
      </w:r>
    </w:p>
    <w:p w:rsidR="00494008" w:rsidRDefault="00494008">
      <w:pPr>
        <w:pStyle w:val="ConsPlusNormal"/>
        <w:ind w:firstLine="540"/>
        <w:jc w:val="both"/>
      </w:pPr>
    </w:p>
    <w:p w:rsidR="00494008" w:rsidRDefault="00494008" w:rsidP="00494008">
      <w:pPr>
        <w:pStyle w:val="ConsPlusNormal"/>
        <w:jc w:val="both"/>
      </w:pPr>
      <w:r>
        <w:t xml:space="preserve">1. </w:t>
      </w:r>
      <w:hyperlink r:id="rId9" w:history="1">
        <w:r>
          <w:rPr>
            <w:color w:val="0000FF"/>
          </w:rPr>
          <w:t>Подпункт 1 пункта 3</w:t>
        </w:r>
      </w:hyperlink>
      <w:r>
        <w:t xml:space="preserve"> решения изложить в следующей редакции:</w:t>
      </w:r>
    </w:p>
    <w:p w:rsidR="00494008" w:rsidRDefault="00494008">
      <w:pPr>
        <w:pStyle w:val="ConsPlusNormal"/>
        <w:ind w:firstLine="540"/>
        <w:jc w:val="both"/>
      </w:pPr>
      <w:r>
        <w:t>"1)</w:t>
      </w:r>
    </w:p>
    <w:p w:rsidR="00494008" w:rsidRDefault="00494008">
      <w:pPr>
        <w:pStyle w:val="ConsPlusNormal"/>
        <w:ind w:firstLine="540"/>
        <w:jc w:val="both"/>
      </w:pP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907"/>
      </w:tblGrid>
      <w:tr w:rsidR="00494008" w:rsidTr="00494008">
        <w:tc>
          <w:tcPr>
            <w:tcW w:w="6096" w:type="dxa"/>
          </w:tcPr>
          <w:p w:rsidR="00494008" w:rsidRDefault="00494008">
            <w:pPr>
              <w:pStyle w:val="ConsPlusNormal"/>
              <w:jc w:val="center"/>
            </w:pPr>
            <w: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907" w:type="dxa"/>
          </w:tcPr>
          <w:p w:rsidR="00494008" w:rsidRDefault="00494008">
            <w:pPr>
              <w:pStyle w:val="ConsPlusNormal"/>
              <w:jc w:val="center"/>
            </w:pPr>
            <w:r>
              <w:t>Ставка налога, %</w:t>
            </w:r>
          </w:p>
        </w:tc>
      </w:tr>
      <w:tr w:rsidR="00494008" w:rsidTr="00494008">
        <w:tc>
          <w:tcPr>
            <w:tcW w:w="6096" w:type="dxa"/>
          </w:tcPr>
          <w:p w:rsidR="00494008" w:rsidRDefault="00494008">
            <w:pPr>
              <w:pStyle w:val="ConsPlusNormal"/>
            </w:pPr>
            <w:proofErr w:type="gramStart"/>
            <w:r>
              <w:t xml:space="preserve">Жилые дома, жилые помещения (квартиры, комнаты), гаражи, </w:t>
            </w:r>
            <w:proofErr w:type="spellStart"/>
            <w:r>
              <w:t>машино</w:t>
            </w:r>
            <w:proofErr w:type="spellEnd"/>
            <w:r>
              <w:t>-места, единые недвижимые комплексы, объекты незавершенного строительства стоимостью</w:t>
            </w:r>
            <w:proofErr w:type="gramEnd"/>
          </w:p>
        </w:tc>
        <w:tc>
          <w:tcPr>
            <w:tcW w:w="907" w:type="dxa"/>
          </w:tcPr>
          <w:p w:rsidR="00494008" w:rsidRDefault="00494008">
            <w:pPr>
              <w:pStyle w:val="ConsPlusNormal"/>
            </w:pPr>
          </w:p>
        </w:tc>
      </w:tr>
      <w:tr w:rsidR="00494008" w:rsidTr="00494008">
        <w:tc>
          <w:tcPr>
            <w:tcW w:w="6096" w:type="dxa"/>
          </w:tcPr>
          <w:p w:rsidR="00494008" w:rsidRDefault="00494008">
            <w:pPr>
              <w:pStyle w:val="ConsPlusNormal"/>
            </w:pPr>
            <w:r>
              <w:t>До 300000 рублей включительно</w:t>
            </w:r>
          </w:p>
        </w:tc>
        <w:tc>
          <w:tcPr>
            <w:tcW w:w="907" w:type="dxa"/>
          </w:tcPr>
          <w:p w:rsidR="00494008" w:rsidRDefault="00494008">
            <w:pPr>
              <w:pStyle w:val="ConsPlusNormal"/>
            </w:pPr>
            <w:r>
              <w:t>0,1</w:t>
            </w:r>
          </w:p>
        </w:tc>
      </w:tr>
      <w:tr w:rsidR="00494008" w:rsidTr="00494008">
        <w:tc>
          <w:tcPr>
            <w:tcW w:w="6096" w:type="dxa"/>
          </w:tcPr>
          <w:p w:rsidR="00494008" w:rsidRDefault="00494008">
            <w:pPr>
              <w:pStyle w:val="ConsPlusNormal"/>
            </w:pPr>
            <w:r>
              <w:t>Свыше 300000 рублей до 500000 рублей включительно</w:t>
            </w:r>
          </w:p>
        </w:tc>
        <w:tc>
          <w:tcPr>
            <w:tcW w:w="907" w:type="dxa"/>
          </w:tcPr>
          <w:p w:rsidR="00494008" w:rsidRDefault="00494008">
            <w:pPr>
              <w:pStyle w:val="ConsPlusNormal"/>
            </w:pPr>
            <w:r>
              <w:t>0,2</w:t>
            </w:r>
          </w:p>
        </w:tc>
      </w:tr>
      <w:tr w:rsidR="00494008" w:rsidTr="00494008">
        <w:tc>
          <w:tcPr>
            <w:tcW w:w="6096" w:type="dxa"/>
          </w:tcPr>
          <w:p w:rsidR="00494008" w:rsidRDefault="00494008">
            <w:pPr>
              <w:pStyle w:val="ConsPlusNormal"/>
            </w:pPr>
            <w:r>
              <w:t>Свыше 500000 рублей</w:t>
            </w:r>
          </w:p>
        </w:tc>
        <w:tc>
          <w:tcPr>
            <w:tcW w:w="907" w:type="dxa"/>
          </w:tcPr>
          <w:p w:rsidR="00494008" w:rsidRDefault="00494008">
            <w:pPr>
              <w:pStyle w:val="ConsPlusNormal"/>
            </w:pPr>
            <w:r>
              <w:t>1,0</w:t>
            </w:r>
          </w:p>
        </w:tc>
      </w:tr>
      <w:tr w:rsidR="00494008" w:rsidTr="00494008">
        <w:tc>
          <w:tcPr>
            <w:tcW w:w="6096" w:type="dxa"/>
          </w:tcPr>
          <w:p w:rsidR="00494008" w:rsidRDefault="00494008">
            <w:pPr>
              <w:pStyle w:val="ConsPlusNormal"/>
            </w:pPr>
            <w:r>
              <w:t>Иные строения, помещения и сооружения стоимостью</w:t>
            </w:r>
          </w:p>
        </w:tc>
        <w:tc>
          <w:tcPr>
            <w:tcW w:w="907" w:type="dxa"/>
          </w:tcPr>
          <w:p w:rsidR="00494008" w:rsidRDefault="00494008">
            <w:pPr>
              <w:pStyle w:val="ConsPlusNormal"/>
            </w:pPr>
          </w:p>
        </w:tc>
      </w:tr>
      <w:tr w:rsidR="00494008" w:rsidTr="00494008">
        <w:tc>
          <w:tcPr>
            <w:tcW w:w="6096" w:type="dxa"/>
          </w:tcPr>
          <w:p w:rsidR="00494008" w:rsidRDefault="00494008">
            <w:pPr>
              <w:pStyle w:val="ConsPlusNormal"/>
            </w:pPr>
            <w:r>
              <w:t>До 300000 рублей включительно</w:t>
            </w:r>
          </w:p>
        </w:tc>
        <w:tc>
          <w:tcPr>
            <w:tcW w:w="907" w:type="dxa"/>
          </w:tcPr>
          <w:p w:rsidR="00494008" w:rsidRDefault="00494008">
            <w:pPr>
              <w:pStyle w:val="ConsPlusNormal"/>
            </w:pPr>
            <w:r>
              <w:t>0,1</w:t>
            </w:r>
          </w:p>
        </w:tc>
      </w:tr>
      <w:tr w:rsidR="00494008" w:rsidTr="00494008">
        <w:tc>
          <w:tcPr>
            <w:tcW w:w="6096" w:type="dxa"/>
          </w:tcPr>
          <w:p w:rsidR="00494008" w:rsidRDefault="00494008">
            <w:pPr>
              <w:pStyle w:val="ConsPlusNormal"/>
            </w:pPr>
            <w:r>
              <w:t>Свыше 300000 рублей до 500000 рублей включительно</w:t>
            </w:r>
          </w:p>
        </w:tc>
        <w:tc>
          <w:tcPr>
            <w:tcW w:w="907" w:type="dxa"/>
          </w:tcPr>
          <w:p w:rsidR="00494008" w:rsidRDefault="00494008">
            <w:pPr>
              <w:pStyle w:val="ConsPlusNormal"/>
            </w:pPr>
            <w:r>
              <w:t>0,3</w:t>
            </w:r>
          </w:p>
        </w:tc>
      </w:tr>
      <w:tr w:rsidR="00494008" w:rsidTr="00494008">
        <w:tc>
          <w:tcPr>
            <w:tcW w:w="6096" w:type="dxa"/>
          </w:tcPr>
          <w:p w:rsidR="00494008" w:rsidRDefault="00494008">
            <w:pPr>
              <w:pStyle w:val="ConsPlusNormal"/>
            </w:pPr>
            <w:r>
              <w:t>Свыше 500000 рублей</w:t>
            </w:r>
          </w:p>
        </w:tc>
        <w:tc>
          <w:tcPr>
            <w:tcW w:w="907" w:type="dxa"/>
          </w:tcPr>
          <w:p w:rsidR="00494008" w:rsidRDefault="00494008">
            <w:pPr>
              <w:pStyle w:val="ConsPlusNormal"/>
            </w:pPr>
            <w:r>
              <w:t>2,0</w:t>
            </w:r>
          </w:p>
        </w:tc>
      </w:tr>
    </w:tbl>
    <w:p w:rsidR="00494008" w:rsidRDefault="00494008">
      <w:pPr>
        <w:pStyle w:val="ConsPlusNormal"/>
        <w:jc w:val="right"/>
      </w:pPr>
      <w:r>
        <w:t>".</w:t>
      </w:r>
    </w:p>
    <w:p w:rsidR="00494008" w:rsidRDefault="00494008">
      <w:pPr>
        <w:pStyle w:val="ConsPlusNormal"/>
        <w:jc w:val="both"/>
      </w:pPr>
    </w:p>
    <w:p w:rsidR="00494008" w:rsidRDefault="00494008" w:rsidP="00494008">
      <w:pPr>
        <w:pStyle w:val="ConsPlusNormal"/>
        <w:jc w:val="both"/>
      </w:pPr>
      <w:r>
        <w:t xml:space="preserve">2. </w:t>
      </w:r>
      <w:hyperlink r:id="rId10" w:history="1">
        <w:r>
          <w:rPr>
            <w:color w:val="0000FF"/>
          </w:rPr>
          <w:t>Абзац 2 пункта 4</w:t>
        </w:r>
      </w:hyperlink>
      <w:r>
        <w:t xml:space="preserve"> после слов "под опекой (попечительством)" дополнить словами "в размере 100 процентов от суммы налога".</w:t>
      </w:r>
    </w:p>
    <w:p w:rsidR="00494008" w:rsidRDefault="00494008">
      <w:pPr>
        <w:pStyle w:val="ConsPlusNormal"/>
        <w:ind w:firstLine="540"/>
        <w:jc w:val="both"/>
      </w:pPr>
      <w:r>
        <w:t xml:space="preserve">3. Настоящее решение направить для подписания Главе </w:t>
      </w:r>
      <w:proofErr w:type="spellStart"/>
      <w:r>
        <w:t>Таштыпского</w:t>
      </w:r>
      <w:proofErr w:type="spellEnd"/>
      <w:r>
        <w:t xml:space="preserve"> района.</w:t>
      </w:r>
    </w:p>
    <w:p w:rsidR="00494008" w:rsidRDefault="00494008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комиссию по бюджету, финансам и экономической политике (В.Н. </w:t>
      </w:r>
      <w:proofErr w:type="spellStart"/>
      <w:r>
        <w:t>Тюгаев</w:t>
      </w:r>
      <w:proofErr w:type="spellEnd"/>
      <w:r>
        <w:t>).</w:t>
      </w:r>
    </w:p>
    <w:p w:rsidR="00494008" w:rsidRDefault="00494008">
      <w:pPr>
        <w:pStyle w:val="ConsPlusNormal"/>
        <w:ind w:firstLine="540"/>
        <w:jc w:val="both"/>
      </w:pPr>
      <w:r>
        <w:t>5. Настоящее решение вступает в силу со дня официального опубликования и распространяется на правоотношения, возникшие с 1 января 2015 года.</w:t>
      </w:r>
    </w:p>
    <w:p w:rsidR="00494008" w:rsidRDefault="00494008">
      <w:pPr>
        <w:pStyle w:val="ConsPlusNormal"/>
        <w:jc w:val="both"/>
      </w:pPr>
    </w:p>
    <w:p w:rsidR="00494008" w:rsidRDefault="00494008">
      <w:pPr>
        <w:pStyle w:val="ConsPlusNormal"/>
        <w:jc w:val="right"/>
      </w:pPr>
      <w:r>
        <w:t>Председатель</w:t>
      </w:r>
    </w:p>
    <w:p w:rsidR="00494008" w:rsidRDefault="00494008">
      <w:pPr>
        <w:pStyle w:val="ConsPlusNormal"/>
        <w:jc w:val="right"/>
      </w:pPr>
      <w:r>
        <w:t>Совета депутатов</w:t>
      </w:r>
    </w:p>
    <w:p w:rsidR="00494008" w:rsidRDefault="00494008">
      <w:pPr>
        <w:pStyle w:val="ConsPlusNormal"/>
        <w:jc w:val="right"/>
      </w:pPr>
      <w:proofErr w:type="spellStart"/>
      <w:r>
        <w:lastRenderedPageBreak/>
        <w:t>Таштыпского</w:t>
      </w:r>
      <w:proofErr w:type="spellEnd"/>
      <w:r>
        <w:t xml:space="preserve"> района</w:t>
      </w:r>
    </w:p>
    <w:p w:rsidR="00494008" w:rsidRDefault="00494008">
      <w:pPr>
        <w:pStyle w:val="ConsPlusNormal"/>
        <w:jc w:val="right"/>
      </w:pPr>
      <w:r>
        <w:t>В.Д.САЗАНАКОВА</w:t>
      </w:r>
    </w:p>
    <w:p w:rsidR="00494008" w:rsidRDefault="00494008">
      <w:pPr>
        <w:pStyle w:val="ConsPlusNormal"/>
        <w:jc w:val="right"/>
      </w:pPr>
    </w:p>
    <w:p w:rsidR="00494008" w:rsidRDefault="00494008">
      <w:pPr>
        <w:pStyle w:val="ConsPlusNormal"/>
        <w:jc w:val="right"/>
      </w:pPr>
      <w:r>
        <w:t xml:space="preserve">Глава </w:t>
      </w:r>
      <w:proofErr w:type="spellStart"/>
      <w:r>
        <w:t>Таштыпского</w:t>
      </w:r>
      <w:proofErr w:type="spellEnd"/>
      <w:r>
        <w:t xml:space="preserve"> района</w:t>
      </w:r>
    </w:p>
    <w:p w:rsidR="00494008" w:rsidRDefault="00494008">
      <w:pPr>
        <w:pStyle w:val="ConsPlusNormal"/>
        <w:jc w:val="right"/>
      </w:pPr>
      <w:r>
        <w:t>В.И.ШУЛБАЕВ</w:t>
      </w:r>
    </w:p>
    <w:p w:rsidR="00AF6425" w:rsidRDefault="00AF6425">
      <w:bookmarkStart w:id="0" w:name="_GoBack"/>
      <w:bookmarkEnd w:id="0"/>
    </w:p>
    <w:sectPr w:rsidR="00AF6425" w:rsidSect="00494008">
      <w:pgSz w:w="11906" w:h="16838" w:code="9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08"/>
    <w:rsid w:val="00494008"/>
    <w:rsid w:val="00A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4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40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4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40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6DF8873DD86F3AA8CBF81CC521E51FE456BB94399D5953E7ED94B3AEB3FF37903D83CEC4D0F310A3F41T4M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B6DF8873DD86F3AA8CA18CDA3E4154F74936B04095DAC5662182166DE235A43E4C817EA8430BT3M7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B6DF8873DD86F3AA8CA18CDA3E4154F74936B04095DAC5662182166DE235A43E4C817EA8430CT3M5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0B6DF8873DD86F3AA8CA18CDA3E4154F74637B5409FDAC5662182166DTEM2G" TargetMode="External"/><Relationship Id="rId10" Type="http://schemas.openxmlformats.org/officeDocument/2006/relationships/hyperlink" Target="consultantplus://offline/ref=A0B6DF8873DD86F3AA8CBF81CC521E51FE456BB9439FD89A327ED94B3AEB3FF37903D83CEC4D0F310A3D41T4M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B6DF8873DD86F3AA8CBF81CC521E51FE456BB9439FD89A327ED94B3AEB3FF37903D83CEC4D0F310A3D43T4M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Ольга Анатольевна</cp:lastModifiedBy>
  <cp:revision>1</cp:revision>
  <dcterms:created xsi:type="dcterms:W3CDTF">2015-09-11T06:12:00Z</dcterms:created>
  <dcterms:modified xsi:type="dcterms:W3CDTF">2015-09-11T06:15:00Z</dcterms:modified>
</cp:coreProperties>
</file>