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2B4" w:rsidRPr="008F12B4" w:rsidRDefault="008F12B4">
      <w:pPr>
        <w:pStyle w:val="ConsPlusTitle"/>
        <w:jc w:val="center"/>
      </w:pPr>
      <w:r w:rsidRPr="008F12B4">
        <w:t>СОВЕТ ДЕПУТАТОВ УСТИНКИНСКОГО СЕЛЬСОВЕТА</w:t>
      </w:r>
    </w:p>
    <w:p w:rsidR="008F12B4" w:rsidRPr="008F12B4" w:rsidRDefault="008F12B4">
      <w:pPr>
        <w:pStyle w:val="ConsPlusTitle"/>
        <w:jc w:val="center"/>
      </w:pPr>
      <w:r w:rsidRPr="008F12B4">
        <w:t>ОРДЖОНИКИДЗЕВСКОГО РАЙОНА</w:t>
      </w:r>
    </w:p>
    <w:p w:rsidR="008F12B4" w:rsidRPr="008F12B4" w:rsidRDefault="008F12B4">
      <w:pPr>
        <w:pStyle w:val="ConsPlusTitle"/>
        <w:jc w:val="center"/>
      </w:pPr>
    </w:p>
    <w:p w:rsidR="008F12B4" w:rsidRPr="008F12B4" w:rsidRDefault="008F12B4">
      <w:pPr>
        <w:pStyle w:val="ConsPlusTitle"/>
        <w:jc w:val="center"/>
      </w:pPr>
      <w:r w:rsidRPr="008F12B4">
        <w:t>РЕШЕНИЕ</w:t>
      </w:r>
    </w:p>
    <w:p w:rsidR="008F12B4" w:rsidRPr="008F12B4" w:rsidRDefault="008F12B4">
      <w:pPr>
        <w:pStyle w:val="ConsPlusTitle"/>
        <w:jc w:val="center"/>
      </w:pPr>
      <w:r w:rsidRPr="008F12B4">
        <w:t>от 31 октября 2011 г. N 60</w:t>
      </w:r>
    </w:p>
    <w:p w:rsidR="008F12B4" w:rsidRPr="008F12B4" w:rsidRDefault="008F12B4">
      <w:pPr>
        <w:pStyle w:val="ConsPlusTitle"/>
        <w:jc w:val="center"/>
      </w:pPr>
    </w:p>
    <w:p w:rsidR="008F12B4" w:rsidRPr="008F12B4" w:rsidRDefault="008F12B4">
      <w:pPr>
        <w:pStyle w:val="ConsPlusTitle"/>
        <w:jc w:val="center"/>
      </w:pPr>
      <w:r w:rsidRPr="008F12B4">
        <w:t>ОБ УСТАНОВЛЕНИИ ЗЕМЕЛЬНОГО НАЛОГА НА ТЕРРИТОРИИ</w:t>
      </w:r>
    </w:p>
    <w:p w:rsidR="008F12B4" w:rsidRPr="008F12B4" w:rsidRDefault="008F12B4">
      <w:pPr>
        <w:pStyle w:val="ConsPlusTitle"/>
        <w:jc w:val="center"/>
      </w:pPr>
      <w:r w:rsidRPr="008F12B4">
        <w:t>УСТИНКИНСКОГО СЕЛЬСОВЕТА</w:t>
      </w:r>
    </w:p>
    <w:p w:rsidR="008F12B4" w:rsidRPr="008F12B4" w:rsidRDefault="008F12B4">
      <w:pPr>
        <w:pStyle w:val="ConsPlusNormal"/>
        <w:jc w:val="center"/>
      </w:pPr>
      <w:proofErr w:type="gramStart"/>
      <w:r w:rsidRPr="008F12B4">
        <w:t xml:space="preserve">(в ред. решений Совета депутатов </w:t>
      </w:r>
      <w:proofErr w:type="spellStart"/>
      <w:r w:rsidRPr="008F12B4">
        <w:t>Устинкинского</w:t>
      </w:r>
      <w:proofErr w:type="spellEnd"/>
      <w:r w:rsidRPr="008F12B4">
        <w:t xml:space="preserve"> сельсовета</w:t>
      </w:r>
      <w:proofErr w:type="gramEnd"/>
    </w:p>
    <w:p w:rsidR="008F12B4" w:rsidRPr="008F12B4" w:rsidRDefault="008F12B4">
      <w:pPr>
        <w:pStyle w:val="ConsPlusNormal"/>
        <w:jc w:val="center"/>
      </w:pPr>
      <w:r w:rsidRPr="008F12B4">
        <w:t xml:space="preserve">Орджоникидзевского района от 15.11.2012 </w:t>
      </w:r>
      <w:hyperlink r:id="rId5" w:history="1">
        <w:r w:rsidRPr="008F12B4">
          <w:t>N 40</w:t>
        </w:r>
      </w:hyperlink>
      <w:r w:rsidRPr="008F12B4">
        <w:t>,</w:t>
      </w:r>
    </w:p>
    <w:p w:rsidR="008F12B4" w:rsidRPr="008F12B4" w:rsidRDefault="008F12B4">
      <w:pPr>
        <w:pStyle w:val="ConsPlusNormal"/>
        <w:jc w:val="center"/>
      </w:pPr>
      <w:r w:rsidRPr="008F12B4">
        <w:t xml:space="preserve">от 26.05.2014 </w:t>
      </w:r>
      <w:hyperlink r:id="rId6" w:history="1">
        <w:r w:rsidRPr="008F12B4">
          <w:t>N 14</w:t>
        </w:r>
      </w:hyperlink>
      <w:r w:rsidRPr="008F12B4">
        <w:t xml:space="preserve">, от 12.11.2014 </w:t>
      </w:r>
      <w:hyperlink r:id="rId7" w:history="1">
        <w:r w:rsidRPr="008F12B4">
          <w:t>N 35</w:t>
        </w:r>
      </w:hyperlink>
      <w:r w:rsidRPr="008F12B4">
        <w:t xml:space="preserve">, от 26.11.2014 </w:t>
      </w:r>
      <w:hyperlink r:id="rId8" w:history="1">
        <w:r w:rsidRPr="008F12B4">
          <w:t>N 38</w:t>
        </w:r>
      </w:hyperlink>
      <w:r w:rsidRPr="008F12B4">
        <w:t>,</w:t>
      </w:r>
    </w:p>
    <w:p w:rsidR="008F12B4" w:rsidRPr="008F12B4" w:rsidRDefault="008F12B4">
      <w:pPr>
        <w:pStyle w:val="ConsPlusNormal"/>
        <w:jc w:val="center"/>
      </w:pPr>
      <w:r w:rsidRPr="008F12B4">
        <w:t xml:space="preserve">от 16.06.2015 </w:t>
      </w:r>
      <w:hyperlink r:id="rId9" w:history="1">
        <w:r w:rsidRPr="008F12B4">
          <w:t>N 17</w:t>
        </w:r>
      </w:hyperlink>
      <w:r w:rsidRPr="008F12B4">
        <w:t>)</w:t>
      </w:r>
    </w:p>
    <w:p w:rsidR="008F12B4" w:rsidRPr="008F12B4" w:rsidRDefault="008F12B4">
      <w:pPr>
        <w:pStyle w:val="ConsPlusNormal"/>
        <w:jc w:val="center"/>
      </w:pPr>
    </w:p>
    <w:p w:rsidR="008F12B4" w:rsidRPr="008F12B4" w:rsidRDefault="008F12B4">
      <w:pPr>
        <w:pStyle w:val="ConsPlusNormal"/>
        <w:ind w:firstLine="540"/>
        <w:jc w:val="both"/>
      </w:pPr>
      <w:r w:rsidRPr="008F12B4">
        <w:t xml:space="preserve">В соответствии с </w:t>
      </w:r>
      <w:hyperlink r:id="rId10" w:history="1">
        <w:r w:rsidRPr="008F12B4">
          <w:t>пунктом 2 части 1 статьи 14</w:t>
        </w:r>
      </w:hyperlink>
      <w:r w:rsidRPr="008F12B4">
        <w:t xml:space="preserve"> Федерального закона от 06 октября 2003 года N 131-ФЗ "Об общих принципах организации местного самоуправления в Российской Федерации", </w:t>
      </w:r>
      <w:hyperlink r:id="rId11" w:history="1">
        <w:r w:rsidRPr="008F12B4">
          <w:t>главой 31</w:t>
        </w:r>
      </w:hyperlink>
      <w:r w:rsidRPr="008F12B4">
        <w:t xml:space="preserve"> Налогового кодекса Российской Федерации, пунктом 6 статьи 29 Устава </w:t>
      </w:r>
      <w:proofErr w:type="spellStart"/>
      <w:r w:rsidRPr="008F12B4">
        <w:t>Устинкинского</w:t>
      </w:r>
      <w:proofErr w:type="spellEnd"/>
      <w:r w:rsidRPr="008F12B4">
        <w:t xml:space="preserve"> сельсовета Совет депутатов </w:t>
      </w:r>
      <w:proofErr w:type="spellStart"/>
      <w:r w:rsidRPr="008F12B4">
        <w:t>Устинкинского</w:t>
      </w:r>
      <w:proofErr w:type="spellEnd"/>
      <w:r w:rsidRPr="008F12B4">
        <w:t xml:space="preserve"> сельсовета решил:</w:t>
      </w:r>
    </w:p>
    <w:p w:rsidR="008F12B4" w:rsidRPr="008F12B4" w:rsidRDefault="008F12B4">
      <w:pPr>
        <w:pStyle w:val="ConsPlusNormal"/>
        <w:jc w:val="both"/>
      </w:pPr>
    </w:p>
    <w:p w:rsidR="008F12B4" w:rsidRPr="008F12B4" w:rsidRDefault="008F12B4">
      <w:pPr>
        <w:pStyle w:val="ConsPlusNormal"/>
        <w:ind w:firstLine="540"/>
        <w:jc w:val="both"/>
      </w:pPr>
      <w:r w:rsidRPr="008F12B4">
        <w:t xml:space="preserve">1. Ввести с 01 января 2012 года на территории </w:t>
      </w:r>
      <w:proofErr w:type="spellStart"/>
      <w:r w:rsidRPr="008F12B4">
        <w:t>Устинкинского</w:t>
      </w:r>
      <w:proofErr w:type="spellEnd"/>
      <w:r w:rsidRPr="008F12B4">
        <w:t xml:space="preserve"> сельсовета земельный налог, определить налоговые ставки земельного налога (далее - налог), порядок и сроки уплаты налога, авансового платежа по налогу, а также установить налоговые льготы по уплате земельного налога.</w:t>
      </w:r>
    </w:p>
    <w:p w:rsidR="008F12B4" w:rsidRPr="008F12B4" w:rsidRDefault="008F12B4">
      <w:pPr>
        <w:pStyle w:val="ConsPlusNormal"/>
        <w:ind w:firstLine="540"/>
        <w:jc w:val="both"/>
      </w:pPr>
      <w:r w:rsidRPr="008F12B4">
        <w:t>2. Установить налоговые ставки в следующих размерах:</w:t>
      </w:r>
    </w:p>
    <w:p w:rsidR="008F12B4" w:rsidRPr="008F12B4" w:rsidRDefault="008F12B4">
      <w:pPr>
        <w:pStyle w:val="ConsPlusNormal"/>
        <w:ind w:firstLine="540"/>
        <w:jc w:val="both"/>
      </w:pPr>
      <w:r w:rsidRPr="008F12B4">
        <w:t>1) 0,3% в отношении земельных участков:</w:t>
      </w:r>
    </w:p>
    <w:p w:rsidR="008F12B4" w:rsidRPr="008F12B4" w:rsidRDefault="008F12B4">
      <w:pPr>
        <w:pStyle w:val="ConsPlusNormal"/>
        <w:ind w:firstLine="540"/>
        <w:jc w:val="both"/>
      </w:pPr>
      <w:r w:rsidRPr="008F12B4">
        <w:t>- 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производства;</w:t>
      </w:r>
    </w:p>
    <w:p w:rsidR="008F12B4" w:rsidRPr="008F12B4" w:rsidRDefault="008F12B4">
      <w:pPr>
        <w:pStyle w:val="ConsPlusNormal"/>
        <w:ind w:firstLine="540"/>
        <w:jc w:val="both"/>
      </w:pPr>
      <w:r w:rsidRPr="008F12B4">
        <w:t xml:space="preserve">- </w:t>
      </w:r>
      <w:proofErr w:type="gramStart"/>
      <w:r w:rsidRPr="008F12B4">
        <w:t>занятых</w:t>
      </w:r>
      <w:proofErr w:type="gramEnd"/>
      <w:r w:rsidRPr="008F12B4"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8F12B4" w:rsidRPr="008F12B4" w:rsidRDefault="008F12B4">
      <w:pPr>
        <w:pStyle w:val="ConsPlusNormal"/>
        <w:ind w:firstLine="540"/>
        <w:jc w:val="both"/>
      </w:pPr>
      <w:r w:rsidRPr="008F12B4">
        <w:t xml:space="preserve">- </w:t>
      </w:r>
      <w:proofErr w:type="gramStart"/>
      <w:r w:rsidRPr="008F12B4">
        <w:t>приобретенных</w:t>
      </w:r>
      <w:proofErr w:type="gramEnd"/>
      <w:r w:rsidRPr="008F12B4"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8F12B4" w:rsidRPr="008F12B4" w:rsidRDefault="008F12B4">
      <w:pPr>
        <w:pStyle w:val="ConsPlusNormal"/>
        <w:ind w:firstLine="540"/>
        <w:jc w:val="both"/>
      </w:pPr>
      <w:r w:rsidRPr="008F12B4"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8F12B4" w:rsidRPr="008F12B4" w:rsidRDefault="008F12B4">
      <w:pPr>
        <w:pStyle w:val="ConsPlusNormal"/>
        <w:jc w:val="both"/>
      </w:pPr>
      <w:r w:rsidRPr="008F12B4">
        <w:t xml:space="preserve">(абзац введен </w:t>
      </w:r>
      <w:hyperlink r:id="rId12" w:history="1">
        <w:r w:rsidRPr="008F12B4">
          <w:t>решением</w:t>
        </w:r>
      </w:hyperlink>
      <w:r w:rsidRPr="008F12B4">
        <w:t xml:space="preserve"> Совета депутатов </w:t>
      </w:r>
      <w:proofErr w:type="spellStart"/>
      <w:r w:rsidRPr="008F12B4">
        <w:t>Устинкинского</w:t>
      </w:r>
      <w:proofErr w:type="spellEnd"/>
      <w:r w:rsidRPr="008F12B4">
        <w:t xml:space="preserve"> сельсовета Орджоникидзевского района от 26.05.2014 N 14)</w:t>
      </w:r>
    </w:p>
    <w:p w:rsidR="008F12B4" w:rsidRPr="008F12B4" w:rsidRDefault="008F12B4">
      <w:pPr>
        <w:pStyle w:val="ConsPlusNormal"/>
        <w:ind w:firstLine="540"/>
        <w:jc w:val="both"/>
      </w:pPr>
      <w:r w:rsidRPr="008F12B4">
        <w:t>2) 1,5% в отношении прочих земельных участков.</w:t>
      </w:r>
    </w:p>
    <w:p w:rsidR="008F12B4" w:rsidRPr="008F12B4" w:rsidRDefault="008F12B4">
      <w:pPr>
        <w:pStyle w:val="ConsPlusNormal"/>
        <w:ind w:firstLine="540"/>
        <w:jc w:val="both"/>
      </w:pPr>
      <w:r w:rsidRPr="008F12B4">
        <w:t>3. Установить сроки уплаты земельного налога:</w:t>
      </w:r>
    </w:p>
    <w:p w:rsidR="008F12B4" w:rsidRPr="008F12B4" w:rsidRDefault="008F12B4">
      <w:pPr>
        <w:pStyle w:val="ConsPlusNormal"/>
        <w:ind w:firstLine="540"/>
        <w:jc w:val="both"/>
      </w:pPr>
      <w:r w:rsidRPr="008F12B4">
        <w:t xml:space="preserve">1) исключен. - </w:t>
      </w:r>
      <w:hyperlink r:id="rId13" w:history="1">
        <w:r w:rsidRPr="008F12B4">
          <w:t>Решение</w:t>
        </w:r>
      </w:hyperlink>
      <w:r w:rsidRPr="008F12B4">
        <w:t xml:space="preserve"> Совета депутатов </w:t>
      </w:r>
      <w:proofErr w:type="spellStart"/>
      <w:r w:rsidRPr="008F12B4">
        <w:t>Устинкинского</w:t>
      </w:r>
      <w:proofErr w:type="spellEnd"/>
      <w:r w:rsidRPr="008F12B4">
        <w:t xml:space="preserve"> сельсовета Орджоникидзевского района от 12.11.2014 N 35;</w:t>
      </w:r>
    </w:p>
    <w:p w:rsidR="008F12B4" w:rsidRPr="008F12B4" w:rsidRDefault="008F12B4">
      <w:pPr>
        <w:pStyle w:val="ConsPlusNormal"/>
        <w:ind w:firstLine="540"/>
        <w:jc w:val="both"/>
      </w:pPr>
      <w:r w:rsidRPr="008F12B4">
        <w:t>2) для налогоплательщиков - организаций установить следующие сроки уплаты платежей по земельному налогу:</w:t>
      </w:r>
    </w:p>
    <w:p w:rsidR="008F12B4" w:rsidRPr="008F12B4" w:rsidRDefault="008F12B4">
      <w:pPr>
        <w:pStyle w:val="ConsPlusNormal"/>
        <w:ind w:firstLine="540"/>
        <w:jc w:val="both"/>
      </w:pPr>
      <w:r w:rsidRPr="008F12B4">
        <w:t>авансовый платеж - ежеквартально, не позднее последнего месяца, следующего за истекшим отчетным периодом;</w:t>
      </w:r>
    </w:p>
    <w:p w:rsidR="008F12B4" w:rsidRPr="008F12B4" w:rsidRDefault="008F12B4">
      <w:pPr>
        <w:pStyle w:val="ConsPlusNormal"/>
        <w:ind w:firstLine="540"/>
        <w:jc w:val="both"/>
      </w:pPr>
      <w:r w:rsidRPr="008F12B4">
        <w:t>по итогам налогового периода - не позднее 1 марта года, следующего за истекшим налоговым периодом.</w:t>
      </w:r>
    </w:p>
    <w:p w:rsidR="008F12B4" w:rsidRPr="008F12B4" w:rsidRDefault="008F12B4">
      <w:pPr>
        <w:pStyle w:val="ConsPlusNormal"/>
        <w:jc w:val="both"/>
      </w:pPr>
      <w:r w:rsidRPr="008F12B4">
        <w:t>(</w:t>
      </w:r>
      <w:proofErr w:type="spellStart"/>
      <w:r w:rsidRPr="008F12B4">
        <w:t>пп</w:t>
      </w:r>
      <w:proofErr w:type="spellEnd"/>
      <w:r w:rsidRPr="008F12B4">
        <w:t xml:space="preserve">. 2 в ред. </w:t>
      </w:r>
      <w:hyperlink r:id="rId14" w:history="1">
        <w:r w:rsidRPr="008F12B4">
          <w:t>решения</w:t>
        </w:r>
      </w:hyperlink>
      <w:r w:rsidRPr="008F12B4">
        <w:t xml:space="preserve"> Совета депутатов </w:t>
      </w:r>
      <w:proofErr w:type="spellStart"/>
      <w:r w:rsidRPr="008F12B4">
        <w:t>Устинкинского</w:t>
      </w:r>
      <w:proofErr w:type="spellEnd"/>
      <w:r w:rsidRPr="008F12B4">
        <w:t xml:space="preserve"> сельсовета Орджоникидзевского района от 26.11.2014 N 38)</w:t>
      </w:r>
    </w:p>
    <w:p w:rsidR="008F12B4" w:rsidRPr="008F12B4" w:rsidRDefault="008F12B4">
      <w:pPr>
        <w:pStyle w:val="ConsPlusNormal"/>
        <w:ind w:firstLine="540"/>
        <w:jc w:val="both"/>
      </w:pPr>
      <w:r w:rsidRPr="008F12B4">
        <w:t>4. Освободить от уплаты земельного налога:</w:t>
      </w:r>
    </w:p>
    <w:p w:rsidR="008F12B4" w:rsidRPr="008F12B4" w:rsidRDefault="008F12B4">
      <w:pPr>
        <w:pStyle w:val="ConsPlusNormal"/>
        <w:ind w:firstLine="540"/>
        <w:jc w:val="both"/>
      </w:pPr>
      <w:r w:rsidRPr="008F12B4">
        <w:t>1) учреждения дошкольного образования;</w:t>
      </w:r>
    </w:p>
    <w:p w:rsidR="008F12B4" w:rsidRPr="008F12B4" w:rsidRDefault="008F12B4">
      <w:pPr>
        <w:pStyle w:val="ConsPlusNormal"/>
        <w:ind w:firstLine="540"/>
        <w:jc w:val="both"/>
      </w:pPr>
      <w:r w:rsidRPr="008F12B4">
        <w:t>2) общеобразовательные учреждения;</w:t>
      </w:r>
    </w:p>
    <w:p w:rsidR="008F12B4" w:rsidRPr="008F12B4" w:rsidRDefault="008F12B4">
      <w:pPr>
        <w:pStyle w:val="ConsPlusNormal"/>
        <w:ind w:firstLine="540"/>
        <w:jc w:val="both"/>
      </w:pPr>
      <w:r w:rsidRPr="008F12B4">
        <w:t>3) учреждения по внешкольной работе с детьми;</w:t>
      </w:r>
    </w:p>
    <w:p w:rsidR="008F12B4" w:rsidRPr="008F12B4" w:rsidRDefault="008F12B4">
      <w:pPr>
        <w:pStyle w:val="ConsPlusNormal"/>
        <w:ind w:firstLine="540"/>
        <w:jc w:val="both"/>
      </w:pPr>
      <w:r w:rsidRPr="008F12B4">
        <w:t>4) учреждения культуры и средств массовой информации;</w:t>
      </w:r>
    </w:p>
    <w:p w:rsidR="008F12B4" w:rsidRPr="008F12B4" w:rsidRDefault="008F12B4">
      <w:pPr>
        <w:pStyle w:val="ConsPlusNormal"/>
        <w:ind w:firstLine="540"/>
        <w:jc w:val="both"/>
      </w:pPr>
      <w:r w:rsidRPr="008F12B4">
        <w:t>5) больницы, амбулатории, поликлиники, фельдшерско-акушерские пункты;</w:t>
      </w:r>
    </w:p>
    <w:p w:rsidR="008F12B4" w:rsidRPr="008F12B4" w:rsidRDefault="008F12B4">
      <w:pPr>
        <w:pStyle w:val="ConsPlusNormal"/>
        <w:ind w:firstLine="540"/>
        <w:jc w:val="both"/>
      </w:pPr>
      <w:r w:rsidRPr="008F12B4">
        <w:t>6) органы местного самоуправления;</w:t>
      </w:r>
    </w:p>
    <w:p w:rsidR="008F12B4" w:rsidRPr="008F12B4" w:rsidRDefault="008F12B4">
      <w:pPr>
        <w:pStyle w:val="ConsPlusNormal"/>
        <w:ind w:firstLine="540"/>
        <w:jc w:val="both"/>
      </w:pPr>
      <w:r w:rsidRPr="008F12B4">
        <w:t>7) общественные организации, имеющие лицензию на осуществление образовательной деятельности;</w:t>
      </w:r>
    </w:p>
    <w:p w:rsidR="008F12B4" w:rsidRPr="008F12B4" w:rsidRDefault="008F12B4">
      <w:pPr>
        <w:pStyle w:val="ConsPlusNormal"/>
        <w:ind w:firstLine="540"/>
        <w:jc w:val="both"/>
      </w:pPr>
      <w:r w:rsidRPr="008F12B4">
        <w:t>8) участников и ветеранов ВОВ, а также граждан, на которых законодательством распространены социальные гарантии и льготы участников ВОВ;</w:t>
      </w:r>
    </w:p>
    <w:p w:rsidR="008F12B4" w:rsidRPr="008F12B4" w:rsidRDefault="008F12B4">
      <w:pPr>
        <w:pStyle w:val="ConsPlusNormal"/>
        <w:ind w:firstLine="540"/>
        <w:jc w:val="both"/>
      </w:pPr>
      <w:r w:rsidRPr="008F12B4">
        <w:lastRenderedPageBreak/>
        <w:t xml:space="preserve">9) членов семей погибших (умерших) участников ВОВ, имеющих право на получение мер социальной поддержки по Федеральному </w:t>
      </w:r>
      <w:hyperlink r:id="rId15" w:history="1">
        <w:r w:rsidRPr="008F12B4">
          <w:t>Закону</w:t>
        </w:r>
      </w:hyperlink>
      <w:r w:rsidRPr="008F12B4">
        <w:t xml:space="preserve"> "О ветеранах";</w:t>
      </w:r>
    </w:p>
    <w:p w:rsidR="008F12B4" w:rsidRPr="008F12B4" w:rsidRDefault="008F12B4">
      <w:pPr>
        <w:pStyle w:val="ConsPlusNormal"/>
        <w:ind w:firstLine="540"/>
        <w:jc w:val="both"/>
      </w:pPr>
      <w:r w:rsidRPr="008F12B4">
        <w:t>10) инвалидов, имеющих I и II группу инвалидности;</w:t>
      </w:r>
    </w:p>
    <w:p w:rsidR="008F12B4" w:rsidRPr="008F12B4" w:rsidRDefault="008F12B4">
      <w:pPr>
        <w:pStyle w:val="ConsPlusNormal"/>
        <w:ind w:firstLine="540"/>
        <w:jc w:val="both"/>
      </w:pPr>
      <w:r w:rsidRPr="008F12B4">
        <w:t xml:space="preserve">11) граждан старше 70 лет, постоянно проживающих на территории </w:t>
      </w:r>
      <w:proofErr w:type="spellStart"/>
      <w:r w:rsidRPr="008F12B4">
        <w:t>Устинкинского</w:t>
      </w:r>
      <w:proofErr w:type="spellEnd"/>
      <w:r w:rsidRPr="008F12B4">
        <w:t xml:space="preserve"> сельсовета;</w:t>
      </w:r>
    </w:p>
    <w:p w:rsidR="008F12B4" w:rsidRPr="008F12B4" w:rsidRDefault="008F12B4">
      <w:pPr>
        <w:pStyle w:val="ConsPlusNormal"/>
        <w:ind w:firstLine="540"/>
        <w:jc w:val="both"/>
      </w:pPr>
      <w:proofErr w:type="gramStart"/>
      <w:r w:rsidRPr="008F12B4">
        <w:t xml:space="preserve">12) физических лиц, имеющих право на получение социальной поддержки в соответствии с </w:t>
      </w:r>
      <w:hyperlink r:id="rId16" w:history="1">
        <w:r w:rsidRPr="008F12B4">
          <w:t>Законом</w:t>
        </w:r>
      </w:hyperlink>
      <w:r w:rsidRPr="008F12B4">
        <w:t xml:space="preserve"> Российской Федерации "О социальной защите граждан, подвергшихся воздействию радиации вследствие катастрофы на Чернобыльской АЭС", в соответствии с Федеральным </w:t>
      </w:r>
      <w:hyperlink r:id="rId17" w:history="1">
        <w:r w:rsidRPr="008F12B4">
          <w:t>Законом</w:t>
        </w:r>
      </w:hyperlink>
      <w:r w:rsidRPr="008F12B4">
        <w:t xml:space="preserve">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"</w:t>
      </w:r>
      <w:proofErr w:type="spellStart"/>
      <w:r w:rsidRPr="008F12B4">
        <w:t>Теча</w:t>
      </w:r>
      <w:proofErr w:type="spellEnd"/>
      <w:r w:rsidRPr="008F12B4">
        <w:t>" и в соответствии</w:t>
      </w:r>
      <w:proofErr w:type="gramEnd"/>
      <w:r w:rsidRPr="008F12B4">
        <w:t xml:space="preserve"> с Федеральным </w:t>
      </w:r>
      <w:hyperlink r:id="rId18" w:history="1">
        <w:r w:rsidRPr="008F12B4">
          <w:t>Законом</w:t>
        </w:r>
      </w:hyperlink>
      <w:r w:rsidRPr="008F12B4">
        <w:t xml:space="preserve"> "О социальных гарантиях граждан, подвергшихся радиационному воздействию вследствие ядерных испытаний на Семипалатинском полигоне";</w:t>
      </w:r>
    </w:p>
    <w:p w:rsidR="008F12B4" w:rsidRPr="008F12B4" w:rsidRDefault="008F12B4">
      <w:pPr>
        <w:pStyle w:val="ConsPlusNormal"/>
        <w:ind w:firstLine="540"/>
        <w:jc w:val="both"/>
      </w:pPr>
      <w:r w:rsidRPr="008F12B4">
        <w:t>13) членов семей военнослужащих, сотрудников органов внутренних дел, сотрудников Государственной противопожарной службы, сотрудников учреждений и органов уголовно-исполнительной системы, потерявших кормильца при исполнении им служебных обязанностей;</w:t>
      </w:r>
    </w:p>
    <w:p w:rsidR="008F12B4" w:rsidRPr="008F12B4" w:rsidRDefault="008F12B4">
      <w:pPr>
        <w:pStyle w:val="ConsPlusNormal"/>
        <w:ind w:firstLine="540"/>
        <w:jc w:val="both"/>
      </w:pPr>
      <w:r w:rsidRPr="008F12B4">
        <w:t xml:space="preserve">14) физических лиц, постоянно проживающих и зарегистрированных на территории </w:t>
      </w:r>
      <w:proofErr w:type="spellStart"/>
      <w:r w:rsidRPr="008F12B4">
        <w:t>Устинкинского</w:t>
      </w:r>
      <w:proofErr w:type="spellEnd"/>
      <w:r w:rsidRPr="008F12B4">
        <w:t xml:space="preserve"> сельсовета, пострадавших в результате чрезвычайной ситуации, возникшей 12 апреля 2015 года в результате природных пожаров с сильным порывистым ветром более 25 м/сек. и возгоранием жилых домов в населенных пунктах на территории Орджоникидзевского района Республики Хакасия за 2014 - 2015 годы.</w:t>
      </w:r>
    </w:p>
    <w:p w:rsidR="008F12B4" w:rsidRPr="008F12B4" w:rsidRDefault="008F12B4">
      <w:pPr>
        <w:pStyle w:val="ConsPlusNormal"/>
        <w:jc w:val="both"/>
      </w:pPr>
      <w:r w:rsidRPr="008F12B4">
        <w:t>(</w:t>
      </w:r>
      <w:proofErr w:type="spellStart"/>
      <w:r w:rsidRPr="008F12B4">
        <w:t>пп</w:t>
      </w:r>
      <w:proofErr w:type="spellEnd"/>
      <w:r w:rsidRPr="008F12B4">
        <w:t xml:space="preserve">. 14 </w:t>
      </w:r>
      <w:proofErr w:type="gramStart"/>
      <w:r w:rsidRPr="008F12B4">
        <w:t>введен</w:t>
      </w:r>
      <w:proofErr w:type="gramEnd"/>
      <w:r w:rsidRPr="008F12B4">
        <w:t xml:space="preserve"> </w:t>
      </w:r>
      <w:hyperlink r:id="rId19" w:history="1">
        <w:r w:rsidRPr="008F12B4">
          <w:t>решением</w:t>
        </w:r>
      </w:hyperlink>
      <w:r w:rsidRPr="008F12B4">
        <w:t xml:space="preserve"> Совета депутатов </w:t>
      </w:r>
      <w:proofErr w:type="spellStart"/>
      <w:r w:rsidRPr="008F12B4">
        <w:t>Устинкинского</w:t>
      </w:r>
      <w:proofErr w:type="spellEnd"/>
      <w:r w:rsidRPr="008F12B4">
        <w:t xml:space="preserve"> сельсовета Орджоникидзевского района от 16.06.2015 N 17)</w:t>
      </w:r>
    </w:p>
    <w:p w:rsidR="008F12B4" w:rsidRPr="008F12B4" w:rsidRDefault="008F12B4">
      <w:pPr>
        <w:pStyle w:val="ConsPlusNormal"/>
        <w:ind w:firstLine="540"/>
        <w:jc w:val="both"/>
      </w:pPr>
      <w:r w:rsidRPr="008F12B4">
        <w:t>5. Предоставить льготы по уплате земельного налога в размере 50% за земельные участки, занятые индивидуальным жилищным фондом, личным подсобным хозяйством, а также за земли, предоставленные для садоводства и огородничества (включая земли, занятые строениями и сооружениями), при условии целевого использования земельных участков следующим категориям плательщиков:</w:t>
      </w:r>
    </w:p>
    <w:p w:rsidR="008F12B4" w:rsidRPr="008F12B4" w:rsidRDefault="008F12B4">
      <w:pPr>
        <w:pStyle w:val="ConsPlusNormal"/>
        <w:ind w:firstLine="540"/>
        <w:jc w:val="both"/>
      </w:pPr>
      <w:r w:rsidRPr="008F12B4">
        <w:t>1) лицам, имеющим на иждивении детей-инвалидов;</w:t>
      </w:r>
    </w:p>
    <w:p w:rsidR="008F12B4" w:rsidRPr="008F12B4" w:rsidRDefault="008F12B4">
      <w:pPr>
        <w:pStyle w:val="ConsPlusNormal"/>
        <w:jc w:val="both"/>
      </w:pPr>
      <w:r w:rsidRPr="008F12B4">
        <w:t>(</w:t>
      </w:r>
      <w:proofErr w:type="spellStart"/>
      <w:r w:rsidRPr="008F12B4">
        <w:t>пп</w:t>
      </w:r>
      <w:proofErr w:type="spellEnd"/>
      <w:r w:rsidRPr="008F12B4">
        <w:t xml:space="preserve">. 1 в ред. </w:t>
      </w:r>
      <w:hyperlink r:id="rId20" w:history="1">
        <w:r w:rsidRPr="008F12B4">
          <w:t>решения</w:t>
        </w:r>
      </w:hyperlink>
      <w:r w:rsidRPr="008F12B4">
        <w:t xml:space="preserve"> Совета депутатов </w:t>
      </w:r>
      <w:proofErr w:type="spellStart"/>
      <w:r w:rsidRPr="008F12B4">
        <w:t>Устинкинского</w:t>
      </w:r>
      <w:proofErr w:type="spellEnd"/>
      <w:r w:rsidRPr="008F12B4">
        <w:t xml:space="preserve"> сельсовета Орджоникидзевского района от 26.05.2014 N 14)</w:t>
      </w:r>
    </w:p>
    <w:p w:rsidR="008F12B4" w:rsidRPr="008F12B4" w:rsidRDefault="008F12B4">
      <w:pPr>
        <w:pStyle w:val="ConsPlusNormal"/>
        <w:ind w:firstLine="540"/>
        <w:jc w:val="both"/>
      </w:pPr>
      <w:r w:rsidRPr="008F12B4">
        <w:t>2) несовершеннолетним гражданам, имеющим земельные участки, на которых расположены объекты недвижимого имущества, перешедшие и по наследству в случае смерти родителей.</w:t>
      </w:r>
    </w:p>
    <w:p w:rsidR="008F12B4" w:rsidRPr="008F12B4" w:rsidRDefault="008F12B4">
      <w:pPr>
        <w:pStyle w:val="ConsPlusNormal"/>
        <w:ind w:firstLine="540"/>
        <w:jc w:val="both"/>
      </w:pPr>
      <w:r w:rsidRPr="008F12B4">
        <w:t xml:space="preserve">6. Установить, что льготы, установленные Федеральным законодательством для организаций и физических лиц, имеющих в собственности земельные участки, являющиеся объектом налогообложения на территории </w:t>
      </w:r>
      <w:proofErr w:type="spellStart"/>
      <w:r w:rsidRPr="008F12B4">
        <w:t>Устинкинского</w:t>
      </w:r>
      <w:proofErr w:type="spellEnd"/>
      <w:r w:rsidRPr="008F12B4">
        <w:t xml:space="preserve"> сельсовета, действуют в полном объеме.</w:t>
      </w:r>
    </w:p>
    <w:p w:rsidR="008F12B4" w:rsidRPr="008F12B4" w:rsidRDefault="008F12B4">
      <w:pPr>
        <w:pStyle w:val="ConsPlusNormal"/>
        <w:ind w:firstLine="540"/>
        <w:jc w:val="both"/>
      </w:pPr>
      <w:r w:rsidRPr="008F12B4">
        <w:t xml:space="preserve">7. Документы, подтверждающие право на уменьшение налоговой базы в соответствии с </w:t>
      </w:r>
      <w:hyperlink r:id="rId21" w:history="1">
        <w:r w:rsidRPr="008F12B4">
          <w:t>главой 31</w:t>
        </w:r>
      </w:hyperlink>
      <w:r w:rsidRPr="008F12B4">
        <w:t xml:space="preserve"> Налогового кодекса Российской Федерации, предоставляются в налоговые органы, обслуживающие территорию </w:t>
      </w:r>
      <w:proofErr w:type="spellStart"/>
      <w:r w:rsidRPr="008F12B4">
        <w:t>Устинкинского</w:t>
      </w:r>
      <w:proofErr w:type="spellEnd"/>
      <w:r w:rsidRPr="008F12B4">
        <w:t xml:space="preserve"> сельсовета, до 1 сентября текущего года.</w:t>
      </w:r>
    </w:p>
    <w:p w:rsidR="008F12B4" w:rsidRPr="008F12B4" w:rsidRDefault="008F12B4">
      <w:pPr>
        <w:pStyle w:val="ConsPlusNormal"/>
        <w:jc w:val="both"/>
      </w:pPr>
      <w:r w:rsidRPr="008F12B4">
        <w:t xml:space="preserve">(п. 7 в ред. </w:t>
      </w:r>
      <w:hyperlink r:id="rId22" w:history="1">
        <w:r w:rsidRPr="008F12B4">
          <w:t>решения</w:t>
        </w:r>
      </w:hyperlink>
      <w:r w:rsidRPr="008F12B4">
        <w:t xml:space="preserve"> Совета депутатов </w:t>
      </w:r>
      <w:proofErr w:type="spellStart"/>
      <w:r w:rsidRPr="008F12B4">
        <w:t>Устинкинского</w:t>
      </w:r>
      <w:proofErr w:type="spellEnd"/>
      <w:r w:rsidRPr="008F12B4">
        <w:t xml:space="preserve"> сельсовета Орджоникидзевского района от 26.05.2014 N 14)</w:t>
      </w:r>
    </w:p>
    <w:p w:rsidR="008F12B4" w:rsidRPr="008F12B4" w:rsidRDefault="008F12B4">
      <w:pPr>
        <w:pStyle w:val="ConsPlusNormal"/>
        <w:ind w:firstLine="540"/>
        <w:jc w:val="both"/>
      </w:pPr>
      <w:r w:rsidRPr="008F12B4">
        <w:t>8. Сведения о кадастровой стоимости земельных участков для целей налогообложения размещаются на официальном сайте Федерального агентства кадастра объектов недвижимости в сети Интернет.</w:t>
      </w:r>
    </w:p>
    <w:p w:rsidR="008F12B4" w:rsidRPr="008F12B4" w:rsidRDefault="008F12B4">
      <w:pPr>
        <w:pStyle w:val="ConsPlusNormal"/>
        <w:jc w:val="both"/>
      </w:pPr>
      <w:r w:rsidRPr="008F12B4">
        <w:t>(</w:t>
      </w:r>
      <w:proofErr w:type="gramStart"/>
      <w:r w:rsidRPr="008F12B4">
        <w:t>п</w:t>
      </w:r>
      <w:proofErr w:type="gramEnd"/>
      <w:r w:rsidRPr="008F12B4">
        <w:t xml:space="preserve">. 8 в ред. </w:t>
      </w:r>
      <w:hyperlink r:id="rId23" w:history="1">
        <w:r w:rsidRPr="008F12B4">
          <w:t>решения</w:t>
        </w:r>
      </w:hyperlink>
      <w:r w:rsidRPr="008F12B4">
        <w:t xml:space="preserve"> Совета депутатов </w:t>
      </w:r>
      <w:proofErr w:type="spellStart"/>
      <w:r w:rsidRPr="008F12B4">
        <w:t>Устинкинского</w:t>
      </w:r>
      <w:proofErr w:type="spellEnd"/>
      <w:r w:rsidRPr="008F12B4">
        <w:t xml:space="preserve"> сельсовета Орджоникидзевского района от 26.05.2014 N 14)</w:t>
      </w:r>
    </w:p>
    <w:p w:rsidR="008F12B4" w:rsidRPr="008F12B4" w:rsidRDefault="008F12B4">
      <w:pPr>
        <w:pStyle w:val="ConsPlusNormal"/>
        <w:ind w:firstLine="540"/>
        <w:jc w:val="both"/>
      </w:pPr>
      <w:r w:rsidRPr="008F12B4">
        <w:t>9. Настоящее решение вступает в силу с 1 января 2012 года, но не ранее чем по истечении одного месяца со дня его официального опубликования в средствах массовой информации.</w:t>
      </w:r>
    </w:p>
    <w:p w:rsidR="008F12B4" w:rsidRPr="008F12B4" w:rsidRDefault="008F12B4">
      <w:pPr>
        <w:pStyle w:val="ConsPlusNormal"/>
        <w:jc w:val="both"/>
      </w:pPr>
    </w:p>
    <w:p w:rsidR="008F12B4" w:rsidRPr="008F12B4" w:rsidRDefault="008F12B4">
      <w:pPr>
        <w:pStyle w:val="ConsPlusNormal"/>
        <w:jc w:val="right"/>
        <w:rPr>
          <w:i/>
        </w:rPr>
      </w:pPr>
      <w:r w:rsidRPr="008F12B4">
        <w:rPr>
          <w:i/>
        </w:rPr>
        <w:t>Глава</w:t>
      </w:r>
    </w:p>
    <w:p w:rsidR="008F12B4" w:rsidRPr="008F12B4" w:rsidRDefault="008F12B4">
      <w:pPr>
        <w:pStyle w:val="ConsPlusNormal"/>
        <w:jc w:val="right"/>
        <w:rPr>
          <w:i/>
        </w:rPr>
      </w:pPr>
      <w:proofErr w:type="spellStart"/>
      <w:r w:rsidRPr="008F12B4">
        <w:rPr>
          <w:i/>
        </w:rPr>
        <w:t>Устинкинского</w:t>
      </w:r>
      <w:proofErr w:type="spellEnd"/>
      <w:r w:rsidRPr="008F12B4">
        <w:rPr>
          <w:i/>
        </w:rPr>
        <w:t xml:space="preserve"> сельсовета</w:t>
      </w:r>
    </w:p>
    <w:p w:rsidR="008F12B4" w:rsidRPr="008F12B4" w:rsidRDefault="008F12B4">
      <w:pPr>
        <w:pStyle w:val="ConsPlusNormal"/>
        <w:jc w:val="right"/>
        <w:rPr>
          <w:i/>
        </w:rPr>
      </w:pPr>
      <w:r>
        <w:rPr>
          <w:i/>
        </w:rPr>
        <w:t>С.И.Волосатов</w:t>
      </w:r>
      <w:bookmarkStart w:id="0" w:name="_GoBack"/>
      <w:bookmarkEnd w:id="0"/>
    </w:p>
    <w:p w:rsidR="008F12B4" w:rsidRPr="008F12B4" w:rsidRDefault="008F12B4">
      <w:pPr>
        <w:pStyle w:val="ConsPlusNormal"/>
        <w:jc w:val="both"/>
        <w:rPr>
          <w:i/>
        </w:rPr>
      </w:pPr>
    </w:p>
    <w:p w:rsidR="008F12B4" w:rsidRPr="008F12B4" w:rsidRDefault="008F12B4">
      <w:pPr>
        <w:pStyle w:val="ConsPlusNormal"/>
        <w:jc w:val="both"/>
      </w:pPr>
    </w:p>
    <w:p w:rsidR="008F12B4" w:rsidRPr="008F12B4" w:rsidRDefault="008F12B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6FF4" w:rsidRPr="008F12B4" w:rsidRDefault="00CD6FF4"/>
    <w:sectPr w:rsidR="00CD6FF4" w:rsidRPr="008F12B4" w:rsidSect="008F12B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B4"/>
    <w:rsid w:val="008F12B4"/>
    <w:rsid w:val="00CD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2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12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12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2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12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12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F1A82FCC07AE48D404C4CA8FE63FB8852321FC93539F877F61071C339248DB52ABC21461C5199620C431T8iAH" TargetMode="External"/><Relationship Id="rId13" Type="http://schemas.openxmlformats.org/officeDocument/2006/relationships/hyperlink" Target="consultantplus://offline/ref=09F1A82FCC07AE48D404C4CA8FE63FB8852321FC9354968A7B61071C339248DB52ABC21461C5199620C431T8i9H" TargetMode="External"/><Relationship Id="rId18" Type="http://schemas.openxmlformats.org/officeDocument/2006/relationships/hyperlink" Target="consultantplus://offline/ref=09F1A82FCC07AE48D404DAC7998A60BD8C207EF89E5095D5223E5C4164T9iB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9F1A82FCC07AE48D404DAC7998A60BD8C207DF1975295D5223E5C41649B428C15E49B5626CCT1iDH" TargetMode="External"/><Relationship Id="rId7" Type="http://schemas.openxmlformats.org/officeDocument/2006/relationships/hyperlink" Target="consultantplus://offline/ref=09F1A82FCC07AE48D404C4CA8FE63FB8852321FC9354968A7B61071C339248DB52ABC21461C5199620C431T8iAH" TargetMode="External"/><Relationship Id="rId12" Type="http://schemas.openxmlformats.org/officeDocument/2006/relationships/hyperlink" Target="consultantplus://offline/ref=09F1A82FCC07AE48D404C4CA8FE63FB8852321FC93549F817A61071C339248DB52ABC21461C5199620C431T8i9H" TargetMode="External"/><Relationship Id="rId17" Type="http://schemas.openxmlformats.org/officeDocument/2006/relationships/hyperlink" Target="consultantplus://offline/ref=09F1A82FCC07AE48D404DAC7998A60BD8C2F7DF4955095D5223E5C4164T9iBH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9F1A82FCC07AE48D404DAC7998A60BD8C207EF89E5E95D5223E5C4164T9iBH" TargetMode="External"/><Relationship Id="rId20" Type="http://schemas.openxmlformats.org/officeDocument/2006/relationships/hyperlink" Target="consultantplus://offline/ref=09F1A82FCC07AE48D404C4CA8FE63FB8852321FC93549F817A61071C339248DB52ABC21461C5199620C430T8i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9F1A82FCC07AE48D404C4CA8FE63FB8852321FC93549F817A61071C339248DB52ABC21461C5199620C431T8iAH" TargetMode="External"/><Relationship Id="rId11" Type="http://schemas.openxmlformats.org/officeDocument/2006/relationships/hyperlink" Target="consultantplus://offline/ref=09F1A82FCC07AE48D404DAC7998A60BD8C207DF1975295D5223E5C41649B428C15E49B5626CCT1iFH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09F1A82FCC07AE48D404C4CA8FE63FB8852321FC935597867B61071C339248DB52ABC21461C5199620C431T8iAH" TargetMode="External"/><Relationship Id="rId15" Type="http://schemas.openxmlformats.org/officeDocument/2006/relationships/hyperlink" Target="consultantplus://offline/ref=09F1A82FCC07AE48D404DAC7998A60BD8C207EF89E5795D5223E5C4164T9iBH" TargetMode="External"/><Relationship Id="rId23" Type="http://schemas.openxmlformats.org/officeDocument/2006/relationships/hyperlink" Target="consultantplus://offline/ref=09F1A82FCC07AE48D404C4CA8FE63FB8852321FC93549F817A61071C339248DB52ABC21461C5199620C430T8iBH" TargetMode="External"/><Relationship Id="rId10" Type="http://schemas.openxmlformats.org/officeDocument/2006/relationships/hyperlink" Target="consultantplus://offline/ref=09F1A82FCC07AE48D404DAC7998A60BD8C207DF0905495D5223E5C41649B428C15E49B5625C81997T2i7H" TargetMode="External"/><Relationship Id="rId19" Type="http://schemas.openxmlformats.org/officeDocument/2006/relationships/hyperlink" Target="consultantplus://offline/ref=09F1A82FCC07AE48D404C4CA8FE63FB8852321FC93509A847E61071C339248DB52ABC21461C5199620C431T8i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F1A82FCC07AE48D404C4CA8FE63FB8852321FC93509A847E61071C339248DB52ABC21461C5199620C431T8iAH" TargetMode="External"/><Relationship Id="rId14" Type="http://schemas.openxmlformats.org/officeDocument/2006/relationships/hyperlink" Target="consultantplus://offline/ref=09F1A82FCC07AE48D404C4CA8FE63FB8852321FC93539F877F61071C339248DB52ABC21461C5199620C431T8i9H" TargetMode="External"/><Relationship Id="rId22" Type="http://schemas.openxmlformats.org/officeDocument/2006/relationships/hyperlink" Target="consultantplus://offline/ref=09F1A82FCC07AE48D404C4CA8FE63FB8852321FC93549F817A61071C339248DB52ABC21461C5199620C430T8i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Корнейчук Ольга Анатольевна</cp:lastModifiedBy>
  <cp:revision>1</cp:revision>
  <dcterms:created xsi:type="dcterms:W3CDTF">2015-09-14T07:34:00Z</dcterms:created>
  <dcterms:modified xsi:type="dcterms:W3CDTF">2015-09-14T07:34:00Z</dcterms:modified>
</cp:coreProperties>
</file>