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1A" w:rsidRDefault="0051001A" w:rsidP="0051001A">
      <w:pPr>
        <w:ind w:left="5760"/>
        <w:jc w:val="both"/>
        <w:rPr>
          <w:color w:val="000000"/>
          <w:sz w:val="22"/>
        </w:rPr>
      </w:pPr>
    </w:p>
    <w:p w:rsidR="0051001A" w:rsidRDefault="0051001A" w:rsidP="0051001A">
      <w:pPr>
        <w:ind w:left="5760"/>
        <w:jc w:val="both"/>
        <w:rPr>
          <w:color w:val="000000"/>
          <w:sz w:val="22"/>
        </w:rPr>
      </w:pPr>
    </w:p>
    <w:p w:rsidR="0051001A" w:rsidRPr="00727DCE" w:rsidRDefault="00262C3A" w:rsidP="0051001A">
      <w:pPr>
        <w:jc w:val="center"/>
        <w:rPr>
          <w:b/>
        </w:rPr>
      </w:pPr>
      <w:r w:rsidRPr="00727DCE">
        <w:rPr>
          <w:b/>
        </w:rPr>
        <w:t xml:space="preserve">План – график проведения семинаров для налогоплательщиков </w:t>
      </w:r>
      <w:r w:rsidR="00727DCE" w:rsidRPr="00727DCE">
        <w:rPr>
          <w:b/>
        </w:rPr>
        <w:t xml:space="preserve">                                  </w:t>
      </w:r>
      <w:r w:rsidRPr="00727DCE">
        <w:rPr>
          <w:b/>
        </w:rPr>
        <w:t>на 3 квартал 2014 года</w:t>
      </w:r>
    </w:p>
    <w:p w:rsidR="0051001A" w:rsidRPr="00727DCE" w:rsidRDefault="0051001A" w:rsidP="0051001A">
      <w:pPr>
        <w:jc w:val="center"/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701"/>
        <w:gridCol w:w="4253"/>
        <w:gridCol w:w="2126"/>
      </w:tblGrid>
      <w:tr w:rsidR="0051001A" w:rsidRPr="00727DCE" w:rsidTr="0075521C">
        <w:trPr>
          <w:trHeight w:val="799"/>
        </w:trPr>
        <w:tc>
          <w:tcPr>
            <w:tcW w:w="2356" w:type="dxa"/>
          </w:tcPr>
          <w:p w:rsidR="0051001A" w:rsidRPr="00727DCE" w:rsidRDefault="0051001A" w:rsidP="0075521C">
            <w:pPr>
              <w:jc w:val="center"/>
              <w:rPr>
                <w:b/>
                <w:color w:val="000000"/>
              </w:rPr>
            </w:pPr>
            <w:r w:rsidRPr="00727DCE">
              <w:rPr>
                <w:b/>
                <w:color w:val="000000"/>
              </w:rPr>
              <w:t>Инспекция</w:t>
            </w:r>
          </w:p>
        </w:tc>
        <w:tc>
          <w:tcPr>
            <w:tcW w:w="1701" w:type="dxa"/>
          </w:tcPr>
          <w:p w:rsidR="0051001A" w:rsidRPr="00727DCE" w:rsidRDefault="0051001A" w:rsidP="0075521C">
            <w:pPr>
              <w:jc w:val="center"/>
              <w:rPr>
                <w:b/>
              </w:rPr>
            </w:pPr>
            <w:r w:rsidRPr="00727DCE">
              <w:rPr>
                <w:b/>
              </w:rPr>
              <w:t>Дата и время проведения семинара</w:t>
            </w:r>
          </w:p>
        </w:tc>
        <w:tc>
          <w:tcPr>
            <w:tcW w:w="4253" w:type="dxa"/>
          </w:tcPr>
          <w:p w:rsidR="0051001A" w:rsidRPr="00727DCE" w:rsidRDefault="0051001A" w:rsidP="0075521C">
            <w:pPr>
              <w:jc w:val="center"/>
              <w:rPr>
                <w:b/>
              </w:rPr>
            </w:pPr>
            <w:r w:rsidRPr="00727DCE">
              <w:rPr>
                <w:b/>
              </w:rPr>
              <w:t>Тема семинара</w:t>
            </w:r>
          </w:p>
        </w:tc>
        <w:tc>
          <w:tcPr>
            <w:tcW w:w="2126" w:type="dxa"/>
          </w:tcPr>
          <w:p w:rsidR="0051001A" w:rsidRPr="00727DCE" w:rsidRDefault="0051001A" w:rsidP="0075521C">
            <w:pPr>
              <w:jc w:val="center"/>
              <w:rPr>
                <w:b/>
              </w:rPr>
            </w:pPr>
            <w:r w:rsidRPr="00727DCE">
              <w:rPr>
                <w:b/>
              </w:rPr>
              <w:t>Место проведения</w:t>
            </w:r>
          </w:p>
        </w:tc>
      </w:tr>
      <w:tr w:rsidR="00262C3A" w:rsidRPr="00727DCE" w:rsidTr="0051001A">
        <w:trPr>
          <w:trHeight w:val="2191"/>
        </w:trPr>
        <w:tc>
          <w:tcPr>
            <w:tcW w:w="2356" w:type="dxa"/>
            <w:vMerge w:val="restart"/>
          </w:tcPr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5C38CA" w:rsidRPr="00727DCE" w:rsidRDefault="005C38CA" w:rsidP="00FB134B">
            <w:pPr>
              <w:jc w:val="center"/>
              <w:rPr>
                <w:color w:val="000000"/>
              </w:rPr>
            </w:pPr>
          </w:p>
          <w:p w:rsidR="00262C3A" w:rsidRPr="00727DCE" w:rsidRDefault="00262C3A" w:rsidP="00727DCE">
            <w:pPr>
              <w:jc w:val="center"/>
              <w:rPr>
                <w:color w:val="000000"/>
              </w:rPr>
            </w:pPr>
            <w:r w:rsidRPr="00727DCE">
              <w:rPr>
                <w:color w:val="000000"/>
              </w:rPr>
              <w:t xml:space="preserve">ИФНС России по </w:t>
            </w:r>
            <w:proofErr w:type="spellStart"/>
            <w:r w:rsidRPr="00727DCE">
              <w:rPr>
                <w:color w:val="000000"/>
              </w:rPr>
              <w:t>г</w:t>
            </w:r>
            <w:proofErr w:type="gramStart"/>
            <w:r w:rsidRPr="00727DCE">
              <w:rPr>
                <w:color w:val="000000"/>
              </w:rPr>
              <w:t>.Ч</w:t>
            </w:r>
            <w:proofErr w:type="gramEnd"/>
            <w:r w:rsidRPr="00727DCE">
              <w:rPr>
                <w:color w:val="000000"/>
              </w:rPr>
              <w:t>ебоксары</w:t>
            </w:r>
            <w:proofErr w:type="spellEnd"/>
          </w:p>
          <w:p w:rsidR="00262C3A" w:rsidRPr="00727DCE" w:rsidRDefault="00262C3A" w:rsidP="00FB134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62C3A" w:rsidRPr="00727DCE" w:rsidRDefault="00262C3A" w:rsidP="0051001A">
            <w:pPr>
              <w:rPr>
                <w:color w:val="000000"/>
              </w:rPr>
            </w:pPr>
            <w:r w:rsidRPr="00727DCE">
              <w:rPr>
                <w:color w:val="000000"/>
              </w:rPr>
              <w:t xml:space="preserve">09.07.2014 </w:t>
            </w:r>
          </w:p>
          <w:p w:rsidR="00262C3A" w:rsidRPr="00727DCE" w:rsidRDefault="00262C3A" w:rsidP="0051001A">
            <w:r w:rsidRPr="00727DCE">
              <w:rPr>
                <w:color w:val="000000"/>
              </w:rPr>
              <w:t>в 15.00</w:t>
            </w:r>
          </w:p>
        </w:tc>
        <w:tc>
          <w:tcPr>
            <w:tcW w:w="4253" w:type="dxa"/>
          </w:tcPr>
          <w:p w:rsidR="00262C3A" w:rsidRPr="00727DCE" w:rsidRDefault="00262C3A" w:rsidP="001C5CDF">
            <w:pPr>
              <w:jc w:val="both"/>
              <w:rPr>
                <w:color w:val="000000"/>
              </w:rPr>
            </w:pPr>
            <w:r w:rsidRPr="00727DCE">
              <w:t>1.Изменения законодательства             о государственной регистрации юридических лиц и индивидуальных предпринимателей</w:t>
            </w:r>
            <w:r w:rsidRPr="00727DCE">
              <w:rPr>
                <w:color w:val="000000"/>
              </w:rPr>
              <w:t>.</w:t>
            </w:r>
          </w:p>
          <w:p w:rsidR="00262C3A" w:rsidRPr="00727DCE" w:rsidRDefault="00262C3A" w:rsidP="007E3C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27DCE">
              <w:rPr>
                <w:color w:val="000000"/>
              </w:rPr>
              <w:t xml:space="preserve">2.Порядок представления налоговой декларации по НДС </w:t>
            </w:r>
            <w:r w:rsidR="0062561B" w:rsidRPr="00727DCE">
              <w:rPr>
                <w:color w:val="000000"/>
              </w:rPr>
              <w:t>за</w:t>
            </w:r>
            <w:r w:rsidRPr="00727DCE">
              <w:rPr>
                <w:color w:val="000000"/>
              </w:rPr>
              <w:t xml:space="preserve"> </w:t>
            </w:r>
            <w:r w:rsidR="0062561B" w:rsidRPr="00727DCE">
              <w:rPr>
                <w:color w:val="000000"/>
              </w:rPr>
              <w:t>2</w:t>
            </w:r>
            <w:r w:rsidRPr="00727DCE">
              <w:rPr>
                <w:color w:val="000000"/>
              </w:rPr>
              <w:t xml:space="preserve"> квартал 2014 года. Налоговая ответственность з</w:t>
            </w:r>
            <w:r w:rsidRPr="00727DCE">
              <w:rPr>
                <w:rFonts w:eastAsiaTheme="minorHAnsi"/>
                <w:lang w:eastAsia="en-US"/>
              </w:rPr>
              <w:t xml:space="preserve">а нарушение установленных способов и сроков представления </w:t>
            </w:r>
            <w:r w:rsidRPr="00727DCE">
              <w:rPr>
                <w:color w:val="000000"/>
              </w:rPr>
              <w:t>налоговой декларации по НДС.</w:t>
            </w:r>
          </w:p>
          <w:p w:rsidR="00262C3A" w:rsidRPr="00727DCE" w:rsidRDefault="00262C3A" w:rsidP="001C5CDF">
            <w:pPr>
              <w:jc w:val="both"/>
            </w:pPr>
            <w:r w:rsidRPr="00727DCE">
              <w:rPr>
                <w:color w:val="000000"/>
              </w:rPr>
              <w:t>3.</w:t>
            </w:r>
            <w:r w:rsidRPr="00727DCE">
              <w:t xml:space="preserve">Досудебное обжалование решений, действий (бездействий) налоговых органов (порядок оформления жалобы, сроки ее рассмотрения, дополнительные документы, не учитываемые при рассмотрении жалобы) в 2014 году. </w:t>
            </w:r>
          </w:p>
          <w:p w:rsidR="00262C3A" w:rsidRPr="00727DCE" w:rsidRDefault="00262C3A" w:rsidP="00DF09B2">
            <w:pPr>
              <w:autoSpaceDE w:val="0"/>
              <w:autoSpaceDN w:val="0"/>
              <w:adjustRightInd w:val="0"/>
              <w:ind w:firstLine="12"/>
              <w:jc w:val="both"/>
            </w:pPr>
            <w:r w:rsidRPr="00727DCE">
              <w:t xml:space="preserve">4. </w:t>
            </w:r>
            <w:r w:rsidR="00DF09B2">
              <w:t>Электронные сервисы</w:t>
            </w:r>
            <w:r w:rsidRPr="00727DCE">
              <w:t xml:space="preserve"> ФНС России.</w:t>
            </w:r>
          </w:p>
        </w:tc>
        <w:tc>
          <w:tcPr>
            <w:tcW w:w="2126" w:type="dxa"/>
          </w:tcPr>
          <w:p w:rsidR="00262C3A" w:rsidRPr="00727DCE" w:rsidRDefault="00262C3A" w:rsidP="00FB134B">
            <w:pPr>
              <w:rPr>
                <w:color w:val="000000"/>
              </w:rPr>
            </w:pPr>
          </w:p>
          <w:p w:rsidR="005C38CA" w:rsidRPr="00727DCE" w:rsidRDefault="00262C3A" w:rsidP="0051001A">
            <w:pPr>
              <w:rPr>
                <w:color w:val="000000"/>
              </w:rPr>
            </w:pPr>
            <w:proofErr w:type="spellStart"/>
            <w:r w:rsidRPr="00727DCE">
              <w:rPr>
                <w:color w:val="000000"/>
              </w:rPr>
              <w:t>г</w:t>
            </w:r>
            <w:proofErr w:type="gramStart"/>
            <w:r w:rsidRPr="00727DCE">
              <w:rPr>
                <w:color w:val="000000"/>
              </w:rPr>
              <w:t>.Ч</w:t>
            </w:r>
            <w:proofErr w:type="gramEnd"/>
            <w:r w:rsidRPr="00727DCE">
              <w:rPr>
                <w:color w:val="000000"/>
              </w:rPr>
              <w:t>ебоксары</w:t>
            </w:r>
            <w:proofErr w:type="spellEnd"/>
            <w:r w:rsidRPr="00727DCE">
              <w:rPr>
                <w:color w:val="000000"/>
              </w:rPr>
              <w:t xml:space="preserve">, </w:t>
            </w:r>
            <w:proofErr w:type="spellStart"/>
            <w:r w:rsidRPr="00727DCE">
              <w:rPr>
                <w:color w:val="000000"/>
              </w:rPr>
              <w:t>ул.Базарная</w:t>
            </w:r>
            <w:proofErr w:type="spellEnd"/>
            <w:r w:rsidRPr="00727DCE">
              <w:rPr>
                <w:color w:val="000000"/>
              </w:rPr>
              <w:t>,</w:t>
            </w:r>
            <w:r w:rsidR="00727DCE" w:rsidRPr="00727DCE">
              <w:rPr>
                <w:color w:val="000000"/>
              </w:rPr>
              <w:t xml:space="preserve"> </w:t>
            </w:r>
            <w:r w:rsidRPr="00727DCE">
              <w:rPr>
                <w:color w:val="000000"/>
              </w:rPr>
              <w:t>д. 40, актовый зал</w:t>
            </w:r>
            <w:r w:rsidR="00727DCE" w:rsidRPr="00727DCE">
              <w:rPr>
                <w:color w:val="000000"/>
              </w:rPr>
              <w:t xml:space="preserve">       </w:t>
            </w:r>
            <w:r w:rsidRPr="00727DCE">
              <w:rPr>
                <w:color w:val="000000"/>
              </w:rPr>
              <w:t xml:space="preserve"> (1 этаж), </w:t>
            </w:r>
          </w:p>
          <w:p w:rsidR="005C38CA" w:rsidRPr="00727DCE" w:rsidRDefault="00262C3A" w:rsidP="0051001A">
            <w:pPr>
              <w:rPr>
                <w:color w:val="000000"/>
              </w:rPr>
            </w:pPr>
            <w:r w:rsidRPr="00727DCE">
              <w:rPr>
                <w:color w:val="000000"/>
              </w:rPr>
              <w:t>(8352)</w:t>
            </w:r>
            <w:r w:rsidR="005C38CA" w:rsidRPr="00727DCE">
              <w:rPr>
                <w:color w:val="000000"/>
              </w:rPr>
              <w:t xml:space="preserve"> </w:t>
            </w:r>
            <w:r w:rsidRPr="00727DCE">
              <w:rPr>
                <w:color w:val="000000"/>
              </w:rPr>
              <w:t>62-01-51,</w:t>
            </w:r>
          </w:p>
          <w:p w:rsidR="00262C3A" w:rsidRPr="00727DCE" w:rsidRDefault="005C38CA" w:rsidP="0051001A">
            <w:pPr>
              <w:rPr>
                <w:color w:val="000000"/>
              </w:rPr>
            </w:pPr>
            <w:r w:rsidRPr="00727DCE">
              <w:rPr>
                <w:color w:val="000000"/>
              </w:rPr>
              <w:t xml:space="preserve">        </w:t>
            </w:r>
            <w:r w:rsidR="00262C3A" w:rsidRPr="00727DCE">
              <w:rPr>
                <w:color w:val="000000"/>
              </w:rPr>
              <w:t xml:space="preserve"> </w:t>
            </w:r>
            <w:r w:rsidRPr="00727DCE">
              <w:rPr>
                <w:color w:val="000000"/>
              </w:rPr>
              <w:t xml:space="preserve">  </w:t>
            </w:r>
            <w:r w:rsidR="00262C3A" w:rsidRPr="00727DCE">
              <w:rPr>
                <w:color w:val="000000"/>
              </w:rPr>
              <w:t>62-04-99</w:t>
            </w:r>
          </w:p>
        </w:tc>
      </w:tr>
      <w:tr w:rsidR="00262C3A" w:rsidRPr="00727DCE" w:rsidTr="0051001A">
        <w:trPr>
          <w:trHeight w:val="2219"/>
        </w:trPr>
        <w:tc>
          <w:tcPr>
            <w:tcW w:w="2356" w:type="dxa"/>
            <w:vMerge/>
          </w:tcPr>
          <w:p w:rsidR="00262C3A" w:rsidRPr="00727DCE" w:rsidRDefault="00262C3A" w:rsidP="00FB134B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262C3A" w:rsidRPr="00727DCE" w:rsidRDefault="00262C3A" w:rsidP="00FB134B">
            <w:pPr>
              <w:rPr>
                <w:color w:val="000000"/>
              </w:rPr>
            </w:pPr>
            <w:r w:rsidRPr="00727DCE">
              <w:rPr>
                <w:color w:val="000000"/>
              </w:rPr>
              <w:t>1</w:t>
            </w:r>
            <w:r w:rsidRPr="00727DCE">
              <w:rPr>
                <w:color w:val="000000"/>
                <w:lang w:val="en-US"/>
              </w:rPr>
              <w:t>7</w:t>
            </w:r>
            <w:r w:rsidRPr="00727DCE">
              <w:rPr>
                <w:color w:val="000000"/>
              </w:rPr>
              <w:t xml:space="preserve">.09.2014 </w:t>
            </w:r>
          </w:p>
          <w:p w:rsidR="00262C3A" w:rsidRPr="00727DCE" w:rsidRDefault="00262C3A" w:rsidP="00FB134B">
            <w:pPr>
              <w:rPr>
                <w:color w:val="000000"/>
              </w:rPr>
            </w:pPr>
            <w:r w:rsidRPr="00727DCE">
              <w:rPr>
                <w:color w:val="000000"/>
              </w:rPr>
              <w:t>в 15.00</w:t>
            </w:r>
          </w:p>
        </w:tc>
        <w:tc>
          <w:tcPr>
            <w:tcW w:w="4253" w:type="dxa"/>
          </w:tcPr>
          <w:p w:rsidR="00262C3A" w:rsidRPr="00727DCE" w:rsidRDefault="00262C3A" w:rsidP="00FB134B">
            <w:pPr>
              <w:rPr>
                <w:color w:val="000000"/>
              </w:rPr>
            </w:pPr>
            <w:r w:rsidRPr="00727DCE">
              <w:rPr>
                <w:color w:val="000000"/>
              </w:rPr>
              <w:t>1.</w:t>
            </w:r>
            <w:r w:rsidRPr="00727DCE">
              <w:t xml:space="preserve"> Изменения законодательства по исчислению и уплате имущественных налогов.</w:t>
            </w:r>
          </w:p>
          <w:p w:rsidR="00262C3A" w:rsidRPr="00727DCE" w:rsidRDefault="00262C3A" w:rsidP="001C5CDF">
            <w:pPr>
              <w:autoSpaceDE w:val="0"/>
              <w:autoSpaceDN w:val="0"/>
              <w:adjustRightInd w:val="0"/>
              <w:ind w:firstLine="12"/>
              <w:jc w:val="both"/>
            </w:pPr>
            <w:r w:rsidRPr="00727DCE">
              <w:t>2.О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предпринимательства. Об осуществлении наличных расчетов.</w:t>
            </w:r>
          </w:p>
          <w:p w:rsidR="00262C3A" w:rsidRPr="00727DCE" w:rsidRDefault="00262C3A" w:rsidP="001C5CDF">
            <w:pPr>
              <w:autoSpaceDE w:val="0"/>
              <w:autoSpaceDN w:val="0"/>
              <w:adjustRightInd w:val="0"/>
              <w:ind w:firstLine="12"/>
              <w:jc w:val="both"/>
            </w:pPr>
            <w:r w:rsidRPr="00727DCE">
              <w:t>3.Уголовная ответственность за налоговые правонарушения.</w:t>
            </w:r>
          </w:p>
          <w:p w:rsidR="00262C3A" w:rsidRPr="00727DCE" w:rsidRDefault="00262C3A" w:rsidP="009C44EC">
            <w:pPr>
              <w:autoSpaceDE w:val="0"/>
              <w:autoSpaceDN w:val="0"/>
              <w:adjustRightInd w:val="0"/>
              <w:ind w:firstLine="12"/>
              <w:jc w:val="both"/>
            </w:pPr>
            <w:r w:rsidRPr="00727DCE">
              <w:t>4.</w:t>
            </w:r>
            <w:r w:rsidR="005C38CA" w:rsidRPr="00727DCE">
              <w:t xml:space="preserve"> </w:t>
            </w:r>
            <w:r w:rsidR="00DF09B2">
              <w:t>Электронные сервисы</w:t>
            </w:r>
            <w:r w:rsidR="00DF09B2" w:rsidRPr="00727DCE">
              <w:t xml:space="preserve"> </w:t>
            </w:r>
            <w:bookmarkStart w:id="0" w:name="_GoBack"/>
            <w:bookmarkEnd w:id="0"/>
            <w:r w:rsidR="005C38CA" w:rsidRPr="00727DCE">
              <w:t>ФНС России.</w:t>
            </w:r>
          </w:p>
        </w:tc>
        <w:tc>
          <w:tcPr>
            <w:tcW w:w="2126" w:type="dxa"/>
          </w:tcPr>
          <w:p w:rsidR="005C38CA" w:rsidRPr="00727DCE" w:rsidRDefault="005C38CA" w:rsidP="005C38CA">
            <w:pPr>
              <w:rPr>
                <w:color w:val="000000"/>
              </w:rPr>
            </w:pPr>
          </w:p>
          <w:p w:rsidR="005C38CA" w:rsidRPr="00727DCE" w:rsidRDefault="005C38CA" w:rsidP="005C38CA">
            <w:pPr>
              <w:rPr>
                <w:color w:val="000000"/>
              </w:rPr>
            </w:pPr>
            <w:proofErr w:type="spellStart"/>
            <w:r w:rsidRPr="00727DCE">
              <w:rPr>
                <w:color w:val="000000"/>
              </w:rPr>
              <w:t>г</w:t>
            </w:r>
            <w:proofErr w:type="gramStart"/>
            <w:r w:rsidRPr="00727DCE">
              <w:rPr>
                <w:color w:val="000000"/>
              </w:rPr>
              <w:t>.Ч</w:t>
            </w:r>
            <w:proofErr w:type="gramEnd"/>
            <w:r w:rsidRPr="00727DCE">
              <w:rPr>
                <w:color w:val="000000"/>
              </w:rPr>
              <w:t>ебоксары</w:t>
            </w:r>
            <w:proofErr w:type="spellEnd"/>
            <w:r w:rsidRPr="00727DCE">
              <w:rPr>
                <w:color w:val="000000"/>
              </w:rPr>
              <w:t xml:space="preserve">, </w:t>
            </w:r>
            <w:proofErr w:type="spellStart"/>
            <w:r w:rsidRPr="00727DCE">
              <w:rPr>
                <w:color w:val="000000"/>
              </w:rPr>
              <w:t>ул.Базарная</w:t>
            </w:r>
            <w:proofErr w:type="spellEnd"/>
            <w:r w:rsidRPr="00727DCE">
              <w:rPr>
                <w:color w:val="000000"/>
              </w:rPr>
              <w:t>,</w:t>
            </w:r>
            <w:r w:rsidR="00727DCE" w:rsidRPr="00727DCE">
              <w:rPr>
                <w:color w:val="000000"/>
              </w:rPr>
              <w:t xml:space="preserve"> </w:t>
            </w:r>
            <w:r w:rsidRPr="00727DCE">
              <w:rPr>
                <w:color w:val="000000"/>
              </w:rPr>
              <w:t xml:space="preserve">д. 40, актовый зал </w:t>
            </w:r>
            <w:r w:rsidR="00727DCE" w:rsidRPr="00727DCE">
              <w:rPr>
                <w:color w:val="000000"/>
              </w:rPr>
              <w:t xml:space="preserve">       </w:t>
            </w:r>
            <w:r w:rsidRPr="00727DCE">
              <w:rPr>
                <w:color w:val="000000"/>
              </w:rPr>
              <w:t xml:space="preserve">(1 этаж), </w:t>
            </w:r>
          </w:p>
          <w:p w:rsidR="005C38CA" w:rsidRPr="00727DCE" w:rsidRDefault="005C38CA" w:rsidP="005C38CA">
            <w:pPr>
              <w:rPr>
                <w:color w:val="000000"/>
              </w:rPr>
            </w:pPr>
            <w:r w:rsidRPr="00727DCE">
              <w:rPr>
                <w:color w:val="000000"/>
              </w:rPr>
              <w:t>(8352) 62-01-51,</w:t>
            </w:r>
          </w:p>
          <w:p w:rsidR="00262C3A" w:rsidRPr="00727DCE" w:rsidRDefault="005C38CA" w:rsidP="005C38CA">
            <w:pPr>
              <w:rPr>
                <w:color w:val="000000"/>
              </w:rPr>
            </w:pPr>
            <w:r w:rsidRPr="00727DCE">
              <w:rPr>
                <w:color w:val="000000"/>
              </w:rPr>
              <w:t xml:space="preserve">            62-04-99</w:t>
            </w:r>
          </w:p>
        </w:tc>
      </w:tr>
    </w:tbl>
    <w:p w:rsidR="0051001A" w:rsidRPr="00727DCE" w:rsidRDefault="0051001A" w:rsidP="0051001A">
      <w:pPr>
        <w:tabs>
          <w:tab w:val="left" w:pos="10380"/>
        </w:tabs>
        <w:ind w:left="-840"/>
        <w:rPr>
          <w:color w:val="000000"/>
        </w:rPr>
      </w:pPr>
    </w:p>
    <w:p w:rsidR="0075521C" w:rsidRPr="00262C3A" w:rsidRDefault="0075521C" w:rsidP="0051001A">
      <w:pPr>
        <w:tabs>
          <w:tab w:val="left" w:pos="10380"/>
        </w:tabs>
        <w:ind w:left="-840"/>
        <w:rPr>
          <w:color w:val="000000"/>
          <w:sz w:val="26"/>
          <w:szCs w:val="26"/>
        </w:rPr>
      </w:pPr>
    </w:p>
    <w:p w:rsidR="0075521C" w:rsidRPr="00262C3A" w:rsidRDefault="0075521C" w:rsidP="0051001A">
      <w:pPr>
        <w:tabs>
          <w:tab w:val="left" w:pos="10380"/>
        </w:tabs>
        <w:ind w:left="-840"/>
        <w:rPr>
          <w:color w:val="000000"/>
          <w:sz w:val="26"/>
          <w:szCs w:val="26"/>
        </w:rPr>
      </w:pPr>
    </w:p>
    <w:sectPr w:rsidR="0075521C" w:rsidRPr="00262C3A" w:rsidSect="004207B0">
      <w:pgSz w:w="11906" w:h="16838"/>
      <w:pgMar w:top="540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1A"/>
    <w:rsid w:val="001C5CDF"/>
    <w:rsid w:val="00262C3A"/>
    <w:rsid w:val="00410F25"/>
    <w:rsid w:val="0041449D"/>
    <w:rsid w:val="00452EE9"/>
    <w:rsid w:val="0051001A"/>
    <w:rsid w:val="005721E4"/>
    <w:rsid w:val="005748ED"/>
    <w:rsid w:val="005C38CA"/>
    <w:rsid w:val="006121A5"/>
    <w:rsid w:val="0062561B"/>
    <w:rsid w:val="006C4727"/>
    <w:rsid w:val="006D4B97"/>
    <w:rsid w:val="00727DCE"/>
    <w:rsid w:val="0075521C"/>
    <w:rsid w:val="007E3C28"/>
    <w:rsid w:val="00842149"/>
    <w:rsid w:val="00874A3B"/>
    <w:rsid w:val="008E5480"/>
    <w:rsid w:val="0098297F"/>
    <w:rsid w:val="009C44EC"/>
    <w:rsid w:val="00A24BEF"/>
    <w:rsid w:val="00AE66B9"/>
    <w:rsid w:val="00B244F0"/>
    <w:rsid w:val="00B95C33"/>
    <w:rsid w:val="00BB4958"/>
    <w:rsid w:val="00D31137"/>
    <w:rsid w:val="00DC2081"/>
    <w:rsid w:val="00DF09B2"/>
    <w:rsid w:val="00E84481"/>
    <w:rsid w:val="00F430FA"/>
    <w:rsid w:val="00FA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C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C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C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C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A8A1-C4CF-4FB1-B87D-48023352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Коракова Фруза Абдулахатьевна</dc:creator>
  <cp:lastModifiedBy>Марина Михайловна  Власова</cp:lastModifiedBy>
  <cp:revision>25</cp:revision>
  <cp:lastPrinted>2014-06-27T06:57:00Z</cp:lastPrinted>
  <dcterms:created xsi:type="dcterms:W3CDTF">2014-05-27T03:45:00Z</dcterms:created>
  <dcterms:modified xsi:type="dcterms:W3CDTF">2014-06-27T06:57:00Z</dcterms:modified>
</cp:coreProperties>
</file>