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53" w:rsidRPr="00C64D65" w:rsidRDefault="000D4B53">
      <w:pPr>
        <w:pStyle w:val="ConsPlusTitle"/>
        <w:jc w:val="center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C64D65">
        <w:rPr>
          <w:rFonts w:ascii="Times New Roman" w:hAnsi="Times New Roman" w:cs="Times New Roman"/>
        </w:rPr>
        <w:t>СОБРАНИЕ ДЕПУТАТОВ АЛАТЫРСКОГО РАЙОНА</w:t>
      </w:r>
    </w:p>
    <w:p w:rsidR="000D4B53" w:rsidRPr="00C64D65" w:rsidRDefault="000D4B53">
      <w:pPr>
        <w:pStyle w:val="ConsPlusTitle"/>
        <w:jc w:val="center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ЧУВАШСКОЙ РЕСПУБЛИКИ</w:t>
      </w:r>
    </w:p>
    <w:p w:rsidR="000D4B53" w:rsidRPr="00C64D65" w:rsidRDefault="000D4B53">
      <w:pPr>
        <w:pStyle w:val="ConsPlusTitle"/>
        <w:jc w:val="center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Title"/>
        <w:jc w:val="center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РЕШЕНИЕ</w:t>
      </w:r>
    </w:p>
    <w:p w:rsidR="000D4B53" w:rsidRPr="00C64D65" w:rsidRDefault="000D4B53">
      <w:pPr>
        <w:pStyle w:val="ConsPlusTitle"/>
        <w:jc w:val="center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от 14 апреля 2006 г. N 05/05</w:t>
      </w:r>
    </w:p>
    <w:p w:rsidR="000D4B53" w:rsidRPr="00C64D65" w:rsidRDefault="000D4B53">
      <w:pPr>
        <w:pStyle w:val="ConsPlusTitle"/>
        <w:jc w:val="center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Title"/>
        <w:jc w:val="center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ОБ УТВЕРЖДЕНИИ ПОЛОЖЕНИЯ О ВОПРОСАХ</w:t>
      </w:r>
    </w:p>
    <w:p w:rsidR="000D4B53" w:rsidRPr="00C64D65" w:rsidRDefault="000D4B53">
      <w:pPr>
        <w:pStyle w:val="ConsPlusTitle"/>
        <w:jc w:val="center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НАЛОГОВОГО РЕГУЛИРОВАНИЯ В АЛАТЫРСКОМ РАЙОНЕ,</w:t>
      </w:r>
    </w:p>
    <w:p w:rsidR="000D4B53" w:rsidRPr="00C64D65" w:rsidRDefault="000D4B53">
      <w:pPr>
        <w:pStyle w:val="ConsPlusTitle"/>
        <w:jc w:val="center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ОТНЕСЕННЫХ ЗАКОНОДАТЕЛЬСТВОМ РОССИЙСКОЙ ФЕДЕРАЦИИ,</w:t>
      </w:r>
    </w:p>
    <w:p w:rsidR="000D4B53" w:rsidRPr="00C64D65" w:rsidRDefault="000D4B53">
      <w:pPr>
        <w:pStyle w:val="ConsPlusTitle"/>
        <w:jc w:val="center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ЧУВАШСКОЙ РЕСПУБЛИКИ О НАЛОГАХ И СБОРАХ К ВЕДЕНИЮ</w:t>
      </w:r>
    </w:p>
    <w:p w:rsidR="000D4B53" w:rsidRPr="00C64D65" w:rsidRDefault="000D4B53">
      <w:pPr>
        <w:pStyle w:val="ConsPlusTitle"/>
        <w:jc w:val="center"/>
        <w:rPr>
          <w:rFonts w:ascii="Times New Roman" w:hAnsi="Times New Roman" w:cs="Times New Roman"/>
          <w:lang w:val="en-US"/>
        </w:rPr>
      </w:pPr>
      <w:r w:rsidRPr="00C64D65">
        <w:rPr>
          <w:rFonts w:ascii="Times New Roman" w:hAnsi="Times New Roman" w:cs="Times New Roman"/>
        </w:rPr>
        <w:t>ОРГАНОВ МЕСТНОГО САМОУПРАВЛЕНИЯ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64D65" w:rsidRPr="00C64D65" w:rsidRDefault="00C64D65" w:rsidP="00C64D65">
      <w:pPr>
        <w:pStyle w:val="ConsPlusNormal"/>
        <w:jc w:val="center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Список изменяющих документов</w:t>
      </w:r>
    </w:p>
    <w:p w:rsidR="00C64D65" w:rsidRPr="00C64D65" w:rsidRDefault="00C64D65" w:rsidP="00C64D65">
      <w:pPr>
        <w:pStyle w:val="ConsPlusNormal"/>
        <w:jc w:val="center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(в ред. Решений Собрания депутатов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 ЧР</w:t>
      </w:r>
    </w:p>
    <w:p w:rsidR="00C64D65" w:rsidRPr="00C64D65" w:rsidRDefault="00C64D65" w:rsidP="00C64D65">
      <w:pPr>
        <w:pStyle w:val="ConsPlusNormal"/>
        <w:jc w:val="center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от 27.04.2007 </w:t>
      </w:r>
      <w:hyperlink r:id="rId4" w:history="1">
        <w:r w:rsidRPr="00C64D65">
          <w:rPr>
            <w:rFonts w:ascii="Times New Roman" w:hAnsi="Times New Roman" w:cs="Times New Roman"/>
          </w:rPr>
          <w:t>N 11/06</w:t>
        </w:r>
      </w:hyperlink>
      <w:r w:rsidRPr="00C64D65">
        <w:rPr>
          <w:rFonts w:ascii="Times New Roman" w:hAnsi="Times New Roman" w:cs="Times New Roman"/>
        </w:rPr>
        <w:t xml:space="preserve">, от 27.07.2007 </w:t>
      </w:r>
      <w:hyperlink r:id="rId5" w:history="1">
        <w:r w:rsidRPr="00C64D65">
          <w:rPr>
            <w:rFonts w:ascii="Times New Roman" w:hAnsi="Times New Roman" w:cs="Times New Roman"/>
          </w:rPr>
          <w:t>N 12/06</w:t>
        </w:r>
      </w:hyperlink>
      <w:r w:rsidRPr="00C64D65">
        <w:rPr>
          <w:rFonts w:ascii="Times New Roman" w:hAnsi="Times New Roman" w:cs="Times New Roman"/>
        </w:rPr>
        <w:t xml:space="preserve">, от 27.09.2007 </w:t>
      </w:r>
      <w:hyperlink r:id="rId6" w:history="1">
        <w:r w:rsidRPr="00C64D65">
          <w:rPr>
            <w:rFonts w:ascii="Times New Roman" w:hAnsi="Times New Roman" w:cs="Times New Roman"/>
          </w:rPr>
          <w:t>N 13/10</w:t>
        </w:r>
      </w:hyperlink>
      <w:r w:rsidRPr="00C64D65">
        <w:rPr>
          <w:rFonts w:ascii="Times New Roman" w:hAnsi="Times New Roman" w:cs="Times New Roman"/>
        </w:rPr>
        <w:t>,</w:t>
      </w:r>
    </w:p>
    <w:p w:rsidR="00C64D65" w:rsidRPr="00C64D65" w:rsidRDefault="00C64D65" w:rsidP="00C64D65">
      <w:pPr>
        <w:pStyle w:val="ConsPlusNormal"/>
        <w:jc w:val="center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от 24.10.2008 </w:t>
      </w:r>
      <w:hyperlink r:id="rId7" w:history="1">
        <w:r w:rsidRPr="00C64D65">
          <w:rPr>
            <w:rFonts w:ascii="Times New Roman" w:hAnsi="Times New Roman" w:cs="Times New Roman"/>
          </w:rPr>
          <w:t>N 22/12</w:t>
        </w:r>
      </w:hyperlink>
      <w:r w:rsidRPr="00C64D65">
        <w:rPr>
          <w:rFonts w:ascii="Times New Roman" w:hAnsi="Times New Roman" w:cs="Times New Roman"/>
        </w:rPr>
        <w:t xml:space="preserve">, от 12.03.2009 </w:t>
      </w:r>
      <w:hyperlink r:id="rId8" w:history="1">
        <w:r w:rsidRPr="00C64D65">
          <w:rPr>
            <w:rFonts w:ascii="Times New Roman" w:hAnsi="Times New Roman" w:cs="Times New Roman"/>
          </w:rPr>
          <w:t>N 25/05</w:t>
        </w:r>
      </w:hyperlink>
      <w:r w:rsidRPr="00C64D65">
        <w:rPr>
          <w:rFonts w:ascii="Times New Roman" w:hAnsi="Times New Roman" w:cs="Times New Roman"/>
        </w:rPr>
        <w:t xml:space="preserve">, от 23.06.2009 </w:t>
      </w:r>
      <w:hyperlink r:id="rId9" w:history="1">
        <w:r w:rsidRPr="00C64D65">
          <w:rPr>
            <w:rFonts w:ascii="Times New Roman" w:hAnsi="Times New Roman" w:cs="Times New Roman"/>
          </w:rPr>
          <w:t>N 26/05</w:t>
        </w:r>
      </w:hyperlink>
      <w:r w:rsidRPr="00C64D65">
        <w:rPr>
          <w:rFonts w:ascii="Times New Roman" w:hAnsi="Times New Roman" w:cs="Times New Roman"/>
        </w:rPr>
        <w:t>,</w:t>
      </w:r>
    </w:p>
    <w:p w:rsidR="00C64D65" w:rsidRPr="00C64D65" w:rsidRDefault="00C64D65" w:rsidP="00C64D65">
      <w:pPr>
        <w:pStyle w:val="ConsPlusNormal"/>
        <w:jc w:val="center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от 28.10.2010 </w:t>
      </w:r>
      <w:hyperlink r:id="rId10" w:history="1">
        <w:r w:rsidRPr="00C64D65">
          <w:rPr>
            <w:rFonts w:ascii="Times New Roman" w:hAnsi="Times New Roman" w:cs="Times New Roman"/>
          </w:rPr>
          <w:t>N 02/10</w:t>
        </w:r>
      </w:hyperlink>
      <w:r w:rsidRPr="00C64D65">
        <w:rPr>
          <w:rFonts w:ascii="Times New Roman" w:hAnsi="Times New Roman" w:cs="Times New Roman"/>
        </w:rPr>
        <w:t xml:space="preserve">, от 19.11.2010 </w:t>
      </w:r>
      <w:hyperlink r:id="rId11" w:history="1">
        <w:r w:rsidRPr="00C64D65">
          <w:rPr>
            <w:rFonts w:ascii="Times New Roman" w:hAnsi="Times New Roman" w:cs="Times New Roman"/>
          </w:rPr>
          <w:t>N 04/08</w:t>
        </w:r>
      </w:hyperlink>
      <w:r w:rsidRPr="00C64D65">
        <w:rPr>
          <w:rFonts w:ascii="Times New Roman" w:hAnsi="Times New Roman" w:cs="Times New Roman"/>
        </w:rPr>
        <w:t xml:space="preserve">, от 22.02.2013 </w:t>
      </w:r>
      <w:hyperlink r:id="rId12" w:history="1">
        <w:r w:rsidRPr="00C64D65">
          <w:rPr>
            <w:rFonts w:ascii="Times New Roman" w:hAnsi="Times New Roman" w:cs="Times New Roman"/>
          </w:rPr>
          <w:t>N 20/07</w:t>
        </w:r>
      </w:hyperlink>
      <w:r w:rsidRPr="00C64D65">
        <w:rPr>
          <w:rFonts w:ascii="Times New Roman" w:hAnsi="Times New Roman" w:cs="Times New Roman"/>
        </w:rPr>
        <w:t>,</w:t>
      </w:r>
    </w:p>
    <w:p w:rsidR="00C64D65" w:rsidRPr="00C64D65" w:rsidRDefault="00C64D65" w:rsidP="00C64D65">
      <w:pPr>
        <w:pStyle w:val="ConsPlusNormal"/>
        <w:jc w:val="center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от 26.11.2013 </w:t>
      </w:r>
      <w:hyperlink r:id="rId13" w:history="1">
        <w:r w:rsidRPr="00C64D65">
          <w:rPr>
            <w:rFonts w:ascii="Times New Roman" w:hAnsi="Times New Roman" w:cs="Times New Roman"/>
          </w:rPr>
          <w:t>N 25/05</w:t>
        </w:r>
      </w:hyperlink>
      <w:r w:rsidRPr="00C64D65">
        <w:rPr>
          <w:rFonts w:ascii="Times New Roman" w:hAnsi="Times New Roman" w:cs="Times New Roman"/>
        </w:rPr>
        <w:t xml:space="preserve">, от 14.11.2014 </w:t>
      </w:r>
      <w:hyperlink r:id="rId14" w:history="1">
        <w:r w:rsidRPr="00C64D65">
          <w:rPr>
            <w:rFonts w:ascii="Times New Roman" w:hAnsi="Times New Roman" w:cs="Times New Roman"/>
          </w:rPr>
          <w:t>N 32/05</w:t>
        </w:r>
      </w:hyperlink>
      <w:r w:rsidRPr="00C64D65">
        <w:rPr>
          <w:rFonts w:ascii="Times New Roman" w:hAnsi="Times New Roman" w:cs="Times New Roman"/>
        </w:rPr>
        <w:t xml:space="preserve">, от 30.11.2016 </w:t>
      </w:r>
      <w:hyperlink r:id="rId15" w:history="1">
        <w:r w:rsidRPr="00C64D65">
          <w:rPr>
            <w:rFonts w:ascii="Times New Roman" w:hAnsi="Times New Roman" w:cs="Times New Roman"/>
          </w:rPr>
          <w:t>N 15/04</w:t>
        </w:r>
      </w:hyperlink>
      <w:r w:rsidRPr="00C64D65">
        <w:rPr>
          <w:rFonts w:ascii="Times New Roman" w:hAnsi="Times New Roman" w:cs="Times New Roman"/>
        </w:rPr>
        <w:t>,</w:t>
      </w:r>
    </w:p>
    <w:p w:rsidR="00C64D65" w:rsidRDefault="00C64D65" w:rsidP="00C64D65">
      <w:pPr>
        <w:pStyle w:val="ConsPlusNormal"/>
        <w:ind w:firstLine="540"/>
        <w:jc w:val="center"/>
        <w:rPr>
          <w:rFonts w:ascii="Times New Roman" w:hAnsi="Times New Roman" w:cs="Times New Roman"/>
          <w:lang w:val="en-US"/>
        </w:rPr>
      </w:pPr>
      <w:r w:rsidRPr="00C64D65">
        <w:rPr>
          <w:rFonts w:ascii="Times New Roman" w:hAnsi="Times New Roman" w:cs="Times New Roman"/>
        </w:rPr>
        <w:t xml:space="preserve">от 24.03.2017 </w:t>
      </w:r>
      <w:hyperlink r:id="rId16" w:history="1">
        <w:r w:rsidRPr="00C64D65">
          <w:rPr>
            <w:rFonts w:ascii="Times New Roman" w:hAnsi="Times New Roman" w:cs="Times New Roman"/>
          </w:rPr>
          <w:t>N 19/07</w:t>
        </w:r>
      </w:hyperlink>
      <w:r w:rsidRPr="00C64D65">
        <w:rPr>
          <w:rFonts w:ascii="Times New Roman" w:hAnsi="Times New Roman" w:cs="Times New Roman"/>
        </w:rPr>
        <w:t xml:space="preserve">, от 28.11.2017 </w:t>
      </w:r>
      <w:hyperlink r:id="rId17" w:history="1">
        <w:r w:rsidRPr="00C64D65">
          <w:rPr>
            <w:rFonts w:ascii="Times New Roman" w:hAnsi="Times New Roman" w:cs="Times New Roman"/>
          </w:rPr>
          <w:t>N 26/06</w:t>
        </w:r>
      </w:hyperlink>
      <w:r w:rsidRPr="00C64D65">
        <w:rPr>
          <w:rFonts w:ascii="Times New Roman" w:hAnsi="Times New Roman" w:cs="Times New Roman"/>
        </w:rPr>
        <w:t>)</w:t>
      </w:r>
    </w:p>
    <w:p w:rsidR="00C64D65" w:rsidRPr="00C64D65" w:rsidRDefault="00C64D65" w:rsidP="00C64D65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p w:rsidR="000D4B53" w:rsidRPr="00C64D65" w:rsidRDefault="000D4B5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Собрание депутатов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 решило: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1. Утвердить </w:t>
      </w:r>
      <w:hyperlink w:anchor="P38" w:history="1">
        <w:r w:rsidRPr="00C64D65">
          <w:rPr>
            <w:rFonts w:ascii="Times New Roman" w:hAnsi="Times New Roman" w:cs="Times New Roman"/>
          </w:rPr>
          <w:t>положение</w:t>
        </w:r>
      </w:hyperlink>
      <w:r w:rsidRPr="00C64D65">
        <w:rPr>
          <w:rFonts w:ascii="Times New Roman" w:hAnsi="Times New Roman" w:cs="Times New Roman"/>
        </w:rPr>
        <w:t xml:space="preserve"> о вопросах налогового регулирования в </w:t>
      </w:r>
      <w:proofErr w:type="spellStart"/>
      <w:r w:rsidRPr="00C64D65">
        <w:rPr>
          <w:rFonts w:ascii="Times New Roman" w:hAnsi="Times New Roman" w:cs="Times New Roman"/>
        </w:rPr>
        <w:t>Алатырском</w:t>
      </w:r>
      <w:proofErr w:type="spellEnd"/>
      <w:r w:rsidRPr="00C64D65">
        <w:rPr>
          <w:rFonts w:ascii="Times New Roman" w:hAnsi="Times New Roman" w:cs="Times New Roman"/>
        </w:rPr>
        <w:t xml:space="preserve"> районе, отнесенных законодательством Российской Федерации, Чувашской Республики о налогах и сборах к ведению органов местного самоуправления (прилагается).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2. Настоящее </w:t>
      </w:r>
      <w:hyperlink w:anchor="P38" w:history="1">
        <w:r w:rsidRPr="00C64D65">
          <w:rPr>
            <w:rFonts w:ascii="Times New Roman" w:hAnsi="Times New Roman" w:cs="Times New Roman"/>
          </w:rPr>
          <w:t>положение</w:t>
        </w:r>
      </w:hyperlink>
      <w:r w:rsidRPr="00C64D65">
        <w:rPr>
          <w:rFonts w:ascii="Times New Roman" w:hAnsi="Times New Roman" w:cs="Times New Roman"/>
        </w:rPr>
        <w:t xml:space="preserve"> вступает в силу по истечении одного месяца со дня его официального опубликования.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3. С вступлением в силу настоящего положения утрачивает силу </w:t>
      </w:r>
      <w:hyperlink r:id="rId18" w:history="1">
        <w:r w:rsidRPr="00C64D65">
          <w:rPr>
            <w:rFonts w:ascii="Times New Roman" w:hAnsi="Times New Roman" w:cs="Times New Roman"/>
          </w:rPr>
          <w:t>решение</w:t>
        </w:r>
      </w:hyperlink>
      <w:r w:rsidRPr="00C64D65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 от 6 октября 2005 г. "Об установлении и введении в действие на территории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 земельного налога".</w:t>
      </w:r>
    </w:p>
    <w:p w:rsidR="000D4B53" w:rsidRDefault="000D4B53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64D65" w:rsidRPr="00C64D65" w:rsidRDefault="00C64D65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0D4B53" w:rsidRPr="00C64D65" w:rsidRDefault="000D4B53">
      <w:pPr>
        <w:pStyle w:val="ConsPlusNormal"/>
        <w:jc w:val="right"/>
        <w:rPr>
          <w:rFonts w:ascii="Times New Roman" w:hAnsi="Times New Roman" w:cs="Times New Roman"/>
          <w:i/>
        </w:rPr>
      </w:pPr>
      <w:r w:rsidRPr="00C64D65">
        <w:rPr>
          <w:rFonts w:ascii="Times New Roman" w:hAnsi="Times New Roman" w:cs="Times New Roman"/>
          <w:i/>
        </w:rPr>
        <w:t xml:space="preserve">Глава </w:t>
      </w:r>
      <w:r w:rsidR="00C64D65" w:rsidRPr="00C64D65">
        <w:rPr>
          <w:rFonts w:ascii="Times New Roman" w:hAnsi="Times New Roman" w:cs="Times New Roman"/>
          <w:i/>
          <w:lang w:val="en-US"/>
        </w:rPr>
        <w:br/>
      </w:r>
      <w:proofErr w:type="spellStart"/>
      <w:r w:rsidRPr="00C64D65">
        <w:rPr>
          <w:rFonts w:ascii="Times New Roman" w:hAnsi="Times New Roman" w:cs="Times New Roman"/>
          <w:i/>
        </w:rPr>
        <w:t>Алатырского</w:t>
      </w:r>
      <w:proofErr w:type="spellEnd"/>
      <w:r w:rsidR="00C64D65">
        <w:rPr>
          <w:rFonts w:ascii="Times New Roman" w:hAnsi="Times New Roman" w:cs="Times New Roman"/>
          <w:i/>
          <w:lang w:val="en-US"/>
        </w:rPr>
        <w:t xml:space="preserve"> </w:t>
      </w:r>
      <w:r w:rsidRPr="00C64D65">
        <w:rPr>
          <w:rFonts w:ascii="Times New Roman" w:hAnsi="Times New Roman" w:cs="Times New Roman"/>
          <w:i/>
        </w:rPr>
        <w:t>района</w:t>
      </w:r>
    </w:p>
    <w:p w:rsidR="000D4B53" w:rsidRPr="00C64D65" w:rsidRDefault="000D4B53">
      <w:pPr>
        <w:pStyle w:val="ConsPlusNormal"/>
        <w:jc w:val="right"/>
        <w:rPr>
          <w:rFonts w:ascii="Times New Roman" w:hAnsi="Times New Roman" w:cs="Times New Roman"/>
          <w:i/>
        </w:rPr>
      </w:pPr>
      <w:r w:rsidRPr="00C64D65">
        <w:rPr>
          <w:rFonts w:ascii="Times New Roman" w:hAnsi="Times New Roman" w:cs="Times New Roman"/>
          <w:i/>
        </w:rPr>
        <w:t>А.И.БЛАШЕНКОВ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Утверждено</w:t>
      </w:r>
    </w:p>
    <w:p w:rsidR="000D4B53" w:rsidRPr="00C64D65" w:rsidRDefault="000D4B53">
      <w:pPr>
        <w:pStyle w:val="ConsPlusNormal"/>
        <w:jc w:val="right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решением</w:t>
      </w:r>
    </w:p>
    <w:p w:rsidR="000D4B53" w:rsidRPr="00C64D65" w:rsidRDefault="000D4B53">
      <w:pPr>
        <w:pStyle w:val="ConsPlusNormal"/>
        <w:jc w:val="right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Собрания депутатов</w:t>
      </w:r>
    </w:p>
    <w:p w:rsidR="000D4B53" w:rsidRPr="00C64D65" w:rsidRDefault="000D4B53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</w:t>
      </w:r>
    </w:p>
    <w:p w:rsidR="000D4B53" w:rsidRPr="00C64D65" w:rsidRDefault="000D4B53">
      <w:pPr>
        <w:pStyle w:val="ConsPlusNormal"/>
        <w:jc w:val="right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от 14.04.2006 N 05/05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Title"/>
        <w:jc w:val="center"/>
        <w:rPr>
          <w:rFonts w:ascii="Times New Roman" w:hAnsi="Times New Roman" w:cs="Times New Roman"/>
        </w:rPr>
      </w:pPr>
      <w:bookmarkStart w:id="1" w:name="P38"/>
      <w:bookmarkEnd w:id="1"/>
      <w:r w:rsidRPr="00C64D65">
        <w:rPr>
          <w:rFonts w:ascii="Times New Roman" w:hAnsi="Times New Roman" w:cs="Times New Roman"/>
        </w:rPr>
        <w:t>ПОЛОЖЕНИЕ</w:t>
      </w:r>
    </w:p>
    <w:p w:rsidR="000D4B53" w:rsidRPr="00C64D65" w:rsidRDefault="000D4B53">
      <w:pPr>
        <w:pStyle w:val="ConsPlusTitle"/>
        <w:jc w:val="center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О ВОПРОСАХ НАЛОГОВОГО РЕГУЛИРОВАНИЯ В АЛАТЫРСКОМ РАЙОНЕ,</w:t>
      </w:r>
    </w:p>
    <w:p w:rsidR="000D4B53" w:rsidRPr="00C64D65" w:rsidRDefault="000D4B53">
      <w:pPr>
        <w:pStyle w:val="ConsPlusTitle"/>
        <w:jc w:val="center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ОТНЕСЕННЫХ ЗАКОНОДАТЕЛЬСТВОМ РОССИЙСКОЙ ФЕДЕРАЦИИ,</w:t>
      </w:r>
    </w:p>
    <w:p w:rsidR="000D4B53" w:rsidRPr="00C64D65" w:rsidRDefault="000D4B53">
      <w:pPr>
        <w:pStyle w:val="ConsPlusTitle"/>
        <w:jc w:val="center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ЧУВАШСКОЙ РЕСПУБЛИКИ О НАЛОГАХ И СБОРАХ К ВЕДЕНИЮ</w:t>
      </w:r>
    </w:p>
    <w:p w:rsidR="000D4B53" w:rsidRDefault="000D4B53">
      <w:pPr>
        <w:pStyle w:val="ConsPlusTitle"/>
        <w:jc w:val="center"/>
        <w:rPr>
          <w:rFonts w:ascii="Times New Roman" w:hAnsi="Times New Roman" w:cs="Times New Roman"/>
          <w:lang w:val="en-US"/>
        </w:rPr>
      </w:pPr>
      <w:r w:rsidRPr="00C64D65">
        <w:rPr>
          <w:rFonts w:ascii="Times New Roman" w:hAnsi="Times New Roman" w:cs="Times New Roman"/>
        </w:rPr>
        <w:t>ОРГАНОВ МЕСТНОГО САМОУПРАВЛЕНИЯ</w:t>
      </w:r>
    </w:p>
    <w:p w:rsidR="00C64D65" w:rsidRPr="00C64D65" w:rsidRDefault="00C64D65">
      <w:pPr>
        <w:pStyle w:val="ConsPlusTitle"/>
        <w:jc w:val="center"/>
        <w:rPr>
          <w:rFonts w:ascii="Times New Roman" w:hAnsi="Times New Roman" w:cs="Times New Roman"/>
          <w:lang w:val="en-US"/>
        </w:rPr>
      </w:pPr>
    </w:p>
    <w:p w:rsidR="00C64D65" w:rsidRPr="00C64D65" w:rsidRDefault="00C64D65" w:rsidP="00C64D65">
      <w:pPr>
        <w:pStyle w:val="ConsPlusNormal"/>
        <w:jc w:val="center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Список изменяющих документов</w:t>
      </w:r>
    </w:p>
    <w:p w:rsidR="00C64D65" w:rsidRPr="00C64D65" w:rsidRDefault="00C64D65" w:rsidP="00C64D65">
      <w:pPr>
        <w:pStyle w:val="ConsPlusNormal"/>
        <w:jc w:val="center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(в ред. Решений Собрания депутатов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 ЧР</w:t>
      </w:r>
    </w:p>
    <w:p w:rsidR="00C64D65" w:rsidRPr="00C64D65" w:rsidRDefault="00C64D65" w:rsidP="00C64D65">
      <w:pPr>
        <w:pStyle w:val="ConsPlusNormal"/>
        <w:jc w:val="center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от 27.04.2007 </w:t>
      </w:r>
      <w:hyperlink r:id="rId19" w:history="1">
        <w:r w:rsidRPr="00C64D65">
          <w:rPr>
            <w:rFonts w:ascii="Times New Roman" w:hAnsi="Times New Roman" w:cs="Times New Roman"/>
          </w:rPr>
          <w:t>N 11/06</w:t>
        </w:r>
      </w:hyperlink>
      <w:r w:rsidRPr="00C64D65">
        <w:rPr>
          <w:rFonts w:ascii="Times New Roman" w:hAnsi="Times New Roman" w:cs="Times New Roman"/>
        </w:rPr>
        <w:t xml:space="preserve">, от 27.07.2007 </w:t>
      </w:r>
      <w:hyperlink r:id="rId20" w:history="1">
        <w:r w:rsidRPr="00C64D65">
          <w:rPr>
            <w:rFonts w:ascii="Times New Roman" w:hAnsi="Times New Roman" w:cs="Times New Roman"/>
          </w:rPr>
          <w:t>N 12/06</w:t>
        </w:r>
      </w:hyperlink>
      <w:r w:rsidRPr="00C64D65">
        <w:rPr>
          <w:rFonts w:ascii="Times New Roman" w:hAnsi="Times New Roman" w:cs="Times New Roman"/>
        </w:rPr>
        <w:t xml:space="preserve">, от 27.09.2007 </w:t>
      </w:r>
      <w:hyperlink r:id="rId21" w:history="1">
        <w:r w:rsidRPr="00C64D65">
          <w:rPr>
            <w:rFonts w:ascii="Times New Roman" w:hAnsi="Times New Roman" w:cs="Times New Roman"/>
          </w:rPr>
          <w:t>N 13/10</w:t>
        </w:r>
      </w:hyperlink>
      <w:r w:rsidRPr="00C64D65">
        <w:rPr>
          <w:rFonts w:ascii="Times New Roman" w:hAnsi="Times New Roman" w:cs="Times New Roman"/>
        </w:rPr>
        <w:t>,</w:t>
      </w:r>
    </w:p>
    <w:p w:rsidR="00C64D65" w:rsidRPr="00C64D65" w:rsidRDefault="00C64D65" w:rsidP="00C64D65">
      <w:pPr>
        <w:pStyle w:val="ConsPlusNormal"/>
        <w:jc w:val="center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от 24.10.2008 </w:t>
      </w:r>
      <w:hyperlink r:id="rId22" w:history="1">
        <w:r w:rsidRPr="00C64D65">
          <w:rPr>
            <w:rFonts w:ascii="Times New Roman" w:hAnsi="Times New Roman" w:cs="Times New Roman"/>
          </w:rPr>
          <w:t>N 22/12</w:t>
        </w:r>
      </w:hyperlink>
      <w:r w:rsidRPr="00C64D65">
        <w:rPr>
          <w:rFonts w:ascii="Times New Roman" w:hAnsi="Times New Roman" w:cs="Times New Roman"/>
        </w:rPr>
        <w:t xml:space="preserve">, от 12.03.2009 </w:t>
      </w:r>
      <w:hyperlink r:id="rId23" w:history="1">
        <w:r w:rsidRPr="00C64D65">
          <w:rPr>
            <w:rFonts w:ascii="Times New Roman" w:hAnsi="Times New Roman" w:cs="Times New Roman"/>
          </w:rPr>
          <w:t>N 25/05</w:t>
        </w:r>
      </w:hyperlink>
      <w:r w:rsidRPr="00C64D65">
        <w:rPr>
          <w:rFonts w:ascii="Times New Roman" w:hAnsi="Times New Roman" w:cs="Times New Roman"/>
        </w:rPr>
        <w:t xml:space="preserve">, от 23.06.2009 </w:t>
      </w:r>
      <w:hyperlink r:id="rId24" w:history="1">
        <w:r w:rsidRPr="00C64D65">
          <w:rPr>
            <w:rFonts w:ascii="Times New Roman" w:hAnsi="Times New Roman" w:cs="Times New Roman"/>
          </w:rPr>
          <w:t>N 26/05</w:t>
        </w:r>
      </w:hyperlink>
      <w:r w:rsidRPr="00C64D65">
        <w:rPr>
          <w:rFonts w:ascii="Times New Roman" w:hAnsi="Times New Roman" w:cs="Times New Roman"/>
        </w:rPr>
        <w:t>,</w:t>
      </w:r>
    </w:p>
    <w:p w:rsidR="00C64D65" w:rsidRPr="00C64D65" w:rsidRDefault="00C64D65" w:rsidP="00C64D65">
      <w:pPr>
        <w:pStyle w:val="ConsPlusNormal"/>
        <w:jc w:val="center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от 28.10.2010 </w:t>
      </w:r>
      <w:hyperlink r:id="rId25" w:history="1">
        <w:r w:rsidRPr="00C64D65">
          <w:rPr>
            <w:rFonts w:ascii="Times New Roman" w:hAnsi="Times New Roman" w:cs="Times New Roman"/>
          </w:rPr>
          <w:t>N 02/10</w:t>
        </w:r>
      </w:hyperlink>
      <w:r w:rsidRPr="00C64D65">
        <w:rPr>
          <w:rFonts w:ascii="Times New Roman" w:hAnsi="Times New Roman" w:cs="Times New Roman"/>
        </w:rPr>
        <w:t xml:space="preserve">, от 19.11.2010 </w:t>
      </w:r>
      <w:hyperlink r:id="rId26" w:history="1">
        <w:r w:rsidRPr="00C64D65">
          <w:rPr>
            <w:rFonts w:ascii="Times New Roman" w:hAnsi="Times New Roman" w:cs="Times New Roman"/>
          </w:rPr>
          <w:t>N 04/08</w:t>
        </w:r>
      </w:hyperlink>
      <w:r w:rsidRPr="00C64D65">
        <w:rPr>
          <w:rFonts w:ascii="Times New Roman" w:hAnsi="Times New Roman" w:cs="Times New Roman"/>
        </w:rPr>
        <w:t xml:space="preserve">, от 22.02.2013 </w:t>
      </w:r>
      <w:hyperlink r:id="rId27" w:history="1">
        <w:r w:rsidRPr="00C64D65">
          <w:rPr>
            <w:rFonts w:ascii="Times New Roman" w:hAnsi="Times New Roman" w:cs="Times New Roman"/>
          </w:rPr>
          <w:t>N 20/07</w:t>
        </w:r>
      </w:hyperlink>
      <w:r w:rsidRPr="00C64D65">
        <w:rPr>
          <w:rFonts w:ascii="Times New Roman" w:hAnsi="Times New Roman" w:cs="Times New Roman"/>
        </w:rPr>
        <w:t>,</w:t>
      </w:r>
    </w:p>
    <w:p w:rsidR="00C64D65" w:rsidRPr="00C64D65" w:rsidRDefault="00C64D65" w:rsidP="00C64D65">
      <w:pPr>
        <w:pStyle w:val="ConsPlusNormal"/>
        <w:jc w:val="center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от 26.11.2013 </w:t>
      </w:r>
      <w:hyperlink r:id="rId28" w:history="1">
        <w:r w:rsidRPr="00C64D65">
          <w:rPr>
            <w:rFonts w:ascii="Times New Roman" w:hAnsi="Times New Roman" w:cs="Times New Roman"/>
          </w:rPr>
          <w:t>N 25/05</w:t>
        </w:r>
      </w:hyperlink>
      <w:r w:rsidRPr="00C64D65">
        <w:rPr>
          <w:rFonts w:ascii="Times New Roman" w:hAnsi="Times New Roman" w:cs="Times New Roman"/>
        </w:rPr>
        <w:t xml:space="preserve">, от 14.11.2014 </w:t>
      </w:r>
      <w:hyperlink r:id="rId29" w:history="1">
        <w:r w:rsidRPr="00C64D65">
          <w:rPr>
            <w:rFonts w:ascii="Times New Roman" w:hAnsi="Times New Roman" w:cs="Times New Roman"/>
          </w:rPr>
          <w:t>N 32/05</w:t>
        </w:r>
      </w:hyperlink>
      <w:r w:rsidRPr="00C64D65">
        <w:rPr>
          <w:rFonts w:ascii="Times New Roman" w:hAnsi="Times New Roman" w:cs="Times New Roman"/>
        </w:rPr>
        <w:t xml:space="preserve">, от 30.11.2016 </w:t>
      </w:r>
      <w:hyperlink r:id="rId30" w:history="1">
        <w:r w:rsidRPr="00C64D65">
          <w:rPr>
            <w:rFonts w:ascii="Times New Roman" w:hAnsi="Times New Roman" w:cs="Times New Roman"/>
          </w:rPr>
          <w:t>N 15/04</w:t>
        </w:r>
      </w:hyperlink>
      <w:r w:rsidRPr="00C64D65">
        <w:rPr>
          <w:rFonts w:ascii="Times New Roman" w:hAnsi="Times New Roman" w:cs="Times New Roman"/>
        </w:rPr>
        <w:t>,</w:t>
      </w:r>
    </w:p>
    <w:p w:rsidR="000D4B53" w:rsidRPr="00C64D65" w:rsidRDefault="00C64D65" w:rsidP="00C64D65">
      <w:pPr>
        <w:spacing w:after="1"/>
        <w:jc w:val="center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lastRenderedPageBreak/>
        <w:t xml:space="preserve">от 24.03.2017 </w:t>
      </w:r>
      <w:hyperlink r:id="rId31" w:history="1">
        <w:r w:rsidRPr="00C64D65">
          <w:rPr>
            <w:rFonts w:ascii="Times New Roman" w:hAnsi="Times New Roman" w:cs="Times New Roman"/>
          </w:rPr>
          <w:t>N 19/07</w:t>
        </w:r>
      </w:hyperlink>
      <w:r w:rsidRPr="00C64D65">
        <w:rPr>
          <w:rFonts w:ascii="Times New Roman" w:hAnsi="Times New Roman" w:cs="Times New Roman"/>
        </w:rPr>
        <w:t xml:space="preserve">, от 28.11.2017 </w:t>
      </w:r>
      <w:hyperlink r:id="rId32" w:history="1">
        <w:r w:rsidRPr="00C64D65">
          <w:rPr>
            <w:rFonts w:ascii="Times New Roman" w:hAnsi="Times New Roman" w:cs="Times New Roman"/>
          </w:rPr>
          <w:t>N 26/06</w:t>
        </w:r>
      </w:hyperlink>
      <w:r w:rsidRPr="00C64D65">
        <w:rPr>
          <w:rFonts w:ascii="Times New Roman" w:hAnsi="Times New Roman" w:cs="Times New Roman"/>
        </w:rPr>
        <w:t>)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Часть I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Раздел I. ОБЩИЕ ПОЛОЖЕНИЯ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Глава 1. ЗАКОНОДАТЕЛЬСТВО В АЛАТЫРСКОМ РАЙОНЕ О НАЛОГАХ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Статья 1. Правоотношения, регулируемые настоящим положением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1. Настоящее положение регулирует налоговые правоотношения по вопросам, отнесенным законодательством Российской Федерации о налогах и сборах к ведению органов местного самоуправления, в том числе: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местные налоги, установление и введение в действие которых отнесено к ведению Собрания депутатов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района;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правила исполнения обязанностей по уплате налогов, пеней в бюджет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района, включая элементы налогообложения по местным налогам - налоговые ставки (в пределах, установленных законодательством Российской Федерации о налогах и сборах), порядок и сроки уплаты налога, налоговые льготы, основания и порядок их применения;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условия изменения срока уплаты налогов и сборов, зачисляемых в бюджет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района.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2. Налоговые правоотношения в </w:t>
      </w:r>
      <w:proofErr w:type="spellStart"/>
      <w:r w:rsidRPr="00C64D65">
        <w:rPr>
          <w:rFonts w:ascii="Times New Roman" w:hAnsi="Times New Roman" w:cs="Times New Roman"/>
        </w:rPr>
        <w:t>Алатырском</w:t>
      </w:r>
      <w:proofErr w:type="spellEnd"/>
      <w:r w:rsidRPr="00C64D65">
        <w:rPr>
          <w:rFonts w:ascii="Times New Roman" w:hAnsi="Times New Roman" w:cs="Times New Roman"/>
        </w:rPr>
        <w:t xml:space="preserve"> районе осуществляются в соответствии с законодательством Российской Федерации о налогах, законами Чувашской Республики о налогах, решениями Собрания депутатов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района.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Орган исполнительной власти района в предусмотренных законодательством о налогах и сборах случаях принимает нормативные правовые акты по вопросам, связанным с налогообложением, которые не могут изменять или дополнять законодательство о налогах и сборах.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Статья 2. Участники отношений, регулируемых законодательством в </w:t>
      </w:r>
      <w:proofErr w:type="spellStart"/>
      <w:r w:rsidRPr="00C64D65">
        <w:rPr>
          <w:rFonts w:ascii="Times New Roman" w:hAnsi="Times New Roman" w:cs="Times New Roman"/>
        </w:rPr>
        <w:t>Алатырском</w:t>
      </w:r>
      <w:proofErr w:type="spellEnd"/>
      <w:r w:rsidRPr="00C64D65">
        <w:rPr>
          <w:rFonts w:ascii="Times New Roman" w:hAnsi="Times New Roman" w:cs="Times New Roman"/>
        </w:rPr>
        <w:t xml:space="preserve"> районе о местных налогах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Участниками отношений, регулируемых законодательством в </w:t>
      </w:r>
      <w:proofErr w:type="spellStart"/>
      <w:r w:rsidRPr="00C64D65">
        <w:rPr>
          <w:rFonts w:ascii="Times New Roman" w:hAnsi="Times New Roman" w:cs="Times New Roman"/>
        </w:rPr>
        <w:t>Алатырском</w:t>
      </w:r>
      <w:proofErr w:type="spellEnd"/>
      <w:r w:rsidRPr="00C64D65">
        <w:rPr>
          <w:rFonts w:ascii="Times New Roman" w:hAnsi="Times New Roman" w:cs="Times New Roman"/>
        </w:rPr>
        <w:t xml:space="preserve"> районе о налогах и сборах, являются: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1) организации и физические лица, признаваемые в соответствии с Налоговым </w:t>
      </w:r>
      <w:hyperlink r:id="rId33" w:history="1">
        <w:r w:rsidRPr="00C64D65">
          <w:rPr>
            <w:rFonts w:ascii="Times New Roman" w:hAnsi="Times New Roman" w:cs="Times New Roman"/>
          </w:rPr>
          <w:t>кодексом</w:t>
        </w:r>
      </w:hyperlink>
      <w:r w:rsidRPr="00C64D65">
        <w:rPr>
          <w:rFonts w:ascii="Times New Roman" w:hAnsi="Times New Roman" w:cs="Times New Roman"/>
        </w:rPr>
        <w:t xml:space="preserve"> Российской Федерации налогоплательщиками или плательщиками сборов;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2) организации и физические лица, признаваемые в соответствии с Налоговым </w:t>
      </w:r>
      <w:hyperlink r:id="rId34" w:history="1">
        <w:r w:rsidRPr="00C64D65">
          <w:rPr>
            <w:rFonts w:ascii="Times New Roman" w:hAnsi="Times New Roman" w:cs="Times New Roman"/>
          </w:rPr>
          <w:t>кодексом</w:t>
        </w:r>
      </w:hyperlink>
      <w:r w:rsidRPr="00C64D65">
        <w:rPr>
          <w:rFonts w:ascii="Times New Roman" w:hAnsi="Times New Roman" w:cs="Times New Roman"/>
        </w:rPr>
        <w:t xml:space="preserve"> Российской Федерации налоговыми агентами;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3) исполнительные органы местного самоуправления, другие уполномоченные ими органы и должностные лица, осуществляющие в установленном порядке помимо налоговых и таможенных органов прием и взимание налогов и (или) сборов, а также контроль за их уплатой налогоплательщиками и плательщиками сборов;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Статья 3. Полномочия финансового отдела администрации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 в области налогов и сборов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Финансовый отдел администрации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 дает письменные разъяснения по вопросам применения законодательства в </w:t>
      </w:r>
      <w:proofErr w:type="spellStart"/>
      <w:r w:rsidRPr="00C64D65">
        <w:rPr>
          <w:rFonts w:ascii="Times New Roman" w:hAnsi="Times New Roman" w:cs="Times New Roman"/>
        </w:rPr>
        <w:t>Алатырском</w:t>
      </w:r>
      <w:proofErr w:type="spellEnd"/>
      <w:r w:rsidRPr="00C64D65">
        <w:rPr>
          <w:rFonts w:ascii="Times New Roman" w:hAnsi="Times New Roman" w:cs="Times New Roman"/>
        </w:rPr>
        <w:t xml:space="preserve"> районе о налогах.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Глава 2. ПЕРЕЧЕНЬ МЕСТНЫХ НАЛОГОВ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Статья 4. Местные налоги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lastRenderedPageBreak/>
        <w:t xml:space="preserve">1. Местными признаются налоги, которые установлены Налоговым </w:t>
      </w:r>
      <w:hyperlink r:id="rId35" w:history="1">
        <w:r w:rsidRPr="00C64D65">
          <w:rPr>
            <w:rFonts w:ascii="Times New Roman" w:hAnsi="Times New Roman" w:cs="Times New Roman"/>
          </w:rPr>
          <w:t>кодексом</w:t>
        </w:r>
      </w:hyperlink>
      <w:r w:rsidRPr="00C64D65">
        <w:rPr>
          <w:rFonts w:ascii="Times New Roman" w:hAnsi="Times New Roman" w:cs="Times New Roman"/>
        </w:rPr>
        <w:t xml:space="preserve"> Российской Федерации и настоящим положением и обязательны к уплате на территории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района.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2. Совокупность местных налогов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 является частью единой налоговой системы Российской Федерации.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3. На территории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 взимаются следующие местные налоги: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налог на имущество физических лиц;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земельный налог.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4. Местные налоги устанавливаются, изменяются или отменяются Налоговым </w:t>
      </w:r>
      <w:hyperlink r:id="rId36" w:history="1">
        <w:r w:rsidRPr="00C64D65">
          <w:rPr>
            <w:rFonts w:ascii="Times New Roman" w:hAnsi="Times New Roman" w:cs="Times New Roman"/>
          </w:rPr>
          <w:t>кодексом</w:t>
        </w:r>
      </w:hyperlink>
      <w:r w:rsidRPr="00C64D65">
        <w:rPr>
          <w:rFonts w:ascii="Times New Roman" w:hAnsi="Times New Roman" w:cs="Times New Roman"/>
        </w:rPr>
        <w:t xml:space="preserve"> Российской Федерации и решением Собрания депутатов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района.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5. Решения Собрания депутатов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района, вводящие налоги, вступают в силу не ранее 1 января года, следующего за годом их принятия, но не ранее одного месяца со дня их опубликования.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Статья 5. Информация о местных налогах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Информация и копии решений об установлении, изменении и отмене местных налогов направляются Собранием депутатов района в Министерство финансов Чувашской Республики и в территориальный налоговый орган.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Раздел II. ПРАВИЛА ИСПОЛНЕНИЯ ОБЯЗАННОСТЕЙ ПО УПЛАТЕ</w:t>
      </w:r>
    </w:p>
    <w:p w:rsidR="000D4B53" w:rsidRPr="00C64D65" w:rsidRDefault="000D4B53">
      <w:pPr>
        <w:pStyle w:val="ConsPlusNormal"/>
        <w:jc w:val="center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НАЛОГОВ И СБОРОВ В БЮДЖЕТ АЛАТЫРСКОГО РАЙОНА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Глава 3. ИСПОЛНЕНИЕ ОБЯЗАННОСТЕЙ ПО УПЛАТЕ НАЛОГОВ И СБОРОВ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Статья 6. Исполнение обязанностей по уплате налогов и сборов в бюджет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Обязанность по уплате налогов и сборов в бюджет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 считается исполненной, если уплата их осуществлена в соответствии с требованиями </w:t>
      </w:r>
      <w:hyperlink r:id="rId37" w:history="1">
        <w:r w:rsidRPr="00C64D65">
          <w:rPr>
            <w:rFonts w:ascii="Times New Roman" w:hAnsi="Times New Roman" w:cs="Times New Roman"/>
          </w:rPr>
          <w:t>статьи 45</w:t>
        </w:r>
      </w:hyperlink>
      <w:r w:rsidRPr="00C64D65">
        <w:rPr>
          <w:rFonts w:ascii="Times New Roman" w:hAnsi="Times New Roman" w:cs="Times New Roman"/>
        </w:rPr>
        <w:t xml:space="preserve"> Налогового кодекса Российской Федерации. Применение иных форм уплаты налогов и сборов в бюджет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 не допускается.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Статья 7. Налоговая ставка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Налоговые ставки по местным налогам устанавливаются решениями Собрания депутатов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 в пределах, установленных Налоговым </w:t>
      </w:r>
      <w:hyperlink r:id="rId38" w:history="1">
        <w:r w:rsidRPr="00C64D65">
          <w:rPr>
            <w:rFonts w:ascii="Times New Roman" w:hAnsi="Times New Roman" w:cs="Times New Roman"/>
          </w:rPr>
          <w:t>кодексом</w:t>
        </w:r>
      </w:hyperlink>
      <w:r w:rsidRPr="00C64D65">
        <w:rPr>
          <w:rFonts w:ascii="Times New Roman" w:hAnsi="Times New Roman" w:cs="Times New Roman"/>
        </w:rPr>
        <w:t xml:space="preserve"> Российской Федерации.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Статья 8. Порядок уплаты местных налогов и сборов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1. Уплата налога производится в порядке, установленном федеральными и республиканскими законами, регулирующими порядок взимания конкретных налогов, и настоящим положением.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2. Уплата налога производится в безналичной и наличной форме. При отсутствии банка налогоплательщик или налоговый агент, являющиеся физическими лицами, могут уплачивать налоги через организацию связи Государственного комитета Российской Федерации по связи и информатизации.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3. Конкретный порядок уплаты местных налогов в соответствии с настоящей статьей устанавливается применительно к каждому налогу.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Статья 9. Признание недоимки и задолженности по пеням и штрафам безнадежными к взысканию и их списание</w:t>
      </w:r>
    </w:p>
    <w:p w:rsidR="000D4B53" w:rsidRPr="00C64D65" w:rsidRDefault="000D4B5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(в ред. </w:t>
      </w:r>
      <w:hyperlink r:id="rId39" w:history="1">
        <w:r w:rsidRPr="00C64D65">
          <w:rPr>
            <w:rFonts w:ascii="Times New Roman" w:hAnsi="Times New Roman" w:cs="Times New Roman"/>
          </w:rPr>
          <w:t>Решения</w:t>
        </w:r>
      </w:hyperlink>
      <w:r w:rsidRPr="00C64D65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 ЧР от 19.11.2010 N 04/08)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lastRenderedPageBreak/>
        <w:t xml:space="preserve">1. Недоимка, задолженность по пеням, штрафам по налогам и сборам, подлежащим зачислению в местные бюджеты, числящаяся за отдельными налогоплательщиками, плательщиками сборов и налоговыми агентами, уплата и (или) взыскание которой оказались невозможными в случаях, предусмотренных </w:t>
      </w:r>
      <w:hyperlink r:id="rId40" w:history="1">
        <w:r w:rsidRPr="00C64D65">
          <w:rPr>
            <w:rFonts w:ascii="Times New Roman" w:hAnsi="Times New Roman" w:cs="Times New Roman"/>
          </w:rPr>
          <w:t>статьей 59</w:t>
        </w:r>
      </w:hyperlink>
      <w:r w:rsidRPr="00C64D65">
        <w:rPr>
          <w:rFonts w:ascii="Times New Roman" w:hAnsi="Times New Roman" w:cs="Times New Roman"/>
        </w:rPr>
        <w:t xml:space="preserve"> Налогового кодекса Российской Федерации, признаются безнадежными к взысканию и списываются в порядке, устанавливаемом федеральным органом исполнительной власти, уполномоченным по контролю и надзору в области налогов и сборов.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2. Установить, что кроме случаев, установленных </w:t>
      </w:r>
      <w:hyperlink r:id="rId41" w:history="1">
        <w:r w:rsidRPr="00C64D65">
          <w:rPr>
            <w:rFonts w:ascii="Times New Roman" w:hAnsi="Times New Roman" w:cs="Times New Roman"/>
          </w:rPr>
          <w:t>пунктом 1 статьи 59</w:t>
        </w:r>
      </w:hyperlink>
      <w:r w:rsidRPr="00C64D65">
        <w:rPr>
          <w:rFonts w:ascii="Times New Roman" w:hAnsi="Times New Roman" w:cs="Times New Roman"/>
        </w:rPr>
        <w:t xml:space="preserve"> Налогового кодекса Российской Федерации, признаются безнадежными к взысканию и списываются недоимка и задолженность по пеням (далее - задолженность) физических лиц по налогу на имущество и земельному налогу, образовавшиеся по состоянию на 1 января 2008 года и оставшиеся неоплаченными на 1 января 2010 года в случаях: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117"/>
      <w:bookmarkEnd w:id="2"/>
      <w:r w:rsidRPr="00C64D65">
        <w:rPr>
          <w:rFonts w:ascii="Times New Roman" w:hAnsi="Times New Roman" w:cs="Times New Roman"/>
        </w:rPr>
        <w:t>а) вынесения судебным приставом-исполнителем постановления об окончании исполнительного производства в связи с невозможностью взыскания задолженности;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18"/>
      <w:bookmarkEnd w:id="3"/>
      <w:r w:rsidRPr="00C64D65">
        <w:rPr>
          <w:rFonts w:ascii="Times New Roman" w:hAnsi="Times New Roman" w:cs="Times New Roman"/>
        </w:rPr>
        <w:t>б) истечения срока взыскания задолженности в судебном порядке.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3. Установить, что признание безнадежными к взысканию и списание задолженности физических лиц по налогу на имущество и земельному налогу производится при наличии следующих документов: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а) в случае, указанном в </w:t>
      </w:r>
      <w:hyperlink w:anchor="P117" w:history="1">
        <w:r w:rsidRPr="00C64D65">
          <w:rPr>
            <w:rFonts w:ascii="Times New Roman" w:hAnsi="Times New Roman" w:cs="Times New Roman"/>
          </w:rPr>
          <w:t>подпункте "а" пункта 2</w:t>
        </w:r>
      </w:hyperlink>
      <w:r w:rsidRPr="00C64D65">
        <w:rPr>
          <w:rFonts w:ascii="Times New Roman" w:hAnsi="Times New Roman" w:cs="Times New Roman"/>
        </w:rPr>
        <w:t xml:space="preserve"> настоящей статьи: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справка налогового органа по месту жительства физического лица о сумме задолженности по состоянию на 1 января 2008 года;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копия постановления судебного пристава-исполнителя об окончании исполнительного производства в связи с невозможностью взыскания задолженности;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б) в случае, указанном в </w:t>
      </w:r>
      <w:hyperlink w:anchor="P118" w:history="1">
        <w:r w:rsidRPr="00C64D65">
          <w:rPr>
            <w:rFonts w:ascii="Times New Roman" w:hAnsi="Times New Roman" w:cs="Times New Roman"/>
          </w:rPr>
          <w:t>подпункте "б" пункта 2</w:t>
        </w:r>
      </w:hyperlink>
      <w:r w:rsidRPr="00C64D65">
        <w:rPr>
          <w:rFonts w:ascii="Times New Roman" w:hAnsi="Times New Roman" w:cs="Times New Roman"/>
        </w:rPr>
        <w:t xml:space="preserve"> настоящей статьи: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справка налогового органа по месту жительства физического лица о сумме задолженности по состоянию на 1 января 2008 года;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копия налогового уведомления и документа, подтверждающего его направление налогоплательщику - физическому лицу.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Глава 4. ПРИНЦИПЫ И УСЛОВИЯ УСТАНОВЛЕНИЯ ЛЬГОТ</w:t>
      </w:r>
    </w:p>
    <w:p w:rsidR="000D4B53" w:rsidRPr="00C64D65" w:rsidRDefault="000D4B53">
      <w:pPr>
        <w:pStyle w:val="ConsPlusNormal"/>
        <w:jc w:val="center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ПО НАЛОГАМ И СБОРАМ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Статья 10. Установление льгот по налогам и сборам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1. Настоящее положение устанавливает льготы по налогам и сборам и определяет условия их предоставления в пределах полномочий, отнесенных законодательством Российской Федерации о налогах и сборах к ведению органов местного самоуправления.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2. Льготами по налогам и сборам признаются предоставляемые отдельным категориям налогоплательщиков и плательщиков сборы, предусмотренные законодательством Российской Федерации, Чувашской Республики о налогах и сборах и настоящим положением преимущества по сравнению с другими налогоплательщиками или плательщиками сборов, включая возможность не уплачивать налог или сбор, либо уплачивать их в меньшем размере.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3. Нормы законодательства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 о налогах, определяющие основания и порядок применения льгот, не могут носить индивидуального характера.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Статья 11. Принципы, условия и порядок установления налоговых льгот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1. Устанавливаемые правовые основания для предоставления налоговых льгот должны отвечать принципам: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lastRenderedPageBreak/>
        <w:t>равных условий использования этих льгот плательщиками данного налога независимо от их организационно-правовых форм, форм собственности, гражданства физических лиц или места происхождения капитала;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стабильности налоговых льгот для инвесторов, осуществляющих вложение инвестиций в экономику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района;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общественно-социальной значимости, связанной с экономическим развитием района или улучшением экологической обстановки;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бюджетной эффективности, направленной на увеличение бюджетных доходов и (или) снижение бюджетных расходов;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постепенного перехода от практики предоставления налоговых льгот к налоговым кредитам в соответствии с законодательством Российской Федерации, Чувашской Республики о налогах и сборах.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При привлечении инвестиций льготы по налогам и сборам сохраняются до достижения самоокупаемости инвестиционного проекта, но не более чем на пять лет со дня получения льготы, если иное не установлено законодательством Российской Федерации, Чувашской Республики о налогах и сборах и настоящим положением.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2. Основными условиями установления налоговых льгот являются привлечение инвестиций в реальный сектор экономики, развитие налогового потенциала, создание новых рабочих мест, развитие инженерной, транспортной и социальной инфраструктуры и повышение жизненного уровня населения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района.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3. Не допускается введение дополнительных налоговых льгот, кроме как установленных настоящим положением, если иное не предусмотрено законодательством Российской Федерации, Чувашской Республики о налогах и сборах.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4. Налоговые льготы, установленные настоящим положением, применяются в порядке, определяемом решениями органа местного самоуправления.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Доказательство права на налоговую льготу возлагается на налогоплательщика.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Статья 12. Порядок учета и отчетности при льготном налогообложении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Налогоплательщики, имеющие право на получение льгот, обязаны обеспечить раздельный учет </w:t>
      </w:r>
      <w:proofErr w:type="spellStart"/>
      <w:r w:rsidRPr="00C64D65">
        <w:rPr>
          <w:rFonts w:ascii="Times New Roman" w:hAnsi="Times New Roman" w:cs="Times New Roman"/>
        </w:rPr>
        <w:t>льготируемых</w:t>
      </w:r>
      <w:proofErr w:type="spellEnd"/>
      <w:r w:rsidRPr="00C64D65">
        <w:rPr>
          <w:rFonts w:ascii="Times New Roman" w:hAnsi="Times New Roman" w:cs="Times New Roman"/>
        </w:rPr>
        <w:t xml:space="preserve"> объектов налогообложения (видов деятельности).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Глава 5. ИЗМЕНЕНИЕ СРОКА УПЛАТЫ НАЛОГА И СБОРА,</w:t>
      </w:r>
    </w:p>
    <w:p w:rsidR="000D4B53" w:rsidRPr="00C64D65" w:rsidRDefault="000D4B53">
      <w:pPr>
        <w:pStyle w:val="ConsPlusNormal"/>
        <w:jc w:val="center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А ТАКЖЕ ПЕНИ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Статья 13. Общие условия изменения срока уплаты налога и сбора, а также пени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1. Изменением срока уплаты налога и сбора признается перенос установленного срока уплаты налога и сбора на более поздний срок. Изменение срока уплаты налога и сбора осуществляется в форме отсрочки, рассрочки, налогового кредита, инвестиционного налогового кредита.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2. Изменение срока уплаты налога и сбора допускается исключительно в порядке, предусмотренном Налоговым </w:t>
      </w:r>
      <w:hyperlink r:id="rId42" w:history="1">
        <w:r w:rsidRPr="00C64D65">
          <w:rPr>
            <w:rFonts w:ascii="Times New Roman" w:hAnsi="Times New Roman" w:cs="Times New Roman"/>
          </w:rPr>
          <w:t>кодексом</w:t>
        </w:r>
      </w:hyperlink>
      <w:r w:rsidRPr="00C64D65">
        <w:rPr>
          <w:rFonts w:ascii="Times New Roman" w:hAnsi="Times New Roman" w:cs="Times New Roman"/>
        </w:rPr>
        <w:t xml:space="preserve"> Российской Федерации.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Срок уплаты налога может быть изменен в отношении всей подлежащей уплате суммы налога либо ее части с начислением процентов на неуплаченную сумму налога (далее - сумма задолженности), если иное не предусмотрено Налоговым </w:t>
      </w:r>
      <w:hyperlink r:id="rId43" w:history="1">
        <w:r w:rsidRPr="00C64D65">
          <w:rPr>
            <w:rFonts w:ascii="Times New Roman" w:hAnsi="Times New Roman" w:cs="Times New Roman"/>
          </w:rPr>
          <w:t>кодексом</w:t>
        </w:r>
      </w:hyperlink>
      <w:r w:rsidRPr="00C64D65">
        <w:rPr>
          <w:rFonts w:ascii="Times New Roman" w:hAnsi="Times New Roman" w:cs="Times New Roman"/>
        </w:rPr>
        <w:t xml:space="preserve"> Российской Федерации.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3. Изменение срока уплаты налога и сбора, подлежащих зачислению в бюджет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района, в форме отсрочки, рассрочки, налогового кредита осуществляется в пределах лимитов, установленных решением Собрания депутатов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 о бюджете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</w:t>
      </w:r>
      <w:r w:rsidRPr="00C64D65">
        <w:rPr>
          <w:rFonts w:ascii="Times New Roman" w:hAnsi="Times New Roman" w:cs="Times New Roman"/>
        </w:rPr>
        <w:lastRenderedPageBreak/>
        <w:t>района на очередной финансовый год.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4. Изменение срока уплаты местных налогов, зачисляемых в бюджет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района, осуществляется по решению органов, указанных в </w:t>
      </w:r>
      <w:hyperlink r:id="rId44" w:history="1">
        <w:r w:rsidRPr="00C64D65">
          <w:rPr>
            <w:rFonts w:ascii="Times New Roman" w:hAnsi="Times New Roman" w:cs="Times New Roman"/>
          </w:rPr>
          <w:t>статье 63</w:t>
        </w:r>
      </w:hyperlink>
      <w:r w:rsidRPr="00C64D65">
        <w:rPr>
          <w:rFonts w:ascii="Times New Roman" w:hAnsi="Times New Roman" w:cs="Times New Roman"/>
        </w:rPr>
        <w:t xml:space="preserve"> Налогового кодекса Российской Федерации, по согласованию с финансовым отделом администрации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района.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5. Изменение срока уплаты налогов, предусмотренных специальными налоговыми режимами, пени производится в порядке, предусмотренном Налоговым </w:t>
      </w:r>
      <w:hyperlink r:id="rId45" w:history="1">
        <w:r w:rsidRPr="00C64D65">
          <w:rPr>
            <w:rFonts w:ascii="Times New Roman" w:hAnsi="Times New Roman" w:cs="Times New Roman"/>
          </w:rPr>
          <w:t>кодексом</w:t>
        </w:r>
      </w:hyperlink>
      <w:r w:rsidRPr="00C64D65">
        <w:rPr>
          <w:rFonts w:ascii="Times New Roman" w:hAnsi="Times New Roman" w:cs="Times New Roman"/>
        </w:rPr>
        <w:t xml:space="preserve"> Российской Федерации.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Статья 14. Предоставление отсрочки или рассрочки по уплате местных налогов, зачисляемых в бюджет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1. Отсрочка или рассрочка по уплате налогов представляет собой изменение срока уплаты налога при наличии оснований, предусмотренных Налоговым </w:t>
      </w:r>
      <w:hyperlink r:id="rId46" w:history="1">
        <w:r w:rsidRPr="00C64D65">
          <w:rPr>
            <w:rFonts w:ascii="Times New Roman" w:hAnsi="Times New Roman" w:cs="Times New Roman"/>
          </w:rPr>
          <w:t>кодексом</w:t>
        </w:r>
      </w:hyperlink>
      <w:r w:rsidRPr="00C64D65">
        <w:rPr>
          <w:rFonts w:ascii="Times New Roman" w:hAnsi="Times New Roman" w:cs="Times New Roman"/>
        </w:rPr>
        <w:t xml:space="preserve"> Российской Федерации и настоящей статьей, на срок, не превышающий один год соответственно с единовременной или поэтапной уплатой суммы задолженности.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(в ред. </w:t>
      </w:r>
      <w:hyperlink r:id="rId47" w:history="1">
        <w:r w:rsidRPr="00C64D65">
          <w:rPr>
            <w:rFonts w:ascii="Times New Roman" w:hAnsi="Times New Roman" w:cs="Times New Roman"/>
          </w:rPr>
          <w:t>Решения</w:t>
        </w:r>
      </w:hyperlink>
      <w:r w:rsidRPr="00C64D65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 ЧР от 28.10.2010 N 02/10)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2. Отсрочка или рассрочка по уплате налога может быть предоставлена заинтересованному лицу, финансовое положение которого не позволяет уплатить этот налог в установленный срок, однако имеются достаточные основания полагать, что возможность уплаты указанным лицом такого налога возникнет в течение срока, на который предоставляется отсрочка или рассрочка, при наличии хотя бы одного из следующих оснований: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71"/>
      <w:bookmarkEnd w:id="4"/>
      <w:r w:rsidRPr="00C64D65">
        <w:rPr>
          <w:rFonts w:ascii="Times New Roman" w:hAnsi="Times New Roman" w:cs="Times New Roman"/>
        </w:rPr>
        <w:t>1) причинение этому лицу ущерба в результате стихийного бедствия, технологической катастрофы или иных обстоятельств непреодолимой силы;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72"/>
      <w:bookmarkEnd w:id="5"/>
      <w:r w:rsidRPr="00C64D65">
        <w:rPr>
          <w:rFonts w:ascii="Times New Roman" w:hAnsi="Times New Roman" w:cs="Times New Roman"/>
        </w:rPr>
        <w:t xml:space="preserve">2) </w:t>
      </w:r>
      <w:proofErr w:type="spellStart"/>
      <w:r w:rsidRPr="00C64D65">
        <w:rPr>
          <w:rFonts w:ascii="Times New Roman" w:hAnsi="Times New Roman" w:cs="Times New Roman"/>
        </w:rPr>
        <w:t>непредоставление</w:t>
      </w:r>
      <w:proofErr w:type="spellEnd"/>
      <w:r w:rsidRPr="00C64D65">
        <w:rPr>
          <w:rFonts w:ascii="Times New Roman" w:hAnsi="Times New Roman" w:cs="Times New Roman"/>
        </w:rPr>
        <w:t xml:space="preserve"> (несвоевременное предоставление) бюджетных ассигнований и (или) лимитов бюджетных обязательств заинтересованному лицу и (или) </w:t>
      </w:r>
      <w:proofErr w:type="spellStart"/>
      <w:r w:rsidRPr="00C64D65">
        <w:rPr>
          <w:rFonts w:ascii="Times New Roman" w:hAnsi="Times New Roman" w:cs="Times New Roman"/>
        </w:rPr>
        <w:t>недоведение</w:t>
      </w:r>
      <w:proofErr w:type="spellEnd"/>
      <w:r w:rsidRPr="00C64D65">
        <w:rPr>
          <w:rFonts w:ascii="Times New Roman" w:hAnsi="Times New Roman" w:cs="Times New Roman"/>
        </w:rPr>
        <w:t xml:space="preserve"> (несвоевременное доведение) предельных объемов финансирования расходов до заинтересованного лица - получателя бюджетных средств в объеме, достаточном для своевременного исполнения этим лицом обязанности по уплате налога, а также </w:t>
      </w:r>
      <w:proofErr w:type="spellStart"/>
      <w:r w:rsidRPr="00C64D65">
        <w:rPr>
          <w:rFonts w:ascii="Times New Roman" w:hAnsi="Times New Roman" w:cs="Times New Roman"/>
        </w:rPr>
        <w:t>неперечисление</w:t>
      </w:r>
      <w:proofErr w:type="spellEnd"/>
      <w:r w:rsidRPr="00C64D65">
        <w:rPr>
          <w:rFonts w:ascii="Times New Roman" w:hAnsi="Times New Roman" w:cs="Times New Roman"/>
        </w:rPr>
        <w:t xml:space="preserve"> (несвоевременное перечисление) заинтересованному лицу из бюджета в объеме, достаточном для своевременного исполнения этим лицом обязанности по уплате налога, денежных средств, в том числе в счет оплаты оказанных этим лицом услуг (выполненных работ, поставленных товаров) для государственных, муниципальных нужд;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73"/>
      <w:bookmarkEnd w:id="6"/>
      <w:r w:rsidRPr="00C64D65">
        <w:rPr>
          <w:rFonts w:ascii="Times New Roman" w:hAnsi="Times New Roman" w:cs="Times New Roman"/>
        </w:rPr>
        <w:t>3) угроза возникновения признаков несостоятельности (банкротства) заинтересованного лица в случае единовременной уплаты им налога;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174"/>
      <w:bookmarkEnd w:id="7"/>
      <w:r w:rsidRPr="00C64D65">
        <w:rPr>
          <w:rFonts w:ascii="Times New Roman" w:hAnsi="Times New Roman" w:cs="Times New Roman"/>
        </w:rPr>
        <w:t>4) имущественное положение физического лица (без учета имущества, на которое в соответствии с законодательством Российской Федерации не может быть обращено взыскание) исключает возможность единовременной уплаты налога;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175"/>
      <w:bookmarkEnd w:id="8"/>
      <w:r w:rsidRPr="00C64D65">
        <w:rPr>
          <w:rFonts w:ascii="Times New Roman" w:hAnsi="Times New Roman" w:cs="Times New Roman"/>
        </w:rPr>
        <w:t>5) производство и (или) реализация товаров, работ или услуг заинтересованным лицом носит сезонный характер;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176"/>
      <w:bookmarkEnd w:id="9"/>
      <w:r w:rsidRPr="00C64D65">
        <w:rPr>
          <w:rFonts w:ascii="Times New Roman" w:hAnsi="Times New Roman" w:cs="Times New Roman"/>
        </w:rPr>
        <w:t>6) при наличии оснований для предоставления отсрочки или рассрочки по уплате налогов, подлежащих уплате в связи с перемещением товаров через таможенную границу Российской Федерации, установленных таможенным законодательством Российской Федерации.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(п. 2 в ред. </w:t>
      </w:r>
      <w:hyperlink r:id="rId48" w:history="1">
        <w:r w:rsidRPr="00C64D65">
          <w:rPr>
            <w:rFonts w:ascii="Times New Roman" w:hAnsi="Times New Roman" w:cs="Times New Roman"/>
          </w:rPr>
          <w:t>Решения</w:t>
        </w:r>
      </w:hyperlink>
      <w:r w:rsidRPr="00C64D65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 ЧР от 28.10.2010 N 02/10)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2.1. При наличии оснований, указанных в </w:t>
      </w:r>
      <w:hyperlink w:anchor="P171" w:history="1">
        <w:r w:rsidRPr="00C64D65">
          <w:rPr>
            <w:rFonts w:ascii="Times New Roman" w:hAnsi="Times New Roman" w:cs="Times New Roman"/>
          </w:rPr>
          <w:t>подпунктах 1</w:t>
        </w:r>
      </w:hyperlink>
      <w:r w:rsidRPr="00C64D65">
        <w:rPr>
          <w:rFonts w:ascii="Times New Roman" w:hAnsi="Times New Roman" w:cs="Times New Roman"/>
        </w:rPr>
        <w:t xml:space="preserve">, </w:t>
      </w:r>
      <w:hyperlink w:anchor="P173" w:history="1">
        <w:r w:rsidRPr="00C64D65">
          <w:rPr>
            <w:rFonts w:ascii="Times New Roman" w:hAnsi="Times New Roman" w:cs="Times New Roman"/>
          </w:rPr>
          <w:t>3</w:t>
        </w:r>
      </w:hyperlink>
      <w:r w:rsidRPr="00C64D65">
        <w:rPr>
          <w:rFonts w:ascii="Times New Roman" w:hAnsi="Times New Roman" w:cs="Times New Roman"/>
        </w:rPr>
        <w:t xml:space="preserve"> - </w:t>
      </w:r>
      <w:hyperlink w:anchor="P176" w:history="1">
        <w:r w:rsidRPr="00C64D65">
          <w:rPr>
            <w:rFonts w:ascii="Times New Roman" w:hAnsi="Times New Roman" w:cs="Times New Roman"/>
          </w:rPr>
          <w:t>6 пункта 2</w:t>
        </w:r>
      </w:hyperlink>
      <w:r w:rsidRPr="00C64D65">
        <w:rPr>
          <w:rFonts w:ascii="Times New Roman" w:hAnsi="Times New Roman" w:cs="Times New Roman"/>
        </w:rPr>
        <w:t xml:space="preserve"> настоящей статьи, отсрочка или рассрочка по уплате налога может быть предоставлена организации на сумму, не превышающую стоимость ее чистых активов.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(п. 2.1 введен </w:t>
      </w:r>
      <w:hyperlink r:id="rId49" w:history="1">
        <w:r w:rsidRPr="00C64D65">
          <w:rPr>
            <w:rFonts w:ascii="Times New Roman" w:hAnsi="Times New Roman" w:cs="Times New Roman"/>
          </w:rPr>
          <w:t>Решением</w:t>
        </w:r>
      </w:hyperlink>
      <w:r w:rsidRPr="00C64D65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 ЧР от 28.10.2010 N 02/10; в ред. </w:t>
      </w:r>
      <w:hyperlink r:id="rId50" w:history="1">
        <w:r w:rsidRPr="00C64D65">
          <w:rPr>
            <w:rFonts w:ascii="Times New Roman" w:hAnsi="Times New Roman" w:cs="Times New Roman"/>
          </w:rPr>
          <w:t>Решения</w:t>
        </w:r>
      </w:hyperlink>
      <w:r w:rsidRPr="00C64D65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 ЧР от 30.11.2016 N 15/04)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3. Отсрочка или рассрочка по уплате налога может быть предоставлена по одному или нескольким налогам.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lastRenderedPageBreak/>
        <w:t xml:space="preserve">(в ред. </w:t>
      </w:r>
      <w:hyperlink r:id="rId51" w:history="1">
        <w:r w:rsidRPr="00C64D65">
          <w:rPr>
            <w:rFonts w:ascii="Times New Roman" w:hAnsi="Times New Roman" w:cs="Times New Roman"/>
          </w:rPr>
          <w:t>Решения</w:t>
        </w:r>
      </w:hyperlink>
      <w:r w:rsidRPr="00C64D65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 ЧР от 28.10.2010 N 02/10)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4. Если отсрочка или рассрочка по уплате налогов предоставлена по основаниям, указанным в </w:t>
      </w:r>
      <w:hyperlink w:anchor="P173" w:history="1">
        <w:r w:rsidRPr="00C64D65">
          <w:rPr>
            <w:rFonts w:ascii="Times New Roman" w:hAnsi="Times New Roman" w:cs="Times New Roman"/>
          </w:rPr>
          <w:t>подпунктах 3</w:t>
        </w:r>
      </w:hyperlink>
      <w:r w:rsidRPr="00C64D65">
        <w:rPr>
          <w:rFonts w:ascii="Times New Roman" w:hAnsi="Times New Roman" w:cs="Times New Roman"/>
        </w:rPr>
        <w:t xml:space="preserve">, </w:t>
      </w:r>
      <w:hyperlink w:anchor="P174" w:history="1">
        <w:r w:rsidRPr="00C64D65">
          <w:rPr>
            <w:rFonts w:ascii="Times New Roman" w:hAnsi="Times New Roman" w:cs="Times New Roman"/>
          </w:rPr>
          <w:t>4</w:t>
        </w:r>
      </w:hyperlink>
      <w:r w:rsidRPr="00C64D65">
        <w:rPr>
          <w:rFonts w:ascii="Times New Roman" w:hAnsi="Times New Roman" w:cs="Times New Roman"/>
        </w:rPr>
        <w:t xml:space="preserve">, </w:t>
      </w:r>
      <w:hyperlink w:anchor="P175" w:history="1">
        <w:r w:rsidRPr="00C64D65">
          <w:rPr>
            <w:rFonts w:ascii="Times New Roman" w:hAnsi="Times New Roman" w:cs="Times New Roman"/>
          </w:rPr>
          <w:t>5 пункта 2</w:t>
        </w:r>
      </w:hyperlink>
      <w:r w:rsidRPr="00C64D65">
        <w:rPr>
          <w:rFonts w:ascii="Times New Roman" w:hAnsi="Times New Roman" w:cs="Times New Roman"/>
        </w:rPr>
        <w:t xml:space="preserve"> настоящей статьи, на сумму задолженности начисляются проценты исходя из ставки, равной одной второй </w:t>
      </w:r>
      <w:hyperlink r:id="rId52" w:history="1">
        <w:r w:rsidRPr="00C64D65">
          <w:rPr>
            <w:rFonts w:ascii="Times New Roman" w:hAnsi="Times New Roman" w:cs="Times New Roman"/>
          </w:rPr>
          <w:t>ставки</w:t>
        </w:r>
      </w:hyperlink>
      <w:r w:rsidRPr="00C64D65">
        <w:rPr>
          <w:rFonts w:ascii="Times New Roman" w:hAnsi="Times New Roman" w:cs="Times New Roman"/>
        </w:rPr>
        <w:t xml:space="preserve"> рефинансирования Центрального банка Российской Федерации, действовавшей на период отсрочки или рассрочки, если иное не предусмотрено таможенным законодательством Российской Федерации в отношении налогов, подлежащих уплате в связи с перемещением товаров через таможенную границу Российской Федерации.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(в ред. </w:t>
      </w:r>
      <w:hyperlink r:id="rId53" w:history="1">
        <w:r w:rsidRPr="00C64D65">
          <w:rPr>
            <w:rFonts w:ascii="Times New Roman" w:hAnsi="Times New Roman" w:cs="Times New Roman"/>
          </w:rPr>
          <w:t>Решения</w:t>
        </w:r>
      </w:hyperlink>
      <w:r w:rsidRPr="00C64D65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 ЧР от 28.10.2010 N 02/10)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Если отсрочка или рассрочка по уплате налогов предоставлена по основаниям, указанным в </w:t>
      </w:r>
      <w:hyperlink w:anchor="P171" w:history="1">
        <w:r w:rsidRPr="00C64D65">
          <w:rPr>
            <w:rFonts w:ascii="Times New Roman" w:hAnsi="Times New Roman" w:cs="Times New Roman"/>
          </w:rPr>
          <w:t>подпунктах 1</w:t>
        </w:r>
      </w:hyperlink>
      <w:r w:rsidRPr="00C64D65">
        <w:rPr>
          <w:rFonts w:ascii="Times New Roman" w:hAnsi="Times New Roman" w:cs="Times New Roman"/>
        </w:rPr>
        <w:t xml:space="preserve"> и </w:t>
      </w:r>
      <w:hyperlink w:anchor="P172" w:history="1">
        <w:r w:rsidRPr="00C64D65">
          <w:rPr>
            <w:rFonts w:ascii="Times New Roman" w:hAnsi="Times New Roman" w:cs="Times New Roman"/>
          </w:rPr>
          <w:t>2 пункта 2</w:t>
        </w:r>
      </w:hyperlink>
      <w:r w:rsidRPr="00C64D65">
        <w:rPr>
          <w:rFonts w:ascii="Times New Roman" w:hAnsi="Times New Roman" w:cs="Times New Roman"/>
        </w:rPr>
        <w:t xml:space="preserve"> настоящей статьи, на сумму задолженности проценты не начисляются.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5. Решение о предоставлении отсрочки или рассрочки по уплате налога или об отказе в ее предоставлении принимается в порядке, предусмотренном </w:t>
      </w:r>
      <w:hyperlink r:id="rId54" w:history="1">
        <w:r w:rsidRPr="00C64D65">
          <w:rPr>
            <w:rFonts w:ascii="Times New Roman" w:hAnsi="Times New Roman" w:cs="Times New Roman"/>
          </w:rPr>
          <w:t>статьей 64</w:t>
        </w:r>
      </w:hyperlink>
      <w:r w:rsidRPr="00C64D65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6. Утратил силу. - </w:t>
      </w:r>
      <w:hyperlink r:id="rId55" w:history="1">
        <w:r w:rsidRPr="00C64D65">
          <w:rPr>
            <w:rFonts w:ascii="Times New Roman" w:hAnsi="Times New Roman" w:cs="Times New Roman"/>
          </w:rPr>
          <w:t>Решение</w:t>
        </w:r>
      </w:hyperlink>
      <w:r w:rsidRPr="00C64D65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 ЧР от 28.10.2010 N 02/10.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Статья 15. Утратила силу. - Решения Собрания депутатов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 ЧР от 27.07.2007 </w:t>
      </w:r>
      <w:hyperlink r:id="rId56" w:history="1">
        <w:r w:rsidRPr="00C64D65">
          <w:rPr>
            <w:rFonts w:ascii="Times New Roman" w:hAnsi="Times New Roman" w:cs="Times New Roman"/>
          </w:rPr>
          <w:t>N 12/06</w:t>
        </w:r>
      </w:hyperlink>
      <w:r w:rsidRPr="00C64D65">
        <w:rPr>
          <w:rFonts w:ascii="Times New Roman" w:hAnsi="Times New Roman" w:cs="Times New Roman"/>
        </w:rPr>
        <w:t xml:space="preserve">, от 28.10.2010 </w:t>
      </w:r>
      <w:hyperlink r:id="rId57" w:history="1">
        <w:r w:rsidRPr="00C64D65">
          <w:rPr>
            <w:rFonts w:ascii="Times New Roman" w:hAnsi="Times New Roman" w:cs="Times New Roman"/>
          </w:rPr>
          <w:t>N 02/10</w:t>
        </w:r>
      </w:hyperlink>
      <w:r w:rsidRPr="00C64D65">
        <w:rPr>
          <w:rFonts w:ascii="Times New Roman" w:hAnsi="Times New Roman" w:cs="Times New Roman"/>
        </w:rPr>
        <w:t>.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Статья 16. Инвестиционный налоговый кредит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1. Инвестиционный налоговый кредит представляет собой такое изменение срока уплаты налога, при котором организации при наличии оснований, указанных в </w:t>
      </w:r>
      <w:hyperlink w:anchor="P197" w:history="1">
        <w:r w:rsidRPr="00C64D65">
          <w:rPr>
            <w:rFonts w:ascii="Times New Roman" w:hAnsi="Times New Roman" w:cs="Times New Roman"/>
          </w:rPr>
          <w:t>статье 17</w:t>
        </w:r>
      </w:hyperlink>
      <w:r w:rsidRPr="00C64D65">
        <w:rPr>
          <w:rFonts w:ascii="Times New Roman" w:hAnsi="Times New Roman" w:cs="Times New Roman"/>
        </w:rPr>
        <w:t xml:space="preserve"> настоящего положения,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начисленных процентов.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2. Финансовый отдел администрации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 согласовывает решение о предоставлении инвестиционного налогового кредита после одобрения постоянной комиссией по вопросам бюджета и экономики, земельных и имущественных отношений представленного организацией инвестиционного проекта.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3. Инвестиционный налоговый кредит может быть предоставлен на срок от одного до пяти лет.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4. Инвестиционный налоговый кредит по уплате налогов и сборов, подлежащих зачислению в бюджет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района, осуществляется в пределах лимитов, установленных решением Собрания депутатов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 о бюджете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 на очередной финансовый год.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bookmarkStart w:id="10" w:name="P197"/>
      <w:bookmarkEnd w:id="10"/>
      <w:r w:rsidRPr="00C64D65">
        <w:rPr>
          <w:rFonts w:ascii="Times New Roman" w:hAnsi="Times New Roman" w:cs="Times New Roman"/>
        </w:rPr>
        <w:t>Статья 17. Предоставление инвестиционного налогового кредита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1. Инвестиционный налоговый кредит может быть предоставлен организации, являющейся налогоплательщиком соответствующего налога, при наличии хотя бы одного из следующих оснований: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1) проведение этой организацией научно-исследовательских и опытно-конструкторских работ либо технического перевооружения собственного производства, в том числе направленного на создание рабочих мест для инвалидов или защиту окружающей среды от загрязнения промышленными отходами и (или) повышение энергетической эффективности производства товаров, выполнения работ, оказания услуг;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(в ред. </w:t>
      </w:r>
      <w:hyperlink r:id="rId58" w:history="1">
        <w:r w:rsidRPr="00C64D65">
          <w:rPr>
            <w:rFonts w:ascii="Times New Roman" w:hAnsi="Times New Roman" w:cs="Times New Roman"/>
          </w:rPr>
          <w:t>Решения</w:t>
        </w:r>
      </w:hyperlink>
      <w:r w:rsidRPr="00C64D65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 ЧР от 28.10.2010 N 02/10)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2) осуществление этой организацией внедренческой или инновационной деятельности, в том числе создание новых или совершенствование применяемых технологий, создание новых видов сырья или материалов;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lastRenderedPageBreak/>
        <w:t>3) выполнение этой организацией особо важного заказа по социально-экономическому развитию района или предоставление ею особо важных услуг населению.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2. Основания для получения инвестиционного налогового кредита должны быть документально подтверждены заинтересованной организацией.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(в ред. </w:t>
      </w:r>
      <w:hyperlink r:id="rId59" w:history="1">
        <w:r w:rsidRPr="00C64D65">
          <w:rPr>
            <w:rFonts w:ascii="Times New Roman" w:hAnsi="Times New Roman" w:cs="Times New Roman"/>
          </w:rPr>
          <w:t>Решения</w:t>
        </w:r>
      </w:hyperlink>
      <w:r w:rsidRPr="00C64D65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 ЧР от 28.10.2010 N 02/10)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3. Обязательным условием для предоставления инвестиционного налогового кредита по местным налогам является отсутствие задолженности по уплате республиканских налогов.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Статья 18. Прекращение действия отсрочки, рассрочки или инвестиционного налогового кредита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(в ред. </w:t>
      </w:r>
      <w:hyperlink r:id="rId60" w:history="1">
        <w:r w:rsidRPr="00C64D65">
          <w:rPr>
            <w:rFonts w:ascii="Times New Roman" w:hAnsi="Times New Roman" w:cs="Times New Roman"/>
          </w:rPr>
          <w:t>Решения</w:t>
        </w:r>
      </w:hyperlink>
      <w:r w:rsidRPr="00C64D65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 ЧР от 28.10.2010 N 02/10)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Действие отсрочки, рассрочки или инвестиционного налогового кредита прекращается в случаях, предусмотренных </w:t>
      </w:r>
      <w:hyperlink r:id="rId61" w:history="1">
        <w:r w:rsidRPr="00C64D65">
          <w:rPr>
            <w:rFonts w:ascii="Times New Roman" w:hAnsi="Times New Roman" w:cs="Times New Roman"/>
          </w:rPr>
          <w:t>статьей 68</w:t>
        </w:r>
      </w:hyperlink>
      <w:r w:rsidRPr="00C64D65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(в ред. </w:t>
      </w:r>
      <w:hyperlink r:id="rId62" w:history="1">
        <w:r w:rsidRPr="00C64D65">
          <w:rPr>
            <w:rFonts w:ascii="Times New Roman" w:hAnsi="Times New Roman" w:cs="Times New Roman"/>
          </w:rPr>
          <w:t>Решения</w:t>
        </w:r>
      </w:hyperlink>
      <w:r w:rsidRPr="00C64D65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 ЧР от 28.10.2010 N 02/10)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Часть II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Раздел III. МЕСТНЫЕ НАЛОГИ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Глава 6. ЗЕМЕЛЬНЫЙ НАЛОГ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Исключена. - </w:t>
      </w:r>
      <w:hyperlink r:id="rId63" w:history="1">
        <w:r w:rsidRPr="00C64D65">
          <w:rPr>
            <w:rFonts w:ascii="Times New Roman" w:hAnsi="Times New Roman" w:cs="Times New Roman"/>
          </w:rPr>
          <w:t>Решение</w:t>
        </w:r>
      </w:hyperlink>
      <w:r w:rsidRPr="00C64D65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 ЧР от 14.11.2014 N 32/05.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Глава 7. НАЛОГ НА ИМУЩЕСТВО ФИЗИЧЕСКИХ ЛИЦ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Исключена. - </w:t>
      </w:r>
      <w:hyperlink r:id="rId64" w:history="1">
        <w:r w:rsidRPr="00C64D65">
          <w:rPr>
            <w:rFonts w:ascii="Times New Roman" w:hAnsi="Times New Roman" w:cs="Times New Roman"/>
          </w:rPr>
          <w:t>Решение</w:t>
        </w:r>
      </w:hyperlink>
      <w:r w:rsidRPr="00C64D65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 ЧР от 14.11.2014 N 32/05.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Раздел IV. СПЕЦИАЛЬНЫЕ НАЛОГОВЫЕ РЕЖИМЫ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Глава 8. СИСТЕМА НАЛОГООБЛОЖЕНИЯ В ВИДЕ ЕДИНОГО НАЛОГА</w:t>
      </w:r>
    </w:p>
    <w:p w:rsidR="000D4B53" w:rsidRPr="00C64D65" w:rsidRDefault="000D4B53">
      <w:pPr>
        <w:pStyle w:val="ConsPlusNormal"/>
        <w:jc w:val="center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НА ВМЕНЕННЫЙ ДОХОД ДЛЯ ОТДЕЛЬНЫХ ВИДОВ ДЕЯТЕЛЬНОСТИ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Статья 21. Установление и введение в действие единого налога на вмененный доход</w:t>
      </w:r>
    </w:p>
    <w:p w:rsidR="000D4B53" w:rsidRPr="00C64D65" w:rsidRDefault="000D4B5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(в ред. </w:t>
      </w:r>
      <w:hyperlink r:id="rId65" w:history="1">
        <w:r w:rsidRPr="00C64D65">
          <w:rPr>
            <w:rFonts w:ascii="Times New Roman" w:hAnsi="Times New Roman" w:cs="Times New Roman"/>
          </w:rPr>
          <w:t>Решения</w:t>
        </w:r>
      </w:hyperlink>
      <w:r w:rsidRPr="00C64D65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 ЧР от 24.10.2008 N 22/12)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1. Ввести на территории -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 систему налогообложения в виде единого налога на вмененный доход для отдельных видов деятельности.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2. Установить, что система налогообложения в виде единого налога на вмененный доход применяется на территории -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 в отношении следующих видов деятельности: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1) оказания бытовых услуг. Коды видов деятельности в соответствии с Общероссийским </w:t>
      </w:r>
      <w:hyperlink r:id="rId66" w:history="1">
        <w:r w:rsidRPr="00C64D65">
          <w:rPr>
            <w:rFonts w:ascii="Times New Roman" w:hAnsi="Times New Roman" w:cs="Times New Roman"/>
          </w:rPr>
          <w:t>классификатором</w:t>
        </w:r>
      </w:hyperlink>
      <w:r w:rsidRPr="00C64D65">
        <w:rPr>
          <w:rFonts w:ascii="Times New Roman" w:hAnsi="Times New Roman" w:cs="Times New Roman"/>
        </w:rPr>
        <w:t xml:space="preserve"> видов экономической деятельности и коды услуг в соответствии с Общероссийским </w:t>
      </w:r>
      <w:hyperlink r:id="rId67" w:history="1">
        <w:r w:rsidRPr="00C64D65">
          <w:rPr>
            <w:rFonts w:ascii="Times New Roman" w:hAnsi="Times New Roman" w:cs="Times New Roman"/>
          </w:rPr>
          <w:t>классификатором</w:t>
        </w:r>
      </w:hyperlink>
      <w:r w:rsidRPr="00C64D65">
        <w:rPr>
          <w:rFonts w:ascii="Times New Roman" w:hAnsi="Times New Roman" w:cs="Times New Roman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(</w:t>
      </w:r>
      <w:proofErr w:type="spellStart"/>
      <w:r w:rsidRPr="00C64D65">
        <w:rPr>
          <w:rFonts w:ascii="Times New Roman" w:hAnsi="Times New Roman" w:cs="Times New Roman"/>
        </w:rPr>
        <w:t>пп</w:t>
      </w:r>
      <w:proofErr w:type="spellEnd"/>
      <w:r w:rsidRPr="00C64D65">
        <w:rPr>
          <w:rFonts w:ascii="Times New Roman" w:hAnsi="Times New Roman" w:cs="Times New Roman"/>
        </w:rPr>
        <w:t xml:space="preserve">. 1 в ред. </w:t>
      </w:r>
      <w:hyperlink r:id="rId68" w:history="1">
        <w:r w:rsidRPr="00C64D65">
          <w:rPr>
            <w:rFonts w:ascii="Times New Roman" w:hAnsi="Times New Roman" w:cs="Times New Roman"/>
          </w:rPr>
          <w:t>Решения</w:t>
        </w:r>
      </w:hyperlink>
      <w:r w:rsidRPr="00C64D65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 ЧР от 30.11.2016 N 15/04)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2) оказания ветеринарных услуг;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3) оказания услуг по ремонту, техническому обслуживанию и мойке автотранспортных средств;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 xml:space="preserve"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</w:t>
      </w:r>
      <w:r w:rsidRPr="00C64D65">
        <w:rPr>
          <w:rFonts w:ascii="Times New Roman" w:hAnsi="Times New Roman" w:cs="Times New Roman"/>
        </w:rPr>
        <w:lastRenderedPageBreak/>
        <w:t>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10) распространения наружной рекламы с использованием рекламных конструкций;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11) размещения рекламы на транспортных средствах;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D4B53" w:rsidRPr="00C64D65" w:rsidRDefault="000D4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Приложение N 1</w:t>
      </w:r>
    </w:p>
    <w:p w:rsidR="000D4B53" w:rsidRPr="00C64D65" w:rsidRDefault="000D4B53">
      <w:pPr>
        <w:pStyle w:val="ConsPlusNormal"/>
        <w:jc w:val="right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к решению</w:t>
      </w:r>
    </w:p>
    <w:p w:rsidR="000D4B53" w:rsidRPr="00C64D65" w:rsidRDefault="000D4B53">
      <w:pPr>
        <w:pStyle w:val="ConsPlusNormal"/>
        <w:jc w:val="right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Собрания депутатов</w:t>
      </w:r>
    </w:p>
    <w:p w:rsidR="000D4B53" w:rsidRPr="00C64D65" w:rsidRDefault="000D4B53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C64D65">
        <w:rPr>
          <w:rFonts w:ascii="Times New Roman" w:hAnsi="Times New Roman" w:cs="Times New Roman"/>
        </w:rPr>
        <w:t>Алатырского</w:t>
      </w:r>
      <w:proofErr w:type="spellEnd"/>
      <w:r w:rsidRPr="00C64D65">
        <w:rPr>
          <w:rFonts w:ascii="Times New Roman" w:hAnsi="Times New Roman" w:cs="Times New Roman"/>
        </w:rPr>
        <w:t xml:space="preserve"> района</w:t>
      </w:r>
    </w:p>
    <w:p w:rsidR="000D4B53" w:rsidRPr="00C64D65" w:rsidRDefault="000D4B53">
      <w:pPr>
        <w:pStyle w:val="ConsPlusNormal"/>
        <w:jc w:val="right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от 14.04.2006 N 05/05</w:t>
      </w:r>
    </w:p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p w:rsidR="000D4B53" w:rsidRPr="00C64D65" w:rsidRDefault="000D4B53">
      <w:pPr>
        <w:pStyle w:val="ConsPlusNormal"/>
        <w:jc w:val="center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ТАБЛИЦА</w:t>
      </w:r>
    </w:p>
    <w:p w:rsidR="000D4B53" w:rsidRPr="00C64D65" w:rsidRDefault="000D4B53">
      <w:pPr>
        <w:pStyle w:val="ConsPlusNormal"/>
        <w:jc w:val="center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0D4B53" w:rsidRPr="00C64D65" w:rsidRDefault="000D4B53">
      <w:pPr>
        <w:pStyle w:val="ConsPlusNormal"/>
        <w:jc w:val="center"/>
        <w:rPr>
          <w:rFonts w:ascii="Times New Roman" w:hAnsi="Times New Roman" w:cs="Times New Roman"/>
        </w:rPr>
      </w:pPr>
      <w:r w:rsidRPr="00C64D65">
        <w:rPr>
          <w:rFonts w:ascii="Times New Roman" w:hAnsi="Times New Roman" w:cs="Times New Roman"/>
        </w:rPr>
        <w:t>ПО АЛАТЫРСКОМУ РАЙОНУ</w:t>
      </w:r>
    </w:p>
    <w:p w:rsidR="000D4B53" w:rsidRPr="00C64D65" w:rsidRDefault="000D4B53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0D4B53" w:rsidRPr="00C64D6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 xml:space="preserve">(в ред. </w:t>
            </w:r>
            <w:hyperlink r:id="rId69" w:history="1">
              <w:r w:rsidRPr="00C64D65">
                <w:rPr>
                  <w:rFonts w:ascii="Times New Roman" w:hAnsi="Times New Roman" w:cs="Times New Roman"/>
                </w:rPr>
                <w:t>Решения</w:t>
              </w:r>
            </w:hyperlink>
            <w:r w:rsidRPr="00C64D65">
              <w:rPr>
                <w:rFonts w:ascii="Times New Roman" w:hAnsi="Times New Roman" w:cs="Times New Roman"/>
              </w:rPr>
              <w:t xml:space="preserve"> Собрания депутатов </w:t>
            </w:r>
            <w:proofErr w:type="spellStart"/>
            <w:r w:rsidRPr="00C64D65">
              <w:rPr>
                <w:rFonts w:ascii="Times New Roman" w:hAnsi="Times New Roman" w:cs="Times New Roman"/>
              </w:rPr>
              <w:t>Алатырского</w:t>
            </w:r>
            <w:proofErr w:type="spellEnd"/>
            <w:r w:rsidRPr="00C64D65">
              <w:rPr>
                <w:rFonts w:ascii="Times New Roman" w:hAnsi="Times New Roman" w:cs="Times New Roman"/>
              </w:rPr>
              <w:t xml:space="preserve"> района ЧР</w:t>
            </w:r>
          </w:p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от 28.11.2017 N 26/06)</w:t>
            </w:r>
          </w:p>
        </w:tc>
      </w:tr>
    </w:tbl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84"/>
        <w:gridCol w:w="6123"/>
        <w:gridCol w:w="1534"/>
      </w:tblGrid>
      <w:tr w:rsidR="000D4B53" w:rsidRPr="00C64D65">
        <w:tc>
          <w:tcPr>
            <w:tcW w:w="138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lastRenderedPageBreak/>
              <w:t xml:space="preserve">Код по </w:t>
            </w:r>
            <w:hyperlink r:id="rId70" w:history="1">
              <w:r w:rsidRPr="00C64D65">
                <w:rPr>
                  <w:rFonts w:ascii="Times New Roman" w:hAnsi="Times New Roman" w:cs="Times New Roman"/>
                </w:rPr>
                <w:t>ОКВЭД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Виды предпринимательской деятельности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Коэффициент К2 в зависимости от вида услуг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0D4B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1. Оказание бытовых услуг: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1" w:history="1">
              <w:r w:rsidR="000D4B53" w:rsidRPr="00C64D65">
                <w:rPr>
                  <w:rFonts w:ascii="Times New Roman" w:hAnsi="Times New Roman" w:cs="Times New Roman"/>
                </w:rPr>
                <w:t>13.92.99.200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0,180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2" w:history="1">
              <w:r w:rsidR="000D4B53" w:rsidRPr="00C64D65">
                <w:rPr>
                  <w:rFonts w:ascii="Times New Roman" w:hAnsi="Times New Roman" w:cs="Times New Roman"/>
                </w:rPr>
                <w:t>14.12.99.200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пошиву производственной одежды по индивидуальному заказу населения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0,180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3" w:history="1">
              <w:r w:rsidR="000D4B53" w:rsidRPr="00C64D65">
                <w:rPr>
                  <w:rFonts w:ascii="Times New Roman" w:hAnsi="Times New Roman" w:cs="Times New Roman"/>
                </w:rPr>
                <w:t>14.13.99.200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пошиву верхней одежды по индивидуальному заказу населения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0,180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4" w:history="1">
              <w:r w:rsidR="000D4B53" w:rsidRPr="00C64D65">
                <w:rPr>
                  <w:rFonts w:ascii="Times New Roman" w:hAnsi="Times New Roman" w:cs="Times New Roman"/>
                </w:rPr>
                <w:t>14.14.99.200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пошиву нательного белья по индивидуальному заказу населения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0,180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5" w:history="1">
              <w:r w:rsidR="000D4B53" w:rsidRPr="00C64D65">
                <w:rPr>
                  <w:rFonts w:ascii="Times New Roman" w:hAnsi="Times New Roman" w:cs="Times New Roman"/>
                </w:rPr>
                <w:t>14.19.99.200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пошиву прочей одежды и аксессуаров по индивидуальному заказу населения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0,180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6" w:history="1">
              <w:r w:rsidR="000D4B53" w:rsidRPr="00C64D65">
                <w:rPr>
                  <w:rFonts w:ascii="Times New Roman" w:hAnsi="Times New Roman" w:cs="Times New Roman"/>
                </w:rPr>
                <w:t>14.31.99.200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изготовлению трикотажных и вязаных чулочно-носочных изделий по индивидуальному заказу населения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0,180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7" w:history="1">
              <w:r w:rsidR="000D4B53" w:rsidRPr="00C64D65">
                <w:rPr>
                  <w:rFonts w:ascii="Times New Roman" w:hAnsi="Times New Roman" w:cs="Times New Roman"/>
                </w:rPr>
                <w:t>14.39.99.200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изготовлению прочих трикотажных и вязаных изделий, не включенные в другие группировки по индивидуальному заказу населения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0,180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8" w:history="1">
              <w:r w:rsidR="000D4B53" w:rsidRPr="00C64D65">
                <w:rPr>
                  <w:rFonts w:ascii="Times New Roman" w:hAnsi="Times New Roman" w:cs="Times New Roman"/>
                </w:rPr>
                <w:t>25.99.99.200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изготовлению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0,180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9" w:history="1">
              <w:r w:rsidR="000D4B53" w:rsidRPr="00C64D65">
                <w:rPr>
                  <w:rFonts w:ascii="Times New Roman" w:hAnsi="Times New Roman" w:cs="Times New Roman"/>
                </w:rPr>
                <w:t>31.09.91.112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декоративному оформлению новой мебели с применением резьбы, интарсии, накладных элементов декора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0,270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0" w:history="1">
              <w:r w:rsidR="000D4B53" w:rsidRPr="00C64D65">
                <w:rPr>
                  <w:rFonts w:ascii="Times New Roman" w:hAnsi="Times New Roman" w:cs="Times New Roman"/>
                </w:rPr>
                <w:t>31.09.91.113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 xml:space="preserve">Услуги по декоративно-художественному оформлению новой мебели посредством горячего тиснения, </w:t>
            </w:r>
            <w:proofErr w:type="spellStart"/>
            <w:r w:rsidRPr="00C64D65">
              <w:rPr>
                <w:rFonts w:ascii="Times New Roman" w:hAnsi="Times New Roman" w:cs="Times New Roman"/>
              </w:rPr>
              <w:t>шелкографии</w:t>
            </w:r>
            <w:proofErr w:type="spellEnd"/>
            <w:r w:rsidRPr="00C64D65">
              <w:rPr>
                <w:rFonts w:ascii="Times New Roman" w:hAnsi="Times New Roman" w:cs="Times New Roman"/>
              </w:rPr>
              <w:t>, приклеивания анодированной фольги, позолоте и т.п.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0,270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1" w:history="1">
              <w:r w:rsidR="000D4B53" w:rsidRPr="00C64D65">
                <w:rPr>
                  <w:rFonts w:ascii="Times New Roman" w:hAnsi="Times New Roman" w:cs="Times New Roman"/>
                </w:rPr>
                <w:t>43.91.19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Работы кровельные прочие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0,180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2" w:history="1">
              <w:r w:rsidR="000D4B53" w:rsidRPr="00C64D65">
                <w:rPr>
                  <w:rFonts w:ascii="Times New Roman" w:hAnsi="Times New Roman" w:cs="Times New Roman"/>
                </w:rPr>
                <w:t>43.99.10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Работы гидроизоляционные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0,180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3" w:history="1">
              <w:r w:rsidR="000D4B53" w:rsidRPr="00C64D65">
                <w:rPr>
                  <w:rFonts w:ascii="Times New Roman" w:hAnsi="Times New Roman" w:cs="Times New Roman"/>
                </w:rPr>
                <w:t>43.99.40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Работы бетонные и железобетонные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0,180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4" w:history="1">
              <w:r w:rsidR="000D4B53" w:rsidRPr="00C64D65">
                <w:rPr>
                  <w:rFonts w:ascii="Times New Roman" w:hAnsi="Times New Roman" w:cs="Times New Roman"/>
                </w:rPr>
                <w:t>43.99.60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Работы каменные и кирпичные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0,180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5" w:history="1">
              <w:r w:rsidR="000D4B53" w:rsidRPr="00C64D65">
                <w:rPr>
                  <w:rFonts w:ascii="Times New Roman" w:hAnsi="Times New Roman" w:cs="Times New Roman"/>
                </w:rPr>
                <w:t>43.99.90.190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0,180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6" w:history="1">
              <w:r w:rsidR="000D4B53" w:rsidRPr="00C64D65">
                <w:rPr>
                  <w:rFonts w:ascii="Times New Roman" w:hAnsi="Times New Roman" w:cs="Times New Roman"/>
                </w:rPr>
                <w:t>74.20.21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портретной фотографии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0,270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7" w:history="1">
              <w:r w:rsidR="000D4B53" w:rsidRPr="00C64D65">
                <w:rPr>
                  <w:rFonts w:ascii="Times New Roman" w:hAnsi="Times New Roman" w:cs="Times New Roman"/>
                </w:rPr>
                <w:t>74.20.23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в области фото- и видеосъемки событий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0,270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8" w:history="1">
              <w:r w:rsidR="000D4B53" w:rsidRPr="00C64D65">
                <w:rPr>
                  <w:rFonts w:ascii="Times New Roman" w:hAnsi="Times New Roman" w:cs="Times New Roman"/>
                </w:rPr>
                <w:t>74.20.31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обработке фотоматериалов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0,270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9" w:history="1">
              <w:r w:rsidR="000D4B53" w:rsidRPr="00C64D65">
                <w:rPr>
                  <w:rFonts w:ascii="Times New Roman" w:hAnsi="Times New Roman" w:cs="Times New Roman"/>
                </w:rPr>
                <w:t>74.20.32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восстановлению и ретушированию фотографий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0,270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0" w:history="1">
              <w:r w:rsidR="000D4B53" w:rsidRPr="00C64D65">
                <w:rPr>
                  <w:rFonts w:ascii="Times New Roman" w:hAnsi="Times New Roman" w:cs="Times New Roman"/>
                </w:rPr>
                <w:t>74.20.39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в области фотографии прочие, не включенные в другие группировки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0,270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1" w:history="1">
              <w:r w:rsidR="000D4B53" w:rsidRPr="00C64D65">
                <w:rPr>
                  <w:rFonts w:ascii="Times New Roman" w:hAnsi="Times New Roman" w:cs="Times New Roman"/>
                </w:rPr>
                <w:t>95.11.10.190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0,180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2" w:history="1">
              <w:r w:rsidR="000D4B53" w:rsidRPr="00C64D65">
                <w:rPr>
                  <w:rFonts w:ascii="Times New Roman" w:hAnsi="Times New Roman" w:cs="Times New Roman"/>
                </w:rPr>
                <w:t>95.21.10.100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ремонту приборов бытовой электроники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0,180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3" w:history="1">
              <w:r w:rsidR="000D4B53" w:rsidRPr="00C64D65">
                <w:rPr>
                  <w:rFonts w:ascii="Times New Roman" w:hAnsi="Times New Roman" w:cs="Times New Roman"/>
                </w:rPr>
                <w:t>95.22.10.100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ремонту бытовых машин, узлов и деталей к ним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0,180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4" w:history="1">
              <w:r w:rsidR="000D4B53" w:rsidRPr="00C64D65">
                <w:rPr>
                  <w:rFonts w:ascii="Times New Roman" w:hAnsi="Times New Roman" w:cs="Times New Roman"/>
                </w:rPr>
                <w:t>95.23.10.100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ремонту обуви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0,180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5" w:history="1">
              <w:r w:rsidR="000D4B53" w:rsidRPr="00C64D65">
                <w:rPr>
                  <w:rFonts w:ascii="Times New Roman" w:hAnsi="Times New Roman" w:cs="Times New Roman"/>
                </w:rPr>
                <w:t>95.24.10.110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ремонту мебели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0,270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6" w:history="1">
              <w:r w:rsidR="000D4B53" w:rsidRPr="00C64D65">
                <w:rPr>
                  <w:rFonts w:ascii="Times New Roman" w:hAnsi="Times New Roman" w:cs="Times New Roman"/>
                </w:rPr>
                <w:t>95.29.11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ремонту и подгонке/перешиву одежды и бытовых текстильных изделий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0,180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7" w:history="1">
              <w:r w:rsidR="000D4B53" w:rsidRPr="00C64D65">
                <w:rPr>
                  <w:rFonts w:ascii="Times New Roman" w:hAnsi="Times New Roman" w:cs="Times New Roman"/>
                </w:rPr>
                <w:t>96.01.12.11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8" w:history="1">
              <w:r w:rsidR="000D4B53" w:rsidRPr="00C64D65">
                <w:rPr>
                  <w:rFonts w:ascii="Times New Roman" w:hAnsi="Times New Roman" w:cs="Times New Roman"/>
                </w:rPr>
                <w:t>96.01.12.112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химической чистке одежды из тканей с пленочным покрытием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9" w:history="1">
              <w:r w:rsidR="000D4B53" w:rsidRPr="00C64D65">
                <w:rPr>
                  <w:rFonts w:ascii="Times New Roman" w:hAnsi="Times New Roman" w:cs="Times New Roman"/>
                </w:rPr>
                <w:t>96.01.12.113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химической чистке изделий из тканей на синтепоне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0" w:history="1">
              <w:r w:rsidR="000D4B53" w:rsidRPr="00C64D65">
                <w:rPr>
                  <w:rFonts w:ascii="Times New Roman" w:hAnsi="Times New Roman" w:cs="Times New Roman"/>
                </w:rPr>
                <w:t>96.01.12.114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химической чистке изделий из натурального меха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1" w:history="1">
              <w:r w:rsidR="000D4B53" w:rsidRPr="00C64D65">
                <w:rPr>
                  <w:rFonts w:ascii="Times New Roman" w:hAnsi="Times New Roman" w:cs="Times New Roman"/>
                </w:rPr>
                <w:t>96.01.12.115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химической чистке изделий из искусственного меха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2" w:history="1">
              <w:r w:rsidR="000D4B53" w:rsidRPr="00C64D65">
                <w:rPr>
                  <w:rFonts w:ascii="Times New Roman" w:hAnsi="Times New Roman" w:cs="Times New Roman"/>
                </w:rPr>
                <w:t>96.01.12.116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 xml:space="preserve">Услуги по химической чистке изделий из натуральной замши и замшевой </w:t>
            </w:r>
            <w:proofErr w:type="spellStart"/>
            <w:r w:rsidRPr="00C64D65">
              <w:rPr>
                <w:rFonts w:ascii="Times New Roman" w:hAnsi="Times New Roman" w:cs="Times New Roman"/>
              </w:rPr>
              <w:t>винилискожи</w:t>
            </w:r>
            <w:proofErr w:type="spellEnd"/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3" w:history="1">
              <w:r w:rsidR="000D4B53" w:rsidRPr="00C64D65">
                <w:rPr>
                  <w:rFonts w:ascii="Times New Roman" w:hAnsi="Times New Roman" w:cs="Times New Roman"/>
                </w:rPr>
                <w:t>96.01.12.117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химической чистке изделий из овчины и велюра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4" w:history="1">
              <w:r w:rsidR="000D4B53" w:rsidRPr="00C64D65">
                <w:rPr>
                  <w:rFonts w:ascii="Times New Roman" w:hAnsi="Times New Roman" w:cs="Times New Roman"/>
                </w:rPr>
                <w:t>96.01.12.118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 xml:space="preserve">Услуги по химической чистке изделий из натуральной кожи и </w:t>
            </w:r>
            <w:proofErr w:type="spellStart"/>
            <w:r w:rsidRPr="00C64D65">
              <w:rPr>
                <w:rFonts w:ascii="Times New Roman" w:hAnsi="Times New Roman" w:cs="Times New Roman"/>
              </w:rPr>
              <w:t>винилискожи</w:t>
            </w:r>
            <w:proofErr w:type="spellEnd"/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5" w:history="1">
              <w:r w:rsidR="000D4B53" w:rsidRPr="00C64D65">
                <w:rPr>
                  <w:rFonts w:ascii="Times New Roman" w:hAnsi="Times New Roman" w:cs="Times New Roman"/>
                </w:rPr>
                <w:t>96.01.12.119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 xml:space="preserve">Услуги по химической чистке изделий, комбинированных из натуральной кожи и </w:t>
            </w:r>
            <w:proofErr w:type="spellStart"/>
            <w:r w:rsidRPr="00C64D65">
              <w:rPr>
                <w:rFonts w:ascii="Times New Roman" w:hAnsi="Times New Roman" w:cs="Times New Roman"/>
              </w:rPr>
              <w:t>винилискожи</w:t>
            </w:r>
            <w:proofErr w:type="spellEnd"/>
            <w:r w:rsidRPr="00C64D65">
              <w:rPr>
                <w:rFonts w:ascii="Times New Roman" w:hAnsi="Times New Roman" w:cs="Times New Roman"/>
              </w:rPr>
              <w:t xml:space="preserve">, натурального и искусственного меха, натуральной замши и замшевой </w:t>
            </w:r>
            <w:proofErr w:type="spellStart"/>
            <w:r w:rsidRPr="00C64D65">
              <w:rPr>
                <w:rFonts w:ascii="Times New Roman" w:hAnsi="Times New Roman" w:cs="Times New Roman"/>
              </w:rPr>
              <w:t>винилискожи</w:t>
            </w:r>
            <w:proofErr w:type="spellEnd"/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6" w:history="1">
              <w:r w:rsidR="000D4B53" w:rsidRPr="00C64D65">
                <w:rPr>
                  <w:rFonts w:ascii="Times New Roman" w:hAnsi="Times New Roman" w:cs="Times New Roman"/>
                </w:rPr>
                <w:t>96.01.12.121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химической чистке трикотажных изделий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7" w:history="1">
              <w:r w:rsidR="000D4B53" w:rsidRPr="00C64D65">
                <w:rPr>
                  <w:rFonts w:ascii="Times New Roman" w:hAnsi="Times New Roman" w:cs="Times New Roman"/>
                </w:rPr>
                <w:t>96.01.12.122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химической чистке головных уборов из велюра, замши, фетра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8" w:history="1">
              <w:r w:rsidR="000D4B53" w:rsidRPr="00C64D65">
                <w:rPr>
                  <w:rFonts w:ascii="Times New Roman" w:hAnsi="Times New Roman" w:cs="Times New Roman"/>
                </w:rPr>
                <w:t>96.01.12.123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химической чистке головных уборов из натурального и искусственного меха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9" w:history="1">
              <w:r w:rsidR="000D4B53" w:rsidRPr="00C64D65">
                <w:rPr>
                  <w:rFonts w:ascii="Times New Roman" w:hAnsi="Times New Roman" w:cs="Times New Roman"/>
                </w:rPr>
                <w:t>96.01.12.124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химической чистке головных уборов из шерсти, пуха и других материалов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0" w:history="1">
              <w:r w:rsidR="000D4B53" w:rsidRPr="00C64D65">
                <w:rPr>
                  <w:rFonts w:ascii="Times New Roman" w:hAnsi="Times New Roman" w:cs="Times New Roman"/>
                </w:rPr>
                <w:t>96.01.12.125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химической чистке изделий из декоративных тканей на основе смеси из искусственных волокон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1" w:history="1">
              <w:r w:rsidR="000D4B53" w:rsidRPr="00C64D65">
                <w:rPr>
                  <w:rFonts w:ascii="Times New Roman" w:hAnsi="Times New Roman" w:cs="Times New Roman"/>
                </w:rPr>
                <w:t>96.01.12.126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химической чистке изделий из нетканых материалов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2" w:history="1">
              <w:r w:rsidR="000D4B53" w:rsidRPr="00C64D65">
                <w:rPr>
                  <w:rFonts w:ascii="Times New Roman" w:hAnsi="Times New Roman" w:cs="Times New Roman"/>
                </w:rPr>
                <w:t>96.01.12.127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химической чистке шерстяных, хлопчатобумажных одеял и пледов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3" w:history="1">
              <w:r w:rsidR="000D4B53" w:rsidRPr="00C64D65">
                <w:rPr>
                  <w:rFonts w:ascii="Times New Roman" w:hAnsi="Times New Roman" w:cs="Times New Roman"/>
                </w:rPr>
                <w:t>96.01.12.128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химической чистке ватных одеял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4" w:history="1">
              <w:r w:rsidR="000D4B53" w:rsidRPr="00C64D65">
                <w:rPr>
                  <w:rFonts w:ascii="Times New Roman" w:hAnsi="Times New Roman" w:cs="Times New Roman"/>
                </w:rPr>
                <w:t>96.01.12.129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химической чистке ковров и ковровых изделий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5" w:history="1">
              <w:r w:rsidR="000D4B53" w:rsidRPr="00C64D65">
                <w:rPr>
                  <w:rFonts w:ascii="Times New Roman" w:hAnsi="Times New Roman" w:cs="Times New Roman"/>
                </w:rPr>
                <w:t>96.01.12.131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химической чистке мягких игрушек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6" w:history="1">
              <w:r w:rsidR="000D4B53" w:rsidRPr="00C64D65">
                <w:rPr>
                  <w:rFonts w:ascii="Times New Roman" w:hAnsi="Times New Roman" w:cs="Times New Roman"/>
                </w:rPr>
                <w:t>96.01.12.132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химической чистке зонтов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7" w:history="1">
              <w:r w:rsidR="000D4B53" w:rsidRPr="00C64D65">
                <w:rPr>
                  <w:rFonts w:ascii="Times New Roman" w:hAnsi="Times New Roman" w:cs="Times New Roman"/>
                </w:rPr>
                <w:t>96.01.12.133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химической чистке платков, шарфов, перчаток, варежек, галстуков, косынок из различных материалов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8" w:history="1">
              <w:r w:rsidR="000D4B53" w:rsidRPr="00C64D65">
                <w:rPr>
                  <w:rFonts w:ascii="Times New Roman" w:hAnsi="Times New Roman" w:cs="Times New Roman"/>
                </w:rPr>
                <w:t>96.01.12.134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химической чистке спальных мешков из различных материалов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9" w:history="1">
              <w:r w:rsidR="000D4B53" w:rsidRPr="00C64D65">
                <w:rPr>
                  <w:rFonts w:ascii="Times New Roman" w:hAnsi="Times New Roman" w:cs="Times New Roman"/>
                </w:rPr>
                <w:t>96.01.12.135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химической чистке спецодежды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20" w:history="1">
              <w:r w:rsidR="000D4B53" w:rsidRPr="00C64D65">
                <w:rPr>
                  <w:rFonts w:ascii="Times New Roman" w:hAnsi="Times New Roman" w:cs="Times New Roman"/>
                </w:rPr>
                <w:t>96.01.12.136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химической чистке изделий из ворсовых тканей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21" w:history="1">
              <w:r w:rsidR="000D4B53" w:rsidRPr="00C64D65">
                <w:rPr>
                  <w:rFonts w:ascii="Times New Roman" w:hAnsi="Times New Roman" w:cs="Times New Roman"/>
                </w:rPr>
                <w:t>96.01.12.137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химической чистке гобеленов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22" w:history="1">
              <w:r w:rsidR="000D4B53" w:rsidRPr="00C64D65">
                <w:rPr>
                  <w:rFonts w:ascii="Times New Roman" w:hAnsi="Times New Roman" w:cs="Times New Roman"/>
                </w:rPr>
                <w:t>96.01.12.138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химической чистке гардинно-тюлевых изделий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23" w:history="1">
              <w:r w:rsidR="000D4B53" w:rsidRPr="00C64D65">
                <w:rPr>
                  <w:rFonts w:ascii="Times New Roman" w:hAnsi="Times New Roman" w:cs="Times New Roman"/>
                </w:rPr>
                <w:t>96.01.12.139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химической чистке перо-пуховых, изделий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24" w:history="1">
              <w:r w:rsidR="000D4B53" w:rsidRPr="00C64D65">
                <w:rPr>
                  <w:rFonts w:ascii="Times New Roman" w:hAnsi="Times New Roman" w:cs="Times New Roman"/>
                </w:rPr>
                <w:t>96.01.12.141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химической чистке мебели и ковров на дому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25" w:history="1">
              <w:r w:rsidR="000D4B53" w:rsidRPr="00C64D65">
                <w:rPr>
                  <w:rFonts w:ascii="Times New Roman" w:hAnsi="Times New Roman" w:cs="Times New Roman"/>
                </w:rPr>
                <w:t>96.01.12.142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Срочная химчистка одежды и выведение пятен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26" w:history="1">
              <w:r w:rsidR="000D4B53" w:rsidRPr="00C64D65">
                <w:rPr>
                  <w:rFonts w:ascii="Times New Roman" w:hAnsi="Times New Roman" w:cs="Times New Roman"/>
                </w:rPr>
                <w:t>96.01.12.143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химической чистке одежды методом самообслуживания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27" w:history="1">
              <w:r w:rsidR="000D4B53" w:rsidRPr="00C64D65">
                <w:rPr>
                  <w:rFonts w:ascii="Times New Roman" w:hAnsi="Times New Roman" w:cs="Times New Roman"/>
                </w:rPr>
                <w:t>96.01.12.144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химической чистке чехлов для сидений автомобиля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28" w:history="1">
              <w:r w:rsidR="000D4B53" w:rsidRPr="00C64D65">
                <w:rPr>
                  <w:rFonts w:ascii="Times New Roman" w:hAnsi="Times New Roman" w:cs="Times New Roman"/>
                </w:rPr>
                <w:t>96.01.12.145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 xml:space="preserve">Услуги по </w:t>
            </w:r>
            <w:proofErr w:type="spellStart"/>
            <w:r w:rsidRPr="00C64D65">
              <w:rPr>
                <w:rFonts w:ascii="Times New Roman" w:hAnsi="Times New Roman" w:cs="Times New Roman"/>
              </w:rPr>
              <w:t>аквачистке</w:t>
            </w:r>
            <w:proofErr w:type="spellEnd"/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29" w:history="1">
              <w:r w:rsidR="000D4B53" w:rsidRPr="00C64D65">
                <w:rPr>
                  <w:rFonts w:ascii="Times New Roman" w:hAnsi="Times New Roman" w:cs="Times New Roman"/>
                </w:rPr>
                <w:t>96.01.12.200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Прочие услуги при химической чистке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30" w:history="1">
              <w:r w:rsidR="000D4B53" w:rsidRPr="00C64D65">
                <w:rPr>
                  <w:rFonts w:ascii="Times New Roman" w:hAnsi="Times New Roman" w:cs="Times New Roman"/>
                </w:rPr>
                <w:t>96.01.14.111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крашению текстильных и трикотажных изделий из натуральных волокон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31" w:history="1">
              <w:r w:rsidR="000D4B53" w:rsidRPr="00C64D65">
                <w:rPr>
                  <w:rFonts w:ascii="Times New Roman" w:hAnsi="Times New Roman" w:cs="Times New Roman"/>
                </w:rPr>
                <w:t>96.01.14.112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крашению изделий с наличием синтетических волокон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32" w:history="1">
              <w:r w:rsidR="000D4B53" w:rsidRPr="00C64D65">
                <w:rPr>
                  <w:rFonts w:ascii="Times New Roman" w:hAnsi="Times New Roman" w:cs="Times New Roman"/>
                </w:rPr>
                <w:t>96.01.14.113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крашению изделий из искусственного меха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33" w:history="1">
              <w:r w:rsidR="000D4B53" w:rsidRPr="00C64D65">
                <w:rPr>
                  <w:rFonts w:ascii="Times New Roman" w:hAnsi="Times New Roman" w:cs="Times New Roman"/>
                </w:rPr>
                <w:t>96.01.14.114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крашению изделий из натурального меха и замши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34" w:history="1">
              <w:r w:rsidR="000D4B53" w:rsidRPr="00C64D65">
                <w:rPr>
                  <w:rFonts w:ascii="Times New Roman" w:hAnsi="Times New Roman" w:cs="Times New Roman"/>
                </w:rPr>
                <w:t>96.01.14.115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крашению овчины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35" w:history="1">
              <w:r w:rsidR="000D4B53" w:rsidRPr="00C64D65">
                <w:rPr>
                  <w:rFonts w:ascii="Times New Roman" w:hAnsi="Times New Roman" w:cs="Times New Roman"/>
                </w:rPr>
                <w:t>96.01.19.100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прачечных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0,120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36" w:history="1">
              <w:r w:rsidR="000D4B53" w:rsidRPr="00C64D65">
                <w:rPr>
                  <w:rFonts w:ascii="Times New Roman" w:hAnsi="Times New Roman" w:cs="Times New Roman"/>
                </w:rPr>
                <w:t>96.02.11.000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парикмахерские для женщин и девочек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0,270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37" w:history="1">
              <w:r w:rsidR="000D4B53" w:rsidRPr="00C64D65">
                <w:rPr>
                  <w:rFonts w:ascii="Times New Roman" w:hAnsi="Times New Roman" w:cs="Times New Roman"/>
                </w:rPr>
                <w:t>96.02.12.000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парикмахерские для мужчин и мальчиков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0,270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38" w:history="1">
              <w:r w:rsidR="000D4B53" w:rsidRPr="00C64D65">
                <w:rPr>
                  <w:rFonts w:ascii="Times New Roman" w:hAnsi="Times New Roman" w:cs="Times New Roman"/>
                </w:rPr>
                <w:t>96.02.13.111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простому и сложному гриму лица, макияж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0,270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39" w:history="1">
              <w:r w:rsidR="000D4B53" w:rsidRPr="00C64D65">
                <w:rPr>
                  <w:rFonts w:ascii="Times New Roman" w:hAnsi="Times New Roman" w:cs="Times New Roman"/>
                </w:rPr>
                <w:t>96.02.13.112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окраске бровей и ресниц, коррекции формы бровей, наращиванию ресниц, завивке ресниц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0,270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40" w:history="1">
              <w:r w:rsidR="000D4B53" w:rsidRPr="00C64D65">
                <w:rPr>
                  <w:rFonts w:ascii="Times New Roman" w:hAnsi="Times New Roman" w:cs="Times New Roman"/>
                </w:rPr>
                <w:t>96.02.13.113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косметическим маскам по уходу за кожей лица и шеи с применением косметических средств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0,270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41" w:history="1">
              <w:r w:rsidR="000D4B53" w:rsidRPr="00C64D65">
                <w:rPr>
                  <w:rFonts w:ascii="Times New Roman" w:hAnsi="Times New Roman" w:cs="Times New Roman"/>
                </w:rPr>
                <w:t>96.02.13.114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гигиеническому массажу лица и шеи, включая эстетический, стимулирующий, дренажный, аппаратный массаж, СПА-массаж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0,270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42" w:history="1">
              <w:r w:rsidR="000D4B53" w:rsidRPr="00C64D65">
                <w:rPr>
                  <w:rFonts w:ascii="Times New Roman" w:hAnsi="Times New Roman" w:cs="Times New Roman"/>
                </w:rPr>
                <w:t>96.02.13.115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косметическому комплексному уходу за кожей лица и шеи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0,270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43" w:history="1">
              <w:r w:rsidR="000D4B53" w:rsidRPr="00C64D65">
                <w:rPr>
                  <w:rFonts w:ascii="Times New Roman" w:hAnsi="Times New Roman" w:cs="Times New Roman"/>
                </w:rPr>
                <w:t>96.02.13.116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 xml:space="preserve">Услуги по косметическому </w:t>
            </w:r>
            <w:proofErr w:type="spellStart"/>
            <w:r w:rsidRPr="00C64D65">
              <w:rPr>
                <w:rFonts w:ascii="Times New Roman" w:hAnsi="Times New Roman" w:cs="Times New Roman"/>
              </w:rPr>
              <w:t>татуажу</w:t>
            </w:r>
            <w:proofErr w:type="spellEnd"/>
            <w:r w:rsidRPr="00C64D6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4D65">
              <w:rPr>
                <w:rFonts w:ascii="Times New Roman" w:hAnsi="Times New Roman" w:cs="Times New Roman"/>
              </w:rPr>
              <w:t>пирсингу</w:t>
            </w:r>
            <w:proofErr w:type="spellEnd"/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0,270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44" w:history="1">
              <w:r w:rsidR="000D4B53" w:rsidRPr="00C64D65">
                <w:rPr>
                  <w:rFonts w:ascii="Times New Roman" w:hAnsi="Times New Roman" w:cs="Times New Roman"/>
                </w:rPr>
                <w:t>96.02.13.117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Гигиеническая чистка лица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0,270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45" w:history="1">
              <w:r w:rsidR="000D4B53" w:rsidRPr="00C64D65">
                <w:rPr>
                  <w:rFonts w:ascii="Times New Roman" w:hAnsi="Times New Roman" w:cs="Times New Roman"/>
                </w:rPr>
                <w:t>96.02.13.120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маникюру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0,270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46" w:history="1">
              <w:r w:rsidR="000D4B53" w:rsidRPr="00C64D65">
                <w:rPr>
                  <w:rFonts w:ascii="Times New Roman" w:hAnsi="Times New Roman" w:cs="Times New Roman"/>
                </w:rPr>
                <w:t>96.02.13.130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педикюру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0,270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47" w:history="1">
              <w:r w:rsidR="000D4B53" w:rsidRPr="00C64D65">
                <w:rPr>
                  <w:rFonts w:ascii="Times New Roman" w:hAnsi="Times New Roman" w:cs="Times New Roman"/>
                </w:rPr>
                <w:t>96.02.19.110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косметические прочие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0,270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48" w:history="1">
              <w:r w:rsidR="000D4B53" w:rsidRPr="00C64D65">
                <w:rPr>
                  <w:rFonts w:ascii="Times New Roman" w:hAnsi="Times New Roman" w:cs="Times New Roman"/>
                </w:rPr>
                <w:t>96.02.19.111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 xml:space="preserve">Услуги по СПА-уходу по телу, включая гигиенические, релаксирующие, эстетические методы с использованием косметических средств, природных и </w:t>
            </w:r>
            <w:proofErr w:type="spellStart"/>
            <w:r w:rsidRPr="00C64D65">
              <w:rPr>
                <w:rFonts w:ascii="Times New Roman" w:hAnsi="Times New Roman" w:cs="Times New Roman"/>
              </w:rPr>
              <w:t>преформированных</w:t>
            </w:r>
            <w:proofErr w:type="spellEnd"/>
            <w:r w:rsidRPr="00C64D65">
              <w:rPr>
                <w:rFonts w:ascii="Times New Roman" w:hAnsi="Times New Roman" w:cs="Times New Roman"/>
              </w:rPr>
              <w:t xml:space="preserve"> факторов воздействия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0,270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49" w:history="1">
              <w:r w:rsidR="000D4B53" w:rsidRPr="00C64D65">
                <w:rPr>
                  <w:rFonts w:ascii="Times New Roman" w:hAnsi="Times New Roman" w:cs="Times New Roman"/>
                </w:rPr>
                <w:t>96.02.19.112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косметическому комплексному уходу за кожей тела, удалению волос с помощью косметических средств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0,270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50" w:history="1">
              <w:r w:rsidR="000D4B53" w:rsidRPr="00C64D65">
                <w:rPr>
                  <w:rFonts w:ascii="Times New Roman" w:hAnsi="Times New Roman" w:cs="Times New Roman"/>
                </w:rPr>
                <w:t>96.03.11.100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захоронению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1,0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51" w:history="1">
              <w:r w:rsidR="000D4B53" w:rsidRPr="00C64D65">
                <w:rPr>
                  <w:rFonts w:ascii="Times New Roman" w:hAnsi="Times New Roman" w:cs="Times New Roman"/>
                </w:rPr>
                <w:t>96.03.11.200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крематориев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1,0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574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52" w:history="1">
              <w:r w:rsidR="000D4B53" w:rsidRPr="00C64D65">
                <w:rPr>
                  <w:rFonts w:ascii="Times New Roman" w:hAnsi="Times New Roman" w:cs="Times New Roman"/>
                </w:rPr>
                <w:t>96.03.11.300</w:t>
              </w:r>
            </w:hyperlink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Услуги по содержанию и обслуживанию кладбищ, уходу за могилами и местами захоронения (кроме установку освещения, устройство пешеходных дорожек, посадка зеленых насаждений, см. 81.30.10)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1,0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0D4B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2. Оказание ветеринарных услуг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0,250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0D4B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0,55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0D4B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0,55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0D4B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5. Оказание автотранспортных услуг по перевозке грузов: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B53" w:rsidRPr="00C64D65">
        <w:tc>
          <w:tcPr>
            <w:tcW w:w="1384" w:type="dxa"/>
          </w:tcPr>
          <w:p w:rsidR="000D4B53" w:rsidRPr="00C64D65" w:rsidRDefault="000D4B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грузоподъемностью до 3,5 тонн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0,60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0D4B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грузоподъемностью до 8 тонн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0,85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0D4B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Грузоподъемностью свыше 8 тонн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1,000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0D4B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Оказание автотранспортных услуг по перевозке пассажиров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1,000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0D4B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6. 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B53" w:rsidRPr="00C64D65">
        <w:tc>
          <w:tcPr>
            <w:tcW w:w="1384" w:type="dxa"/>
            <w:vMerge w:val="restart"/>
          </w:tcPr>
          <w:p w:rsidR="000D4B53" w:rsidRPr="00C64D65" w:rsidRDefault="000D4B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  <w:tcBorders>
              <w:bottom w:val="nil"/>
            </w:tcBorders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 (кроме предприятий потребкооперации)</w:t>
            </w:r>
          </w:p>
        </w:tc>
        <w:tc>
          <w:tcPr>
            <w:tcW w:w="1534" w:type="dxa"/>
            <w:tcBorders>
              <w:bottom w:val="nil"/>
            </w:tcBorders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0,300</w:t>
            </w:r>
          </w:p>
        </w:tc>
      </w:tr>
      <w:tr w:rsidR="000D4B53" w:rsidRPr="00C64D65">
        <w:tc>
          <w:tcPr>
            <w:tcW w:w="1384" w:type="dxa"/>
            <w:vMerge/>
          </w:tcPr>
          <w:p w:rsidR="000D4B53" w:rsidRPr="00C64D65" w:rsidRDefault="000D4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  <w:tcBorders>
              <w:top w:val="nil"/>
            </w:tcBorders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Предприятия потребкооперации</w:t>
            </w:r>
          </w:p>
        </w:tc>
        <w:tc>
          <w:tcPr>
            <w:tcW w:w="1534" w:type="dxa"/>
            <w:tcBorders>
              <w:top w:val="nil"/>
            </w:tcBorders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0,250</w:t>
            </w:r>
          </w:p>
        </w:tc>
      </w:tr>
      <w:tr w:rsidR="000D4B53" w:rsidRPr="00C64D65">
        <w:tc>
          <w:tcPr>
            <w:tcW w:w="1384" w:type="dxa"/>
            <w:vMerge w:val="restart"/>
          </w:tcPr>
          <w:p w:rsidR="000D4B53" w:rsidRPr="00C64D65" w:rsidRDefault="000D4B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  <w:tcBorders>
              <w:bottom w:val="nil"/>
            </w:tcBorders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 xml:space="preserve">Розничная торговля, осуществляемая через объекты </w:t>
            </w:r>
            <w:r w:rsidRPr="00C64D65">
              <w:rPr>
                <w:rFonts w:ascii="Times New Roman" w:hAnsi="Times New Roman" w:cs="Times New Roman"/>
              </w:rPr>
              <w:lastRenderedPageBreak/>
              <w:t>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 (кроме предприятий потребкооперации)</w:t>
            </w:r>
          </w:p>
        </w:tc>
        <w:tc>
          <w:tcPr>
            <w:tcW w:w="1534" w:type="dxa"/>
            <w:tcBorders>
              <w:bottom w:val="nil"/>
            </w:tcBorders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lastRenderedPageBreak/>
              <w:t>0,300</w:t>
            </w:r>
          </w:p>
        </w:tc>
      </w:tr>
      <w:tr w:rsidR="000D4B53" w:rsidRPr="00C64D65">
        <w:tc>
          <w:tcPr>
            <w:tcW w:w="1384" w:type="dxa"/>
            <w:vMerge/>
          </w:tcPr>
          <w:p w:rsidR="000D4B53" w:rsidRPr="00C64D65" w:rsidRDefault="000D4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  <w:tcBorders>
              <w:top w:val="nil"/>
            </w:tcBorders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Предприятия потребкооперации</w:t>
            </w:r>
          </w:p>
        </w:tc>
        <w:tc>
          <w:tcPr>
            <w:tcW w:w="1534" w:type="dxa"/>
            <w:tcBorders>
              <w:top w:val="nil"/>
            </w:tcBorders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0,250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0D4B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Развозная и разносная розничная торговля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0,250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0D4B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7. 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B53" w:rsidRPr="00C64D65">
        <w:tc>
          <w:tcPr>
            <w:tcW w:w="1384" w:type="dxa"/>
            <w:vMerge w:val="restart"/>
          </w:tcPr>
          <w:p w:rsidR="000D4B53" w:rsidRPr="00C64D65" w:rsidRDefault="000D4B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  <w:tcBorders>
              <w:bottom w:val="nil"/>
            </w:tcBorders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рестораны:</w:t>
            </w:r>
          </w:p>
        </w:tc>
        <w:tc>
          <w:tcPr>
            <w:tcW w:w="1534" w:type="dxa"/>
            <w:tcBorders>
              <w:bottom w:val="nil"/>
            </w:tcBorders>
          </w:tcPr>
          <w:p w:rsidR="000D4B53" w:rsidRPr="00C64D65" w:rsidRDefault="000D4B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B53" w:rsidRPr="00C64D65">
        <w:tblPrEx>
          <w:tblBorders>
            <w:insideH w:val="nil"/>
          </w:tblBorders>
        </w:tblPrEx>
        <w:tc>
          <w:tcPr>
            <w:tcW w:w="1384" w:type="dxa"/>
            <w:vMerge/>
          </w:tcPr>
          <w:p w:rsidR="000D4B53" w:rsidRPr="00C64D65" w:rsidRDefault="000D4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  <w:tcBorders>
              <w:top w:val="nil"/>
              <w:bottom w:val="nil"/>
            </w:tcBorders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"люкс" и высшей категории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0,350</w:t>
            </w:r>
          </w:p>
        </w:tc>
      </w:tr>
      <w:tr w:rsidR="000D4B53" w:rsidRPr="00C64D65">
        <w:tblPrEx>
          <w:tblBorders>
            <w:insideH w:val="nil"/>
          </w:tblBorders>
        </w:tblPrEx>
        <w:tc>
          <w:tcPr>
            <w:tcW w:w="1384" w:type="dxa"/>
            <w:vMerge/>
          </w:tcPr>
          <w:p w:rsidR="000D4B53" w:rsidRPr="00C64D65" w:rsidRDefault="000D4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  <w:tcBorders>
              <w:top w:val="nil"/>
              <w:bottom w:val="nil"/>
            </w:tcBorders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первой категории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0,160</w:t>
            </w:r>
          </w:p>
        </w:tc>
      </w:tr>
      <w:tr w:rsidR="000D4B53" w:rsidRPr="00C64D65">
        <w:tblPrEx>
          <w:tblBorders>
            <w:insideH w:val="nil"/>
          </w:tblBorders>
        </w:tblPrEx>
        <w:tc>
          <w:tcPr>
            <w:tcW w:w="1384" w:type="dxa"/>
            <w:vMerge/>
          </w:tcPr>
          <w:p w:rsidR="000D4B53" w:rsidRPr="00C64D65" w:rsidRDefault="000D4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  <w:tcBorders>
              <w:top w:val="nil"/>
              <w:bottom w:val="nil"/>
            </w:tcBorders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бары: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0D4B53" w:rsidRPr="00C64D65" w:rsidRDefault="000D4B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B53" w:rsidRPr="00C64D65">
        <w:tblPrEx>
          <w:tblBorders>
            <w:insideH w:val="nil"/>
          </w:tblBorders>
        </w:tblPrEx>
        <w:tc>
          <w:tcPr>
            <w:tcW w:w="1384" w:type="dxa"/>
            <w:vMerge/>
          </w:tcPr>
          <w:p w:rsidR="000D4B53" w:rsidRPr="00C64D65" w:rsidRDefault="000D4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  <w:tcBorders>
              <w:top w:val="nil"/>
              <w:bottom w:val="nil"/>
            </w:tcBorders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"люкс"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0,350</w:t>
            </w:r>
          </w:p>
        </w:tc>
      </w:tr>
      <w:tr w:rsidR="000D4B53" w:rsidRPr="00C64D65">
        <w:tblPrEx>
          <w:tblBorders>
            <w:insideH w:val="nil"/>
          </w:tblBorders>
        </w:tblPrEx>
        <w:tc>
          <w:tcPr>
            <w:tcW w:w="1384" w:type="dxa"/>
            <w:vMerge/>
          </w:tcPr>
          <w:p w:rsidR="000D4B53" w:rsidRPr="00C64D65" w:rsidRDefault="000D4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  <w:tcBorders>
              <w:top w:val="nil"/>
              <w:bottom w:val="nil"/>
            </w:tcBorders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высшей категории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0,250</w:t>
            </w:r>
          </w:p>
        </w:tc>
      </w:tr>
      <w:tr w:rsidR="000D4B53" w:rsidRPr="00C64D65">
        <w:tblPrEx>
          <w:tblBorders>
            <w:insideH w:val="nil"/>
          </w:tblBorders>
        </w:tblPrEx>
        <w:tc>
          <w:tcPr>
            <w:tcW w:w="1384" w:type="dxa"/>
            <w:vMerge/>
          </w:tcPr>
          <w:p w:rsidR="000D4B53" w:rsidRPr="00C64D65" w:rsidRDefault="000D4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  <w:tcBorders>
              <w:top w:val="nil"/>
              <w:bottom w:val="nil"/>
            </w:tcBorders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первой категории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0,170</w:t>
            </w:r>
          </w:p>
        </w:tc>
      </w:tr>
      <w:tr w:rsidR="000D4B53" w:rsidRPr="00C64D65">
        <w:tblPrEx>
          <w:tblBorders>
            <w:insideH w:val="nil"/>
          </w:tblBorders>
        </w:tblPrEx>
        <w:tc>
          <w:tcPr>
            <w:tcW w:w="1384" w:type="dxa"/>
            <w:vMerge/>
          </w:tcPr>
          <w:p w:rsidR="000D4B53" w:rsidRPr="00C64D65" w:rsidRDefault="000D4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  <w:tcBorders>
              <w:top w:val="nil"/>
              <w:bottom w:val="nil"/>
            </w:tcBorders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кафе: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0D4B53" w:rsidRPr="00C64D65" w:rsidRDefault="000D4B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B53" w:rsidRPr="00C64D65">
        <w:tblPrEx>
          <w:tblBorders>
            <w:insideH w:val="nil"/>
          </w:tblBorders>
        </w:tblPrEx>
        <w:tc>
          <w:tcPr>
            <w:tcW w:w="1384" w:type="dxa"/>
            <w:vMerge/>
          </w:tcPr>
          <w:p w:rsidR="000D4B53" w:rsidRPr="00C64D65" w:rsidRDefault="000D4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  <w:tcBorders>
              <w:top w:val="nil"/>
              <w:bottom w:val="nil"/>
            </w:tcBorders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с реализацией алкогольной продукции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0,300</w:t>
            </w:r>
          </w:p>
        </w:tc>
      </w:tr>
      <w:tr w:rsidR="000D4B53" w:rsidRPr="00C64D65">
        <w:tblPrEx>
          <w:tblBorders>
            <w:insideH w:val="nil"/>
          </w:tblBorders>
        </w:tblPrEx>
        <w:tc>
          <w:tcPr>
            <w:tcW w:w="1384" w:type="dxa"/>
            <w:vMerge/>
          </w:tcPr>
          <w:p w:rsidR="000D4B53" w:rsidRPr="00C64D65" w:rsidRDefault="000D4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  <w:tcBorders>
              <w:top w:val="nil"/>
              <w:bottom w:val="nil"/>
            </w:tcBorders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без реализации алкогольной продукции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0,170</w:t>
            </w:r>
          </w:p>
        </w:tc>
      </w:tr>
      <w:tr w:rsidR="000D4B53" w:rsidRPr="00C64D65">
        <w:tblPrEx>
          <w:tblBorders>
            <w:insideH w:val="nil"/>
          </w:tblBorders>
        </w:tblPrEx>
        <w:tc>
          <w:tcPr>
            <w:tcW w:w="1384" w:type="dxa"/>
            <w:vMerge/>
          </w:tcPr>
          <w:p w:rsidR="000D4B53" w:rsidRPr="00C64D65" w:rsidRDefault="000D4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  <w:tcBorders>
              <w:top w:val="nil"/>
              <w:bottom w:val="nil"/>
            </w:tcBorders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столовые, закусочные и другие точки общественного питания: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0D4B53" w:rsidRPr="00C64D65" w:rsidRDefault="000D4B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B53" w:rsidRPr="00C64D65">
        <w:tblPrEx>
          <w:tblBorders>
            <w:insideH w:val="nil"/>
          </w:tblBorders>
        </w:tblPrEx>
        <w:tc>
          <w:tcPr>
            <w:tcW w:w="1384" w:type="dxa"/>
            <w:vMerge/>
          </w:tcPr>
          <w:p w:rsidR="000D4B53" w:rsidRPr="00C64D65" w:rsidRDefault="000D4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  <w:tcBorders>
              <w:top w:val="nil"/>
              <w:bottom w:val="nil"/>
            </w:tcBorders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с реализацией алкогольной продукции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0,250</w:t>
            </w:r>
          </w:p>
        </w:tc>
      </w:tr>
      <w:tr w:rsidR="000D4B53" w:rsidRPr="00C64D65">
        <w:tc>
          <w:tcPr>
            <w:tcW w:w="1384" w:type="dxa"/>
            <w:vMerge/>
          </w:tcPr>
          <w:p w:rsidR="000D4B53" w:rsidRPr="00C64D65" w:rsidRDefault="000D4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  <w:tcBorders>
              <w:top w:val="nil"/>
            </w:tcBorders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без реализации алкогольной продукции</w:t>
            </w:r>
          </w:p>
        </w:tc>
        <w:tc>
          <w:tcPr>
            <w:tcW w:w="1534" w:type="dxa"/>
            <w:tcBorders>
              <w:top w:val="nil"/>
            </w:tcBorders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0,085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0D4B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8. 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0,130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0D4B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9.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1,000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0D4B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1,000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0D4B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1,000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0D4B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10. Размещение рекламы на транспортных средствах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1,000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0D4B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11. Оказание услуг по временному размещению и проживанию</w:t>
            </w:r>
          </w:p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0,600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0D4B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 xml:space="preserve"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</w:t>
            </w:r>
            <w:r w:rsidRPr="00C64D65">
              <w:rPr>
                <w:rFonts w:ascii="Times New Roman" w:hAnsi="Times New Roman" w:cs="Times New Roman"/>
              </w:rPr>
              <w:lastRenderedPageBreak/>
              <w:t>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lastRenderedPageBreak/>
              <w:t>0,260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0D4B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0,030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0D4B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0,040</w:t>
            </w:r>
          </w:p>
        </w:tc>
      </w:tr>
      <w:tr w:rsidR="000D4B53" w:rsidRPr="00C64D65">
        <w:tc>
          <w:tcPr>
            <w:tcW w:w="1384" w:type="dxa"/>
          </w:tcPr>
          <w:p w:rsidR="000D4B53" w:rsidRPr="00C64D65" w:rsidRDefault="000D4B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</w:tcPr>
          <w:p w:rsidR="000D4B53" w:rsidRPr="00C64D65" w:rsidRDefault="000D4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534" w:type="dxa"/>
          </w:tcPr>
          <w:p w:rsidR="000D4B53" w:rsidRPr="00C64D65" w:rsidRDefault="000D4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5">
              <w:rPr>
                <w:rFonts w:ascii="Times New Roman" w:hAnsi="Times New Roman" w:cs="Times New Roman"/>
              </w:rPr>
              <w:t>0,030</w:t>
            </w:r>
          </w:p>
        </w:tc>
      </w:tr>
    </w:tbl>
    <w:p w:rsidR="000D4B53" w:rsidRPr="00C64D65" w:rsidRDefault="000D4B53">
      <w:pPr>
        <w:pStyle w:val="ConsPlusNormal"/>
        <w:jc w:val="both"/>
        <w:rPr>
          <w:rFonts w:ascii="Times New Roman" w:hAnsi="Times New Roman" w:cs="Times New Roman"/>
        </w:rPr>
      </w:pPr>
    </w:p>
    <w:sectPr w:rsidR="000D4B53" w:rsidRPr="00C64D65" w:rsidSect="000D4B5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D4B53"/>
    <w:rsid w:val="000D4B53"/>
    <w:rsid w:val="00574B31"/>
    <w:rsid w:val="007D0DFD"/>
    <w:rsid w:val="00C64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4B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D4B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D4B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D4B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D4B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D4B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D4B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D4B5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4B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D4B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D4B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D4B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D4B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D4B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D4B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D4B5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CD44172331EFC2326D6AECCA4483B74565DBDE279AF7C301C1A994992BD4848EC50B784D273E8EB3A620FM233L" TargetMode="External"/><Relationship Id="rId117" Type="http://schemas.openxmlformats.org/officeDocument/2006/relationships/hyperlink" Target="consultantplus://offline/ref=CCD44172331EFC2326D6B0C1B22465705D56E3E87BA870604645C214C5B4421FAB1FEEC69579E9EFM33AL" TargetMode="External"/><Relationship Id="rId21" Type="http://schemas.openxmlformats.org/officeDocument/2006/relationships/hyperlink" Target="consultantplus://offline/ref=CCD44172331EFC2326D6AECCA4483B74565DBDE27FA27333131A994992BD4848EC50B784D273E8EB3A620FM233L" TargetMode="External"/><Relationship Id="rId42" Type="http://schemas.openxmlformats.org/officeDocument/2006/relationships/hyperlink" Target="consultantplus://offline/ref=CCD44172331EFC2326D6B0C1B22465705D56E7EC78A970604645C214C5B4421FAB1FEEC6967EECE3M33BL" TargetMode="External"/><Relationship Id="rId47" Type="http://schemas.openxmlformats.org/officeDocument/2006/relationships/hyperlink" Target="consultantplus://offline/ref=CCD44172331EFC2326D6AECCA4483B74565DBDE279AD7831181A994992BD4848EC50B784D273E8EB3A620EM236L" TargetMode="External"/><Relationship Id="rId63" Type="http://schemas.openxmlformats.org/officeDocument/2006/relationships/hyperlink" Target="consultantplus://offline/ref=CCD44172331EFC2326D6AECCA4483B74565DBDE27AAB723F1C1A994992BD4848EC50B784D273E8EB3A620FM230L" TargetMode="External"/><Relationship Id="rId68" Type="http://schemas.openxmlformats.org/officeDocument/2006/relationships/hyperlink" Target="consultantplus://offline/ref=CCD44172331EFC2326D6AECCA4483B74565DBDE274AA7F331F1A994992BD4848EC50B784D273E8EB3A620FM231L" TargetMode="External"/><Relationship Id="rId84" Type="http://schemas.openxmlformats.org/officeDocument/2006/relationships/hyperlink" Target="consultantplus://offline/ref=CCD44172331EFC2326D6B0C1B22465705D56E3E87BA870604645C214C5B4421FAB1FEEC69479E1E2M33CL" TargetMode="External"/><Relationship Id="rId89" Type="http://schemas.openxmlformats.org/officeDocument/2006/relationships/hyperlink" Target="consultantplus://offline/ref=CCD44172331EFC2326D6B0C1B22465705D56E3E87BA870604645C214C5B4421FAB1FEEC6957CE0ECM33BL" TargetMode="External"/><Relationship Id="rId112" Type="http://schemas.openxmlformats.org/officeDocument/2006/relationships/hyperlink" Target="consultantplus://offline/ref=CCD44172331EFC2326D6B0C1B22465705D56E3E87BA870604645C214C5B4421FAB1FEEC69579E9E8M33AL" TargetMode="External"/><Relationship Id="rId133" Type="http://schemas.openxmlformats.org/officeDocument/2006/relationships/hyperlink" Target="consultantplus://offline/ref=CCD44172331EFC2326D6B0C1B22465705D56E3E87BA870604645C214C5B4421FAB1FEEC69579E8E9M33EL" TargetMode="External"/><Relationship Id="rId138" Type="http://schemas.openxmlformats.org/officeDocument/2006/relationships/hyperlink" Target="consultantplus://offline/ref=CCD44172331EFC2326D6B0C1B22465705D56E3E87BA870604645C214C5B4421FAB1FEEC69579E8E3M33EL" TargetMode="External"/><Relationship Id="rId154" Type="http://schemas.openxmlformats.org/officeDocument/2006/relationships/theme" Target="theme/theme1.xml"/><Relationship Id="rId16" Type="http://schemas.openxmlformats.org/officeDocument/2006/relationships/hyperlink" Target="consultantplus://offline/ref=CCD44172331EFC2326D6AECCA4483B74565DBDE274A97B3E1A1A994992BD4848EC50B784D273E8EB3A620FM233L" TargetMode="External"/><Relationship Id="rId107" Type="http://schemas.openxmlformats.org/officeDocument/2006/relationships/hyperlink" Target="consultantplus://offline/ref=CCD44172331EFC2326D6B0C1B22465705D56E3E87BA870604645C214C5B4421FAB1FEEC69579E9E9M33AL" TargetMode="External"/><Relationship Id="rId11" Type="http://schemas.openxmlformats.org/officeDocument/2006/relationships/hyperlink" Target="consultantplus://offline/ref=CCD44172331EFC2326D6AECCA4483B74565DBDE279AF7C301C1A994992BD4848EC50B784D273E8EB3A620FM233L" TargetMode="External"/><Relationship Id="rId32" Type="http://schemas.openxmlformats.org/officeDocument/2006/relationships/hyperlink" Target="consultantplus://offline/ref=CCD44172331EFC2326D6AECCA4483B74565DBDE274A37D3F1B1A994992BD4848EC50B784D273E8EB3A620FM230L" TargetMode="External"/><Relationship Id="rId37" Type="http://schemas.openxmlformats.org/officeDocument/2006/relationships/hyperlink" Target="consultantplus://offline/ref=CCD44172331EFC2326D6B0C1B22465705D56E7EC78A970604645C214C5B4421FAB1FEEC497M737L" TargetMode="External"/><Relationship Id="rId53" Type="http://schemas.openxmlformats.org/officeDocument/2006/relationships/hyperlink" Target="consultantplus://offline/ref=CCD44172331EFC2326D6AECCA4483B74565DBDE279AD7831181A994992BD4848EC50B784D273E8EB3A620DM234L" TargetMode="External"/><Relationship Id="rId58" Type="http://schemas.openxmlformats.org/officeDocument/2006/relationships/hyperlink" Target="consultantplus://offline/ref=CCD44172331EFC2326D6AECCA4483B74565DBDE279AD7831181A994992BD4848EC50B784D273E8EB3A620DM230L" TargetMode="External"/><Relationship Id="rId74" Type="http://schemas.openxmlformats.org/officeDocument/2006/relationships/hyperlink" Target="consultantplus://offline/ref=CCD44172331EFC2326D6B0C1B22465705D56E3E87BA870604645C214C5B4421FAB1FEEC69578E9E2M33CL" TargetMode="External"/><Relationship Id="rId79" Type="http://schemas.openxmlformats.org/officeDocument/2006/relationships/hyperlink" Target="consultantplus://offline/ref=CCD44172331EFC2326D6B0C1B22465705D56E3E87BA870604645C214C5B4421FAB1FEEC6947AE1E3M33FL" TargetMode="External"/><Relationship Id="rId102" Type="http://schemas.openxmlformats.org/officeDocument/2006/relationships/hyperlink" Target="consultantplus://offline/ref=CCD44172331EFC2326D6B0C1B22465705D56E3E87BA870604645C214C5B4421FAB1FEEC69579E9EAM33AL" TargetMode="External"/><Relationship Id="rId123" Type="http://schemas.openxmlformats.org/officeDocument/2006/relationships/hyperlink" Target="consultantplus://offline/ref=CCD44172331EFC2326D6B0C1B22465705D56E3E87BA870604645C214C5B4421FAB1FEEC69579E9EEM338L" TargetMode="External"/><Relationship Id="rId128" Type="http://schemas.openxmlformats.org/officeDocument/2006/relationships/hyperlink" Target="consultantplus://offline/ref=CCD44172331EFC2326D6B0C1B22465705D56E3E87BA870604645C214C5B4421FAB1FEEC69579E9EDM338L" TargetMode="External"/><Relationship Id="rId144" Type="http://schemas.openxmlformats.org/officeDocument/2006/relationships/hyperlink" Target="consultantplus://offline/ref=CCD44172331EFC2326D6B0C1B22465705D56E3E87BA870604645C214C5B4421FAB1FEEC69579E8E2M33CL" TargetMode="External"/><Relationship Id="rId149" Type="http://schemas.openxmlformats.org/officeDocument/2006/relationships/hyperlink" Target="consultantplus://offline/ref=CCD44172331EFC2326D6B0C1B22465705D56E3E87BA870604645C214C5B4421FAB1FEEC69579EBEBM332L" TargetMode="External"/><Relationship Id="rId5" Type="http://schemas.openxmlformats.org/officeDocument/2006/relationships/hyperlink" Target="consultantplus://offline/ref=CCD44172331EFC2326D6AECCA4483B74565DBDE27FA27E31191A994992BD4848EC50B784D273E8EB3A620FM233L" TargetMode="External"/><Relationship Id="rId90" Type="http://schemas.openxmlformats.org/officeDocument/2006/relationships/hyperlink" Target="consultantplus://offline/ref=CCD44172331EFC2326D6B0C1B22465705D56E3E87BA870604645C214C5B4421FAB1FEEC6957CE0ECM33FL" TargetMode="External"/><Relationship Id="rId95" Type="http://schemas.openxmlformats.org/officeDocument/2006/relationships/hyperlink" Target="consultantplus://offline/ref=CCD44172331EFC2326D6B0C1B22465705D56E3E87BA870604645C214C5B4421FAB1FEEC69578EEEDM332L" TargetMode="External"/><Relationship Id="rId22" Type="http://schemas.openxmlformats.org/officeDocument/2006/relationships/hyperlink" Target="consultantplus://offline/ref=CCD44172331EFC2326D6AECCA4483B74565DBDE27EAA7D301B1A994992BD4848EC50B784D273E8EB3A620FM233L" TargetMode="External"/><Relationship Id="rId27" Type="http://schemas.openxmlformats.org/officeDocument/2006/relationships/hyperlink" Target="consultantplus://offline/ref=CCD44172331EFC2326D6AECCA4483B74565DBDE278AF7E311E1A994992BD4848EC50B784D273E8EB3A620FM233L" TargetMode="External"/><Relationship Id="rId43" Type="http://schemas.openxmlformats.org/officeDocument/2006/relationships/hyperlink" Target="consultantplus://offline/ref=CCD44172331EFC2326D6B0C1B22465705D56E7EC78A970604645C214C5B4421FAB1FEEC6967EECEEM339L" TargetMode="External"/><Relationship Id="rId48" Type="http://schemas.openxmlformats.org/officeDocument/2006/relationships/hyperlink" Target="consultantplus://offline/ref=CCD44172331EFC2326D6AECCA4483B74565DBDE279AD7831181A994992BD4848EC50B784D273E8EB3A620EM237L" TargetMode="External"/><Relationship Id="rId64" Type="http://schemas.openxmlformats.org/officeDocument/2006/relationships/hyperlink" Target="consultantplus://offline/ref=CCD44172331EFC2326D6AECCA4483B74565DBDE27AAB723F1C1A994992BD4848EC50B784D273E8EB3A620FM230L" TargetMode="External"/><Relationship Id="rId69" Type="http://schemas.openxmlformats.org/officeDocument/2006/relationships/hyperlink" Target="consultantplus://offline/ref=CCD44172331EFC2326D6AECCA4483B74565DBDE274A37D3F1B1A994992BD4848EC50B784D273E8EB3A620FM230L" TargetMode="External"/><Relationship Id="rId113" Type="http://schemas.openxmlformats.org/officeDocument/2006/relationships/hyperlink" Target="consultantplus://offline/ref=CCD44172331EFC2326D6B0C1B22465705D56E3E87BA870604645C214C5B4421FAB1FEEC69579E9E8M338L" TargetMode="External"/><Relationship Id="rId118" Type="http://schemas.openxmlformats.org/officeDocument/2006/relationships/hyperlink" Target="consultantplus://offline/ref=CCD44172331EFC2326D6B0C1B22465705D56E3E87BA870604645C214C5B4421FAB1FEEC69579E9EFM338L" TargetMode="External"/><Relationship Id="rId134" Type="http://schemas.openxmlformats.org/officeDocument/2006/relationships/hyperlink" Target="consultantplus://offline/ref=CCD44172331EFC2326D6B0C1B22465705D56E3E87BA870604645C214C5B4421FAB1FEEC69579E8E9M33CL" TargetMode="External"/><Relationship Id="rId139" Type="http://schemas.openxmlformats.org/officeDocument/2006/relationships/hyperlink" Target="consultantplus://offline/ref=CCD44172331EFC2326D6B0C1B22465705D56E3E87BA870604645C214C5B4421FAB1FEEC69579E8E3M33CL" TargetMode="External"/><Relationship Id="rId80" Type="http://schemas.openxmlformats.org/officeDocument/2006/relationships/hyperlink" Target="consultantplus://offline/ref=CCD44172331EFC2326D6B0C1B22465705D56E3E87BA870604645C214C5B4421FAB1FEEC6947AE1E3M33DL" TargetMode="External"/><Relationship Id="rId85" Type="http://schemas.openxmlformats.org/officeDocument/2006/relationships/hyperlink" Target="consultantplus://offline/ref=CCD44172331EFC2326D6B0C1B22465705D56E3E87BA870604645C214C5B4421FAB1FEEC69479E0E9M338L" TargetMode="External"/><Relationship Id="rId150" Type="http://schemas.openxmlformats.org/officeDocument/2006/relationships/hyperlink" Target="consultantplus://offline/ref=CCD44172331EFC2326D6B0C1B22465705D56E3E87BA870604645C214C5B4421FAB1FEEC69579EBEAM33EL" TargetMode="External"/><Relationship Id="rId155" Type="http://schemas.microsoft.com/office/2007/relationships/stylesWithEffects" Target="stylesWithEffects.xml"/><Relationship Id="rId12" Type="http://schemas.openxmlformats.org/officeDocument/2006/relationships/hyperlink" Target="consultantplus://offline/ref=CCD44172331EFC2326D6AECCA4483B74565DBDE278AF7E311E1A994992BD4848EC50B784D273E8EB3A620FM233L" TargetMode="External"/><Relationship Id="rId17" Type="http://schemas.openxmlformats.org/officeDocument/2006/relationships/hyperlink" Target="consultantplus://offline/ref=CCD44172331EFC2326D6AECCA4483B74565DBDE274A37D3F1B1A994992BD4848EC50B784D273E8EB3A620FM233L" TargetMode="External"/><Relationship Id="rId25" Type="http://schemas.openxmlformats.org/officeDocument/2006/relationships/hyperlink" Target="consultantplus://offline/ref=CCD44172331EFC2326D6AECCA4483B74565DBDE279AD7831181A994992BD4848EC50B784D273E8EB3A620FM233L" TargetMode="External"/><Relationship Id="rId33" Type="http://schemas.openxmlformats.org/officeDocument/2006/relationships/hyperlink" Target="consultantplus://offline/ref=CCD44172331EFC2326D6B0C1B22465705D56E7EC78A970604645C214C5B4421FAB1FEEC6967EE8ECM332L" TargetMode="External"/><Relationship Id="rId38" Type="http://schemas.openxmlformats.org/officeDocument/2006/relationships/hyperlink" Target="consultantplus://offline/ref=CCD44172331EFC2326D6B0C1B22465705D56E7EC78A970604645C214C5B4421FAB1FEEC696M73BL" TargetMode="External"/><Relationship Id="rId46" Type="http://schemas.openxmlformats.org/officeDocument/2006/relationships/hyperlink" Target="consultantplus://offline/ref=CCD44172331EFC2326D6B0C1B22465705D56E7EC78A970604645C214C5B4421FAB1FEEC6967EEFEAM33BL" TargetMode="External"/><Relationship Id="rId59" Type="http://schemas.openxmlformats.org/officeDocument/2006/relationships/hyperlink" Target="consultantplus://offline/ref=CCD44172331EFC2326D6AECCA4483B74565DBDE279AD7831181A994992BD4848EC50B784D273E8EB3A620DM231L" TargetMode="External"/><Relationship Id="rId67" Type="http://schemas.openxmlformats.org/officeDocument/2006/relationships/hyperlink" Target="consultantplus://offline/ref=CCD44172331EFC2326D6B0C1B22465705D56E3E87BA870604645C214C5MB34L" TargetMode="External"/><Relationship Id="rId103" Type="http://schemas.openxmlformats.org/officeDocument/2006/relationships/hyperlink" Target="consultantplus://offline/ref=CCD44172331EFC2326D6B0C1B22465705D56E3E87BA870604645C214C5B4421FAB1FEEC69579E9EAM338L" TargetMode="External"/><Relationship Id="rId108" Type="http://schemas.openxmlformats.org/officeDocument/2006/relationships/hyperlink" Target="consultantplus://offline/ref=CCD44172331EFC2326D6B0C1B22465705D56E3E87BA870604645C214C5B4421FAB1FEEC69579E9E9M338L" TargetMode="External"/><Relationship Id="rId116" Type="http://schemas.openxmlformats.org/officeDocument/2006/relationships/hyperlink" Target="consultantplus://offline/ref=CCD44172331EFC2326D6B0C1B22465705D56E3E87BA870604645C214C5B4421FAB1FEEC69579E9E8M332L" TargetMode="External"/><Relationship Id="rId124" Type="http://schemas.openxmlformats.org/officeDocument/2006/relationships/hyperlink" Target="consultantplus://offline/ref=CCD44172331EFC2326D6B0C1B22465705D56E3E87BA870604645C214C5B4421FAB1FEEC69579E9EEM33EL" TargetMode="External"/><Relationship Id="rId129" Type="http://schemas.openxmlformats.org/officeDocument/2006/relationships/hyperlink" Target="consultantplus://offline/ref=CCD44172331EFC2326D6B0C1B22465705D56E3E87BA870604645C214C5B4421FAB1FEEC69579E9EDM33EL" TargetMode="External"/><Relationship Id="rId137" Type="http://schemas.openxmlformats.org/officeDocument/2006/relationships/hyperlink" Target="consultantplus://offline/ref=CCD44172331EFC2326D6B0C1B22465705D56E3E87BA870604645C214C5B4421FAB1FEEC6957AE1EFM338L" TargetMode="External"/><Relationship Id="rId20" Type="http://schemas.openxmlformats.org/officeDocument/2006/relationships/hyperlink" Target="consultantplus://offline/ref=CCD44172331EFC2326D6AECCA4483B74565DBDE27FA27E31191A994992BD4848EC50B784D273E8EB3A620FM233L" TargetMode="External"/><Relationship Id="rId41" Type="http://schemas.openxmlformats.org/officeDocument/2006/relationships/hyperlink" Target="consultantplus://offline/ref=CCD44172331EFC2326D6B0C1B22465705D56E7EC78A970604645C214C5B4421FAB1FEEC6977EME3CL" TargetMode="External"/><Relationship Id="rId54" Type="http://schemas.openxmlformats.org/officeDocument/2006/relationships/hyperlink" Target="consultantplus://offline/ref=CCD44172331EFC2326D6B0C1B22465705D56E7EC78A970604645C214C5B4421FAB1FEEC6967EEFEBM333L" TargetMode="External"/><Relationship Id="rId62" Type="http://schemas.openxmlformats.org/officeDocument/2006/relationships/hyperlink" Target="consultantplus://offline/ref=CCD44172331EFC2326D6AECCA4483B74565DBDE279AD7831181A994992BD4848EC50B784D273E8EB3A620DM23EL" TargetMode="External"/><Relationship Id="rId70" Type="http://schemas.openxmlformats.org/officeDocument/2006/relationships/hyperlink" Target="consultantplus://offline/ref=CCD44172331EFC2326D6B0C1B22465705D56E3E87BA870604645C214C5MB34L" TargetMode="External"/><Relationship Id="rId75" Type="http://schemas.openxmlformats.org/officeDocument/2006/relationships/hyperlink" Target="consultantplus://offline/ref=CCD44172331EFC2326D6B0C1B22465705D56E3E87BA870604645C214C5B4421FAB1FEEC69578E8EAM338L" TargetMode="External"/><Relationship Id="rId83" Type="http://schemas.openxmlformats.org/officeDocument/2006/relationships/hyperlink" Target="consultantplus://offline/ref=CCD44172331EFC2326D6B0C1B22465705D56E3E87BA870604645C214C5B4421FAB1FEEC69479E1EDM33CL" TargetMode="External"/><Relationship Id="rId88" Type="http://schemas.openxmlformats.org/officeDocument/2006/relationships/hyperlink" Target="consultantplus://offline/ref=CCD44172331EFC2326D6B0C1B22465705D56E3E87BA870604645C214C5B4421FAB1FEEC6957CE0EDM33DL" TargetMode="External"/><Relationship Id="rId91" Type="http://schemas.openxmlformats.org/officeDocument/2006/relationships/hyperlink" Target="consultantplus://offline/ref=CCD44172331EFC2326D6B0C1B22465705D56E3E87BA870604645C214C5B4421FAB1FEEC69578ECEEM332L" TargetMode="External"/><Relationship Id="rId96" Type="http://schemas.openxmlformats.org/officeDocument/2006/relationships/hyperlink" Target="consultantplus://offline/ref=CCD44172331EFC2326D6B0C1B22465705D56E3E87BA870604645C214C5B4421FAB1FEEC6957AEEE3M33EL" TargetMode="External"/><Relationship Id="rId111" Type="http://schemas.openxmlformats.org/officeDocument/2006/relationships/hyperlink" Target="consultantplus://offline/ref=CCD44172331EFC2326D6B0C1B22465705D56E3E87BA870604645C214C5B4421FAB1FEEC69579E9E9M332L" TargetMode="External"/><Relationship Id="rId132" Type="http://schemas.openxmlformats.org/officeDocument/2006/relationships/hyperlink" Target="consultantplus://offline/ref=CCD44172331EFC2326D6B0C1B22465705D56E3E87BA870604645C214C5B4421FAB1FEEC69579E8E9M338L" TargetMode="External"/><Relationship Id="rId140" Type="http://schemas.openxmlformats.org/officeDocument/2006/relationships/hyperlink" Target="consultantplus://offline/ref=CCD44172331EFC2326D6B0C1B22465705D56E3E87BA870604645C214C5B4421FAB1FEEC69579E8E3M332L" TargetMode="External"/><Relationship Id="rId145" Type="http://schemas.openxmlformats.org/officeDocument/2006/relationships/hyperlink" Target="consultantplus://offline/ref=CCD44172331EFC2326D6B0C1B22465705D56E3E87BA870604645C214C5B4421FAB1FEEC69579E8E2M332L" TargetMode="External"/><Relationship Id="rId15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D44172331EFC2326D6AECCA4483B74565DBDE27FA27333131A994992BD4848EC50B784D273E8EB3A620FM233L" TargetMode="External"/><Relationship Id="rId15" Type="http://schemas.openxmlformats.org/officeDocument/2006/relationships/hyperlink" Target="consultantplus://offline/ref=CCD44172331EFC2326D6AECCA4483B74565DBDE274AA7F331F1A994992BD4848EC50B784D273E8EB3A620FM233L" TargetMode="External"/><Relationship Id="rId23" Type="http://schemas.openxmlformats.org/officeDocument/2006/relationships/hyperlink" Target="consultantplus://offline/ref=CCD44172331EFC2326D6AECCA4483B74565DBDE27EA87D361F1A994992BD4848EC50B784D273E8EB3A620FM233L" TargetMode="External"/><Relationship Id="rId28" Type="http://schemas.openxmlformats.org/officeDocument/2006/relationships/hyperlink" Target="consultantplus://offline/ref=CCD44172331EFC2326D6AECCA4483B74565DBDE27BA9783E1B1A994992BD4848EC50B784D273E8EB3A620FM233L" TargetMode="External"/><Relationship Id="rId36" Type="http://schemas.openxmlformats.org/officeDocument/2006/relationships/hyperlink" Target="consultantplus://offline/ref=CCD44172331EFC2326D6B0C1B22465705D56E7EC78A970604645C214C5B4421FAB1FEEC0M93EL" TargetMode="External"/><Relationship Id="rId49" Type="http://schemas.openxmlformats.org/officeDocument/2006/relationships/hyperlink" Target="consultantplus://offline/ref=CCD44172331EFC2326D6AECCA4483B74565DBDE279AD7831181A994992BD4848EC50B784D273E8EB3A620EM23FL" TargetMode="External"/><Relationship Id="rId57" Type="http://schemas.openxmlformats.org/officeDocument/2006/relationships/hyperlink" Target="consultantplus://offline/ref=CCD44172331EFC2326D6AECCA4483B74565DBDE279AD7831181A994992BD4848EC50B784D273E8EB3A620DM232L" TargetMode="External"/><Relationship Id="rId106" Type="http://schemas.openxmlformats.org/officeDocument/2006/relationships/hyperlink" Target="consultantplus://offline/ref=CCD44172331EFC2326D6B0C1B22465705D56E3E87BA870604645C214C5B4421FAB1FEEC69579E9EAM332L" TargetMode="External"/><Relationship Id="rId114" Type="http://schemas.openxmlformats.org/officeDocument/2006/relationships/hyperlink" Target="consultantplus://offline/ref=CCD44172331EFC2326D6B0C1B22465705D56E3E87BA870604645C214C5B4421FAB1FEEC69579E9E8M33EL" TargetMode="External"/><Relationship Id="rId119" Type="http://schemas.openxmlformats.org/officeDocument/2006/relationships/hyperlink" Target="consultantplus://offline/ref=CCD44172331EFC2326D6B0C1B22465705D56E3E87BA870604645C214C5B4421FAB1FEEC69579E9EFM33EL" TargetMode="External"/><Relationship Id="rId127" Type="http://schemas.openxmlformats.org/officeDocument/2006/relationships/hyperlink" Target="consultantplus://offline/ref=CCD44172331EFC2326D6B0C1B22465705D56E3E87BA870604645C214C5B4421FAB1FEEC69579E9EDM33AL" TargetMode="External"/><Relationship Id="rId10" Type="http://schemas.openxmlformats.org/officeDocument/2006/relationships/hyperlink" Target="consultantplus://offline/ref=CCD44172331EFC2326D6AECCA4483B74565DBDE279AD7831181A994992BD4848EC50B784D273E8EB3A620FM233L" TargetMode="External"/><Relationship Id="rId31" Type="http://schemas.openxmlformats.org/officeDocument/2006/relationships/hyperlink" Target="consultantplus://offline/ref=CCD44172331EFC2326D6AECCA4483B74565DBDE274A97B3E1A1A994992BD4848EC50B784D273E8EB3A620FM230L" TargetMode="External"/><Relationship Id="rId44" Type="http://schemas.openxmlformats.org/officeDocument/2006/relationships/hyperlink" Target="consultantplus://offline/ref=CCD44172331EFC2326D6B0C1B22465705D56E7EC78A970604645C214C5B4421FAB1FEEC6967FEDEBM332L" TargetMode="External"/><Relationship Id="rId52" Type="http://schemas.openxmlformats.org/officeDocument/2006/relationships/hyperlink" Target="consultantplus://offline/ref=CCD44172331EFC2326D6B0C1B22465705F54E7EA7EA12D6A4E1CCE16MC32L" TargetMode="External"/><Relationship Id="rId60" Type="http://schemas.openxmlformats.org/officeDocument/2006/relationships/hyperlink" Target="consultantplus://offline/ref=CCD44172331EFC2326D6AECCA4483B74565DBDE279AD7831181A994992BD4848EC50B784D273E8EB3A620DM23EL" TargetMode="External"/><Relationship Id="rId65" Type="http://schemas.openxmlformats.org/officeDocument/2006/relationships/hyperlink" Target="consultantplus://offline/ref=CCD44172331EFC2326D6AECCA4483B74565DBDE27EAA7D301B1A994992BD4848EC50B784D273E8EB3A620FM230L" TargetMode="External"/><Relationship Id="rId73" Type="http://schemas.openxmlformats.org/officeDocument/2006/relationships/hyperlink" Target="consultantplus://offline/ref=CCD44172331EFC2326D6B0C1B22465705D56E3E87BA870604645C214C5B4421FAB1FEEC69578E9ECM33CL" TargetMode="External"/><Relationship Id="rId78" Type="http://schemas.openxmlformats.org/officeDocument/2006/relationships/hyperlink" Target="consultantplus://offline/ref=CCD44172331EFC2326D6B0C1B22465705D56E3E87BA870604645C214C5B4421FAB1FEEC69578EBE8M338L" TargetMode="External"/><Relationship Id="rId81" Type="http://schemas.openxmlformats.org/officeDocument/2006/relationships/hyperlink" Target="consultantplus://offline/ref=CCD44172331EFC2326D6B0C1B22465705D56E3E87BA870604645C214C5B4421FAB1FEEC69479E1E8M338L" TargetMode="External"/><Relationship Id="rId86" Type="http://schemas.openxmlformats.org/officeDocument/2006/relationships/hyperlink" Target="consultantplus://offline/ref=CCD44172331EFC2326D6B0C1B22465705D56E3E87BA870604645C214C5B4421FAB1FEEC6957CE0EFM33FL" TargetMode="External"/><Relationship Id="rId94" Type="http://schemas.openxmlformats.org/officeDocument/2006/relationships/hyperlink" Target="consultantplus://offline/ref=CCD44172331EFC2326D6B0C1B22465705D56E3E87BA870604645C214C5B4421FAB1FEEC69578EFE2M338L" TargetMode="External"/><Relationship Id="rId99" Type="http://schemas.openxmlformats.org/officeDocument/2006/relationships/hyperlink" Target="consultantplus://offline/ref=CCD44172331EFC2326D6B0C1B22465705D56E3E87BA870604645C214C5B4421FAB1FEEC69579E9EBM33EL" TargetMode="External"/><Relationship Id="rId101" Type="http://schemas.openxmlformats.org/officeDocument/2006/relationships/hyperlink" Target="consultantplus://offline/ref=CCD44172331EFC2326D6B0C1B22465705D56E3E87BA870604645C214C5B4421FAB1FEEC69579E9EBM332L" TargetMode="External"/><Relationship Id="rId122" Type="http://schemas.openxmlformats.org/officeDocument/2006/relationships/hyperlink" Target="consultantplus://offline/ref=CCD44172331EFC2326D6B0C1B22465705D56E3E87BA870604645C214C5B4421FAB1FEEC69579E9EEM33AL" TargetMode="External"/><Relationship Id="rId130" Type="http://schemas.openxmlformats.org/officeDocument/2006/relationships/hyperlink" Target="consultantplus://offline/ref=CCD44172331EFC2326D6B0C1B22465705D56E3E87BA870604645C214C5B4421FAB1FEEC69579E8EAM332L" TargetMode="External"/><Relationship Id="rId135" Type="http://schemas.openxmlformats.org/officeDocument/2006/relationships/hyperlink" Target="consultantplus://offline/ref=CCD44172331EFC2326D6B0C1B22465705D56E3E87BA870604645C214C5B4421FAB1FEEC69579E8E8M33CL" TargetMode="External"/><Relationship Id="rId143" Type="http://schemas.openxmlformats.org/officeDocument/2006/relationships/hyperlink" Target="consultantplus://offline/ref=CCD44172331EFC2326D6B0C1B22465705D56E3E87BA870604645C214C5B4421FAB1FEEC69579E8E2M33EL" TargetMode="External"/><Relationship Id="rId148" Type="http://schemas.openxmlformats.org/officeDocument/2006/relationships/hyperlink" Target="consultantplus://offline/ref=CCD44172331EFC2326D6B0C1B22465705D56E3E87BA870604645C214C5B4421FAB1FEEC69579EBEBM33CL" TargetMode="External"/><Relationship Id="rId151" Type="http://schemas.openxmlformats.org/officeDocument/2006/relationships/hyperlink" Target="consultantplus://offline/ref=CCD44172331EFC2326D6B0C1B22465705D56E3E87BA870604645C214C5B4421FAB1FEEC69579EBEAM33CL" TargetMode="External"/><Relationship Id="rId4" Type="http://schemas.openxmlformats.org/officeDocument/2006/relationships/hyperlink" Target="consultantplus://offline/ref=CCD44172331EFC2326D6AECCA4483B74565DBDE27FA272301B1A994992BD4848EC50B784D273E8EB3A620FM230L" TargetMode="External"/><Relationship Id="rId9" Type="http://schemas.openxmlformats.org/officeDocument/2006/relationships/hyperlink" Target="consultantplus://offline/ref=CCD44172331EFC2326D6AECCA4483B74565DBDE27EA873321D1A994992BD4848EC50B784D273E8EB3A620FM233L" TargetMode="External"/><Relationship Id="rId13" Type="http://schemas.openxmlformats.org/officeDocument/2006/relationships/hyperlink" Target="consultantplus://offline/ref=CCD44172331EFC2326D6AECCA4483B74565DBDE27BA9783E1B1A994992BD4848EC50B784D273E8EB3A620FM233L" TargetMode="External"/><Relationship Id="rId18" Type="http://schemas.openxmlformats.org/officeDocument/2006/relationships/hyperlink" Target="consultantplus://offline/ref=CCD44172331EFC2326D6AECCA4483B74565DBDE27CA2733E1B1A994992BD4848ME3CL" TargetMode="External"/><Relationship Id="rId39" Type="http://schemas.openxmlformats.org/officeDocument/2006/relationships/hyperlink" Target="consultantplus://offline/ref=CCD44172331EFC2326D6AECCA4483B74565DBDE279AF7C301C1A994992BD4848EC50B784D273E8EB3A620FM230L" TargetMode="External"/><Relationship Id="rId109" Type="http://schemas.openxmlformats.org/officeDocument/2006/relationships/hyperlink" Target="consultantplus://offline/ref=CCD44172331EFC2326D6B0C1B22465705D56E3E87BA870604645C214C5B4421FAB1FEEC69579E9E9M33EL" TargetMode="External"/><Relationship Id="rId34" Type="http://schemas.openxmlformats.org/officeDocument/2006/relationships/hyperlink" Target="consultantplus://offline/ref=CCD44172331EFC2326D6B0C1B22465705D56E7EC78A970604645C214C5B4421FAB1FEEC6967EEBE8M33AL" TargetMode="External"/><Relationship Id="rId50" Type="http://schemas.openxmlformats.org/officeDocument/2006/relationships/hyperlink" Target="consultantplus://offline/ref=CCD44172331EFC2326D6AECCA4483B74565DBDE274AA7F331F1A994992BD4848EC50B784D273E8EB3A620FM230L" TargetMode="External"/><Relationship Id="rId55" Type="http://schemas.openxmlformats.org/officeDocument/2006/relationships/hyperlink" Target="consultantplus://offline/ref=CCD44172331EFC2326D6AECCA4483B74565DBDE279AD7831181A994992BD4848EC50B784D273E8EB3A620DM235L" TargetMode="External"/><Relationship Id="rId76" Type="http://schemas.openxmlformats.org/officeDocument/2006/relationships/hyperlink" Target="consultantplus://offline/ref=CCD44172331EFC2326D6B0C1B22465705D56E3E87BA870604645C214C5B4421FAB1FEEC69578E8EEM332L" TargetMode="External"/><Relationship Id="rId97" Type="http://schemas.openxmlformats.org/officeDocument/2006/relationships/hyperlink" Target="consultantplus://offline/ref=CCD44172331EFC2326D6B0C1B22465705D56E3E87BA870604645C214C5B4421FAB1FEEC69579E9EBM33AL" TargetMode="External"/><Relationship Id="rId104" Type="http://schemas.openxmlformats.org/officeDocument/2006/relationships/hyperlink" Target="consultantplus://offline/ref=CCD44172331EFC2326D6B0C1B22465705D56E3E87BA870604645C214C5B4421FAB1FEEC69579E9EAM33EL" TargetMode="External"/><Relationship Id="rId120" Type="http://schemas.openxmlformats.org/officeDocument/2006/relationships/hyperlink" Target="consultantplus://offline/ref=CCD44172331EFC2326D6B0C1B22465705D56E3E87BA870604645C214C5B4421FAB1FEEC69579E9EFM33CL" TargetMode="External"/><Relationship Id="rId125" Type="http://schemas.openxmlformats.org/officeDocument/2006/relationships/hyperlink" Target="consultantplus://offline/ref=CCD44172331EFC2326D6B0C1B22465705D56E3E87BA870604645C214C5B4421FAB1FEEC69579E9EEM33CL" TargetMode="External"/><Relationship Id="rId141" Type="http://schemas.openxmlformats.org/officeDocument/2006/relationships/hyperlink" Target="consultantplus://offline/ref=CCD44172331EFC2326D6B0C1B22465705D56E3E87BA870604645C214C5B4421FAB1FEEC69579E8E2M33AL" TargetMode="External"/><Relationship Id="rId146" Type="http://schemas.openxmlformats.org/officeDocument/2006/relationships/hyperlink" Target="consultantplus://offline/ref=CCD44172331EFC2326D6B0C1B22465705D56E3E87BA870604645C214C5B4421FAB1FEEC69579EBEBM33AL" TargetMode="External"/><Relationship Id="rId7" Type="http://schemas.openxmlformats.org/officeDocument/2006/relationships/hyperlink" Target="consultantplus://offline/ref=CCD44172331EFC2326D6AECCA4483B74565DBDE27EAA7D301B1A994992BD4848EC50B784D273E8EB3A620FM233L" TargetMode="External"/><Relationship Id="rId71" Type="http://schemas.openxmlformats.org/officeDocument/2006/relationships/hyperlink" Target="consultantplus://offline/ref=CCD44172331EFC2326D6B0C1B22465705D56E3E87BA870604645C214C5B4421FAB1FEEC69578E9EAM33CL" TargetMode="External"/><Relationship Id="rId92" Type="http://schemas.openxmlformats.org/officeDocument/2006/relationships/hyperlink" Target="consultantplus://offline/ref=CCD44172331EFC2326D6B0C1B22465705D56E3E87BA870604645C214C5B4421FAB1FEEC69578ECEDM338L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CCD44172331EFC2326D6AECCA4483B74565DBDE27AAB723F1C1A994992BD4848EC50B784D273E8EB3A620FM230L" TargetMode="External"/><Relationship Id="rId24" Type="http://schemas.openxmlformats.org/officeDocument/2006/relationships/hyperlink" Target="consultantplus://offline/ref=CCD44172331EFC2326D6AECCA4483B74565DBDE27EA873321D1A994992BD4848EC50B784D273E8EB3A620FM233L" TargetMode="External"/><Relationship Id="rId40" Type="http://schemas.openxmlformats.org/officeDocument/2006/relationships/hyperlink" Target="consultantplus://offline/ref=CCD44172331EFC2326D6B0C1B22465705D56E7EC78A970604645C214C5B4421FAB1FEEC6977EME3CL" TargetMode="External"/><Relationship Id="rId45" Type="http://schemas.openxmlformats.org/officeDocument/2006/relationships/hyperlink" Target="consultantplus://offline/ref=CCD44172331EFC2326D6B0C1B22465705D56E7EC78A970604645C214C5B4421FAB1FEEC392M73FL" TargetMode="External"/><Relationship Id="rId66" Type="http://schemas.openxmlformats.org/officeDocument/2006/relationships/hyperlink" Target="consultantplus://offline/ref=CCD44172331EFC2326D6B0C1B22465705D56E3E87BA970604645C214C5MB34L" TargetMode="External"/><Relationship Id="rId87" Type="http://schemas.openxmlformats.org/officeDocument/2006/relationships/hyperlink" Target="consultantplus://offline/ref=CCD44172331EFC2326D6B0C1B22465705D56E3E87BA870604645C214C5B4421FAB1FEEC6957CE0EEM339L" TargetMode="External"/><Relationship Id="rId110" Type="http://schemas.openxmlformats.org/officeDocument/2006/relationships/hyperlink" Target="consultantplus://offline/ref=CCD44172331EFC2326D6B0C1B22465705D56E3E87BA870604645C214C5B4421FAB1FEEC69579E9E9M33CL" TargetMode="External"/><Relationship Id="rId115" Type="http://schemas.openxmlformats.org/officeDocument/2006/relationships/hyperlink" Target="consultantplus://offline/ref=CCD44172331EFC2326D6B0C1B22465705D56E3E87BA870604645C214C5B4421FAB1FEEC69579E9E8M33CL" TargetMode="External"/><Relationship Id="rId131" Type="http://schemas.openxmlformats.org/officeDocument/2006/relationships/hyperlink" Target="consultantplus://offline/ref=CCD44172331EFC2326D6B0C1B22465705D56E3E87BA870604645C214C5B4421FAB1FEEC69579E8E9M33AL" TargetMode="External"/><Relationship Id="rId136" Type="http://schemas.openxmlformats.org/officeDocument/2006/relationships/hyperlink" Target="consultantplus://offline/ref=CCD44172331EFC2326D6B0C1B22465705D56E3E87BA870604645C214C5B4421FAB1FEEC6957AE1E8M332L" TargetMode="External"/><Relationship Id="rId61" Type="http://schemas.openxmlformats.org/officeDocument/2006/relationships/hyperlink" Target="consultantplus://offline/ref=CCD44172331EFC2326D6B0C1B22465705D56E7EC78A970604645C214C5B4421FAB1FEEC393M739L" TargetMode="External"/><Relationship Id="rId82" Type="http://schemas.openxmlformats.org/officeDocument/2006/relationships/hyperlink" Target="consultantplus://offline/ref=CCD44172331EFC2326D6B0C1B22465705D56E3E87BA870604645C214C5B4421FAB1FEEC69479E1EFM33EL" TargetMode="External"/><Relationship Id="rId152" Type="http://schemas.openxmlformats.org/officeDocument/2006/relationships/hyperlink" Target="consultantplus://offline/ref=CCD44172331EFC2326D6B0C1B22465705D56E3E87BA870604645C214C5B4421FAB1FEEC69579EBEAM332L" TargetMode="External"/><Relationship Id="rId19" Type="http://schemas.openxmlformats.org/officeDocument/2006/relationships/hyperlink" Target="consultantplus://offline/ref=CCD44172331EFC2326D6AECCA4483B74565DBDE27FA272301B1A994992BD4848EC50B784D273E8EB3A620FM230L" TargetMode="External"/><Relationship Id="rId14" Type="http://schemas.openxmlformats.org/officeDocument/2006/relationships/hyperlink" Target="consultantplus://offline/ref=CCD44172331EFC2326D6AECCA4483B74565DBDE27AAB723F1C1A994992BD4848EC50B784D273E8EB3A620FM233L" TargetMode="External"/><Relationship Id="rId30" Type="http://schemas.openxmlformats.org/officeDocument/2006/relationships/hyperlink" Target="consultantplus://offline/ref=CCD44172331EFC2326D6AECCA4483B74565DBDE274AA7F331F1A994992BD4848EC50B784D273E8EB3A620FM230L" TargetMode="External"/><Relationship Id="rId35" Type="http://schemas.openxmlformats.org/officeDocument/2006/relationships/hyperlink" Target="consultantplus://offline/ref=CCD44172331EFC2326D6B0C1B22465705D56E7EC78A970604645C214C5B4421FAB1FEEC0M93EL" TargetMode="External"/><Relationship Id="rId56" Type="http://schemas.openxmlformats.org/officeDocument/2006/relationships/hyperlink" Target="consultantplus://offline/ref=CCD44172331EFC2326D6AECCA4483B74565DBDE27FA27E31191A994992BD4848EC50B784D273E8EB3A620FM230L" TargetMode="External"/><Relationship Id="rId77" Type="http://schemas.openxmlformats.org/officeDocument/2006/relationships/hyperlink" Target="consultantplus://offline/ref=CCD44172331EFC2326D6B0C1B22465705D56E3E87BA870604645C214C5B4421FAB1FEEC69578E8EDM332L" TargetMode="External"/><Relationship Id="rId100" Type="http://schemas.openxmlformats.org/officeDocument/2006/relationships/hyperlink" Target="consultantplus://offline/ref=CCD44172331EFC2326D6B0C1B22465705D56E3E87BA870604645C214C5B4421FAB1FEEC69579E9EBM33CL" TargetMode="External"/><Relationship Id="rId105" Type="http://schemas.openxmlformats.org/officeDocument/2006/relationships/hyperlink" Target="consultantplus://offline/ref=CCD44172331EFC2326D6B0C1B22465705D56E3E87BA870604645C214C5B4421FAB1FEEC69579E9EAM33CL" TargetMode="External"/><Relationship Id="rId126" Type="http://schemas.openxmlformats.org/officeDocument/2006/relationships/hyperlink" Target="consultantplus://offline/ref=CCD44172331EFC2326D6B0C1B22465705D56E3E87BA870604645C214C5B4421FAB1FEEC69579E9EEM332L" TargetMode="External"/><Relationship Id="rId147" Type="http://schemas.openxmlformats.org/officeDocument/2006/relationships/hyperlink" Target="consultantplus://offline/ref=CCD44172331EFC2326D6B0C1B22465705D56E3E87BA870604645C214C5B4421FAB1FEEC69579EBEBM33EL" TargetMode="External"/><Relationship Id="rId8" Type="http://schemas.openxmlformats.org/officeDocument/2006/relationships/hyperlink" Target="consultantplus://offline/ref=CCD44172331EFC2326D6AECCA4483B74565DBDE27EA87D361F1A994992BD4848EC50B784D273E8EB3A620FM233L" TargetMode="External"/><Relationship Id="rId51" Type="http://schemas.openxmlformats.org/officeDocument/2006/relationships/hyperlink" Target="consultantplus://offline/ref=CCD44172331EFC2326D6AECCA4483B74565DBDE279AD7831181A994992BD4848EC50B784D273E8EB3A620DM237L" TargetMode="External"/><Relationship Id="rId72" Type="http://schemas.openxmlformats.org/officeDocument/2006/relationships/hyperlink" Target="consultantplus://offline/ref=CCD44172331EFC2326D6B0C1B22465705D56E3E87BA870604645C214C5B4421FAB1FEEC69578E9EDM33EL" TargetMode="External"/><Relationship Id="rId93" Type="http://schemas.openxmlformats.org/officeDocument/2006/relationships/hyperlink" Target="consultantplus://offline/ref=CCD44172331EFC2326D6B0C1B22465705D56E3E87BA870604645C214C5B4421FAB1FEEC69578ECE3M33CL" TargetMode="External"/><Relationship Id="rId98" Type="http://schemas.openxmlformats.org/officeDocument/2006/relationships/hyperlink" Target="consultantplus://offline/ref=CCD44172331EFC2326D6B0C1B22465705D56E3E87BA870604645C214C5B4421FAB1FEEC69579E9EBM338L" TargetMode="External"/><Relationship Id="rId121" Type="http://schemas.openxmlformats.org/officeDocument/2006/relationships/hyperlink" Target="consultantplus://offline/ref=CCD44172331EFC2326D6B0C1B22465705D56E3E87BA870604645C214C5B4421FAB1FEEC69579E9EFM332L" TargetMode="External"/><Relationship Id="rId142" Type="http://schemas.openxmlformats.org/officeDocument/2006/relationships/hyperlink" Target="consultantplus://offline/ref=CCD44172331EFC2326D6B0C1B22465705D56E3E87BA870604645C214C5B4421FAB1FEEC69579E8E2M338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8297</Words>
  <Characters>47299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Вячеславович Блинов</dc:creator>
  <cp:lastModifiedBy>11mav</cp:lastModifiedBy>
  <cp:revision>2</cp:revision>
  <dcterms:created xsi:type="dcterms:W3CDTF">2018-09-25T11:55:00Z</dcterms:created>
  <dcterms:modified xsi:type="dcterms:W3CDTF">2018-09-26T13:52:00Z</dcterms:modified>
</cp:coreProperties>
</file>