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D87" w:rsidRPr="0077624B" w:rsidRDefault="006D2D87">
      <w:pPr>
        <w:pStyle w:val="ConsPlusTitle"/>
        <w:jc w:val="center"/>
        <w:outlineLvl w:val="0"/>
        <w:rPr>
          <w:rFonts w:ascii="Times New Roman" w:hAnsi="Times New Roman" w:cs="Times New Roman"/>
        </w:rPr>
      </w:pPr>
      <w:bookmarkStart w:id="0" w:name="_GoBack"/>
      <w:bookmarkEnd w:id="0"/>
      <w:r w:rsidRPr="0077624B">
        <w:rPr>
          <w:rFonts w:ascii="Times New Roman" w:hAnsi="Times New Roman" w:cs="Times New Roman"/>
        </w:rPr>
        <w:t>СОБРАНИЕ ДЕПУТАТОВ ЦИВИЛЬСКОГО РАЙОНА</w:t>
      </w:r>
    </w:p>
    <w:p w:rsidR="006D2D87" w:rsidRPr="0077624B" w:rsidRDefault="006D2D87">
      <w:pPr>
        <w:pStyle w:val="ConsPlusTitle"/>
        <w:jc w:val="center"/>
        <w:rPr>
          <w:rFonts w:ascii="Times New Roman" w:hAnsi="Times New Roman" w:cs="Times New Roman"/>
        </w:rPr>
      </w:pPr>
      <w:r w:rsidRPr="0077624B">
        <w:rPr>
          <w:rFonts w:ascii="Times New Roman" w:hAnsi="Times New Roman" w:cs="Times New Roman"/>
        </w:rPr>
        <w:t>ЧУВАШСКОЙ РЕСПУБЛИКИ</w:t>
      </w:r>
    </w:p>
    <w:p w:rsidR="006D2D87" w:rsidRPr="0077624B" w:rsidRDefault="006D2D87">
      <w:pPr>
        <w:pStyle w:val="ConsPlusTitle"/>
        <w:jc w:val="center"/>
        <w:rPr>
          <w:rFonts w:ascii="Times New Roman" w:hAnsi="Times New Roman" w:cs="Times New Roman"/>
        </w:rPr>
      </w:pPr>
    </w:p>
    <w:p w:rsidR="006D2D87" w:rsidRPr="0077624B" w:rsidRDefault="006D2D87">
      <w:pPr>
        <w:pStyle w:val="ConsPlusTitle"/>
        <w:jc w:val="center"/>
        <w:rPr>
          <w:rFonts w:ascii="Times New Roman" w:hAnsi="Times New Roman" w:cs="Times New Roman"/>
          <w:b w:val="0"/>
        </w:rPr>
      </w:pPr>
      <w:r w:rsidRPr="0077624B">
        <w:rPr>
          <w:rFonts w:ascii="Times New Roman" w:hAnsi="Times New Roman" w:cs="Times New Roman"/>
          <w:b w:val="0"/>
        </w:rPr>
        <w:t>РЕШЕНИЕ</w:t>
      </w:r>
    </w:p>
    <w:p w:rsidR="006D2D87" w:rsidRPr="0077624B" w:rsidRDefault="006D2D87">
      <w:pPr>
        <w:pStyle w:val="ConsPlusTitle"/>
        <w:jc w:val="center"/>
        <w:rPr>
          <w:rFonts w:ascii="Times New Roman" w:hAnsi="Times New Roman" w:cs="Times New Roman"/>
          <w:b w:val="0"/>
          <w:lang w:val="en-US"/>
        </w:rPr>
      </w:pPr>
      <w:r w:rsidRPr="0077624B">
        <w:rPr>
          <w:rFonts w:ascii="Times New Roman" w:hAnsi="Times New Roman" w:cs="Times New Roman"/>
          <w:b w:val="0"/>
        </w:rPr>
        <w:t>от 27 июня 2007 года</w:t>
      </w:r>
    </w:p>
    <w:p w:rsidR="0077624B" w:rsidRPr="0077624B" w:rsidRDefault="0077624B">
      <w:pPr>
        <w:pStyle w:val="ConsPlusTitle"/>
        <w:jc w:val="center"/>
        <w:rPr>
          <w:rFonts w:ascii="Times New Roman" w:hAnsi="Times New Roman" w:cs="Times New Roman"/>
          <w:lang w:val="en-US"/>
        </w:rPr>
      </w:pP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в ред. Решений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от </w:t>
      </w:r>
      <w:hyperlink r:id="rId4" w:history="1">
        <w:r w:rsidRPr="0077624B">
          <w:rPr>
            <w:rFonts w:ascii="Times New Roman" w:hAnsi="Times New Roman" w:cs="Times New Roman"/>
          </w:rPr>
          <w:t>26.09.2007</w:t>
        </w:r>
      </w:hyperlink>
      <w:r w:rsidRPr="0077624B">
        <w:rPr>
          <w:rFonts w:ascii="Times New Roman" w:hAnsi="Times New Roman" w:cs="Times New Roman"/>
        </w:rPr>
        <w:t xml:space="preserve">, от </w:t>
      </w:r>
      <w:hyperlink r:id="rId5" w:history="1">
        <w:r w:rsidRPr="0077624B">
          <w:rPr>
            <w:rFonts w:ascii="Times New Roman" w:hAnsi="Times New Roman" w:cs="Times New Roman"/>
          </w:rPr>
          <w:t>15.11.2007</w:t>
        </w:r>
      </w:hyperlink>
      <w:r w:rsidRPr="0077624B">
        <w:rPr>
          <w:rFonts w:ascii="Times New Roman" w:hAnsi="Times New Roman" w:cs="Times New Roman"/>
        </w:rPr>
        <w:t xml:space="preserve">, от </w:t>
      </w:r>
      <w:hyperlink r:id="rId6" w:history="1">
        <w:r w:rsidRPr="0077624B">
          <w:rPr>
            <w:rFonts w:ascii="Times New Roman" w:hAnsi="Times New Roman" w:cs="Times New Roman"/>
          </w:rPr>
          <w:t>23.07.2008</w:t>
        </w:r>
      </w:hyperlink>
      <w:r w:rsidRPr="0077624B">
        <w:rPr>
          <w:rFonts w:ascii="Times New Roman" w:hAnsi="Times New Roman" w:cs="Times New Roman"/>
        </w:rPr>
        <w:t xml:space="preserve">, от </w:t>
      </w:r>
      <w:hyperlink r:id="rId7" w:history="1">
        <w:r w:rsidRPr="0077624B">
          <w:rPr>
            <w:rFonts w:ascii="Times New Roman" w:hAnsi="Times New Roman" w:cs="Times New Roman"/>
          </w:rPr>
          <w:t>15.10.2008</w:t>
        </w:r>
      </w:hyperlink>
      <w:r w:rsidRPr="0077624B">
        <w:rPr>
          <w:rFonts w:ascii="Times New Roman" w:hAnsi="Times New Roman" w:cs="Times New Roman"/>
        </w:rPr>
        <w:t>,</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от </w:t>
      </w:r>
      <w:hyperlink r:id="rId8" w:history="1">
        <w:r w:rsidRPr="0077624B">
          <w:rPr>
            <w:rFonts w:ascii="Times New Roman" w:hAnsi="Times New Roman" w:cs="Times New Roman"/>
          </w:rPr>
          <w:t>31.10.2008</w:t>
        </w:r>
      </w:hyperlink>
      <w:r w:rsidRPr="0077624B">
        <w:rPr>
          <w:rFonts w:ascii="Times New Roman" w:hAnsi="Times New Roman" w:cs="Times New Roman"/>
        </w:rPr>
        <w:t xml:space="preserve">, от </w:t>
      </w:r>
      <w:hyperlink r:id="rId9" w:history="1">
        <w:r w:rsidRPr="0077624B">
          <w:rPr>
            <w:rFonts w:ascii="Times New Roman" w:hAnsi="Times New Roman" w:cs="Times New Roman"/>
          </w:rPr>
          <w:t>27.02.2009</w:t>
        </w:r>
      </w:hyperlink>
      <w:r w:rsidRPr="0077624B">
        <w:rPr>
          <w:rFonts w:ascii="Times New Roman" w:hAnsi="Times New Roman" w:cs="Times New Roman"/>
        </w:rPr>
        <w:t xml:space="preserve">, от </w:t>
      </w:r>
      <w:hyperlink r:id="rId10" w:history="1">
        <w:r w:rsidRPr="0077624B">
          <w:rPr>
            <w:rFonts w:ascii="Times New Roman" w:hAnsi="Times New Roman" w:cs="Times New Roman"/>
          </w:rPr>
          <w:t>22.12.2009</w:t>
        </w:r>
      </w:hyperlink>
      <w:r w:rsidRPr="0077624B">
        <w:rPr>
          <w:rFonts w:ascii="Times New Roman" w:hAnsi="Times New Roman" w:cs="Times New Roman"/>
        </w:rPr>
        <w:t xml:space="preserve">, от </w:t>
      </w:r>
      <w:hyperlink r:id="rId11" w:history="1">
        <w:r w:rsidRPr="0077624B">
          <w:rPr>
            <w:rFonts w:ascii="Times New Roman" w:hAnsi="Times New Roman" w:cs="Times New Roman"/>
          </w:rPr>
          <w:t>26.02.2010</w:t>
        </w:r>
      </w:hyperlink>
      <w:r w:rsidRPr="0077624B">
        <w:rPr>
          <w:rFonts w:ascii="Times New Roman" w:hAnsi="Times New Roman" w:cs="Times New Roman"/>
        </w:rPr>
        <w:t>,</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от 13.09.2013 </w:t>
      </w:r>
      <w:hyperlink r:id="rId12" w:history="1">
        <w:r w:rsidRPr="0077624B">
          <w:rPr>
            <w:rFonts w:ascii="Times New Roman" w:hAnsi="Times New Roman" w:cs="Times New Roman"/>
          </w:rPr>
          <w:t>N 29-02</w:t>
        </w:r>
      </w:hyperlink>
      <w:r w:rsidRPr="0077624B">
        <w:rPr>
          <w:rFonts w:ascii="Times New Roman" w:hAnsi="Times New Roman" w:cs="Times New Roman"/>
        </w:rPr>
        <w:t xml:space="preserve">, от 26.10.2016 </w:t>
      </w:r>
      <w:hyperlink r:id="rId13" w:history="1">
        <w:r w:rsidRPr="0077624B">
          <w:rPr>
            <w:rFonts w:ascii="Times New Roman" w:hAnsi="Times New Roman" w:cs="Times New Roman"/>
          </w:rPr>
          <w:t>N 09-02</w:t>
        </w:r>
      </w:hyperlink>
      <w:r w:rsidRPr="0077624B">
        <w:rPr>
          <w:rFonts w:ascii="Times New Roman" w:hAnsi="Times New Roman" w:cs="Times New Roman"/>
        </w:rPr>
        <w:t xml:space="preserve">, от 26.10.2017 </w:t>
      </w:r>
      <w:hyperlink r:id="rId14" w:history="1">
        <w:r w:rsidRPr="0077624B">
          <w:rPr>
            <w:rFonts w:ascii="Times New Roman" w:hAnsi="Times New Roman" w:cs="Times New Roman"/>
          </w:rPr>
          <w:t>N 19-02</w:t>
        </w:r>
      </w:hyperlink>
      <w:r w:rsidRPr="0077624B">
        <w:rPr>
          <w:rFonts w:ascii="Times New Roman" w:hAnsi="Times New Roman" w:cs="Times New Roman"/>
        </w:rPr>
        <w:t>,</w:t>
      </w:r>
    </w:p>
    <w:p w:rsidR="0077624B" w:rsidRPr="0077624B" w:rsidRDefault="0077624B" w:rsidP="0077624B">
      <w:pPr>
        <w:pStyle w:val="ConsPlusTitle"/>
        <w:jc w:val="center"/>
        <w:rPr>
          <w:rFonts w:ascii="Times New Roman" w:hAnsi="Times New Roman" w:cs="Times New Roman"/>
          <w:b w:val="0"/>
          <w:lang w:val="en-US"/>
        </w:rPr>
      </w:pPr>
      <w:r w:rsidRPr="0077624B">
        <w:rPr>
          <w:rFonts w:ascii="Times New Roman" w:hAnsi="Times New Roman" w:cs="Times New Roman"/>
          <w:b w:val="0"/>
        </w:rPr>
        <w:t xml:space="preserve">от 21.06.2018 </w:t>
      </w:r>
      <w:hyperlink r:id="rId15" w:history="1">
        <w:r w:rsidRPr="0077624B">
          <w:rPr>
            <w:rFonts w:ascii="Times New Roman" w:hAnsi="Times New Roman" w:cs="Times New Roman"/>
            <w:b w:val="0"/>
          </w:rPr>
          <w:t>N 28-01</w:t>
        </w:r>
      </w:hyperlink>
    </w:p>
    <w:p w:rsidR="006D2D87" w:rsidRPr="0077624B" w:rsidRDefault="006D2D87">
      <w:pPr>
        <w:spacing w:after="1"/>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 xml:space="preserve">В соответствии с Бюджетным </w:t>
      </w:r>
      <w:hyperlink r:id="rId16" w:history="1">
        <w:r w:rsidRPr="0077624B">
          <w:rPr>
            <w:rFonts w:ascii="Times New Roman" w:hAnsi="Times New Roman" w:cs="Times New Roman"/>
          </w:rPr>
          <w:t>кодексом</w:t>
        </w:r>
      </w:hyperlink>
      <w:r w:rsidRPr="0077624B">
        <w:rPr>
          <w:rFonts w:ascii="Times New Roman" w:hAnsi="Times New Roman" w:cs="Times New Roman"/>
        </w:rPr>
        <w:t xml:space="preserve"> Российской Федерации и законодательством Российской Федерации о налогах и сборах Собрание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решило:</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Утвердить </w:t>
      </w:r>
      <w:hyperlink w:anchor="P30" w:history="1">
        <w:r w:rsidRPr="0077624B">
          <w:rPr>
            <w:rFonts w:ascii="Times New Roman" w:hAnsi="Times New Roman" w:cs="Times New Roman"/>
          </w:rPr>
          <w:t>Положение</w:t>
        </w:r>
      </w:hyperlink>
      <w:r w:rsidRPr="0077624B">
        <w:rPr>
          <w:rFonts w:ascii="Times New Roman" w:hAnsi="Times New Roman" w:cs="Times New Roman"/>
        </w:rPr>
        <w:t xml:space="preserve"> "О налоговом регулировании в Цивильском районе, отнесенных законодательством Российской Федерации о налогах и сборах к ведению органов местного самоуправления".</w:t>
      </w:r>
    </w:p>
    <w:p w:rsidR="006D2D87" w:rsidRPr="0077624B" w:rsidRDefault="006D2D87">
      <w:pPr>
        <w:pStyle w:val="ConsPlusNormal"/>
        <w:jc w:val="both"/>
        <w:rPr>
          <w:rFonts w:ascii="Times New Roman" w:hAnsi="Times New Roman" w:cs="Times New Roman"/>
          <w:i/>
        </w:rPr>
      </w:pPr>
    </w:p>
    <w:p w:rsidR="0077624B" w:rsidRPr="0077624B" w:rsidRDefault="006D2D87">
      <w:pPr>
        <w:pStyle w:val="ConsPlusNormal"/>
        <w:jc w:val="right"/>
        <w:rPr>
          <w:rFonts w:ascii="Times New Roman" w:hAnsi="Times New Roman" w:cs="Times New Roman"/>
          <w:i/>
          <w:lang w:val="en-US"/>
        </w:rPr>
      </w:pPr>
      <w:r w:rsidRPr="0077624B">
        <w:rPr>
          <w:rFonts w:ascii="Times New Roman" w:hAnsi="Times New Roman" w:cs="Times New Roman"/>
          <w:i/>
        </w:rPr>
        <w:t xml:space="preserve">Глава </w:t>
      </w:r>
    </w:p>
    <w:p w:rsidR="006D2D87" w:rsidRPr="0077624B" w:rsidRDefault="006D2D87">
      <w:pPr>
        <w:pStyle w:val="ConsPlusNormal"/>
        <w:jc w:val="right"/>
        <w:rPr>
          <w:rFonts w:ascii="Times New Roman" w:hAnsi="Times New Roman" w:cs="Times New Roman"/>
          <w:i/>
        </w:rPr>
      </w:pPr>
      <w:proofErr w:type="spellStart"/>
      <w:r w:rsidRPr="0077624B">
        <w:rPr>
          <w:rFonts w:ascii="Times New Roman" w:hAnsi="Times New Roman" w:cs="Times New Roman"/>
          <w:i/>
        </w:rPr>
        <w:t>Цивильского</w:t>
      </w:r>
      <w:proofErr w:type="spellEnd"/>
      <w:r w:rsidRPr="0077624B">
        <w:rPr>
          <w:rFonts w:ascii="Times New Roman" w:hAnsi="Times New Roman" w:cs="Times New Roman"/>
          <w:i/>
        </w:rPr>
        <w:t xml:space="preserve"> района</w:t>
      </w:r>
    </w:p>
    <w:p w:rsidR="006D2D87" w:rsidRPr="0077624B" w:rsidRDefault="006D2D87">
      <w:pPr>
        <w:pStyle w:val="ConsPlusNormal"/>
        <w:jc w:val="right"/>
        <w:rPr>
          <w:rFonts w:ascii="Times New Roman" w:hAnsi="Times New Roman" w:cs="Times New Roman"/>
          <w:i/>
        </w:rPr>
      </w:pPr>
      <w:r w:rsidRPr="0077624B">
        <w:rPr>
          <w:rFonts w:ascii="Times New Roman" w:hAnsi="Times New Roman" w:cs="Times New Roman"/>
          <w:i/>
        </w:rPr>
        <w:t>Н.В.ЕВДОКИМОВ</w:t>
      </w:r>
    </w:p>
    <w:p w:rsidR="006D2D87" w:rsidRPr="0077624B" w:rsidRDefault="006D2D87">
      <w:pPr>
        <w:pStyle w:val="ConsPlusNormal"/>
        <w:jc w:val="both"/>
        <w:rPr>
          <w:rFonts w:ascii="Times New Roman" w:hAnsi="Times New Roman" w:cs="Times New Roman"/>
          <w:i/>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right"/>
        <w:outlineLvl w:val="0"/>
        <w:rPr>
          <w:rFonts w:ascii="Times New Roman" w:hAnsi="Times New Roman" w:cs="Times New Roman"/>
        </w:rPr>
      </w:pPr>
      <w:r w:rsidRPr="0077624B">
        <w:rPr>
          <w:rFonts w:ascii="Times New Roman" w:hAnsi="Times New Roman" w:cs="Times New Roman"/>
        </w:rPr>
        <w:t>Утвержден</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решением</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Собрания депутатов</w:t>
      </w:r>
    </w:p>
    <w:p w:rsidR="006D2D87" w:rsidRPr="0077624B" w:rsidRDefault="006D2D87">
      <w:pPr>
        <w:pStyle w:val="ConsPlusNormal"/>
        <w:jc w:val="right"/>
        <w:rPr>
          <w:rFonts w:ascii="Times New Roman" w:hAnsi="Times New Roman" w:cs="Times New Roman"/>
        </w:rPr>
      </w:pP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Чувашской Республики</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от 27.06.2007</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Title"/>
        <w:jc w:val="center"/>
        <w:rPr>
          <w:rFonts w:ascii="Times New Roman" w:hAnsi="Times New Roman" w:cs="Times New Roman"/>
        </w:rPr>
      </w:pPr>
      <w:bookmarkStart w:id="1" w:name="P30"/>
      <w:bookmarkEnd w:id="1"/>
      <w:r w:rsidRPr="0077624B">
        <w:rPr>
          <w:rFonts w:ascii="Times New Roman" w:hAnsi="Times New Roman" w:cs="Times New Roman"/>
        </w:rPr>
        <w:t>ПОЛОЖЕНИЕ</w:t>
      </w:r>
    </w:p>
    <w:p w:rsidR="006D2D87" w:rsidRPr="0077624B" w:rsidRDefault="006D2D87">
      <w:pPr>
        <w:pStyle w:val="ConsPlusTitle"/>
        <w:jc w:val="center"/>
        <w:rPr>
          <w:rFonts w:ascii="Times New Roman" w:hAnsi="Times New Roman" w:cs="Times New Roman"/>
        </w:rPr>
      </w:pPr>
      <w:r w:rsidRPr="0077624B">
        <w:rPr>
          <w:rFonts w:ascii="Times New Roman" w:hAnsi="Times New Roman" w:cs="Times New Roman"/>
        </w:rPr>
        <w:t>О НАЛОГОВОМ РЕГУЛИРОВАНИИ В ЦИВИЛЬСКОМ РАЙОНЕ,</w:t>
      </w:r>
    </w:p>
    <w:p w:rsidR="006D2D87" w:rsidRPr="0077624B" w:rsidRDefault="006D2D87">
      <w:pPr>
        <w:pStyle w:val="ConsPlusTitle"/>
        <w:jc w:val="center"/>
        <w:rPr>
          <w:rFonts w:ascii="Times New Roman" w:hAnsi="Times New Roman" w:cs="Times New Roman"/>
        </w:rPr>
      </w:pPr>
      <w:r w:rsidRPr="0077624B">
        <w:rPr>
          <w:rFonts w:ascii="Times New Roman" w:hAnsi="Times New Roman" w:cs="Times New Roman"/>
        </w:rPr>
        <w:t>ОТНЕСЕННЫХ ЗАКОНОДАТЕЛЬСТВОМ РОССИЙСКОЙ ФЕДЕРАЦИИ</w:t>
      </w:r>
    </w:p>
    <w:p w:rsidR="006D2D87" w:rsidRPr="0077624B" w:rsidRDefault="006D2D87">
      <w:pPr>
        <w:pStyle w:val="ConsPlusTitle"/>
        <w:jc w:val="center"/>
        <w:rPr>
          <w:rFonts w:ascii="Times New Roman" w:hAnsi="Times New Roman" w:cs="Times New Roman"/>
        </w:rPr>
      </w:pPr>
      <w:r w:rsidRPr="0077624B">
        <w:rPr>
          <w:rFonts w:ascii="Times New Roman" w:hAnsi="Times New Roman" w:cs="Times New Roman"/>
        </w:rPr>
        <w:t>О НАЛОГАХ И СБОРАХ К ВЕДЕНИЮ ОРГАНОВ</w:t>
      </w:r>
    </w:p>
    <w:p w:rsidR="006D2D87" w:rsidRPr="0077624B" w:rsidRDefault="006D2D87">
      <w:pPr>
        <w:pStyle w:val="ConsPlusTitle"/>
        <w:jc w:val="center"/>
        <w:rPr>
          <w:rFonts w:ascii="Times New Roman" w:hAnsi="Times New Roman" w:cs="Times New Roman"/>
        </w:rPr>
      </w:pPr>
      <w:r w:rsidRPr="0077624B">
        <w:rPr>
          <w:rFonts w:ascii="Times New Roman" w:hAnsi="Times New Roman" w:cs="Times New Roman"/>
        </w:rPr>
        <w:t>МЕСТНОГО САМОУПРАВЛЕНИЯ</w:t>
      </w:r>
    </w:p>
    <w:p w:rsidR="0077624B" w:rsidRPr="0077624B" w:rsidRDefault="0077624B" w:rsidP="0077624B">
      <w:pPr>
        <w:pStyle w:val="ConsPlusNormal"/>
        <w:jc w:val="center"/>
        <w:rPr>
          <w:rFonts w:ascii="Times New Roman" w:hAnsi="Times New Roman" w:cs="Times New Roman"/>
          <w:lang w:val="en-US"/>
        </w:rPr>
      </w:pP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в ред. Решений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от </w:t>
      </w:r>
      <w:hyperlink r:id="rId17" w:history="1">
        <w:r w:rsidRPr="0077624B">
          <w:rPr>
            <w:rFonts w:ascii="Times New Roman" w:hAnsi="Times New Roman" w:cs="Times New Roman"/>
          </w:rPr>
          <w:t>26.09.2007</w:t>
        </w:r>
      </w:hyperlink>
      <w:r w:rsidRPr="0077624B">
        <w:rPr>
          <w:rFonts w:ascii="Times New Roman" w:hAnsi="Times New Roman" w:cs="Times New Roman"/>
        </w:rPr>
        <w:t xml:space="preserve">, от </w:t>
      </w:r>
      <w:hyperlink r:id="rId18" w:history="1">
        <w:r w:rsidRPr="0077624B">
          <w:rPr>
            <w:rFonts w:ascii="Times New Roman" w:hAnsi="Times New Roman" w:cs="Times New Roman"/>
          </w:rPr>
          <w:t>15.11.2007</w:t>
        </w:r>
      </w:hyperlink>
      <w:r w:rsidRPr="0077624B">
        <w:rPr>
          <w:rFonts w:ascii="Times New Roman" w:hAnsi="Times New Roman" w:cs="Times New Roman"/>
        </w:rPr>
        <w:t xml:space="preserve">, от </w:t>
      </w:r>
      <w:hyperlink r:id="rId19" w:history="1">
        <w:r w:rsidRPr="0077624B">
          <w:rPr>
            <w:rFonts w:ascii="Times New Roman" w:hAnsi="Times New Roman" w:cs="Times New Roman"/>
          </w:rPr>
          <w:t>23.07.2008</w:t>
        </w:r>
      </w:hyperlink>
      <w:r w:rsidRPr="0077624B">
        <w:rPr>
          <w:rFonts w:ascii="Times New Roman" w:hAnsi="Times New Roman" w:cs="Times New Roman"/>
        </w:rPr>
        <w:t xml:space="preserve">, от </w:t>
      </w:r>
      <w:hyperlink r:id="rId20" w:history="1">
        <w:r w:rsidRPr="0077624B">
          <w:rPr>
            <w:rFonts w:ascii="Times New Roman" w:hAnsi="Times New Roman" w:cs="Times New Roman"/>
          </w:rPr>
          <w:t>15.10.2008</w:t>
        </w:r>
      </w:hyperlink>
      <w:r w:rsidRPr="0077624B">
        <w:rPr>
          <w:rFonts w:ascii="Times New Roman" w:hAnsi="Times New Roman" w:cs="Times New Roman"/>
        </w:rPr>
        <w:t>,</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от </w:t>
      </w:r>
      <w:hyperlink r:id="rId21" w:history="1">
        <w:r w:rsidRPr="0077624B">
          <w:rPr>
            <w:rFonts w:ascii="Times New Roman" w:hAnsi="Times New Roman" w:cs="Times New Roman"/>
          </w:rPr>
          <w:t>31.10.2008</w:t>
        </w:r>
      </w:hyperlink>
      <w:r w:rsidRPr="0077624B">
        <w:rPr>
          <w:rFonts w:ascii="Times New Roman" w:hAnsi="Times New Roman" w:cs="Times New Roman"/>
        </w:rPr>
        <w:t xml:space="preserve">, от </w:t>
      </w:r>
      <w:hyperlink r:id="rId22" w:history="1">
        <w:r w:rsidRPr="0077624B">
          <w:rPr>
            <w:rFonts w:ascii="Times New Roman" w:hAnsi="Times New Roman" w:cs="Times New Roman"/>
          </w:rPr>
          <w:t>27.02.2009</w:t>
        </w:r>
      </w:hyperlink>
      <w:r w:rsidRPr="0077624B">
        <w:rPr>
          <w:rFonts w:ascii="Times New Roman" w:hAnsi="Times New Roman" w:cs="Times New Roman"/>
        </w:rPr>
        <w:t xml:space="preserve">, от </w:t>
      </w:r>
      <w:hyperlink r:id="rId23" w:history="1">
        <w:r w:rsidRPr="0077624B">
          <w:rPr>
            <w:rFonts w:ascii="Times New Roman" w:hAnsi="Times New Roman" w:cs="Times New Roman"/>
          </w:rPr>
          <w:t>22.12.2009</w:t>
        </w:r>
      </w:hyperlink>
      <w:r w:rsidRPr="0077624B">
        <w:rPr>
          <w:rFonts w:ascii="Times New Roman" w:hAnsi="Times New Roman" w:cs="Times New Roman"/>
        </w:rPr>
        <w:t xml:space="preserve">, от </w:t>
      </w:r>
      <w:hyperlink r:id="rId24" w:history="1">
        <w:r w:rsidRPr="0077624B">
          <w:rPr>
            <w:rFonts w:ascii="Times New Roman" w:hAnsi="Times New Roman" w:cs="Times New Roman"/>
          </w:rPr>
          <w:t>26.02.2010</w:t>
        </w:r>
      </w:hyperlink>
      <w:r w:rsidRPr="0077624B">
        <w:rPr>
          <w:rFonts w:ascii="Times New Roman" w:hAnsi="Times New Roman" w:cs="Times New Roman"/>
        </w:rPr>
        <w:t>,</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от 13.09.2013 </w:t>
      </w:r>
      <w:hyperlink r:id="rId25" w:history="1">
        <w:r w:rsidRPr="0077624B">
          <w:rPr>
            <w:rFonts w:ascii="Times New Roman" w:hAnsi="Times New Roman" w:cs="Times New Roman"/>
          </w:rPr>
          <w:t>N 29-02</w:t>
        </w:r>
      </w:hyperlink>
      <w:r w:rsidRPr="0077624B">
        <w:rPr>
          <w:rFonts w:ascii="Times New Roman" w:hAnsi="Times New Roman" w:cs="Times New Roman"/>
        </w:rPr>
        <w:t xml:space="preserve">, от 26.10.2016 </w:t>
      </w:r>
      <w:hyperlink r:id="rId26" w:history="1">
        <w:r w:rsidRPr="0077624B">
          <w:rPr>
            <w:rFonts w:ascii="Times New Roman" w:hAnsi="Times New Roman" w:cs="Times New Roman"/>
          </w:rPr>
          <w:t>N 09-02</w:t>
        </w:r>
      </w:hyperlink>
      <w:r w:rsidRPr="0077624B">
        <w:rPr>
          <w:rFonts w:ascii="Times New Roman" w:hAnsi="Times New Roman" w:cs="Times New Roman"/>
        </w:rPr>
        <w:t xml:space="preserve">, от 26.10.2017 </w:t>
      </w:r>
      <w:hyperlink r:id="rId27" w:history="1">
        <w:r w:rsidRPr="0077624B">
          <w:rPr>
            <w:rFonts w:ascii="Times New Roman" w:hAnsi="Times New Roman" w:cs="Times New Roman"/>
          </w:rPr>
          <w:t>N 19-02</w:t>
        </w:r>
      </w:hyperlink>
      <w:r w:rsidRPr="0077624B">
        <w:rPr>
          <w:rFonts w:ascii="Times New Roman" w:hAnsi="Times New Roman" w:cs="Times New Roman"/>
        </w:rPr>
        <w:t>,</w:t>
      </w:r>
    </w:p>
    <w:p w:rsidR="0077624B" w:rsidRPr="0077624B" w:rsidRDefault="0077624B" w:rsidP="0077624B">
      <w:pPr>
        <w:pStyle w:val="ConsPlusTitle"/>
        <w:jc w:val="center"/>
        <w:rPr>
          <w:rFonts w:ascii="Times New Roman" w:hAnsi="Times New Roman" w:cs="Times New Roman"/>
          <w:b w:val="0"/>
        </w:rPr>
      </w:pPr>
      <w:r w:rsidRPr="0077624B">
        <w:rPr>
          <w:rFonts w:ascii="Times New Roman" w:hAnsi="Times New Roman" w:cs="Times New Roman"/>
          <w:b w:val="0"/>
        </w:rPr>
        <w:t xml:space="preserve">от 21.06.2018 </w:t>
      </w:r>
      <w:hyperlink r:id="rId28" w:history="1">
        <w:r w:rsidRPr="0077624B">
          <w:rPr>
            <w:rFonts w:ascii="Times New Roman" w:hAnsi="Times New Roman" w:cs="Times New Roman"/>
            <w:b w:val="0"/>
          </w:rPr>
          <w:t>N 28-01</w:t>
        </w:r>
      </w:hyperlink>
    </w:p>
    <w:p w:rsidR="0077624B" w:rsidRPr="0077624B" w:rsidRDefault="0077624B" w:rsidP="0077624B">
      <w:pPr>
        <w:spacing w:after="1"/>
        <w:rPr>
          <w:rFonts w:ascii="Times New Roman" w:hAnsi="Times New Roman" w:cs="Times New Roman"/>
        </w:rPr>
      </w:pPr>
    </w:p>
    <w:p w:rsidR="006D2D87" w:rsidRPr="0077624B" w:rsidRDefault="006D2D87">
      <w:pPr>
        <w:spacing w:after="1"/>
        <w:rPr>
          <w:rFonts w:ascii="Times New Roman" w:hAnsi="Times New Roman" w:cs="Times New Roman"/>
        </w:rPr>
      </w:pPr>
    </w:p>
    <w:p w:rsidR="006D2D87" w:rsidRPr="0077624B" w:rsidRDefault="006D2D87">
      <w:pPr>
        <w:pStyle w:val="ConsPlusNormal"/>
        <w:jc w:val="center"/>
        <w:outlineLvl w:val="1"/>
        <w:rPr>
          <w:rFonts w:ascii="Times New Roman" w:hAnsi="Times New Roman" w:cs="Times New Roman"/>
        </w:rPr>
      </w:pPr>
      <w:r w:rsidRPr="0077624B">
        <w:rPr>
          <w:rFonts w:ascii="Times New Roman" w:hAnsi="Times New Roman" w:cs="Times New Roman"/>
        </w:rPr>
        <w:t>Часть первая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outlineLvl w:val="2"/>
        <w:rPr>
          <w:rFonts w:ascii="Times New Roman" w:hAnsi="Times New Roman" w:cs="Times New Roman"/>
        </w:rPr>
      </w:pPr>
      <w:r w:rsidRPr="0077624B">
        <w:rPr>
          <w:rFonts w:ascii="Times New Roman" w:hAnsi="Times New Roman" w:cs="Times New Roman"/>
        </w:rPr>
        <w:t>Раздел I. ОБЩИЕ ПОЛОЖЕНИЯ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outlineLvl w:val="3"/>
        <w:rPr>
          <w:rFonts w:ascii="Times New Roman" w:hAnsi="Times New Roman" w:cs="Times New Roman"/>
        </w:rPr>
      </w:pPr>
      <w:r w:rsidRPr="0077624B">
        <w:rPr>
          <w:rFonts w:ascii="Times New Roman" w:hAnsi="Times New Roman" w:cs="Times New Roman"/>
        </w:rPr>
        <w:t>Глава 1. НОРМАТИВНЫЕ ПРАВОВЫЕ АКТЫ</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ОРГАНА МЕСТНОГО САМОУПРАВЛЕНИЯ ЦИВИЛЬСКОГО РАЙОНА</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1. Правоотношения, регулируемые настоящим нормативным правовым актом</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1. Настоящее Положение регулирует налоговые правоотношения по вопросам, отнесенным законодательством Российской Федерации о налогах и сборах к ведению органов местного самоуправления, в том числе:</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местные налоги и сборы, установление и введение в действие которых отнесено к ведению </w:t>
      </w:r>
      <w:r w:rsidRPr="0077624B">
        <w:rPr>
          <w:rFonts w:ascii="Times New Roman" w:hAnsi="Times New Roman" w:cs="Times New Roman"/>
        </w:rPr>
        <w:lastRenderedPageBreak/>
        <w:t>органов местного самоуправления;</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правила исполнения обязанностей по уплате налогов, сборов, пеней в местный бюджет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включая элементы налогообложения по местным налогам и сборам - налоговые ставки (в пределах, установленных законодательством Российской Федерации о налогах и сборах), порядок и сроки уплаты налога, налоговые льготы, основания и порядок их применения;</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условия и порядок изменения срока уплаты налогов и сборов, зачисляемых в местный бюджет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а также пени.</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2. Налоговые правоотношения в Цивильском районе осуществляются в соответствии с законодательством Российской Федерации о налогах и сборах, законами Чувашской Республики о налогах и сборах, решениями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принятыми в соответствии с Налоговым </w:t>
      </w:r>
      <w:hyperlink r:id="rId29" w:history="1">
        <w:r w:rsidRPr="0077624B">
          <w:rPr>
            <w:rFonts w:ascii="Times New Roman" w:hAnsi="Times New Roman" w:cs="Times New Roman"/>
          </w:rPr>
          <w:t>кодексом</w:t>
        </w:r>
      </w:hyperlink>
      <w:r w:rsidRPr="0077624B">
        <w:rPr>
          <w:rFonts w:ascii="Times New Roman" w:hAnsi="Times New Roman" w:cs="Times New Roman"/>
        </w:rPr>
        <w:t xml:space="preserve"> Российской Федерации и иными актами законодательства о налогах.</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Администрация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в предусмотренных законодательством о налогах и сборах случаях издают нормативные правовые акты по вопросам, связанным с налогообложением, которые не могут изменять или дополнять законодательство о налогах и сборах.</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 xml:space="preserve">Статья 2. Участники отношений, регулируемых нормативными правовыми актами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о местных налогах и сборах</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 xml:space="preserve">Участниками отношений, регулируемых нормативными правовыми актами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о налогах и сборах, являются:</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1) организации и физические лица, признаваемые в соответствии с Налоговым </w:t>
      </w:r>
      <w:hyperlink r:id="rId30" w:history="1">
        <w:r w:rsidRPr="0077624B">
          <w:rPr>
            <w:rFonts w:ascii="Times New Roman" w:hAnsi="Times New Roman" w:cs="Times New Roman"/>
          </w:rPr>
          <w:t>кодексом</w:t>
        </w:r>
      </w:hyperlink>
      <w:r w:rsidRPr="0077624B">
        <w:rPr>
          <w:rFonts w:ascii="Times New Roman" w:hAnsi="Times New Roman" w:cs="Times New Roman"/>
        </w:rPr>
        <w:t xml:space="preserve"> Российской Федерации налогоплательщиками или плательщиками сборов;</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2) организации и физические лица, признаваемые в соответствии с Налоговым </w:t>
      </w:r>
      <w:hyperlink r:id="rId31" w:history="1">
        <w:r w:rsidRPr="0077624B">
          <w:rPr>
            <w:rFonts w:ascii="Times New Roman" w:hAnsi="Times New Roman" w:cs="Times New Roman"/>
          </w:rPr>
          <w:t>кодексом</w:t>
        </w:r>
      </w:hyperlink>
      <w:r w:rsidRPr="0077624B">
        <w:rPr>
          <w:rFonts w:ascii="Times New Roman" w:hAnsi="Times New Roman" w:cs="Times New Roman"/>
        </w:rPr>
        <w:t xml:space="preserve"> Российской Федерации налоговыми агентами;</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3) налоговые и иные уполномоченные органы в соответствии с законодательством Российской Федерации.</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2.1. Полномочия финансового органа в области налогов и сборов</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 xml:space="preserve">1. Финансовый орган дает письменные разъяснения налогоплательщикам и налоговым агентам по вопросам применения нормативных правовых актов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о налогах.</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2. В соответствии с законодательством Российской Федерации о налогах и сборах письменные разъяснения финансовым органом в пределах своей компетенции даются в течение двух месяцев со дня поступления соответствующего запроса. По решению руководителя (заместителя руководителя) финансового органа указанный срок может быть продлен, но не более чем на один месяц.</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outlineLvl w:val="3"/>
        <w:rPr>
          <w:rFonts w:ascii="Times New Roman" w:hAnsi="Times New Roman" w:cs="Times New Roman"/>
        </w:rPr>
      </w:pPr>
      <w:r w:rsidRPr="0077624B">
        <w:rPr>
          <w:rFonts w:ascii="Times New Roman" w:hAnsi="Times New Roman" w:cs="Times New Roman"/>
        </w:rPr>
        <w:t>Глава 2. ПЕРЕЧЕНЬ МЕСТНЫХ НАЛОГОВ И СБОРОВ</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3. Местные налоги и сборы</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 xml:space="preserve">1. Местными признаются налоги, которые установлены Налоговым </w:t>
      </w:r>
      <w:hyperlink r:id="rId32" w:history="1">
        <w:r w:rsidRPr="0077624B">
          <w:rPr>
            <w:rFonts w:ascii="Times New Roman" w:hAnsi="Times New Roman" w:cs="Times New Roman"/>
          </w:rPr>
          <w:t>кодексом</w:t>
        </w:r>
      </w:hyperlink>
      <w:r w:rsidRPr="0077624B">
        <w:rPr>
          <w:rFonts w:ascii="Times New Roman" w:hAnsi="Times New Roman" w:cs="Times New Roman"/>
        </w:rPr>
        <w:t xml:space="preserve"> Российской Федерации и настоящим Положением и обязательные к уплате на территории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2. Совокупность местных налогов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является частью единой налоговой системы Российской Федерации.</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3. На территории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взимаются следующие местные налоги:</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1) земельный налог;</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lastRenderedPageBreak/>
        <w:t>2) налог на имущество физических лиц.</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4. Местные налоги и сборы устанавливаются, изменяются или отменяются Налоговым </w:t>
      </w:r>
      <w:hyperlink r:id="rId33" w:history="1">
        <w:r w:rsidRPr="0077624B">
          <w:rPr>
            <w:rFonts w:ascii="Times New Roman" w:hAnsi="Times New Roman" w:cs="Times New Roman"/>
          </w:rPr>
          <w:t>кодексом</w:t>
        </w:r>
      </w:hyperlink>
      <w:r w:rsidRPr="0077624B">
        <w:rPr>
          <w:rFonts w:ascii="Times New Roman" w:hAnsi="Times New Roman" w:cs="Times New Roman"/>
        </w:rPr>
        <w:t xml:space="preserve"> Российской Федерации и решениями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5. Решения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вводящие налоги, вступают в силу не ранее 1 января года, следующего за годом их принятия, но не ранее одного месяца со дня опубликования.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4. Информация о местных налогах и сборах</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 xml:space="preserve">Информация и копии решений об установлении и отмене местных налогов направляются в Министерство финансов Чувашской Республики и территориальный налоговый орган, а также размещается на сайте администрации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outlineLvl w:val="2"/>
        <w:rPr>
          <w:rFonts w:ascii="Times New Roman" w:hAnsi="Times New Roman" w:cs="Times New Roman"/>
        </w:rPr>
      </w:pPr>
      <w:r w:rsidRPr="0077624B">
        <w:rPr>
          <w:rFonts w:ascii="Times New Roman" w:hAnsi="Times New Roman" w:cs="Times New Roman"/>
        </w:rPr>
        <w:t>Раздел II. ПРАВИЛА ИСПОЛНЕНИЯ ОБЯЗАННОСТЕЙ</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ПО УПЛАТЕ НАЛОГОВ И СБОРОВ В МЕСТНЫЙ БЮДЖЕТ</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ЦИВИЛЬСКОГО РАЙОНА</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outlineLvl w:val="3"/>
        <w:rPr>
          <w:rFonts w:ascii="Times New Roman" w:hAnsi="Times New Roman" w:cs="Times New Roman"/>
        </w:rPr>
      </w:pPr>
      <w:r w:rsidRPr="0077624B">
        <w:rPr>
          <w:rFonts w:ascii="Times New Roman" w:hAnsi="Times New Roman" w:cs="Times New Roman"/>
        </w:rPr>
        <w:t>Глава 3. ИСПОЛНЕНИЕ ОБЯЗАННОСТЕЙ ПО УПЛАТЕ НАЛОГОВ И СБОРОВ</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 xml:space="preserve">Статья 5. Исполнение обязанностей по уплате налогов и сборов в местный бюджет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 xml:space="preserve">Обязанность по уплате налогов и сборов в местный бюджет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считается исполненной, если уплата их осуществлена в соответствии с требованиями </w:t>
      </w:r>
      <w:hyperlink r:id="rId34" w:history="1">
        <w:r w:rsidRPr="0077624B">
          <w:rPr>
            <w:rFonts w:ascii="Times New Roman" w:hAnsi="Times New Roman" w:cs="Times New Roman"/>
          </w:rPr>
          <w:t>статьи 45</w:t>
        </w:r>
      </w:hyperlink>
      <w:r w:rsidRPr="0077624B">
        <w:rPr>
          <w:rFonts w:ascii="Times New Roman" w:hAnsi="Times New Roman" w:cs="Times New Roman"/>
        </w:rPr>
        <w:t xml:space="preserve"> Налогового кодекса Российской Федерации. Применение иных форм уплаты налогов и сборов в местный бюджет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не допускается.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6. Налоговая ставка</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 xml:space="preserve">Налоговые ставки по местным налогам устанавливаются решениями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в пределах, установленных Налоговым </w:t>
      </w:r>
      <w:hyperlink r:id="rId35" w:history="1">
        <w:r w:rsidRPr="0077624B">
          <w:rPr>
            <w:rFonts w:ascii="Times New Roman" w:hAnsi="Times New Roman" w:cs="Times New Roman"/>
          </w:rPr>
          <w:t>кодексом</w:t>
        </w:r>
      </w:hyperlink>
      <w:r w:rsidRPr="0077624B">
        <w:rPr>
          <w:rFonts w:ascii="Times New Roman" w:hAnsi="Times New Roman" w:cs="Times New Roman"/>
        </w:rPr>
        <w:t xml:space="preserve"> Российской Федерации.</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7. Порядок уплаты местных налогов и сборов</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В соответствии с законодательством Российской Федерации о налогах и сборах:</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уплата налога производится разовой уплатой всей суммы налога либо в ином порядке, предусмотренном Налоговым </w:t>
      </w:r>
      <w:hyperlink r:id="rId36" w:history="1">
        <w:r w:rsidRPr="0077624B">
          <w:rPr>
            <w:rFonts w:ascii="Times New Roman" w:hAnsi="Times New Roman" w:cs="Times New Roman"/>
          </w:rPr>
          <w:t>кодексом</w:t>
        </w:r>
      </w:hyperlink>
      <w:r w:rsidRPr="0077624B">
        <w:rPr>
          <w:rFonts w:ascii="Times New Roman" w:hAnsi="Times New Roman" w:cs="Times New Roman"/>
        </w:rPr>
        <w:t xml:space="preserve"> Российской Федерации, и настоящим Положением;</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подлежащая уплате сумма налога уплачивается (перечисляется) налогоплательщиком или налоговым агентом в установленные сроки;</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может предусматриваться уплата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в случае уплаты авансовых платежей в более поздние по сравнению с установленным законодательством о налогах и сборах сроки на сумму несвоевременно уплаченных авансовых платежей начисляются пени в порядке, предусмотренном </w:t>
      </w:r>
      <w:hyperlink r:id="rId37" w:history="1">
        <w:r w:rsidRPr="0077624B">
          <w:rPr>
            <w:rFonts w:ascii="Times New Roman" w:hAnsi="Times New Roman" w:cs="Times New Roman"/>
          </w:rPr>
          <w:t>статьей 75</w:t>
        </w:r>
      </w:hyperlink>
      <w:r w:rsidRPr="0077624B">
        <w:rPr>
          <w:rFonts w:ascii="Times New Roman" w:hAnsi="Times New Roman" w:cs="Times New Roman"/>
        </w:rPr>
        <w:t xml:space="preserve"> Налогового кодекса Российской Федерации;</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уплата налога производится в наличной или безналичной форме. При отсутствии банка налогоплательщики (налоговые агенты), являющиеся физическими лицами, могут уплачивать налоги через кассу местной администрации либо через организацию федеральной почтовой связи. В этом случае местная администрация и организация федеральной почтовой связи </w:t>
      </w:r>
      <w:r w:rsidRPr="0077624B">
        <w:rPr>
          <w:rFonts w:ascii="Times New Roman" w:hAnsi="Times New Roman" w:cs="Times New Roman"/>
        </w:rPr>
        <w:lastRenderedPageBreak/>
        <w:t xml:space="preserve">руководствуются и несут ответственность в соответствии со </w:t>
      </w:r>
      <w:hyperlink r:id="rId38" w:history="1">
        <w:r w:rsidRPr="0077624B">
          <w:rPr>
            <w:rFonts w:ascii="Times New Roman" w:hAnsi="Times New Roman" w:cs="Times New Roman"/>
          </w:rPr>
          <w:t>статьей 58</w:t>
        </w:r>
      </w:hyperlink>
      <w:r w:rsidRPr="0077624B">
        <w:rPr>
          <w:rFonts w:ascii="Times New Roman" w:hAnsi="Times New Roman" w:cs="Times New Roman"/>
        </w:rPr>
        <w:t xml:space="preserve"> Налогового кодекса Российской Федерации.</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Порядок уплаты местных налогов устанавливается настоящим Положением в соответствии с Налоговым </w:t>
      </w:r>
      <w:hyperlink r:id="rId39" w:history="1">
        <w:r w:rsidRPr="0077624B">
          <w:rPr>
            <w:rFonts w:ascii="Times New Roman" w:hAnsi="Times New Roman" w:cs="Times New Roman"/>
          </w:rPr>
          <w:t>кодексом</w:t>
        </w:r>
      </w:hyperlink>
      <w:r w:rsidRPr="0077624B">
        <w:rPr>
          <w:rFonts w:ascii="Times New Roman" w:hAnsi="Times New Roman" w:cs="Times New Roman"/>
        </w:rPr>
        <w:t xml:space="preserve"> Российской Федерации.</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8. Списание безнадежных долгов по налогам</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(в ред. </w:t>
      </w:r>
      <w:hyperlink r:id="rId40"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15.11.2007)</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bookmarkStart w:id="2" w:name="P114"/>
      <w:bookmarkEnd w:id="2"/>
      <w:r w:rsidRPr="0077624B">
        <w:rPr>
          <w:rFonts w:ascii="Times New Roman" w:hAnsi="Times New Roman" w:cs="Times New Roman"/>
        </w:rPr>
        <w:t xml:space="preserve">1. Недоимка по местным налогам, подлежащим зачислению в местный бюджет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числящаяся за отдельными налогоплательщиками и налоговыми агентами, уплата и (или) взыскивание которой оказались невозможными в силу причин экономического, социального или юридического характера, признается безнадежной и списывается в порядке, устанавливаемом постановлением главы администрации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(в ред. </w:t>
      </w:r>
      <w:hyperlink r:id="rId41"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15.11.2007)</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2. Правила, предусмотренные </w:t>
      </w:r>
      <w:hyperlink w:anchor="P114" w:history="1">
        <w:r w:rsidRPr="0077624B">
          <w:rPr>
            <w:rFonts w:ascii="Times New Roman" w:hAnsi="Times New Roman" w:cs="Times New Roman"/>
          </w:rPr>
          <w:t>пунктом 1</w:t>
        </w:r>
      </w:hyperlink>
      <w:r w:rsidRPr="0077624B">
        <w:rPr>
          <w:rFonts w:ascii="Times New Roman" w:hAnsi="Times New Roman" w:cs="Times New Roman"/>
        </w:rPr>
        <w:t xml:space="preserve"> настоящей статьи, применяются также при списании безнадежной задолженности по пеням и штрафам.</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outlineLvl w:val="3"/>
        <w:rPr>
          <w:rFonts w:ascii="Times New Roman" w:hAnsi="Times New Roman" w:cs="Times New Roman"/>
        </w:rPr>
      </w:pPr>
      <w:r w:rsidRPr="0077624B">
        <w:rPr>
          <w:rFonts w:ascii="Times New Roman" w:hAnsi="Times New Roman" w:cs="Times New Roman"/>
        </w:rPr>
        <w:t>Глава 4. ПРИНЦИПЫ И УСЛОВИЯ УСТАНОВЛЕНИЯ ЛЬГОТ</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ПО НАЛОГАМ</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 xml:space="preserve">(в ред. </w:t>
      </w:r>
      <w:hyperlink r:id="rId42"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от 15.11.2007)</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9. Установление льгот по налогам</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(в ред. </w:t>
      </w:r>
      <w:hyperlink r:id="rId43"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15.11.2007)</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1. Настоящее Положение устанавливает льготы по налогам и определяет условия их предоставления в пределах полномочий, отнесенных законодательством Российской Федерации о налогах и сборах к ведению органов местного самоуправления.</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(в ред. </w:t>
      </w:r>
      <w:hyperlink r:id="rId44"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15.11.2007)</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2. Льготами по налогам признаются предоставляемые отдельным категориям налогоплательщиков предусмотренные законодательством Российской Федерации о налогах и сборах и настоящим Положением преимущества по сравнению с другими налогоплательщиками, включая возможность не уплачивать налог либо уплачивать их в меньшем размере.</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(в ред. </w:t>
      </w:r>
      <w:hyperlink r:id="rId45"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15.11.2007)</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3. Нормы правовых актов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о налогах, определяющие основания и порядок применения льгот, не могут носить индивидуального характера.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4. Общая сумма налоговых льгот, предоставляемых в очередном финансовом году, не должна уменьшать сумму налоговых доходов бюджетов муниципальных образований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планируемых к поступлению на очередной финансовый год без учета предоставления таких льгот, более чем на 5 процентов.</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(п. 4 введен </w:t>
      </w:r>
      <w:hyperlink r:id="rId46" w:history="1">
        <w:r w:rsidRPr="0077624B">
          <w:rPr>
            <w:rFonts w:ascii="Times New Roman" w:hAnsi="Times New Roman" w:cs="Times New Roman"/>
          </w:rPr>
          <w:t>Решением</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15.11.2007)</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10. Принципы, условия и порядок установления налоговых льгот</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1. Устанавливаемые правовые основания для предоставления налоговых льгот должны отвечать принципам:</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равных условий использования этих льгот плательщиками данного налога независимо от организационно-правовых форм, форм собственности, гражданства физических лиц или места происхождения капитала;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стабильности налоговых льгот для инвесторов, осуществляющих вложение инвестиций в экономику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общественно-социальной значимости, связанной с экономическим развитием района или улучшением экологической обстановки;</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lastRenderedPageBreak/>
        <w:t>бюджетной эффективности, направленной на увеличение бюджетных доходов и (или) снижение бюджетных расходов.</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При привлечении инвестиций льготы по налогам и сборам сохраняются до достижения самоокупаемости инвестиционного проекта, но не более чем на пять лет со дня получения льготы, если иное не установлено настоящим Положением и законодательством Российской Федерации о налогах и сборах.</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2. Основными условиями установления налоговых льгот являются привлечение инвестиций в реальный сектор экономики, развитие налогового потенциала, создание новых рабочих мест, развитие инженерной, транспортной и социальной инфраструктуры и повышение жизненного уровня населения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3. Не допускается введение дополнительных налоговых льгот, кроме как установленных настоящим Положением, если иное не предусмотрено законодательством Российской Федерации о налогах и сборах.</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4. Налоговые льготы, установленные настоящим Положением, применяются в порядке, определяемом решениями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о налогах и сборах.</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Доказательство права на налоговую льготу возлагается на налогоплательщика.</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11. Порядок учета и отчетности при льготном налогообложении</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 xml:space="preserve">Налогоплательщики, имеющие право на получение льгот, обязаны обеспечить раздельный учет </w:t>
      </w:r>
      <w:proofErr w:type="spellStart"/>
      <w:r w:rsidRPr="0077624B">
        <w:rPr>
          <w:rFonts w:ascii="Times New Roman" w:hAnsi="Times New Roman" w:cs="Times New Roman"/>
        </w:rPr>
        <w:t>льготируемых</w:t>
      </w:r>
      <w:proofErr w:type="spellEnd"/>
      <w:r w:rsidRPr="0077624B">
        <w:rPr>
          <w:rFonts w:ascii="Times New Roman" w:hAnsi="Times New Roman" w:cs="Times New Roman"/>
        </w:rPr>
        <w:t xml:space="preserve"> объектов налогообложения (видов деятельности).</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outlineLvl w:val="3"/>
        <w:rPr>
          <w:rFonts w:ascii="Times New Roman" w:hAnsi="Times New Roman" w:cs="Times New Roman"/>
        </w:rPr>
      </w:pPr>
      <w:r w:rsidRPr="0077624B">
        <w:rPr>
          <w:rFonts w:ascii="Times New Roman" w:hAnsi="Times New Roman" w:cs="Times New Roman"/>
        </w:rPr>
        <w:t>Глава 5. ИЗМЕНЕНИЕ СРОКА УПЛАТЫ НАЛОГА И СБОРА</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12. Общие условия изменения срока уплаты налога и сбора</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1. Изменением срока уплаты налога и сбора признается перенос установленного срока уплаты налога и сбора на более поздний срок. Изменение срока уплаты налога и сбора осуществляется в форме отсрочки, рассрочки, инвестиционного налогового кредита.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2. Изменение срока уплаты налога и сбора допускается исключительно в порядке, предусмотренном Налоговым кодексом Российской Федерации.</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Срок уплаты налога может быть изменен в отношении всей подлежащей уплате суммы налога либо ее части с начислением процентов на неуплаченную сумму налога (далее - сумма задолженности), если иное не предусмотрено Налоговым </w:t>
      </w:r>
      <w:hyperlink r:id="rId47" w:history="1">
        <w:r w:rsidRPr="0077624B">
          <w:rPr>
            <w:rFonts w:ascii="Times New Roman" w:hAnsi="Times New Roman" w:cs="Times New Roman"/>
          </w:rPr>
          <w:t>кодексом</w:t>
        </w:r>
      </w:hyperlink>
      <w:r w:rsidRPr="0077624B">
        <w:rPr>
          <w:rFonts w:ascii="Times New Roman" w:hAnsi="Times New Roman" w:cs="Times New Roman"/>
        </w:rPr>
        <w:t xml:space="preserve"> Российской Федерации.</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3. Изменение срока уплаты местных налогов, зачисляемых в местный бюджет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осуществляется по решению органов, указанных в </w:t>
      </w:r>
      <w:hyperlink r:id="rId48" w:history="1">
        <w:r w:rsidRPr="0077624B">
          <w:rPr>
            <w:rFonts w:ascii="Times New Roman" w:hAnsi="Times New Roman" w:cs="Times New Roman"/>
          </w:rPr>
          <w:t>статье 63</w:t>
        </w:r>
      </w:hyperlink>
      <w:r w:rsidRPr="0077624B">
        <w:rPr>
          <w:rFonts w:ascii="Times New Roman" w:hAnsi="Times New Roman" w:cs="Times New Roman"/>
        </w:rPr>
        <w:t xml:space="preserve"> Налогового кодекса Российской Федерации по согласованию с финансовым отделом администрации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4. Если Бюджетным </w:t>
      </w:r>
      <w:hyperlink r:id="rId49" w:history="1">
        <w:r w:rsidRPr="0077624B">
          <w:rPr>
            <w:rFonts w:ascii="Times New Roman" w:hAnsi="Times New Roman" w:cs="Times New Roman"/>
          </w:rPr>
          <w:t>кодексом</w:t>
        </w:r>
      </w:hyperlink>
      <w:r w:rsidRPr="0077624B">
        <w:rPr>
          <w:rFonts w:ascii="Times New Roman" w:hAnsi="Times New Roman" w:cs="Times New Roman"/>
        </w:rPr>
        <w:t xml:space="preserve"> Российской Федерации и законодательством Российской Федерации, Чувашской Республики о налогах и сборах предусмотрено зачисление федерального и регионального налога и сбора в бюджеты разного уровня, срок уплаты такого налога и сбора в части сумм, поступающих в местный бюджет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изменяется на основании решения органов, указанных в </w:t>
      </w:r>
      <w:hyperlink r:id="rId50" w:history="1">
        <w:r w:rsidRPr="0077624B">
          <w:rPr>
            <w:rFonts w:ascii="Times New Roman" w:hAnsi="Times New Roman" w:cs="Times New Roman"/>
          </w:rPr>
          <w:t>статье 63</w:t>
        </w:r>
      </w:hyperlink>
      <w:r w:rsidRPr="0077624B">
        <w:rPr>
          <w:rFonts w:ascii="Times New Roman" w:hAnsi="Times New Roman" w:cs="Times New Roman"/>
        </w:rPr>
        <w:t xml:space="preserve"> Налогового кодекса Российской Федерации, по согласованию с финансовым отделом администрации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5. Изменение срока уплаты налогов, предусмотренных специальными налоговыми режимами, производится в порядке, предусмотренном Налоговым кодексом Российской Федерации.</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 xml:space="preserve">Статья 13. Предоставление отсрочки или рассрочки по уплате местных налогов и сборов, зачисляемых в местный бюджет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w:t>
      </w: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 xml:space="preserve">(в ред. </w:t>
      </w:r>
      <w:hyperlink r:id="rId51"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26.10.2016 N 09-02)</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lastRenderedPageBreak/>
        <w:t xml:space="preserve">1. Отсрочка или рассрочка по уплате налогов представляет собой изменение срока уплаты налога при наличии оснований, предусмотренных Налоговым </w:t>
      </w:r>
      <w:hyperlink r:id="rId52" w:history="1">
        <w:r w:rsidRPr="0077624B">
          <w:rPr>
            <w:rFonts w:ascii="Times New Roman" w:hAnsi="Times New Roman" w:cs="Times New Roman"/>
          </w:rPr>
          <w:t>кодексом</w:t>
        </w:r>
      </w:hyperlink>
      <w:r w:rsidRPr="0077624B">
        <w:rPr>
          <w:rFonts w:ascii="Times New Roman" w:hAnsi="Times New Roman" w:cs="Times New Roman"/>
        </w:rPr>
        <w:t xml:space="preserve"> Российской Федерации и настоящей статьей, на срок, не превышающий один год, соответственно с единовременной или поэтапной уплатой суммы задолженности.</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2. Отсрочка или рассрочка по уплате налога может быть предоставлена заинтересованному лицу, финансовое положение которого не позволяет уплатить этот налог в установленный срок, однако имеются достаточные основания полагать, что возможность уплаты указанным лицом такого налога возникнет в течение срока, на который предоставляется отсрочка или рассрочка, при наличии хотя бы одного из следующих оснований:</w:t>
      </w:r>
    </w:p>
    <w:p w:rsidR="006D2D87" w:rsidRPr="0077624B" w:rsidRDefault="006D2D87">
      <w:pPr>
        <w:pStyle w:val="ConsPlusNormal"/>
        <w:spacing w:before="220"/>
        <w:ind w:firstLine="540"/>
        <w:jc w:val="both"/>
        <w:rPr>
          <w:rFonts w:ascii="Times New Roman" w:hAnsi="Times New Roman" w:cs="Times New Roman"/>
        </w:rPr>
      </w:pPr>
      <w:bookmarkStart w:id="3" w:name="P167"/>
      <w:bookmarkEnd w:id="3"/>
      <w:r w:rsidRPr="0077624B">
        <w:rPr>
          <w:rFonts w:ascii="Times New Roman" w:hAnsi="Times New Roman" w:cs="Times New Roman"/>
        </w:rPr>
        <w:t>1) причинение этому лицу ущерба в результате стихийного бедствия, технологической катастрофы или иных обстоятельств непреодолимой силы;</w:t>
      </w:r>
    </w:p>
    <w:p w:rsidR="006D2D87" w:rsidRPr="0077624B" w:rsidRDefault="006D2D87">
      <w:pPr>
        <w:pStyle w:val="ConsPlusNormal"/>
        <w:spacing w:before="220"/>
        <w:ind w:firstLine="540"/>
        <w:jc w:val="both"/>
        <w:rPr>
          <w:rFonts w:ascii="Times New Roman" w:hAnsi="Times New Roman" w:cs="Times New Roman"/>
        </w:rPr>
      </w:pPr>
      <w:bookmarkStart w:id="4" w:name="P168"/>
      <w:bookmarkEnd w:id="4"/>
      <w:r w:rsidRPr="0077624B">
        <w:rPr>
          <w:rFonts w:ascii="Times New Roman" w:hAnsi="Times New Roman" w:cs="Times New Roman"/>
        </w:rPr>
        <w:t xml:space="preserve">2) </w:t>
      </w:r>
      <w:proofErr w:type="spellStart"/>
      <w:r w:rsidRPr="0077624B">
        <w:rPr>
          <w:rFonts w:ascii="Times New Roman" w:hAnsi="Times New Roman" w:cs="Times New Roman"/>
        </w:rPr>
        <w:t>непредоставление</w:t>
      </w:r>
      <w:proofErr w:type="spellEnd"/>
      <w:r w:rsidRPr="0077624B">
        <w:rPr>
          <w:rFonts w:ascii="Times New Roman" w:hAnsi="Times New Roman" w:cs="Times New Roman"/>
        </w:rPr>
        <w:t xml:space="preserve"> (несвоевременное предоставление) бюджетных ассигнований и (или) лимитов бюджетных обязательств заинтересованному лицу и (или) </w:t>
      </w:r>
      <w:proofErr w:type="spellStart"/>
      <w:r w:rsidRPr="0077624B">
        <w:rPr>
          <w:rFonts w:ascii="Times New Roman" w:hAnsi="Times New Roman" w:cs="Times New Roman"/>
        </w:rPr>
        <w:t>недоведение</w:t>
      </w:r>
      <w:proofErr w:type="spellEnd"/>
      <w:r w:rsidRPr="0077624B">
        <w:rPr>
          <w:rFonts w:ascii="Times New Roman" w:hAnsi="Times New Roman" w:cs="Times New Roman"/>
        </w:rPr>
        <w:t xml:space="preserve">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своевременного исполнения этим лицом обязанности по уплате налога, а также </w:t>
      </w:r>
      <w:proofErr w:type="spellStart"/>
      <w:r w:rsidRPr="0077624B">
        <w:rPr>
          <w:rFonts w:ascii="Times New Roman" w:hAnsi="Times New Roman" w:cs="Times New Roman"/>
        </w:rPr>
        <w:t>неперечисление</w:t>
      </w:r>
      <w:proofErr w:type="spellEnd"/>
      <w:r w:rsidRPr="0077624B">
        <w:rPr>
          <w:rFonts w:ascii="Times New Roman" w:hAnsi="Times New Roman" w:cs="Times New Roman"/>
        </w:rPr>
        <w:t xml:space="preserve"> (несвоевременное перечисление) заинтересованному лицу из бюджета в объеме, достаточном для своевременного исполнения этим лицом обязанности по уплате налога, денежных средств, в том числе в счет оплаты оказанных этим лицом услуг (выполненных работ, поставленных товаров) для государственных, муниципальных нужд;</w:t>
      </w:r>
    </w:p>
    <w:p w:rsidR="006D2D87" w:rsidRPr="0077624B" w:rsidRDefault="006D2D87">
      <w:pPr>
        <w:pStyle w:val="ConsPlusNormal"/>
        <w:spacing w:before="220"/>
        <w:ind w:firstLine="540"/>
        <w:jc w:val="both"/>
        <w:rPr>
          <w:rFonts w:ascii="Times New Roman" w:hAnsi="Times New Roman" w:cs="Times New Roman"/>
        </w:rPr>
      </w:pPr>
      <w:bookmarkStart w:id="5" w:name="P169"/>
      <w:bookmarkEnd w:id="5"/>
      <w:r w:rsidRPr="0077624B">
        <w:rPr>
          <w:rFonts w:ascii="Times New Roman" w:hAnsi="Times New Roman" w:cs="Times New Roman"/>
        </w:rPr>
        <w:t>3) угроза возникновения признаков несостоятельности (банкротства) заинтересованного лица в случае единовременной уплаты им налога;</w:t>
      </w:r>
    </w:p>
    <w:p w:rsidR="006D2D87" w:rsidRPr="0077624B" w:rsidRDefault="006D2D87">
      <w:pPr>
        <w:pStyle w:val="ConsPlusNormal"/>
        <w:spacing w:before="220"/>
        <w:ind w:firstLine="540"/>
        <w:jc w:val="both"/>
        <w:rPr>
          <w:rFonts w:ascii="Times New Roman" w:hAnsi="Times New Roman" w:cs="Times New Roman"/>
        </w:rPr>
      </w:pPr>
      <w:bookmarkStart w:id="6" w:name="P170"/>
      <w:bookmarkEnd w:id="6"/>
      <w:r w:rsidRPr="0077624B">
        <w:rPr>
          <w:rFonts w:ascii="Times New Roman" w:hAnsi="Times New Roman" w:cs="Times New Roman"/>
        </w:rPr>
        <w:t>4) 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w:t>
      </w:r>
    </w:p>
    <w:p w:rsidR="006D2D87" w:rsidRPr="0077624B" w:rsidRDefault="006D2D87">
      <w:pPr>
        <w:pStyle w:val="ConsPlusNormal"/>
        <w:spacing w:before="220"/>
        <w:ind w:firstLine="540"/>
        <w:jc w:val="both"/>
        <w:rPr>
          <w:rFonts w:ascii="Times New Roman" w:hAnsi="Times New Roman" w:cs="Times New Roman"/>
        </w:rPr>
      </w:pPr>
      <w:bookmarkStart w:id="7" w:name="P171"/>
      <w:bookmarkEnd w:id="7"/>
      <w:r w:rsidRPr="0077624B">
        <w:rPr>
          <w:rFonts w:ascii="Times New Roman" w:hAnsi="Times New Roman" w:cs="Times New Roman"/>
        </w:rPr>
        <w:t>5) производство и (или) реализация товаров, работ или услуг заинтересованным лицом носит сезонный характер;</w:t>
      </w:r>
    </w:p>
    <w:p w:rsidR="006D2D87" w:rsidRPr="0077624B" w:rsidRDefault="006D2D87">
      <w:pPr>
        <w:pStyle w:val="ConsPlusNormal"/>
        <w:spacing w:before="220"/>
        <w:ind w:firstLine="540"/>
        <w:jc w:val="both"/>
        <w:rPr>
          <w:rFonts w:ascii="Times New Roman" w:hAnsi="Times New Roman" w:cs="Times New Roman"/>
        </w:rPr>
      </w:pPr>
      <w:bookmarkStart w:id="8" w:name="P172"/>
      <w:bookmarkEnd w:id="8"/>
      <w:r w:rsidRPr="0077624B">
        <w:rPr>
          <w:rFonts w:ascii="Times New Roman" w:hAnsi="Times New Roman" w:cs="Times New Roman"/>
        </w:rPr>
        <w:t>6) при реализации инвестиционных проектов, связанных с техническим перевооружением, реконструкцией действующего производства, освоением нового производства и созданием дополнительных рабочих мест.</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3. При наличии оснований, указанных в </w:t>
      </w:r>
      <w:hyperlink w:anchor="P167" w:history="1">
        <w:r w:rsidRPr="0077624B">
          <w:rPr>
            <w:rFonts w:ascii="Times New Roman" w:hAnsi="Times New Roman" w:cs="Times New Roman"/>
          </w:rPr>
          <w:t>подпунктах 1</w:t>
        </w:r>
      </w:hyperlink>
      <w:r w:rsidRPr="0077624B">
        <w:rPr>
          <w:rFonts w:ascii="Times New Roman" w:hAnsi="Times New Roman" w:cs="Times New Roman"/>
        </w:rPr>
        <w:t xml:space="preserve">, </w:t>
      </w:r>
      <w:hyperlink w:anchor="P169" w:history="1">
        <w:r w:rsidRPr="0077624B">
          <w:rPr>
            <w:rFonts w:ascii="Times New Roman" w:hAnsi="Times New Roman" w:cs="Times New Roman"/>
          </w:rPr>
          <w:t>3</w:t>
        </w:r>
      </w:hyperlink>
      <w:r w:rsidRPr="0077624B">
        <w:rPr>
          <w:rFonts w:ascii="Times New Roman" w:hAnsi="Times New Roman" w:cs="Times New Roman"/>
        </w:rPr>
        <w:t xml:space="preserve"> - </w:t>
      </w:r>
      <w:hyperlink w:anchor="P172" w:history="1">
        <w:r w:rsidRPr="0077624B">
          <w:rPr>
            <w:rFonts w:ascii="Times New Roman" w:hAnsi="Times New Roman" w:cs="Times New Roman"/>
          </w:rPr>
          <w:t>6 пункта 2</w:t>
        </w:r>
      </w:hyperlink>
      <w:r w:rsidRPr="0077624B">
        <w:rPr>
          <w:rFonts w:ascii="Times New Roman" w:hAnsi="Times New Roman" w:cs="Times New Roman"/>
        </w:rPr>
        <w:t xml:space="preserve"> настоящей статьи, отсрочка или рассрочка по уплате налога может быть предоставлена организации на сумму, не превышающую стоимость ее чистых активов.</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4. Отсрочка или рассрочка по уплате налога может быть предоставлена по одному или нескольким налогам.</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5. Если отсрочка или рассрочка по уплате налогов предоставлена по основаниям, указанным в </w:t>
      </w:r>
      <w:hyperlink w:anchor="P169" w:history="1">
        <w:r w:rsidRPr="0077624B">
          <w:rPr>
            <w:rFonts w:ascii="Times New Roman" w:hAnsi="Times New Roman" w:cs="Times New Roman"/>
          </w:rPr>
          <w:t>подпунктах 3</w:t>
        </w:r>
      </w:hyperlink>
      <w:r w:rsidRPr="0077624B">
        <w:rPr>
          <w:rFonts w:ascii="Times New Roman" w:hAnsi="Times New Roman" w:cs="Times New Roman"/>
        </w:rPr>
        <w:t xml:space="preserve">, </w:t>
      </w:r>
      <w:hyperlink w:anchor="P170" w:history="1">
        <w:r w:rsidRPr="0077624B">
          <w:rPr>
            <w:rFonts w:ascii="Times New Roman" w:hAnsi="Times New Roman" w:cs="Times New Roman"/>
          </w:rPr>
          <w:t>4</w:t>
        </w:r>
      </w:hyperlink>
      <w:r w:rsidRPr="0077624B">
        <w:rPr>
          <w:rFonts w:ascii="Times New Roman" w:hAnsi="Times New Roman" w:cs="Times New Roman"/>
        </w:rPr>
        <w:t xml:space="preserve">, </w:t>
      </w:r>
      <w:hyperlink w:anchor="P171" w:history="1">
        <w:r w:rsidRPr="0077624B">
          <w:rPr>
            <w:rFonts w:ascii="Times New Roman" w:hAnsi="Times New Roman" w:cs="Times New Roman"/>
          </w:rPr>
          <w:t>5</w:t>
        </w:r>
      </w:hyperlink>
      <w:r w:rsidRPr="0077624B">
        <w:rPr>
          <w:rFonts w:ascii="Times New Roman" w:hAnsi="Times New Roman" w:cs="Times New Roman"/>
        </w:rPr>
        <w:t xml:space="preserve"> и </w:t>
      </w:r>
      <w:hyperlink w:anchor="P172" w:history="1">
        <w:r w:rsidRPr="0077624B">
          <w:rPr>
            <w:rFonts w:ascii="Times New Roman" w:hAnsi="Times New Roman" w:cs="Times New Roman"/>
          </w:rPr>
          <w:t>6 пункта 2</w:t>
        </w:r>
      </w:hyperlink>
      <w:r w:rsidRPr="0077624B">
        <w:rPr>
          <w:rFonts w:ascii="Times New Roman" w:hAnsi="Times New Roman" w:cs="Times New Roman"/>
        </w:rPr>
        <w:t xml:space="preserve"> настоящей статьи, на сумму задолженности начисляются проценты исходя из ставки, равной одной второй </w:t>
      </w:r>
      <w:hyperlink r:id="rId53" w:history="1">
        <w:r w:rsidRPr="0077624B">
          <w:rPr>
            <w:rFonts w:ascii="Times New Roman" w:hAnsi="Times New Roman" w:cs="Times New Roman"/>
          </w:rPr>
          <w:t>ставки</w:t>
        </w:r>
      </w:hyperlink>
      <w:r w:rsidRPr="0077624B">
        <w:rPr>
          <w:rFonts w:ascii="Times New Roman" w:hAnsi="Times New Roman" w:cs="Times New Roman"/>
        </w:rPr>
        <w:t xml:space="preserve"> рефинансирования Центрального банка Российской Федерации, действовавшей на период отсрочки или рассрочки.</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Если отсрочка или рассрочка по уплате налогов предоставлена по основаниям, указанным в </w:t>
      </w:r>
      <w:hyperlink w:anchor="P167" w:history="1">
        <w:r w:rsidRPr="0077624B">
          <w:rPr>
            <w:rFonts w:ascii="Times New Roman" w:hAnsi="Times New Roman" w:cs="Times New Roman"/>
          </w:rPr>
          <w:t>подпунктах 1</w:t>
        </w:r>
      </w:hyperlink>
      <w:r w:rsidRPr="0077624B">
        <w:rPr>
          <w:rFonts w:ascii="Times New Roman" w:hAnsi="Times New Roman" w:cs="Times New Roman"/>
        </w:rPr>
        <w:t xml:space="preserve"> и </w:t>
      </w:r>
      <w:hyperlink w:anchor="P168" w:history="1">
        <w:r w:rsidRPr="0077624B">
          <w:rPr>
            <w:rFonts w:ascii="Times New Roman" w:hAnsi="Times New Roman" w:cs="Times New Roman"/>
          </w:rPr>
          <w:t>2 пункта 2</w:t>
        </w:r>
      </w:hyperlink>
      <w:r w:rsidRPr="0077624B">
        <w:rPr>
          <w:rFonts w:ascii="Times New Roman" w:hAnsi="Times New Roman" w:cs="Times New Roman"/>
        </w:rPr>
        <w:t xml:space="preserve"> настоящей статьи, на сумму задолженности проценты не начисляются.</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6. Решение о предоставлении отсрочки или рассрочки по уплате налога или об отказе в ее предоставлении принимается в порядке, предусмотренном </w:t>
      </w:r>
      <w:hyperlink r:id="rId54" w:history="1">
        <w:r w:rsidRPr="0077624B">
          <w:rPr>
            <w:rFonts w:ascii="Times New Roman" w:hAnsi="Times New Roman" w:cs="Times New Roman"/>
          </w:rPr>
          <w:t>статьей 64</w:t>
        </w:r>
      </w:hyperlink>
      <w:r w:rsidRPr="0077624B">
        <w:rPr>
          <w:rFonts w:ascii="Times New Roman" w:hAnsi="Times New Roman" w:cs="Times New Roman"/>
        </w:rPr>
        <w:t xml:space="preserve"> Налогового кодекса Российской Федерации.</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14. Инвестиционный налоговый кредит</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anchor="P187" w:history="1">
        <w:r w:rsidRPr="0077624B">
          <w:rPr>
            <w:rFonts w:ascii="Times New Roman" w:hAnsi="Times New Roman" w:cs="Times New Roman"/>
          </w:rPr>
          <w:t>статье 15</w:t>
        </w:r>
      </w:hyperlink>
      <w:r w:rsidRPr="0077624B">
        <w:rPr>
          <w:rFonts w:ascii="Times New Roman" w:hAnsi="Times New Roman" w:cs="Times New Roman"/>
        </w:rPr>
        <w:t xml:space="preserve"> настоящего Положения, предоставляется возможность в течение определенного срока и в определенных </w:t>
      </w:r>
      <w:r w:rsidRPr="0077624B">
        <w:rPr>
          <w:rFonts w:ascii="Times New Roman" w:hAnsi="Times New Roman" w:cs="Times New Roman"/>
        </w:rPr>
        <w:lastRenderedPageBreak/>
        <w:t>пределах уменьшать свои платежи по налогу с последующей поэтапной уплатой суммы кредита и начисленных процентов.</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2. Финансовый отдел администрации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согласовывает решение о предоставлении инвестиционного налогового кредита после одобрения Советом по инвестиционной политике представленного организацией инвестиционного проекта.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3. Инвестиционный налоговый кредит может быть предоставлен на срок от одного года до пяти лет.</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Инвестиционный налоговый кредит может быть предоставлен на срок до десяти лет по основанию, указанному в </w:t>
      </w:r>
      <w:hyperlink w:anchor="P197" w:history="1">
        <w:r w:rsidRPr="0077624B">
          <w:rPr>
            <w:rFonts w:ascii="Times New Roman" w:hAnsi="Times New Roman" w:cs="Times New Roman"/>
          </w:rPr>
          <w:t>подпункте 6 пункта 1 статьи 15</w:t>
        </w:r>
      </w:hyperlink>
      <w:r w:rsidRPr="0077624B">
        <w:rPr>
          <w:rFonts w:ascii="Times New Roman" w:hAnsi="Times New Roman" w:cs="Times New Roman"/>
        </w:rPr>
        <w:t xml:space="preserve"> настоящего Положения.</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(абзац введен </w:t>
      </w:r>
      <w:hyperlink r:id="rId55" w:history="1">
        <w:r w:rsidRPr="0077624B">
          <w:rPr>
            <w:rFonts w:ascii="Times New Roman" w:hAnsi="Times New Roman" w:cs="Times New Roman"/>
          </w:rPr>
          <w:t>Решением</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26.10.2016 N 09-02)</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bookmarkStart w:id="9" w:name="P187"/>
      <w:bookmarkEnd w:id="9"/>
      <w:r w:rsidRPr="0077624B">
        <w:rPr>
          <w:rFonts w:ascii="Times New Roman" w:hAnsi="Times New Roman" w:cs="Times New Roman"/>
        </w:rPr>
        <w:t>Статья 15. Предоставление инвестиционного налогового кредита</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1. Инвестиционный налоговый кредит может быть предоставлен организации, являющейся налогоплательщиком соответствующего налога, при наличии хотя бы одного из следующих оснований:</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или защиту окружающей среды от загрязнения промышленными отходами;</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3) выполнение этой организацией особо важного заказа по социально-экономическому развитию района или предоставление ею особо важных услуг населению;</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4) выполнение организацией государственного оборонного заказа;</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w:t>
      </w:r>
      <w:proofErr w:type="spellStart"/>
      <w:r w:rsidRPr="0077624B">
        <w:rPr>
          <w:rFonts w:ascii="Times New Roman" w:hAnsi="Times New Roman" w:cs="Times New Roman"/>
        </w:rPr>
        <w:t>пп</w:t>
      </w:r>
      <w:proofErr w:type="spellEnd"/>
      <w:r w:rsidRPr="0077624B">
        <w:rPr>
          <w:rFonts w:ascii="Times New Roman" w:hAnsi="Times New Roman" w:cs="Times New Roman"/>
        </w:rPr>
        <w:t xml:space="preserve">. 4 введен </w:t>
      </w:r>
      <w:hyperlink r:id="rId56" w:history="1">
        <w:r w:rsidRPr="0077624B">
          <w:rPr>
            <w:rFonts w:ascii="Times New Roman" w:hAnsi="Times New Roman" w:cs="Times New Roman"/>
          </w:rPr>
          <w:t>Решением</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27.02.2009)</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w:t>
      </w:r>
      <w:proofErr w:type="spellStart"/>
      <w:r w:rsidRPr="0077624B">
        <w:rPr>
          <w:rFonts w:ascii="Times New Roman" w:hAnsi="Times New Roman" w:cs="Times New Roman"/>
        </w:rPr>
        <w:t>пп</w:t>
      </w:r>
      <w:proofErr w:type="spellEnd"/>
      <w:r w:rsidRPr="0077624B">
        <w:rPr>
          <w:rFonts w:ascii="Times New Roman" w:hAnsi="Times New Roman" w:cs="Times New Roman"/>
        </w:rPr>
        <w:t xml:space="preserve">. 5 введен </w:t>
      </w:r>
      <w:hyperlink r:id="rId57" w:history="1">
        <w:r w:rsidRPr="0077624B">
          <w:rPr>
            <w:rFonts w:ascii="Times New Roman" w:hAnsi="Times New Roman" w:cs="Times New Roman"/>
          </w:rPr>
          <w:t>Решением</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26.10.2016 N 09-02)</w:t>
      </w:r>
    </w:p>
    <w:p w:rsidR="006D2D87" w:rsidRPr="0077624B" w:rsidRDefault="006D2D87">
      <w:pPr>
        <w:pStyle w:val="ConsPlusNormal"/>
        <w:spacing w:before="220"/>
        <w:ind w:firstLine="540"/>
        <w:jc w:val="both"/>
        <w:rPr>
          <w:rFonts w:ascii="Times New Roman" w:hAnsi="Times New Roman" w:cs="Times New Roman"/>
        </w:rPr>
      </w:pPr>
      <w:bookmarkStart w:id="10" w:name="P197"/>
      <w:bookmarkEnd w:id="10"/>
      <w:r w:rsidRPr="0077624B">
        <w:rPr>
          <w:rFonts w:ascii="Times New Roman" w:hAnsi="Times New Roman" w:cs="Times New Roman"/>
        </w:rPr>
        <w:t xml:space="preserve">6) включение этой организации в реестр резидентов зоны территориального развития в соответствии с Федеральным </w:t>
      </w:r>
      <w:hyperlink r:id="rId58" w:history="1">
        <w:r w:rsidRPr="0077624B">
          <w:rPr>
            <w:rFonts w:ascii="Times New Roman" w:hAnsi="Times New Roman" w:cs="Times New Roman"/>
          </w:rPr>
          <w:t>законом</w:t>
        </w:r>
      </w:hyperlink>
      <w:r w:rsidRPr="0077624B">
        <w:rPr>
          <w:rFonts w:ascii="Times New Roman" w:hAnsi="Times New Roman" w:cs="Times New Roman"/>
        </w:rPr>
        <w:t xml:space="preserve"> от 3 декабря 2011 года N 392-ФЗ "О зонах территориального развития в Российской Федерации и о внесении изменений в отдельные законодательные акты Российской Федерации".</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w:t>
      </w:r>
      <w:proofErr w:type="spellStart"/>
      <w:r w:rsidRPr="0077624B">
        <w:rPr>
          <w:rFonts w:ascii="Times New Roman" w:hAnsi="Times New Roman" w:cs="Times New Roman"/>
        </w:rPr>
        <w:t>пп</w:t>
      </w:r>
      <w:proofErr w:type="spellEnd"/>
      <w:r w:rsidRPr="0077624B">
        <w:rPr>
          <w:rFonts w:ascii="Times New Roman" w:hAnsi="Times New Roman" w:cs="Times New Roman"/>
        </w:rPr>
        <w:t xml:space="preserve">. 6 введен </w:t>
      </w:r>
      <w:hyperlink r:id="rId59" w:history="1">
        <w:r w:rsidRPr="0077624B">
          <w:rPr>
            <w:rFonts w:ascii="Times New Roman" w:hAnsi="Times New Roman" w:cs="Times New Roman"/>
          </w:rPr>
          <w:t>Решением</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26.10.2016 N 09-02)</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2. Основанием для получения инвестиционного налогового кредита должны быть отражены в инвестиционном проекте.</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3. Обязательным условием для предоставления инвестиционного налогового кредита по местным налогам является отсутствие задолженности по уплате местных налогов.</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16. Прекращение действия отсрочки, рассрочки, налогового кредита или инвестиционного кредита</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 xml:space="preserve">Действие отсрочки, рассрочки, или инвестиционного налогового кредита прекращается в случаях, предусмотренных </w:t>
      </w:r>
      <w:hyperlink r:id="rId60" w:history="1">
        <w:r w:rsidRPr="0077624B">
          <w:rPr>
            <w:rFonts w:ascii="Times New Roman" w:hAnsi="Times New Roman" w:cs="Times New Roman"/>
          </w:rPr>
          <w:t>статьей 68</w:t>
        </w:r>
      </w:hyperlink>
      <w:r w:rsidRPr="0077624B">
        <w:rPr>
          <w:rFonts w:ascii="Times New Roman" w:hAnsi="Times New Roman" w:cs="Times New Roman"/>
        </w:rPr>
        <w:t xml:space="preserve"> Налогового кодекса Российской Федерации.</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outlineLvl w:val="1"/>
        <w:rPr>
          <w:rFonts w:ascii="Times New Roman" w:hAnsi="Times New Roman" w:cs="Times New Roman"/>
        </w:rPr>
      </w:pPr>
      <w:r w:rsidRPr="0077624B">
        <w:rPr>
          <w:rFonts w:ascii="Times New Roman" w:hAnsi="Times New Roman" w:cs="Times New Roman"/>
        </w:rPr>
        <w:lastRenderedPageBreak/>
        <w:t>Часть вторая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outlineLvl w:val="2"/>
        <w:rPr>
          <w:rFonts w:ascii="Times New Roman" w:hAnsi="Times New Roman" w:cs="Times New Roman"/>
        </w:rPr>
      </w:pPr>
      <w:r w:rsidRPr="0077624B">
        <w:rPr>
          <w:rFonts w:ascii="Times New Roman" w:hAnsi="Times New Roman" w:cs="Times New Roman"/>
        </w:rPr>
        <w:t>Раздел III. МЕСТНЫЕ НАЛОГИ</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 xml:space="preserve">Утратил силу с 1 января 2009 года. - </w:t>
      </w:r>
      <w:hyperlink r:id="rId61" w:history="1">
        <w:r w:rsidRPr="0077624B">
          <w:rPr>
            <w:rFonts w:ascii="Times New Roman" w:hAnsi="Times New Roman" w:cs="Times New Roman"/>
          </w:rPr>
          <w:t>Решение</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31.10.2008.</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outlineLvl w:val="3"/>
        <w:rPr>
          <w:rFonts w:ascii="Times New Roman" w:hAnsi="Times New Roman" w:cs="Times New Roman"/>
        </w:rPr>
      </w:pPr>
      <w:r w:rsidRPr="0077624B">
        <w:rPr>
          <w:rFonts w:ascii="Times New Roman" w:hAnsi="Times New Roman" w:cs="Times New Roman"/>
        </w:rPr>
        <w:t>Глава 7. ЗЕМЕЛЬНЫЙ НАЛОГ</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 xml:space="preserve">(введена </w:t>
      </w:r>
      <w:hyperlink r:id="rId62" w:history="1">
        <w:r w:rsidRPr="0077624B">
          <w:rPr>
            <w:rFonts w:ascii="Times New Roman" w:hAnsi="Times New Roman" w:cs="Times New Roman"/>
          </w:rPr>
          <w:t>Решением</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от 26.02.2010)</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bookmarkStart w:id="11" w:name="P216"/>
      <w:bookmarkEnd w:id="11"/>
      <w:r w:rsidRPr="0077624B">
        <w:rPr>
          <w:rFonts w:ascii="Times New Roman" w:hAnsi="Times New Roman" w:cs="Times New Roman"/>
        </w:rPr>
        <w:t>Статья 18. Налоговая ставка</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Ставки земельного налога устанавливаются от кадастровой стоимости земельных участков в следующих размерах:</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1) 0,3% в отношении земельных участков:</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предоставленных для жилищного строительства;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предоставленных для ведения личного подсобного хозяйства, садоводства, огородничества или животноводства;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2) 0,5% в отношении земельных участков под гаражами и автостоянками в г. Цивильск;</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3) 0,6% в отношении земельных участков под объектами торговли и общественного питания в г. Цивильск;</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4) 0,5% в отношении земельных участков под промышленными объектами в г. Цивильск;</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5) 0,9% в отношении земельных участков под административно-управленческими и общественными зданиями в г. Цивильск;</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6) 1,5% в отношении прочих земельных участков.</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19. Порядок и сроки уплаты налога</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1. В течение налогового периода налогоплательщики уплачивают авансовые платежи по налогу. По истечении налогового периода налогоплательщики уплачивают исчисленную сумму налога с учетом подлежащих уплате в течение налогового периода авансовых платежей по налогу.</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2. Физические лица, уплачивающие налог на основании налогового уведомления, в течение налогового периода уплачивают один авансовый платеж по налогу - не позднее 15 сентября. Сумма авансового платежа по налогу исчисляется как произведение соответствующей налоговой базы и одной второй налоговой ставки.</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3. Организации и физические лица, являющиеся индивидуальными предпринимателями, уплачивают суммы авансовых платежей по налогу не позднее 30 апреля, 31 июля, 31 октября текущего налогового периода как одну четвертую налоговой ставки процентной от кадастровой стоимости земельного участка по состоянию на 1 января года, являющегося налоговым периодом.</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4. По итогам налогового периода налог уплачивается не позднее 1 февраля года, следующего за истекшим налоговым периодом. Сумма налога определяется как разница между суммой налога, исчисленной по ставкам, предусмотренным </w:t>
      </w:r>
      <w:hyperlink w:anchor="P216" w:history="1">
        <w:r w:rsidRPr="0077624B">
          <w:rPr>
            <w:rFonts w:ascii="Times New Roman" w:hAnsi="Times New Roman" w:cs="Times New Roman"/>
          </w:rPr>
          <w:t>статьей 18</w:t>
        </w:r>
      </w:hyperlink>
      <w:r w:rsidRPr="0077624B">
        <w:rPr>
          <w:rFonts w:ascii="Times New Roman" w:hAnsi="Times New Roman" w:cs="Times New Roman"/>
        </w:rPr>
        <w:t xml:space="preserve"> настоящего Положения, и суммами уплаченных в течение налогового периода авансовых платежей по налогу.</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lastRenderedPageBreak/>
        <w:t>5. Организации и индивидуальные предприниматели, уплачивающие в течение налогового периода авансовые платежи по налогу, по истечении налогового периода представляют налоговый расчет по авансовым платежам не позднее последнего числа месяца, следующего за истекшим отчетным периодом: 30 апреля, 31 июля, 31 октября текущего налогового периода.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6. По результатам проведения государственной кадастровой оценки земель кадастровая стоимость земельных участков по состоянию на 1 января календарного года доводится до сведения налогоплательщиков путем опубликования в районной газете и размещения на официальном сайте администрации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в сети Интернет не позднее 1 марта текущего года.</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20. Налоговые льготы</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1. Освобождаются от уплаты налога следующие категории налогоплательщиков:</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1) учреждения искусства, образования, здравоохранения, муниципальные учреждения социального обслуживания, финансируемые из местного бюджета;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2) учреждения культуры, физической культуры и спорта, туризма, спортивно-оздоровительной направленности и спортивные сооружения (за исключением деятельности не по профилю спортивных сооружений, физкультурно-спортивных учреждений), финансируемые из местного бюджета;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3) органы местного самоуправления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финансируемые из местного бюджета, - в отношении земельных участков, предоставленных для непосредственного выполнения возложенных на эти органы функций, и муниципальных земель общего пользования населенных пунктов;</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4) организации - в отношении земельных участков, непосредственно занятых муниципальными автомобильными дорогами общего пользования;</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5) организации - в отношении земельных участков, непосредственно занятых противоэрозионными плотинами, входящими в муниципальную собственность;</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6) организации, участвующие в реализации приоритетного национального проекта "Доступное и комфортное жилье - гражданам России", в размере 20% от суммы налога.</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2. Налогоплательщики, имеющие право на налоговые льготы и уменьшение налогооблагаемой базы, должны представить документы, подтверждающие такое право, в налоговый орган в срок до 1 февраля года, следующего за истекшим налоговым периодом, либо в течение 30 дней с момента возникновения права на льготу либо уменьшение налоговой базы.</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outlineLvl w:val="2"/>
        <w:rPr>
          <w:rFonts w:ascii="Times New Roman" w:hAnsi="Times New Roman" w:cs="Times New Roman"/>
        </w:rPr>
      </w:pPr>
      <w:r w:rsidRPr="0077624B">
        <w:rPr>
          <w:rFonts w:ascii="Times New Roman" w:hAnsi="Times New Roman" w:cs="Times New Roman"/>
        </w:rPr>
        <w:t>Раздел IV. СПЕЦИАЛЬНЫЕ НАЛОГОВЫЕ РЕЖИМЫ</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outlineLvl w:val="3"/>
        <w:rPr>
          <w:rFonts w:ascii="Times New Roman" w:hAnsi="Times New Roman" w:cs="Times New Roman"/>
        </w:rPr>
      </w:pPr>
      <w:bookmarkStart w:id="12" w:name="P251"/>
      <w:bookmarkEnd w:id="12"/>
      <w:r w:rsidRPr="0077624B">
        <w:rPr>
          <w:rFonts w:ascii="Times New Roman" w:hAnsi="Times New Roman" w:cs="Times New Roman"/>
        </w:rPr>
        <w:t>Глава 8. ЕДИНЫЙ НАЛОГ НА ВМЕНЕННЫЙ ДОХОД</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21. Порядок введения единого налога на вмененный доход</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 xml:space="preserve">Система налогообложения в виде единого налога на вмененный доход для отдельных видов деятельности (далее в настоящей главе - единый налог) устанавливается Налоговым </w:t>
      </w:r>
      <w:hyperlink r:id="rId63" w:history="1">
        <w:r w:rsidRPr="0077624B">
          <w:rPr>
            <w:rFonts w:ascii="Times New Roman" w:hAnsi="Times New Roman" w:cs="Times New Roman"/>
          </w:rPr>
          <w:t>кодексом</w:t>
        </w:r>
      </w:hyperlink>
      <w:r w:rsidRPr="0077624B">
        <w:rPr>
          <w:rFonts w:ascii="Times New Roman" w:hAnsi="Times New Roman" w:cs="Times New Roman"/>
        </w:rPr>
        <w:t xml:space="preserve"> Российской Федерации, вводится в действие решением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в соответствии с настоящим Положением и применяется наряду с общей системой налогообложения и иными режимами налогообложения, предусмотренными законодательством Российской Федерации о налогах и сборах.</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22. Перечень видов предпринимательской деятельности, в отношении которых вводится единый налог</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Система налогообложения в виде единого налога применяется в отношении следующих видов предпринимательской деятельности:</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1) оказания бытовых услуг. Коды видов деятельности в соответствии с Общероссийским </w:t>
      </w:r>
      <w:hyperlink r:id="rId64" w:history="1">
        <w:r w:rsidRPr="0077624B">
          <w:rPr>
            <w:rFonts w:ascii="Times New Roman" w:hAnsi="Times New Roman" w:cs="Times New Roman"/>
          </w:rPr>
          <w:t>классификатором</w:t>
        </w:r>
      </w:hyperlink>
      <w:r w:rsidRPr="0077624B">
        <w:rPr>
          <w:rFonts w:ascii="Times New Roman" w:hAnsi="Times New Roman" w:cs="Times New Roman"/>
        </w:rPr>
        <w:t xml:space="preserve"> видов экономической деятельности и коды услуг в соответствии с Общероссийским </w:t>
      </w:r>
      <w:hyperlink r:id="rId65" w:history="1">
        <w:r w:rsidRPr="0077624B">
          <w:rPr>
            <w:rFonts w:ascii="Times New Roman" w:hAnsi="Times New Roman" w:cs="Times New Roman"/>
          </w:rPr>
          <w:t>классификатором</w:t>
        </w:r>
      </w:hyperlink>
      <w:r w:rsidRPr="0077624B">
        <w:rPr>
          <w:rFonts w:ascii="Times New Roman" w:hAnsi="Times New Roman" w:cs="Times New Roman"/>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(п. 1 в ред. </w:t>
      </w:r>
      <w:hyperlink r:id="rId66"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26.10.2016 N 09-02)</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2) оказания ветеринарных услуг;</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3) оказания услуг по ремонту, техническому обслуживанию и мойке автомототранспортных средств;</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(в ред. </w:t>
      </w:r>
      <w:hyperlink r:id="rId67"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26.10.2017 N 19-02)</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(в ред. Решений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w:t>
      </w:r>
      <w:hyperlink r:id="rId68" w:history="1">
        <w:r w:rsidRPr="0077624B">
          <w:rPr>
            <w:rFonts w:ascii="Times New Roman" w:hAnsi="Times New Roman" w:cs="Times New Roman"/>
          </w:rPr>
          <w:t>31.10.2008</w:t>
        </w:r>
      </w:hyperlink>
      <w:r w:rsidRPr="0077624B">
        <w:rPr>
          <w:rFonts w:ascii="Times New Roman" w:hAnsi="Times New Roman" w:cs="Times New Roman"/>
        </w:rPr>
        <w:t xml:space="preserve">, от 26.10.2017 </w:t>
      </w:r>
      <w:hyperlink r:id="rId69" w:history="1">
        <w:r w:rsidRPr="0077624B">
          <w:rPr>
            <w:rFonts w:ascii="Times New Roman" w:hAnsi="Times New Roman" w:cs="Times New Roman"/>
          </w:rPr>
          <w:t>N 19-02</w:t>
        </w:r>
      </w:hyperlink>
      <w:r w:rsidRPr="0077624B">
        <w:rPr>
          <w:rFonts w:ascii="Times New Roman" w:hAnsi="Times New Roman" w:cs="Times New Roman"/>
        </w:rPr>
        <w:t>)</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w:t>
      </w:r>
      <w:hyperlink w:anchor="P251" w:history="1">
        <w:r w:rsidRPr="0077624B">
          <w:rPr>
            <w:rFonts w:ascii="Times New Roman" w:hAnsi="Times New Roman" w:cs="Times New Roman"/>
          </w:rPr>
          <w:t>главы</w:t>
        </w:r>
      </w:hyperlink>
      <w:r w:rsidRPr="0077624B">
        <w:rPr>
          <w:rFonts w:ascii="Times New Roman" w:hAnsi="Times New Roman" w:cs="Times New Roman"/>
        </w:rPr>
        <w:t xml:space="preserve"> розничная торговля, осуществляемая через магазины и павильоны с площадью не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(в ред. </w:t>
      </w:r>
      <w:hyperlink r:id="rId70"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31.10.2008)</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w:t>
      </w:r>
      <w:hyperlink w:anchor="P251" w:history="1">
        <w:r w:rsidRPr="0077624B">
          <w:rPr>
            <w:rFonts w:ascii="Times New Roman" w:hAnsi="Times New Roman" w:cs="Times New Roman"/>
          </w:rPr>
          <w:t>главы</w:t>
        </w:r>
      </w:hyperlink>
      <w:r w:rsidRPr="0077624B">
        <w:rPr>
          <w:rFonts w:ascii="Times New Roman" w:hAnsi="Times New Roman" w:cs="Times New Roman"/>
        </w:rPr>
        <w:t xml:space="preserve">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(в ред. Решений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w:t>
      </w:r>
      <w:hyperlink r:id="rId71" w:history="1">
        <w:r w:rsidRPr="0077624B">
          <w:rPr>
            <w:rFonts w:ascii="Times New Roman" w:hAnsi="Times New Roman" w:cs="Times New Roman"/>
          </w:rPr>
          <w:t>15.11.2007</w:t>
        </w:r>
      </w:hyperlink>
      <w:r w:rsidRPr="0077624B">
        <w:rPr>
          <w:rFonts w:ascii="Times New Roman" w:hAnsi="Times New Roman" w:cs="Times New Roman"/>
        </w:rPr>
        <w:t xml:space="preserve">, от </w:t>
      </w:r>
      <w:hyperlink r:id="rId72" w:history="1">
        <w:r w:rsidRPr="0077624B">
          <w:rPr>
            <w:rFonts w:ascii="Times New Roman" w:hAnsi="Times New Roman" w:cs="Times New Roman"/>
          </w:rPr>
          <w:t>31.10.2008</w:t>
        </w:r>
      </w:hyperlink>
      <w:r w:rsidRPr="0077624B">
        <w:rPr>
          <w:rFonts w:ascii="Times New Roman" w:hAnsi="Times New Roman" w:cs="Times New Roman"/>
        </w:rPr>
        <w:t>)</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9) оказания услуг общественного питания, обслуживаемых через объекты организации общественного питания, не имеющие зала обслуживания посетителей;</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10) распространения наружной рекламы с использованием рекламных конструкций;</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(п. 10 в ред. </w:t>
      </w:r>
      <w:hyperlink r:id="rId73"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31.10.2008)</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11) размещения рекламы с использованием внешних и внутренних поверхностей транспортных средств;</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(п. 11 в ред. </w:t>
      </w:r>
      <w:hyperlink r:id="rId74"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26.10.2017 N 19-02)</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(в ред. </w:t>
      </w:r>
      <w:hyperlink r:id="rId75"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15.11.2007)</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(в ред. Решений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w:t>
      </w:r>
      <w:hyperlink r:id="rId76" w:history="1">
        <w:r w:rsidRPr="0077624B">
          <w:rPr>
            <w:rFonts w:ascii="Times New Roman" w:hAnsi="Times New Roman" w:cs="Times New Roman"/>
          </w:rPr>
          <w:t>15.11.2007</w:t>
        </w:r>
      </w:hyperlink>
      <w:r w:rsidRPr="0077624B">
        <w:rPr>
          <w:rFonts w:ascii="Times New Roman" w:hAnsi="Times New Roman" w:cs="Times New Roman"/>
        </w:rPr>
        <w:t xml:space="preserve">, от </w:t>
      </w:r>
      <w:hyperlink r:id="rId77" w:history="1">
        <w:r w:rsidRPr="0077624B">
          <w:rPr>
            <w:rFonts w:ascii="Times New Roman" w:hAnsi="Times New Roman" w:cs="Times New Roman"/>
          </w:rPr>
          <w:t>31.10.2008</w:t>
        </w:r>
      </w:hyperlink>
      <w:r w:rsidRPr="0077624B">
        <w:rPr>
          <w:rFonts w:ascii="Times New Roman" w:hAnsi="Times New Roman" w:cs="Times New Roman"/>
        </w:rPr>
        <w:t>)</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14) оказания услуг по передаче во временное владение и (или) в пользование земельных </w:t>
      </w:r>
      <w:r w:rsidRPr="0077624B">
        <w:rPr>
          <w:rFonts w:ascii="Times New Roman" w:hAnsi="Times New Roman" w:cs="Times New Roman"/>
        </w:rPr>
        <w:lastRenderedPageBreak/>
        <w:t>участков для размещения объектов стационарной и нестационарной торговой сети, а также объектов организации общественного питания.</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(п. 14 в ред. </w:t>
      </w:r>
      <w:hyperlink r:id="rId78"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31.10.2008)</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4"/>
        <w:rPr>
          <w:rFonts w:ascii="Times New Roman" w:hAnsi="Times New Roman" w:cs="Times New Roman"/>
        </w:rPr>
      </w:pPr>
      <w:r w:rsidRPr="0077624B">
        <w:rPr>
          <w:rFonts w:ascii="Times New Roman" w:hAnsi="Times New Roman" w:cs="Times New Roman"/>
        </w:rPr>
        <w:t>Статья 23. Значения корректирующего коэффициента К2</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1. При определении величины базовой доходности базовая доходность корректируется (умножается) на корректирующий коэффициент К2.</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2. Конкретные значения корректирующего коэффициента К2 определены для всех категорий налогоплательщиков </w:t>
      </w:r>
      <w:hyperlink w:anchor="P309" w:history="1">
        <w:r w:rsidRPr="0077624B">
          <w:rPr>
            <w:rFonts w:ascii="Times New Roman" w:hAnsi="Times New Roman" w:cs="Times New Roman"/>
          </w:rPr>
          <w:t>приложениями 1</w:t>
        </w:r>
      </w:hyperlink>
      <w:r w:rsidRPr="0077624B">
        <w:rPr>
          <w:rFonts w:ascii="Times New Roman" w:hAnsi="Times New Roman" w:cs="Times New Roman"/>
        </w:rPr>
        <w:t xml:space="preserve"> - </w:t>
      </w:r>
      <w:hyperlink w:anchor="P743" w:history="1">
        <w:r w:rsidRPr="0077624B">
          <w:rPr>
            <w:rFonts w:ascii="Times New Roman" w:hAnsi="Times New Roman" w:cs="Times New Roman"/>
          </w:rPr>
          <w:t>13</w:t>
        </w:r>
      </w:hyperlink>
      <w:r w:rsidRPr="0077624B">
        <w:rPr>
          <w:rFonts w:ascii="Times New Roman" w:hAnsi="Times New Roman" w:cs="Times New Roman"/>
        </w:rPr>
        <w:t xml:space="preserve"> к настоящему Положению.</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outlineLvl w:val="2"/>
        <w:rPr>
          <w:rFonts w:ascii="Times New Roman" w:hAnsi="Times New Roman" w:cs="Times New Roman"/>
        </w:rPr>
      </w:pPr>
      <w:r w:rsidRPr="0077624B">
        <w:rPr>
          <w:rFonts w:ascii="Times New Roman" w:hAnsi="Times New Roman" w:cs="Times New Roman"/>
        </w:rPr>
        <w:t>ЗАКЛЮЧИТЕЛЬНЫЕ ПОЛОЖЕНИЯ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outlineLvl w:val="3"/>
        <w:rPr>
          <w:rFonts w:ascii="Times New Roman" w:hAnsi="Times New Roman" w:cs="Times New Roman"/>
        </w:rPr>
      </w:pPr>
      <w:r w:rsidRPr="0077624B">
        <w:rPr>
          <w:rFonts w:ascii="Times New Roman" w:hAnsi="Times New Roman" w:cs="Times New Roman"/>
        </w:rPr>
        <w:t>Статья 24. Введение в действие настоящего Положения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1. Настоящее Положение вступает в силу по истечении одного месяца со дня его опубликования, за исключением положений, для которых настоящим Положением установлены иные сроки введения в действие.</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2. С вступлением в силу настоящего Положения утрачивают силу </w:t>
      </w:r>
      <w:hyperlink r:id="rId79" w:history="1">
        <w:r w:rsidRPr="0077624B">
          <w:rPr>
            <w:rFonts w:ascii="Times New Roman" w:hAnsi="Times New Roman" w:cs="Times New Roman"/>
          </w:rPr>
          <w:t>решение</w:t>
        </w:r>
      </w:hyperlink>
      <w:r w:rsidRPr="0077624B">
        <w:rPr>
          <w:rFonts w:ascii="Times New Roman" w:hAnsi="Times New Roman" w:cs="Times New Roman"/>
        </w:rPr>
        <w:t xml:space="preserve">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районного Собрания депутатов от 28 сентября 2005 года "Об установлении налога на имущество физических лиц и земельного налога", </w:t>
      </w:r>
      <w:hyperlink r:id="rId80" w:history="1">
        <w:r w:rsidRPr="0077624B">
          <w:rPr>
            <w:rFonts w:ascii="Times New Roman" w:hAnsi="Times New Roman" w:cs="Times New Roman"/>
          </w:rPr>
          <w:t>решение</w:t>
        </w:r>
      </w:hyperlink>
      <w:r w:rsidRPr="0077624B">
        <w:rPr>
          <w:rFonts w:ascii="Times New Roman" w:hAnsi="Times New Roman" w:cs="Times New Roman"/>
        </w:rPr>
        <w:t xml:space="preserve">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районного Собрания депутатов от 28 сентября 2005 года "О введении системы налогообложения в виде единого налога на вмененный доход для отдельных видов деятельности", </w:t>
      </w:r>
      <w:hyperlink r:id="rId81" w:history="1">
        <w:r w:rsidRPr="0077624B">
          <w:rPr>
            <w:rFonts w:ascii="Times New Roman" w:hAnsi="Times New Roman" w:cs="Times New Roman"/>
          </w:rPr>
          <w:t>решение</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от 28 февраля 2006 года "О внесении изменений в решение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районного Собрания депутатов от 28 сентября 2005 года "Об установлении налога на имущество физических лиц и земельного налога", решение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от 21 июня 2006 года "О внесении изменений в решение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районного Собрания депутатов от 28 сентября 2005 года "Об установлении налога на имущество физических лиц и земельного налога", решение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от 21 июня 2006 года "О внесении изменений в решение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районного Собрания депутатов от 28 сентября 2005 года "О введении системы налогообложения в виде единого налога на вмененный доход для отдельных видов деятельности".</w:t>
      </w:r>
    </w:p>
    <w:p w:rsidR="006D2D87" w:rsidRPr="0077624B" w:rsidRDefault="006D2D87">
      <w:pPr>
        <w:pStyle w:val="ConsPlusNormal"/>
        <w:spacing w:before="220"/>
        <w:ind w:firstLine="540"/>
        <w:jc w:val="both"/>
        <w:rPr>
          <w:rFonts w:ascii="Times New Roman" w:hAnsi="Times New Roman" w:cs="Times New Roman"/>
        </w:rPr>
      </w:pPr>
      <w:r w:rsidRPr="0077624B">
        <w:rPr>
          <w:rFonts w:ascii="Times New Roman" w:hAnsi="Times New Roman" w:cs="Times New Roman"/>
        </w:rPr>
        <w:t xml:space="preserve">3. Нормативные правовые акты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не вошедшие в перечень актов, утративших силу в соответствии с настоящей статьей, действуют в части, не противоречащей настоящему Положению.</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right"/>
        <w:outlineLvl w:val="1"/>
        <w:rPr>
          <w:rFonts w:ascii="Times New Roman" w:hAnsi="Times New Roman" w:cs="Times New Roman"/>
        </w:rPr>
      </w:pPr>
      <w:r w:rsidRPr="0077624B">
        <w:rPr>
          <w:rFonts w:ascii="Times New Roman" w:hAnsi="Times New Roman" w:cs="Times New Roman"/>
        </w:rPr>
        <w:t>Приложение 1</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к Положению "О налоговом регулировании</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в Цивильском районе, отнесенных</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законодательством Российской Федерации о</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налогах и сборах к ведению органов</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местного самоуправления"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rPr>
          <w:rFonts w:ascii="Times New Roman" w:hAnsi="Times New Roman" w:cs="Times New Roman"/>
        </w:rPr>
      </w:pPr>
      <w:bookmarkStart w:id="13" w:name="P309"/>
      <w:bookmarkEnd w:id="13"/>
      <w:r w:rsidRPr="0077624B">
        <w:rPr>
          <w:rFonts w:ascii="Times New Roman" w:hAnsi="Times New Roman" w:cs="Times New Roman"/>
        </w:rPr>
        <w:t>ТАБЛИЦА</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КОРРЕКТИРУЮЩИХ КОЭФФИЦИЕНТОВ БАЗОВОЙ ДОХОДНОСТИ</w:t>
      </w:r>
    </w:p>
    <w:p w:rsidR="006D2D87" w:rsidRPr="0077624B" w:rsidRDefault="006D2D87">
      <w:pPr>
        <w:pStyle w:val="ConsPlusNormal"/>
        <w:jc w:val="center"/>
        <w:rPr>
          <w:rFonts w:ascii="Times New Roman" w:hAnsi="Times New Roman" w:cs="Times New Roman"/>
          <w:lang w:val="en-US"/>
        </w:rPr>
      </w:pPr>
      <w:r w:rsidRPr="0077624B">
        <w:rPr>
          <w:rFonts w:ascii="Times New Roman" w:hAnsi="Times New Roman" w:cs="Times New Roman"/>
        </w:rPr>
        <w:t>ОКАЗАНИЯ БЫТОВЫХ УСЛУГ В ЦИВИЛЬСКОМ РАЙОНЕ</w:t>
      </w:r>
    </w:p>
    <w:p w:rsidR="0077624B" w:rsidRPr="0077624B" w:rsidRDefault="0077624B">
      <w:pPr>
        <w:pStyle w:val="ConsPlusNormal"/>
        <w:jc w:val="center"/>
        <w:rPr>
          <w:rFonts w:ascii="Times New Roman" w:hAnsi="Times New Roman" w:cs="Times New Roman"/>
          <w:lang w:val="en-US"/>
        </w:rPr>
      </w:pP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Список изменяющих документов</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(в ред. </w:t>
      </w:r>
      <w:hyperlink r:id="rId82"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77624B" w:rsidRPr="0077624B" w:rsidRDefault="0077624B" w:rsidP="0077624B">
      <w:pPr>
        <w:pStyle w:val="ConsPlusNormal"/>
        <w:jc w:val="center"/>
        <w:rPr>
          <w:rFonts w:ascii="Times New Roman" w:hAnsi="Times New Roman" w:cs="Times New Roman"/>
          <w:lang w:val="en-US"/>
        </w:rPr>
      </w:pPr>
      <w:r w:rsidRPr="0077624B">
        <w:rPr>
          <w:rFonts w:ascii="Times New Roman" w:hAnsi="Times New Roman" w:cs="Times New Roman"/>
        </w:rPr>
        <w:t>от 26.10.2017 N 19-02)</w:t>
      </w:r>
    </w:p>
    <w:p w:rsidR="006D2D87" w:rsidRPr="0077624B" w:rsidRDefault="006D2D87">
      <w:pPr>
        <w:spacing w:after="1"/>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1417"/>
        <w:gridCol w:w="1417"/>
      </w:tblGrid>
      <w:tr w:rsidR="006D2D87" w:rsidRPr="0077624B">
        <w:tc>
          <w:tcPr>
            <w:tcW w:w="6236" w:type="dxa"/>
            <w:vMerge w:val="restart"/>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Бытовые услуги</w:t>
            </w:r>
          </w:p>
        </w:tc>
        <w:tc>
          <w:tcPr>
            <w:tcW w:w="2834" w:type="dxa"/>
            <w:gridSpan w:val="2"/>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 xml:space="preserve">Корректирующий коэффициент в зависимости </w:t>
            </w:r>
            <w:r w:rsidRPr="0077624B">
              <w:rPr>
                <w:rFonts w:ascii="Times New Roman" w:hAnsi="Times New Roman" w:cs="Times New Roman"/>
              </w:rPr>
              <w:lastRenderedPageBreak/>
              <w:t>от вида бытовых услуг</w:t>
            </w:r>
          </w:p>
        </w:tc>
      </w:tr>
      <w:tr w:rsidR="006D2D87" w:rsidRPr="0077624B">
        <w:tc>
          <w:tcPr>
            <w:tcW w:w="6236" w:type="dxa"/>
            <w:vMerge/>
            <w:tcBorders>
              <w:top w:val="single" w:sz="4" w:space="0" w:color="auto"/>
              <w:bottom w:val="single" w:sz="4" w:space="0" w:color="auto"/>
            </w:tcBorders>
          </w:tcPr>
          <w:p w:rsidR="006D2D87" w:rsidRPr="0077624B" w:rsidRDefault="006D2D87">
            <w:pPr>
              <w:rPr>
                <w:rFonts w:ascii="Times New Roman" w:hAnsi="Times New Roman" w:cs="Times New Roman"/>
              </w:rPr>
            </w:pPr>
          </w:p>
        </w:tc>
        <w:tc>
          <w:tcPr>
            <w:tcW w:w="1417"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г. Цивильск</w:t>
            </w:r>
          </w:p>
        </w:tc>
        <w:tc>
          <w:tcPr>
            <w:tcW w:w="1417"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в сельской местности</w:t>
            </w:r>
          </w:p>
        </w:tc>
      </w:tr>
      <w:tr w:rsidR="006D2D87" w:rsidRPr="0077624B">
        <w:tc>
          <w:tcPr>
            <w:tcW w:w="6236" w:type="dxa"/>
            <w:tcBorders>
              <w:top w:val="single" w:sz="4" w:space="0" w:color="auto"/>
              <w:bottom w:val="single" w:sz="4" w:space="0" w:color="auto"/>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по ремонту обуви и изделий из кожи</w:t>
            </w:r>
          </w:p>
        </w:tc>
        <w:tc>
          <w:tcPr>
            <w:tcW w:w="1417"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0,55</w:t>
            </w:r>
          </w:p>
        </w:tc>
        <w:tc>
          <w:tcPr>
            <w:tcW w:w="1417"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0,24</w:t>
            </w:r>
          </w:p>
        </w:tc>
      </w:tr>
      <w:tr w:rsidR="006D2D87" w:rsidRPr="0077624B">
        <w:tc>
          <w:tcPr>
            <w:tcW w:w="6236" w:type="dxa"/>
            <w:tcBorders>
              <w:top w:val="single" w:sz="4" w:space="0" w:color="auto"/>
              <w:bottom w:val="single" w:sz="4" w:space="0" w:color="auto"/>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по ремонту и подгонке/перешиву одежды и бытовых текстильных изделий</w:t>
            </w:r>
          </w:p>
        </w:tc>
        <w:tc>
          <w:tcPr>
            <w:tcW w:w="1417"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0,26</w:t>
            </w:r>
          </w:p>
        </w:tc>
        <w:tc>
          <w:tcPr>
            <w:tcW w:w="1417"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0,09</w:t>
            </w:r>
          </w:p>
        </w:tc>
      </w:tr>
      <w:tr w:rsidR="006D2D87" w:rsidRPr="0077624B">
        <w:tblPrEx>
          <w:tblBorders>
            <w:insideH w:val="none" w:sz="0" w:space="0" w:color="auto"/>
          </w:tblBorders>
        </w:tblPrEx>
        <w:tc>
          <w:tcPr>
            <w:tcW w:w="6236" w:type="dxa"/>
            <w:tcBorders>
              <w:top w:val="single" w:sz="4" w:space="0" w:color="auto"/>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по ремонту металлоизделий;</w:t>
            </w:r>
          </w:p>
        </w:tc>
        <w:tc>
          <w:tcPr>
            <w:tcW w:w="1417" w:type="dxa"/>
            <w:tcBorders>
              <w:top w:val="single" w:sz="4" w:space="0" w:color="auto"/>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0,35</w:t>
            </w:r>
          </w:p>
        </w:tc>
        <w:tc>
          <w:tcPr>
            <w:tcW w:w="1417" w:type="dxa"/>
            <w:tcBorders>
              <w:top w:val="single" w:sz="4" w:space="0" w:color="auto"/>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0,24</w:t>
            </w:r>
          </w:p>
        </w:tc>
      </w:tr>
      <w:tr w:rsidR="006D2D87" w:rsidRPr="0077624B">
        <w:tblPrEx>
          <w:tblBorders>
            <w:insideH w:val="none" w:sz="0" w:space="0" w:color="auto"/>
          </w:tblBorders>
        </w:tblPrEx>
        <w:tc>
          <w:tcPr>
            <w:tcW w:w="6236" w:type="dxa"/>
            <w:tcBorders>
              <w:top w:val="nil"/>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по ремонту машин и оборудования;</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0,35</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0,24</w:t>
            </w:r>
          </w:p>
        </w:tc>
      </w:tr>
      <w:tr w:rsidR="006D2D87" w:rsidRPr="0077624B">
        <w:tblPrEx>
          <w:tblBorders>
            <w:insideH w:val="none" w:sz="0" w:space="0" w:color="auto"/>
          </w:tblBorders>
        </w:tblPrEx>
        <w:tc>
          <w:tcPr>
            <w:tcW w:w="6236" w:type="dxa"/>
            <w:tcBorders>
              <w:top w:val="nil"/>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по ремонту электрического оборудования;</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0,35</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0,24</w:t>
            </w:r>
          </w:p>
        </w:tc>
      </w:tr>
      <w:tr w:rsidR="006D2D87" w:rsidRPr="0077624B">
        <w:tblPrEx>
          <w:tblBorders>
            <w:insideH w:val="none" w:sz="0" w:space="0" w:color="auto"/>
          </w:tblBorders>
        </w:tblPrEx>
        <w:tc>
          <w:tcPr>
            <w:tcW w:w="6236" w:type="dxa"/>
            <w:tcBorders>
              <w:top w:val="nil"/>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по ремонту компьютеров и коммуникационного оборудования;</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0,35</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0,24</w:t>
            </w:r>
          </w:p>
        </w:tc>
      </w:tr>
      <w:tr w:rsidR="006D2D87" w:rsidRPr="0077624B">
        <w:tblPrEx>
          <w:tblBorders>
            <w:insideH w:val="none" w:sz="0" w:space="0" w:color="auto"/>
          </w:tblBorders>
        </w:tblPrEx>
        <w:tc>
          <w:tcPr>
            <w:tcW w:w="6236" w:type="dxa"/>
            <w:tcBorders>
              <w:top w:val="nil"/>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по ремонту приборов бытовой электроники;</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0,35</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0,24</w:t>
            </w:r>
          </w:p>
        </w:tc>
      </w:tr>
      <w:tr w:rsidR="006D2D87" w:rsidRPr="0077624B">
        <w:tblPrEx>
          <w:tblBorders>
            <w:insideH w:val="none" w:sz="0" w:space="0" w:color="auto"/>
          </w:tblBorders>
        </w:tblPrEx>
        <w:tc>
          <w:tcPr>
            <w:tcW w:w="6236" w:type="dxa"/>
            <w:tcBorders>
              <w:top w:val="nil"/>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по ремонту бытовых приборов, домашнего и садового инвентаря;</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0,35</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0,24</w:t>
            </w:r>
          </w:p>
        </w:tc>
      </w:tr>
      <w:tr w:rsidR="006D2D87" w:rsidRPr="0077624B">
        <w:tblPrEx>
          <w:tblBorders>
            <w:insideH w:val="none" w:sz="0" w:space="0" w:color="auto"/>
          </w:tblBorders>
        </w:tblPrEx>
        <w:tc>
          <w:tcPr>
            <w:tcW w:w="6236" w:type="dxa"/>
            <w:tcBorders>
              <w:top w:val="nil"/>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по ремонту часов и ювелирных изделий;</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0,35</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0,24</w:t>
            </w:r>
          </w:p>
        </w:tc>
      </w:tr>
      <w:tr w:rsidR="006D2D87" w:rsidRPr="0077624B">
        <w:tblPrEx>
          <w:tblBorders>
            <w:insideH w:val="none" w:sz="0" w:space="0" w:color="auto"/>
          </w:tblBorders>
        </w:tblPrEx>
        <w:tc>
          <w:tcPr>
            <w:tcW w:w="6236" w:type="dxa"/>
            <w:tcBorders>
              <w:top w:val="nil"/>
              <w:bottom w:val="single" w:sz="4" w:space="0" w:color="auto"/>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по ремонту прочих предметов личного потребления и бытовых товаров</w:t>
            </w:r>
          </w:p>
        </w:tc>
        <w:tc>
          <w:tcPr>
            <w:tcW w:w="1417" w:type="dxa"/>
            <w:tcBorders>
              <w:top w:val="nil"/>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0,35</w:t>
            </w:r>
          </w:p>
        </w:tc>
        <w:tc>
          <w:tcPr>
            <w:tcW w:w="1417" w:type="dxa"/>
            <w:tcBorders>
              <w:top w:val="nil"/>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0,20</w:t>
            </w:r>
          </w:p>
        </w:tc>
      </w:tr>
      <w:tr w:rsidR="006D2D87" w:rsidRPr="0077624B">
        <w:tc>
          <w:tcPr>
            <w:tcW w:w="6236" w:type="dxa"/>
            <w:tcBorders>
              <w:top w:val="single" w:sz="4" w:space="0" w:color="auto"/>
              <w:bottom w:val="single" w:sz="4" w:space="0" w:color="auto"/>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по ремонту мебели и предметов домашнего обихода</w:t>
            </w:r>
          </w:p>
        </w:tc>
        <w:tc>
          <w:tcPr>
            <w:tcW w:w="1417"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0,70</w:t>
            </w:r>
          </w:p>
        </w:tc>
        <w:tc>
          <w:tcPr>
            <w:tcW w:w="1417"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0,25</w:t>
            </w:r>
          </w:p>
        </w:tc>
      </w:tr>
      <w:tr w:rsidR="006D2D87" w:rsidRPr="0077624B">
        <w:tc>
          <w:tcPr>
            <w:tcW w:w="6236" w:type="dxa"/>
            <w:tcBorders>
              <w:top w:val="single" w:sz="4" w:space="0" w:color="auto"/>
              <w:bottom w:val="single" w:sz="4" w:space="0" w:color="auto"/>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по стирке и чистке (в том числе химической) изделий из тканей и меха</w:t>
            </w:r>
          </w:p>
        </w:tc>
        <w:tc>
          <w:tcPr>
            <w:tcW w:w="1417"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0,14</w:t>
            </w:r>
          </w:p>
        </w:tc>
        <w:tc>
          <w:tcPr>
            <w:tcW w:w="1417"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0,10</w:t>
            </w:r>
          </w:p>
        </w:tc>
      </w:tr>
      <w:tr w:rsidR="006D2D87" w:rsidRPr="0077624B">
        <w:tblPrEx>
          <w:tblBorders>
            <w:insideH w:val="none" w:sz="0" w:space="0" w:color="auto"/>
          </w:tblBorders>
        </w:tblPrEx>
        <w:tc>
          <w:tcPr>
            <w:tcW w:w="6236" w:type="dxa"/>
            <w:tcBorders>
              <w:top w:val="single" w:sz="4" w:space="0" w:color="auto"/>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Строительство жилых и нежилых зданий;</w:t>
            </w:r>
          </w:p>
        </w:tc>
        <w:tc>
          <w:tcPr>
            <w:tcW w:w="1417" w:type="dxa"/>
            <w:tcBorders>
              <w:top w:val="single" w:sz="4" w:space="0" w:color="auto"/>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0,52</w:t>
            </w:r>
          </w:p>
        </w:tc>
        <w:tc>
          <w:tcPr>
            <w:tcW w:w="1417" w:type="dxa"/>
            <w:tcBorders>
              <w:top w:val="single" w:sz="4" w:space="0" w:color="auto"/>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0,20</w:t>
            </w:r>
          </w:p>
        </w:tc>
      </w:tr>
      <w:tr w:rsidR="006D2D87" w:rsidRPr="0077624B">
        <w:tblPrEx>
          <w:tblBorders>
            <w:insideH w:val="none" w:sz="0" w:space="0" w:color="auto"/>
          </w:tblBorders>
        </w:tblPrEx>
        <w:tc>
          <w:tcPr>
            <w:tcW w:w="6236" w:type="dxa"/>
            <w:tcBorders>
              <w:top w:val="nil"/>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Работы по устройству покрытий полов и облицовке стен;</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0,52</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0,20</w:t>
            </w:r>
          </w:p>
        </w:tc>
      </w:tr>
      <w:tr w:rsidR="006D2D87" w:rsidRPr="0077624B">
        <w:tblPrEx>
          <w:tblBorders>
            <w:insideH w:val="none" w:sz="0" w:space="0" w:color="auto"/>
          </w:tblBorders>
        </w:tblPrEx>
        <w:tc>
          <w:tcPr>
            <w:tcW w:w="6236" w:type="dxa"/>
            <w:tcBorders>
              <w:top w:val="nil"/>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Работы столярные и плотничные;</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0,52</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0,20</w:t>
            </w:r>
          </w:p>
        </w:tc>
      </w:tr>
      <w:tr w:rsidR="006D2D87" w:rsidRPr="0077624B">
        <w:tblPrEx>
          <w:tblBorders>
            <w:insideH w:val="none" w:sz="0" w:space="0" w:color="auto"/>
          </w:tblBorders>
        </w:tblPrEx>
        <w:tc>
          <w:tcPr>
            <w:tcW w:w="6236" w:type="dxa"/>
            <w:tcBorders>
              <w:top w:val="nil"/>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Производство малярных и стекольных работ;</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0,52</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0,20</w:t>
            </w:r>
          </w:p>
        </w:tc>
      </w:tr>
      <w:tr w:rsidR="006D2D87" w:rsidRPr="0077624B">
        <w:tblPrEx>
          <w:tblBorders>
            <w:insideH w:val="none" w:sz="0" w:space="0" w:color="auto"/>
          </w:tblBorders>
        </w:tblPrEx>
        <w:tc>
          <w:tcPr>
            <w:tcW w:w="6236" w:type="dxa"/>
            <w:tcBorders>
              <w:top w:val="nil"/>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Производство прочих отделочных и завершающих работ;</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0,52</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0,20</w:t>
            </w:r>
          </w:p>
        </w:tc>
      </w:tr>
      <w:tr w:rsidR="006D2D87" w:rsidRPr="0077624B">
        <w:tblPrEx>
          <w:tblBorders>
            <w:insideH w:val="none" w:sz="0" w:space="0" w:color="auto"/>
          </w:tblBorders>
        </w:tblPrEx>
        <w:tc>
          <w:tcPr>
            <w:tcW w:w="6236" w:type="dxa"/>
            <w:tcBorders>
              <w:top w:val="nil"/>
              <w:bottom w:val="single" w:sz="4" w:space="0" w:color="auto"/>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Работы строительные специализированные прочие, не включенные в другие группировки</w:t>
            </w:r>
          </w:p>
        </w:tc>
        <w:tc>
          <w:tcPr>
            <w:tcW w:w="1417" w:type="dxa"/>
            <w:tcBorders>
              <w:top w:val="nil"/>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0,64</w:t>
            </w:r>
          </w:p>
        </w:tc>
        <w:tc>
          <w:tcPr>
            <w:tcW w:w="1417" w:type="dxa"/>
            <w:tcBorders>
              <w:top w:val="nil"/>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0,27</w:t>
            </w:r>
          </w:p>
        </w:tc>
      </w:tr>
      <w:tr w:rsidR="006D2D87" w:rsidRPr="0077624B">
        <w:tblPrEx>
          <w:tblBorders>
            <w:insideH w:val="none" w:sz="0" w:space="0" w:color="auto"/>
          </w:tblBorders>
        </w:tblPrEx>
        <w:tc>
          <w:tcPr>
            <w:tcW w:w="6236" w:type="dxa"/>
            <w:tcBorders>
              <w:top w:val="single" w:sz="4" w:space="0" w:color="auto"/>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по техническому обслуживанию и ремонту автотранспортных средств;</w:t>
            </w:r>
          </w:p>
        </w:tc>
        <w:tc>
          <w:tcPr>
            <w:tcW w:w="1417" w:type="dxa"/>
            <w:tcBorders>
              <w:top w:val="single" w:sz="4" w:space="0" w:color="auto"/>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0,64</w:t>
            </w:r>
          </w:p>
        </w:tc>
        <w:tc>
          <w:tcPr>
            <w:tcW w:w="1417" w:type="dxa"/>
            <w:tcBorders>
              <w:top w:val="single" w:sz="4" w:space="0" w:color="auto"/>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0,34</w:t>
            </w:r>
          </w:p>
        </w:tc>
      </w:tr>
      <w:tr w:rsidR="006D2D87" w:rsidRPr="0077624B">
        <w:tblPrEx>
          <w:tblBorders>
            <w:insideH w:val="none" w:sz="0" w:space="0" w:color="auto"/>
          </w:tblBorders>
        </w:tblPrEx>
        <w:tc>
          <w:tcPr>
            <w:tcW w:w="6236" w:type="dxa"/>
            <w:tcBorders>
              <w:top w:val="nil"/>
              <w:bottom w:val="single" w:sz="4" w:space="0" w:color="auto"/>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по техническому обслуживанию и ремонту мотоциклов</w:t>
            </w:r>
          </w:p>
        </w:tc>
        <w:tc>
          <w:tcPr>
            <w:tcW w:w="1417" w:type="dxa"/>
            <w:tcBorders>
              <w:top w:val="nil"/>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0,64</w:t>
            </w:r>
          </w:p>
        </w:tc>
        <w:tc>
          <w:tcPr>
            <w:tcW w:w="1417" w:type="dxa"/>
            <w:tcBorders>
              <w:top w:val="nil"/>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0,34</w:t>
            </w:r>
          </w:p>
        </w:tc>
      </w:tr>
      <w:tr w:rsidR="006D2D87" w:rsidRPr="0077624B">
        <w:tc>
          <w:tcPr>
            <w:tcW w:w="6236" w:type="dxa"/>
            <w:tcBorders>
              <w:top w:val="single" w:sz="4" w:space="0" w:color="auto"/>
              <w:bottom w:val="single" w:sz="4" w:space="0" w:color="auto"/>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в области фотографии</w:t>
            </w:r>
          </w:p>
        </w:tc>
        <w:tc>
          <w:tcPr>
            <w:tcW w:w="1417"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0,40</w:t>
            </w:r>
          </w:p>
        </w:tc>
        <w:tc>
          <w:tcPr>
            <w:tcW w:w="1417"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0,18</w:t>
            </w:r>
          </w:p>
        </w:tc>
      </w:tr>
      <w:tr w:rsidR="006D2D87" w:rsidRPr="0077624B">
        <w:tblPrEx>
          <w:tblBorders>
            <w:insideH w:val="none" w:sz="0" w:space="0" w:color="auto"/>
          </w:tblBorders>
        </w:tblPrEx>
        <w:tc>
          <w:tcPr>
            <w:tcW w:w="6236" w:type="dxa"/>
            <w:tcBorders>
              <w:top w:val="single" w:sz="4" w:space="0" w:color="auto"/>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Деятельность физкультурно-оздоровительная;</w:t>
            </w:r>
          </w:p>
        </w:tc>
        <w:tc>
          <w:tcPr>
            <w:tcW w:w="1417" w:type="dxa"/>
            <w:tcBorders>
              <w:top w:val="single" w:sz="4" w:space="0" w:color="auto"/>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0,45</w:t>
            </w:r>
          </w:p>
        </w:tc>
        <w:tc>
          <w:tcPr>
            <w:tcW w:w="1417" w:type="dxa"/>
            <w:tcBorders>
              <w:top w:val="single" w:sz="4" w:space="0" w:color="auto"/>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0,25</w:t>
            </w:r>
          </w:p>
        </w:tc>
      </w:tr>
      <w:tr w:rsidR="006D2D87" w:rsidRPr="0077624B">
        <w:tblPrEx>
          <w:tblBorders>
            <w:insideH w:val="none" w:sz="0" w:space="0" w:color="auto"/>
          </w:tblBorders>
        </w:tblPrEx>
        <w:tc>
          <w:tcPr>
            <w:tcW w:w="6236" w:type="dxa"/>
            <w:tcBorders>
              <w:top w:val="nil"/>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парикмахерских и услуги салонов красоты прочие;</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0,30</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0,11</w:t>
            </w:r>
          </w:p>
        </w:tc>
      </w:tr>
      <w:tr w:rsidR="006D2D87" w:rsidRPr="0077624B">
        <w:tblPrEx>
          <w:tblBorders>
            <w:insideH w:val="none" w:sz="0" w:space="0" w:color="auto"/>
          </w:tblBorders>
        </w:tblPrEx>
        <w:tc>
          <w:tcPr>
            <w:tcW w:w="6236" w:type="dxa"/>
            <w:tcBorders>
              <w:top w:val="nil"/>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по прокату видеокассет и аудиокассет, грампластинок, компакт-дисков (СД), цифровых видеодисков (DVD);</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0,60</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0,25</w:t>
            </w:r>
          </w:p>
        </w:tc>
      </w:tr>
      <w:tr w:rsidR="006D2D87" w:rsidRPr="0077624B">
        <w:tblPrEx>
          <w:tblBorders>
            <w:insideH w:val="none" w:sz="0" w:space="0" w:color="auto"/>
          </w:tblBorders>
        </w:tblPrEx>
        <w:tc>
          <w:tcPr>
            <w:tcW w:w="6236" w:type="dxa"/>
            <w:tcBorders>
              <w:top w:val="nil"/>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по прокату и аренда прочих предметов личного пользования и хозяйственно-бытового назначения;</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0,30</w:t>
            </w:r>
          </w:p>
        </w:tc>
        <w:tc>
          <w:tcPr>
            <w:tcW w:w="1417"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0,18</w:t>
            </w:r>
          </w:p>
        </w:tc>
      </w:tr>
      <w:tr w:rsidR="006D2D87" w:rsidRPr="0077624B">
        <w:tblPrEx>
          <w:tblBorders>
            <w:insideH w:val="none" w:sz="0" w:space="0" w:color="auto"/>
          </w:tblBorders>
        </w:tblPrEx>
        <w:tc>
          <w:tcPr>
            <w:tcW w:w="6236" w:type="dxa"/>
            <w:tcBorders>
              <w:top w:val="nil"/>
              <w:bottom w:val="single" w:sz="4" w:space="0" w:color="auto"/>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lastRenderedPageBreak/>
              <w:t>Услуги по организации похорон и связанные с этим услуги</w:t>
            </w:r>
          </w:p>
        </w:tc>
        <w:tc>
          <w:tcPr>
            <w:tcW w:w="1417" w:type="dxa"/>
            <w:tcBorders>
              <w:top w:val="nil"/>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0,11</w:t>
            </w:r>
          </w:p>
        </w:tc>
        <w:tc>
          <w:tcPr>
            <w:tcW w:w="1417" w:type="dxa"/>
            <w:tcBorders>
              <w:top w:val="nil"/>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0,08</w:t>
            </w:r>
          </w:p>
        </w:tc>
      </w:tr>
      <w:tr w:rsidR="006D2D87" w:rsidRPr="0077624B">
        <w:tc>
          <w:tcPr>
            <w:tcW w:w="6236" w:type="dxa"/>
            <w:tcBorders>
              <w:top w:val="single" w:sz="4" w:space="0" w:color="auto"/>
              <w:bottom w:val="single" w:sz="4" w:space="0" w:color="auto"/>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Услуги разнообразные прочие, не включенные в другие группировки</w:t>
            </w:r>
          </w:p>
        </w:tc>
        <w:tc>
          <w:tcPr>
            <w:tcW w:w="1417"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0,18</w:t>
            </w:r>
          </w:p>
        </w:tc>
        <w:tc>
          <w:tcPr>
            <w:tcW w:w="1417"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0,11</w:t>
            </w:r>
          </w:p>
        </w:tc>
      </w:tr>
    </w:tbl>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right"/>
        <w:outlineLvl w:val="1"/>
        <w:rPr>
          <w:rFonts w:ascii="Times New Roman" w:hAnsi="Times New Roman" w:cs="Times New Roman"/>
        </w:rPr>
      </w:pPr>
      <w:r w:rsidRPr="0077624B">
        <w:rPr>
          <w:rFonts w:ascii="Times New Roman" w:hAnsi="Times New Roman" w:cs="Times New Roman"/>
        </w:rPr>
        <w:t>Приложение 2</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к Положению "О налоговом регулировании</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в Цивильском районе, отнесенных</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законодательством Российской Федерации о</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налогах и сборах к ведению органов</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местного самоуправления"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ТАБЛИЦА</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КОРРЕКТИРУЮЩИХ КОЭФФИЦИЕНТОВ БАЗОВОЙ ДОХОДНОСТИ</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РОЗНИЧНОЙ ТОРГОВЛИ В ЦИВИЛЬСКОМ РАЙОНЕ</w:t>
      </w:r>
    </w:p>
    <w:p w:rsidR="006D2D87" w:rsidRPr="0077624B" w:rsidRDefault="006D2D87">
      <w:pPr>
        <w:spacing w:after="1"/>
        <w:rPr>
          <w:rFonts w:ascii="Times New Roman" w:hAnsi="Times New Roman" w:cs="Times New Roman"/>
          <w:lang w:val="en-US"/>
        </w:rPr>
      </w:pP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Список изменяющих документов</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(в ред. Решений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77624B" w:rsidRPr="0077624B" w:rsidRDefault="0077624B" w:rsidP="0077624B">
      <w:pPr>
        <w:spacing w:after="1"/>
        <w:jc w:val="center"/>
        <w:rPr>
          <w:rFonts w:ascii="Times New Roman" w:hAnsi="Times New Roman" w:cs="Times New Roman"/>
          <w:lang w:val="en-US"/>
        </w:rPr>
      </w:pPr>
      <w:r w:rsidRPr="0077624B">
        <w:rPr>
          <w:rFonts w:ascii="Times New Roman" w:hAnsi="Times New Roman" w:cs="Times New Roman"/>
        </w:rPr>
        <w:t xml:space="preserve">от </w:t>
      </w:r>
      <w:hyperlink r:id="rId83" w:history="1">
        <w:r w:rsidRPr="0077624B">
          <w:rPr>
            <w:rFonts w:ascii="Times New Roman" w:hAnsi="Times New Roman" w:cs="Times New Roman"/>
          </w:rPr>
          <w:t>31.10.2008</w:t>
        </w:r>
      </w:hyperlink>
      <w:r w:rsidRPr="0077624B">
        <w:rPr>
          <w:rFonts w:ascii="Times New Roman" w:hAnsi="Times New Roman" w:cs="Times New Roman"/>
        </w:rPr>
        <w:t xml:space="preserve">, от </w:t>
      </w:r>
      <w:hyperlink r:id="rId84" w:history="1">
        <w:r w:rsidRPr="0077624B">
          <w:rPr>
            <w:rFonts w:ascii="Times New Roman" w:hAnsi="Times New Roman" w:cs="Times New Roman"/>
          </w:rPr>
          <w:t>22.12.2009</w:t>
        </w:r>
      </w:hyperlink>
      <w:r w:rsidRPr="0077624B">
        <w:rPr>
          <w:rFonts w:ascii="Times New Roman" w:hAnsi="Times New Roman" w:cs="Times New Roman"/>
        </w:rPr>
        <w:t xml:space="preserve">, от 21.06.2018 </w:t>
      </w:r>
      <w:hyperlink r:id="rId85" w:history="1">
        <w:r w:rsidRPr="0077624B">
          <w:rPr>
            <w:rFonts w:ascii="Times New Roman" w:hAnsi="Times New Roman" w:cs="Times New Roman"/>
          </w:rPr>
          <w:t>N 28-01</w:t>
        </w:r>
      </w:hyperlink>
      <w:r w:rsidRPr="0077624B">
        <w:rPr>
          <w:rFonts w:ascii="Times New Roman" w:hAnsi="Times New Roman" w:cs="Times New Roman"/>
        </w:rPr>
        <w:t>)</w:t>
      </w:r>
    </w:p>
    <w:p w:rsidR="006D2D87" w:rsidRPr="0077624B" w:rsidRDefault="006D2D87" w:rsidP="0077624B">
      <w:pPr>
        <w:pStyle w:val="ConsPlusNormal"/>
        <w:jc w:val="center"/>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1701"/>
        <w:gridCol w:w="1701"/>
      </w:tblGrid>
      <w:tr w:rsidR="006D2D87" w:rsidRPr="0077624B">
        <w:tc>
          <w:tcPr>
            <w:tcW w:w="5669" w:type="dxa"/>
            <w:vMerge w:val="restart"/>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Розничная торговля</w:t>
            </w:r>
          </w:p>
        </w:tc>
        <w:tc>
          <w:tcPr>
            <w:tcW w:w="3402" w:type="dxa"/>
            <w:gridSpan w:val="2"/>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Корректирующий коэффициент в зависимости от видов товаров</w:t>
            </w:r>
          </w:p>
        </w:tc>
      </w:tr>
      <w:tr w:rsidR="006D2D87" w:rsidRPr="0077624B">
        <w:tc>
          <w:tcPr>
            <w:tcW w:w="5669" w:type="dxa"/>
            <w:vMerge/>
          </w:tcPr>
          <w:p w:rsidR="006D2D87" w:rsidRPr="0077624B" w:rsidRDefault="006D2D87">
            <w:pPr>
              <w:rPr>
                <w:rFonts w:ascii="Times New Roman" w:hAnsi="Times New Roman" w:cs="Times New Roman"/>
              </w:rPr>
            </w:pPr>
          </w:p>
        </w:tc>
        <w:tc>
          <w:tcPr>
            <w:tcW w:w="1701"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в г. Цивильске</w:t>
            </w:r>
          </w:p>
        </w:tc>
        <w:tc>
          <w:tcPr>
            <w:tcW w:w="1701"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в сельской местности</w:t>
            </w:r>
          </w:p>
        </w:tc>
      </w:tr>
      <w:tr w:rsidR="006D2D87" w:rsidRPr="0077624B">
        <w:tc>
          <w:tcPr>
            <w:tcW w:w="5669" w:type="dxa"/>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1. Розничная торговля, осуществляемая через магазины и павильоны с площадью торгового зала не более 150 квадратных метров:</w:t>
            </w:r>
          </w:p>
        </w:tc>
        <w:tc>
          <w:tcPr>
            <w:tcW w:w="1701" w:type="dxa"/>
          </w:tcPr>
          <w:p w:rsidR="006D2D87" w:rsidRPr="0077624B" w:rsidRDefault="006D2D87">
            <w:pPr>
              <w:pStyle w:val="ConsPlusNormal"/>
              <w:rPr>
                <w:rFonts w:ascii="Times New Roman" w:hAnsi="Times New Roman" w:cs="Times New Roman"/>
              </w:rPr>
            </w:pPr>
          </w:p>
        </w:tc>
        <w:tc>
          <w:tcPr>
            <w:tcW w:w="1701" w:type="dxa"/>
          </w:tcPr>
          <w:p w:rsidR="006D2D87" w:rsidRPr="0077624B" w:rsidRDefault="006D2D87">
            <w:pPr>
              <w:pStyle w:val="ConsPlusNormal"/>
              <w:rPr>
                <w:rFonts w:ascii="Times New Roman" w:hAnsi="Times New Roman" w:cs="Times New Roman"/>
              </w:rPr>
            </w:pPr>
          </w:p>
        </w:tc>
      </w:tr>
      <w:tr w:rsidR="006D2D87" w:rsidRPr="0077624B">
        <w:tblPrEx>
          <w:tblBorders>
            <w:insideH w:val="nil"/>
          </w:tblBorders>
        </w:tblPrEx>
        <w:tc>
          <w:tcPr>
            <w:tcW w:w="5669" w:type="dxa"/>
            <w:tcBorders>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Продовольственными товарами, в том числе: алкогольной продукцией</w:t>
            </w:r>
          </w:p>
        </w:tc>
        <w:tc>
          <w:tcPr>
            <w:tcW w:w="1701" w:type="dxa"/>
            <w:tcBorders>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0,48</w:t>
            </w:r>
          </w:p>
        </w:tc>
        <w:tc>
          <w:tcPr>
            <w:tcW w:w="1701" w:type="dxa"/>
            <w:tcBorders>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0,01</w:t>
            </w:r>
          </w:p>
        </w:tc>
      </w:tr>
      <w:tr w:rsidR="006D2D87" w:rsidRPr="0077624B">
        <w:tblPrEx>
          <w:tblBorders>
            <w:insideH w:val="nil"/>
          </w:tblBorders>
        </w:tblPrEx>
        <w:tc>
          <w:tcPr>
            <w:tcW w:w="5669" w:type="dxa"/>
            <w:tcBorders>
              <w:top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Продовольственными товарами, в том числе: безалкогольной продукции</w:t>
            </w:r>
          </w:p>
        </w:tc>
        <w:tc>
          <w:tcPr>
            <w:tcW w:w="1701" w:type="dxa"/>
            <w:tcBorders>
              <w:top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0,48</w:t>
            </w:r>
          </w:p>
        </w:tc>
        <w:tc>
          <w:tcPr>
            <w:tcW w:w="1701" w:type="dxa"/>
            <w:tcBorders>
              <w:top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0,01</w:t>
            </w:r>
          </w:p>
        </w:tc>
      </w:tr>
      <w:tr w:rsidR="006D2D87" w:rsidRPr="0077624B">
        <w:tblPrEx>
          <w:tblBorders>
            <w:insideH w:val="nil"/>
          </w:tblBorders>
        </w:tblPrEx>
        <w:tc>
          <w:tcPr>
            <w:tcW w:w="5669" w:type="dxa"/>
            <w:tcBorders>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Непродовольственными товарами:</w:t>
            </w:r>
          </w:p>
        </w:tc>
        <w:tc>
          <w:tcPr>
            <w:tcW w:w="1701" w:type="dxa"/>
            <w:tcBorders>
              <w:bottom w:val="nil"/>
            </w:tcBorders>
          </w:tcPr>
          <w:p w:rsidR="006D2D87" w:rsidRPr="0077624B" w:rsidRDefault="006D2D87">
            <w:pPr>
              <w:pStyle w:val="ConsPlusNormal"/>
              <w:rPr>
                <w:rFonts w:ascii="Times New Roman" w:hAnsi="Times New Roman" w:cs="Times New Roman"/>
              </w:rPr>
            </w:pPr>
          </w:p>
        </w:tc>
        <w:tc>
          <w:tcPr>
            <w:tcW w:w="1701" w:type="dxa"/>
            <w:tcBorders>
              <w:bottom w:val="nil"/>
            </w:tcBorders>
          </w:tcPr>
          <w:p w:rsidR="006D2D87" w:rsidRPr="0077624B" w:rsidRDefault="006D2D87">
            <w:pPr>
              <w:pStyle w:val="ConsPlusNormal"/>
              <w:rPr>
                <w:rFonts w:ascii="Times New Roman" w:hAnsi="Times New Roman" w:cs="Times New Roman"/>
              </w:rPr>
            </w:pPr>
          </w:p>
        </w:tc>
      </w:tr>
      <w:tr w:rsidR="006D2D87" w:rsidRPr="0077624B">
        <w:tblPrEx>
          <w:tblBorders>
            <w:insideH w:val="nil"/>
          </w:tblBorders>
        </w:tblPrEx>
        <w:tc>
          <w:tcPr>
            <w:tcW w:w="5669" w:type="dxa"/>
            <w:tcBorders>
              <w:top w:val="nil"/>
              <w:bottom w:val="nil"/>
            </w:tcBorders>
          </w:tcPr>
          <w:p w:rsidR="006D2D87" w:rsidRPr="0077624B" w:rsidRDefault="006D2D87">
            <w:pPr>
              <w:pStyle w:val="ConsPlusNormal"/>
              <w:ind w:left="283"/>
              <w:jc w:val="both"/>
              <w:rPr>
                <w:rFonts w:ascii="Times New Roman" w:hAnsi="Times New Roman" w:cs="Times New Roman"/>
              </w:rPr>
            </w:pPr>
            <w:r w:rsidRPr="0077624B">
              <w:rPr>
                <w:rFonts w:ascii="Times New Roman" w:hAnsi="Times New Roman" w:cs="Times New Roman"/>
              </w:rPr>
              <w:t xml:space="preserve">табачными изделиями; запасными частями к автомобилям; одеждой, обувью и другими изделиями из натуральной кожи (в том числе галантерейными изделиями из кожи); мехами и меховыми изделиями; одеждой, обувью, головными уборами (кроме из натуральной кожи и меха), бельем, чулочно-носочными изделиями; ювелирными изделиями; парфюмерно-косметическими товарами; товарами бытовой химии, мылом и синтетическими моющими средствами; хозяйственными товарами; цветами; тканями; строительными материалами; бытовой и вычислительной техникой, осветительными приборами, средствами связи, кино- и фототехники; </w:t>
            </w:r>
            <w:proofErr w:type="spellStart"/>
            <w:r w:rsidRPr="0077624B">
              <w:rPr>
                <w:rFonts w:ascii="Times New Roman" w:hAnsi="Times New Roman" w:cs="Times New Roman"/>
              </w:rPr>
              <w:t>минитракторами</w:t>
            </w:r>
            <w:proofErr w:type="spellEnd"/>
            <w:r w:rsidRPr="0077624B">
              <w:rPr>
                <w:rFonts w:ascii="Times New Roman" w:hAnsi="Times New Roman" w:cs="Times New Roman"/>
              </w:rPr>
              <w:t xml:space="preserve">, мотоблоками, комплектами навесных орудий и другой </w:t>
            </w:r>
            <w:proofErr w:type="spellStart"/>
            <w:r w:rsidRPr="0077624B">
              <w:rPr>
                <w:rFonts w:ascii="Times New Roman" w:hAnsi="Times New Roman" w:cs="Times New Roman"/>
              </w:rPr>
              <w:t>автомототехникой</w:t>
            </w:r>
            <w:proofErr w:type="spellEnd"/>
          </w:p>
        </w:tc>
        <w:tc>
          <w:tcPr>
            <w:tcW w:w="1701"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0,43</w:t>
            </w:r>
          </w:p>
        </w:tc>
        <w:tc>
          <w:tcPr>
            <w:tcW w:w="1701"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0,01</w:t>
            </w:r>
          </w:p>
        </w:tc>
      </w:tr>
      <w:tr w:rsidR="006D2D87" w:rsidRPr="0077624B">
        <w:tblPrEx>
          <w:tblBorders>
            <w:insideH w:val="nil"/>
          </w:tblBorders>
        </w:tblPrEx>
        <w:tc>
          <w:tcPr>
            <w:tcW w:w="5669" w:type="dxa"/>
            <w:tcBorders>
              <w:top w:val="nil"/>
              <w:bottom w:val="nil"/>
            </w:tcBorders>
          </w:tcPr>
          <w:p w:rsidR="006D2D87" w:rsidRPr="0077624B" w:rsidRDefault="006D2D87">
            <w:pPr>
              <w:pStyle w:val="ConsPlusNormal"/>
              <w:ind w:left="283"/>
              <w:jc w:val="both"/>
              <w:rPr>
                <w:rFonts w:ascii="Times New Roman" w:hAnsi="Times New Roman" w:cs="Times New Roman"/>
              </w:rPr>
            </w:pPr>
            <w:r w:rsidRPr="0077624B">
              <w:rPr>
                <w:rFonts w:ascii="Times New Roman" w:hAnsi="Times New Roman" w:cs="Times New Roman"/>
              </w:rPr>
              <w:t>прочими непродовольственными товарами</w:t>
            </w:r>
          </w:p>
        </w:tc>
        <w:tc>
          <w:tcPr>
            <w:tcW w:w="1701"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0,40</w:t>
            </w:r>
          </w:p>
        </w:tc>
        <w:tc>
          <w:tcPr>
            <w:tcW w:w="1701"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0,01</w:t>
            </w:r>
          </w:p>
        </w:tc>
      </w:tr>
      <w:tr w:rsidR="006D2D87" w:rsidRPr="0077624B">
        <w:tblPrEx>
          <w:tblBorders>
            <w:insideH w:val="nil"/>
          </w:tblBorders>
        </w:tblPrEx>
        <w:tc>
          <w:tcPr>
            <w:tcW w:w="9071" w:type="dxa"/>
            <w:gridSpan w:val="3"/>
            <w:tcBorders>
              <w:top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lastRenderedPageBreak/>
              <w:t xml:space="preserve">(п. 1 в ред. </w:t>
            </w:r>
            <w:hyperlink r:id="rId86"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21.06.2018 N 28-01)</w:t>
            </w:r>
          </w:p>
        </w:tc>
      </w:tr>
      <w:tr w:rsidR="006D2D87" w:rsidRPr="0077624B">
        <w:tc>
          <w:tcPr>
            <w:tcW w:w="5669" w:type="dxa"/>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2. Розничная торговля, осуществляемая через стационарные торговые сети, не имеющие торговых залов, а также через объекты нестационарной торговой сети, площадь торгового места в которых не превышает 5 квадратных метров</w:t>
            </w:r>
          </w:p>
        </w:tc>
        <w:tc>
          <w:tcPr>
            <w:tcW w:w="1701"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0,41</w:t>
            </w:r>
          </w:p>
        </w:tc>
        <w:tc>
          <w:tcPr>
            <w:tcW w:w="1701"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0,18</w:t>
            </w:r>
          </w:p>
        </w:tc>
      </w:tr>
      <w:tr w:rsidR="006D2D87" w:rsidRPr="0077624B">
        <w:tc>
          <w:tcPr>
            <w:tcW w:w="5669" w:type="dxa"/>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3. 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tc>
        <w:tc>
          <w:tcPr>
            <w:tcW w:w="1701"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0,41</w:t>
            </w:r>
          </w:p>
        </w:tc>
        <w:tc>
          <w:tcPr>
            <w:tcW w:w="1701"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0,18</w:t>
            </w:r>
          </w:p>
        </w:tc>
      </w:tr>
      <w:tr w:rsidR="006D2D87" w:rsidRPr="0077624B">
        <w:tc>
          <w:tcPr>
            <w:tcW w:w="5669" w:type="dxa"/>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4. Развозная и разносная розничная торговля</w:t>
            </w:r>
          </w:p>
        </w:tc>
        <w:tc>
          <w:tcPr>
            <w:tcW w:w="1701"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0,29</w:t>
            </w:r>
          </w:p>
        </w:tc>
        <w:tc>
          <w:tcPr>
            <w:tcW w:w="1701"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0,10</w:t>
            </w:r>
          </w:p>
        </w:tc>
      </w:tr>
    </w:tbl>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ind w:firstLine="540"/>
        <w:jc w:val="both"/>
        <w:rPr>
          <w:rFonts w:ascii="Times New Roman" w:hAnsi="Times New Roman" w:cs="Times New Roman"/>
        </w:rPr>
      </w:pPr>
      <w:r w:rsidRPr="0077624B">
        <w:rPr>
          <w:rFonts w:ascii="Times New Roman" w:hAnsi="Times New Roman" w:cs="Times New Roman"/>
        </w:rPr>
        <w:t>Примечание: При смешанной торговле в расчете величины вмененного дохода в целях налогообложения единым налогом на вмененный доход для отдельных видов деятельности применяется наибольший корректирующий коэффициент по ассортиментной группе реализуемых товаров.</w:t>
      </w:r>
    </w:p>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(абзац введен </w:t>
      </w:r>
      <w:hyperlink r:id="rId87" w:history="1">
        <w:r w:rsidRPr="0077624B">
          <w:rPr>
            <w:rFonts w:ascii="Times New Roman" w:hAnsi="Times New Roman" w:cs="Times New Roman"/>
          </w:rPr>
          <w:t>Решением</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 от 22.12.2009)</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right"/>
        <w:outlineLvl w:val="1"/>
        <w:rPr>
          <w:rFonts w:ascii="Times New Roman" w:hAnsi="Times New Roman" w:cs="Times New Roman"/>
        </w:rPr>
      </w:pPr>
      <w:r w:rsidRPr="0077624B">
        <w:rPr>
          <w:rFonts w:ascii="Times New Roman" w:hAnsi="Times New Roman" w:cs="Times New Roman"/>
        </w:rPr>
        <w:t>Приложение 3</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к Положению "О налоговом регулировании</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в Цивильском районе, отнесенных</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законодательством Российской Федерации о</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налогах и сборах к ведению органов</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местного самоуправления"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ТАБЛИЦА</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КОРРЕКТИРУЮЩИХ КОЭФФИЦИЕНТОВ БАЗОВОЙ ДОХОДНОСТИ</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УСЛУГ ОБЩЕСТВЕННОГО ПИТАНИЯ ЧЕРЕЗ ОБЪЕКТЫ</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ОРГАНИЗАЦИИ ОБЩЕСТВЕННОГО ПИТАНИЯ, ИМЕЮЩИЕ</w:t>
      </w:r>
    </w:p>
    <w:p w:rsidR="006D2D87" w:rsidRPr="0077624B" w:rsidRDefault="006D2D87">
      <w:pPr>
        <w:pStyle w:val="ConsPlusNormal"/>
        <w:jc w:val="center"/>
        <w:rPr>
          <w:rFonts w:ascii="Times New Roman" w:hAnsi="Times New Roman" w:cs="Times New Roman"/>
          <w:lang w:val="en-US"/>
        </w:rPr>
      </w:pPr>
      <w:r w:rsidRPr="0077624B">
        <w:rPr>
          <w:rFonts w:ascii="Times New Roman" w:hAnsi="Times New Roman" w:cs="Times New Roman"/>
        </w:rPr>
        <w:t>ЗАЛЫ ОБСЛУЖИВАНИЯ ПОСЕТИТЕЛЕЙ</w:t>
      </w:r>
    </w:p>
    <w:p w:rsidR="0077624B" w:rsidRPr="0077624B" w:rsidRDefault="0077624B">
      <w:pPr>
        <w:pStyle w:val="ConsPlusNormal"/>
        <w:jc w:val="center"/>
        <w:rPr>
          <w:rFonts w:ascii="Times New Roman" w:hAnsi="Times New Roman" w:cs="Times New Roman"/>
          <w:lang w:val="en-US"/>
        </w:rPr>
      </w:pP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Список изменяющих документов</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(в ред. </w:t>
      </w:r>
      <w:hyperlink r:id="rId88"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77624B" w:rsidRPr="0077624B" w:rsidRDefault="0077624B" w:rsidP="0077624B">
      <w:pPr>
        <w:pStyle w:val="ConsPlusNormal"/>
        <w:jc w:val="center"/>
        <w:rPr>
          <w:rFonts w:ascii="Times New Roman" w:hAnsi="Times New Roman" w:cs="Times New Roman"/>
          <w:lang w:val="en-US"/>
        </w:rPr>
      </w:pPr>
      <w:r w:rsidRPr="0077624B">
        <w:rPr>
          <w:rFonts w:ascii="Times New Roman" w:hAnsi="Times New Roman" w:cs="Times New Roman"/>
        </w:rPr>
        <w:t>от 31.10.2008)</w:t>
      </w:r>
    </w:p>
    <w:p w:rsidR="006D2D87" w:rsidRPr="0077624B" w:rsidRDefault="006D2D87">
      <w:pPr>
        <w:spacing w:after="1"/>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2"/>
        <w:gridCol w:w="1984"/>
        <w:gridCol w:w="1984"/>
      </w:tblGrid>
      <w:tr w:rsidR="006D2D87" w:rsidRPr="0077624B">
        <w:tc>
          <w:tcPr>
            <w:tcW w:w="5102"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Услуги общественного питания, осуществляемые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c>
          <w:tcPr>
            <w:tcW w:w="1984"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Корректирующий коэффициент базовой доходности услуг общественного питания в г. Цивильске</w:t>
            </w:r>
          </w:p>
        </w:tc>
        <w:tc>
          <w:tcPr>
            <w:tcW w:w="1984" w:type="dxa"/>
            <w:tcBorders>
              <w:top w:val="single" w:sz="4" w:space="0" w:color="auto"/>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Корректирующий коэффициент базовой доходности услуг общественного питания в сельской местности</w:t>
            </w:r>
          </w:p>
        </w:tc>
      </w:tr>
      <w:tr w:rsidR="006D2D87" w:rsidRPr="0077624B">
        <w:tblPrEx>
          <w:tblBorders>
            <w:insideH w:val="none" w:sz="0" w:space="0" w:color="auto"/>
          </w:tblBorders>
        </w:tblPrEx>
        <w:tc>
          <w:tcPr>
            <w:tcW w:w="5102" w:type="dxa"/>
            <w:tcBorders>
              <w:top w:val="single" w:sz="4" w:space="0" w:color="auto"/>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рестораны:</w:t>
            </w:r>
          </w:p>
        </w:tc>
        <w:tc>
          <w:tcPr>
            <w:tcW w:w="1984" w:type="dxa"/>
            <w:tcBorders>
              <w:top w:val="single" w:sz="4" w:space="0" w:color="auto"/>
              <w:bottom w:val="nil"/>
            </w:tcBorders>
          </w:tcPr>
          <w:p w:rsidR="006D2D87" w:rsidRPr="0077624B" w:rsidRDefault="006D2D87">
            <w:pPr>
              <w:pStyle w:val="ConsPlusNormal"/>
              <w:rPr>
                <w:rFonts w:ascii="Times New Roman" w:hAnsi="Times New Roman" w:cs="Times New Roman"/>
              </w:rPr>
            </w:pPr>
          </w:p>
        </w:tc>
        <w:tc>
          <w:tcPr>
            <w:tcW w:w="1984" w:type="dxa"/>
            <w:tcBorders>
              <w:top w:val="single" w:sz="4" w:space="0" w:color="auto"/>
              <w:bottom w:val="nil"/>
            </w:tcBorders>
          </w:tcPr>
          <w:p w:rsidR="006D2D87" w:rsidRPr="0077624B" w:rsidRDefault="006D2D87">
            <w:pPr>
              <w:pStyle w:val="ConsPlusNormal"/>
              <w:rPr>
                <w:rFonts w:ascii="Times New Roman" w:hAnsi="Times New Roman" w:cs="Times New Roman"/>
              </w:rPr>
            </w:pPr>
          </w:p>
        </w:tc>
      </w:tr>
      <w:tr w:rsidR="006D2D87" w:rsidRPr="0077624B">
        <w:tblPrEx>
          <w:tblBorders>
            <w:insideH w:val="none" w:sz="0" w:space="0" w:color="auto"/>
          </w:tblBorders>
        </w:tblPrEx>
        <w:tc>
          <w:tcPr>
            <w:tcW w:w="5102" w:type="dxa"/>
            <w:tcBorders>
              <w:top w:val="nil"/>
              <w:bottom w:val="nil"/>
            </w:tcBorders>
          </w:tcPr>
          <w:p w:rsidR="006D2D87" w:rsidRPr="0077624B" w:rsidRDefault="006D2D87">
            <w:pPr>
              <w:pStyle w:val="ConsPlusNormal"/>
              <w:ind w:left="283"/>
              <w:jc w:val="both"/>
              <w:rPr>
                <w:rFonts w:ascii="Times New Roman" w:hAnsi="Times New Roman" w:cs="Times New Roman"/>
              </w:rPr>
            </w:pPr>
            <w:r w:rsidRPr="0077624B">
              <w:rPr>
                <w:rFonts w:ascii="Times New Roman" w:hAnsi="Times New Roman" w:cs="Times New Roman"/>
              </w:rPr>
              <w:t>"люкс"</w:t>
            </w:r>
          </w:p>
        </w:tc>
        <w:tc>
          <w:tcPr>
            <w:tcW w:w="1984"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0,61</w:t>
            </w:r>
          </w:p>
        </w:tc>
        <w:tc>
          <w:tcPr>
            <w:tcW w:w="1984"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0,34</w:t>
            </w:r>
          </w:p>
        </w:tc>
      </w:tr>
      <w:tr w:rsidR="006D2D87" w:rsidRPr="0077624B">
        <w:tblPrEx>
          <w:tblBorders>
            <w:insideH w:val="none" w:sz="0" w:space="0" w:color="auto"/>
          </w:tblBorders>
        </w:tblPrEx>
        <w:tc>
          <w:tcPr>
            <w:tcW w:w="5102" w:type="dxa"/>
            <w:tcBorders>
              <w:top w:val="nil"/>
              <w:bottom w:val="nil"/>
            </w:tcBorders>
          </w:tcPr>
          <w:p w:rsidR="006D2D87" w:rsidRPr="0077624B" w:rsidRDefault="006D2D87">
            <w:pPr>
              <w:pStyle w:val="ConsPlusNormal"/>
              <w:ind w:left="283"/>
              <w:jc w:val="both"/>
              <w:rPr>
                <w:rFonts w:ascii="Times New Roman" w:hAnsi="Times New Roman" w:cs="Times New Roman"/>
              </w:rPr>
            </w:pPr>
            <w:r w:rsidRPr="0077624B">
              <w:rPr>
                <w:rFonts w:ascii="Times New Roman" w:hAnsi="Times New Roman" w:cs="Times New Roman"/>
              </w:rPr>
              <w:t>высшей категории</w:t>
            </w:r>
          </w:p>
        </w:tc>
        <w:tc>
          <w:tcPr>
            <w:tcW w:w="1984"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0,53</w:t>
            </w:r>
          </w:p>
        </w:tc>
        <w:tc>
          <w:tcPr>
            <w:tcW w:w="1984"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0,24</w:t>
            </w:r>
          </w:p>
        </w:tc>
      </w:tr>
      <w:tr w:rsidR="006D2D87" w:rsidRPr="0077624B">
        <w:tblPrEx>
          <w:tblBorders>
            <w:insideH w:val="none" w:sz="0" w:space="0" w:color="auto"/>
          </w:tblBorders>
        </w:tblPrEx>
        <w:tc>
          <w:tcPr>
            <w:tcW w:w="5102" w:type="dxa"/>
            <w:tcBorders>
              <w:top w:val="nil"/>
              <w:bottom w:val="single" w:sz="4" w:space="0" w:color="auto"/>
            </w:tcBorders>
          </w:tcPr>
          <w:p w:rsidR="006D2D87" w:rsidRPr="0077624B" w:rsidRDefault="006D2D87">
            <w:pPr>
              <w:pStyle w:val="ConsPlusNormal"/>
              <w:ind w:left="283"/>
              <w:jc w:val="both"/>
              <w:rPr>
                <w:rFonts w:ascii="Times New Roman" w:hAnsi="Times New Roman" w:cs="Times New Roman"/>
              </w:rPr>
            </w:pPr>
            <w:r w:rsidRPr="0077624B">
              <w:rPr>
                <w:rFonts w:ascii="Times New Roman" w:hAnsi="Times New Roman" w:cs="Times New Roman"/>
              </w:rPr>
              <w:t>первой категории</w:t>
            </w:r>
          </w:p>
        </w:tc>
        <w:tc>
          <w:tcPr>
            <w:tcW w:w="1984" w:type="dxa"/>
            <w:tcBorders>
              <w:top w:val="nil"/>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0,34</w:t>
            </w:r>
          </w:p>
        </w:tc>
        <w:tc>
          <w:tcPr>
            <w:tcW w:w="1984" w:type="dxa"/>
            <w:tcBorders>
              <w:top w:val="nil"/>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0,19</w:t>
            </w:r>
          </w:p>
        </w:tc>
      </w:tr>
      <w:tr w:rsidR="006D2D87" w:rsidRPr="0077624B">
        <w:tblPrEx>
          <w:tblBorders>
            <w:insideH w:val="none" w:sz="0" w:space="0" w:color="auto"/>
          </w:tblBorders>
        </w:tblPrEx>
        <w:tc>
          <w:tcPr>
            <w:tcW w:w="5102" w:type="dxa"/>
            <w:tcBorders>
              <w:top w:val="single" w:sz="4" w:space="0" w:color="auto"/>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lastRenderedPageBreak/>
              <w:t>бары:</w:t>
            </w:r>
          </w:p>
        </w:tc>
        <w:tc>
          <w:tcPr>
            <w:tcW w:w="1984" w:type="dxa"/>
            <w:tcBorders>
              <w:top w:val="single" w:sz="4" w:space="0" w:color="auto"/>
              <w:bottom w:val="nil"/>
            </w:tcBorders>
          </w:tcPr>
          <w:p w:rsidR="006D2D87" w:rsidRPr="0077624B" w:rsidRDefault="006D2D87">
            <w:pPr>
              <w:pStyle w:val="ConsPlusNormal"/>
              <w:rPr>
                <w:rFonts w:ascii="Times New Roman" w:hAnsi="Times New Roman" w:cs="Times New Roman"/>
              </w:rPr>
            </w:pPr>
          </w:p>
        </w:tc>
        <w:tc>
          <w:tcPr>
            <w:tcW w:w="1984" w:type="dxa"/>
            <w:tcBorders>
              <w:top w:val="single" w:sz="4" w:space="0" w:color="auto"/>
              <w:bottom w:val="nil"/>
            </w:tcBorders>
          </w:tcPr>
          <w:p w:rsidR="006D2D87" w:rsidRPr="0077624B" w:rsidRDefault="006D2D87">
            <w:pPr>
              <w:pStyle w:val="ConsPlusNormal"/>
              <w:rPr>
                <w:rFonts w:ascii="Times New Roman" w:hAnsi="Times New Roman" w:cs="Times New Roman"/>
              </w:rPr>
            </w:pPr>
          </w:p>
        </w:tc>
      </w:tr>
      <w:tr w:rsidR="006D2D87" w:rsidRPr="0077624B">
        <w:tblPrEx>
          <w:tblBorders>
            <w:insideH w:val="none" w:sz="0" w:space="0" w:color="auto"/>
          </w:tblBorders>
        </w:tblPrEx>
        <w:tc>
          <w:tcPr>
            <w:tcW w:w="5102" w:type="dxa"/>
            <w:tcBorders>
              <w:top w:val="nil"/>
              <w:bottom w:val="nil"/>
            </w:tcBorders>
          </w:tcPr>
          <w:p w:rsidR="006D2D87" w:rsidRPr="0077624B" w:rsidRDefault="006D2D87">
            <w:pPr>
              <w:pStyle w:val="ConsPlusNormal"/>
              <w:ind w:left="283"/>
              <w:jc w:val="both"/>
              <w:rPr>
                <w:rFonts w:ascii="Times New Roman" w:hAnsi="Times New Roman" w:cs="Times New Roman"/>
              </w:rPr>
            </w:pPr>
            <w:r w:rsidRPr="0077624B">
              <w:rPr>
                <w:rFonts w:ascii="Times New Roman" w:hAnsi="Times New Roman" w:cs="Times New Roman"/>
              </w:rPr>
              <w:t>"люкс"</w:t>
            </w:r>
          </w:p>
        </w:tc>
        <w:tc>
          <w:tcPr>
            <w:tcW w:w="1984"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0,53</w:t>
            </w:r>
          </w:p>
        </w:tc>
        <w:tc>
          <w:tcPr>
            <w:tcW w:w="1984"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0,34</w:t>
            </w:r>
          </w:p>
        </w:tc>
      </w:tr>
      <w:tr w:rsidR="006D2D87" w:rsidRPr="0077624B">
        <w:tblPrEx>
          <w:tblBorders>
            <w:insideH w:val="none" w:sz="0" w:space="0" w:color="auto"/>
          </w:tblBorders>
        </w:tblPrEx>
        <w:tc>
          <w:tcPr>
            <w:tcW w:w="5102" w:type="dxa"/>
            <w:tcBorders>
              <w:top w:val="nil"/>
              <w:bottom w:val="nil"/>
            </w:tcBorders>
          </w:tcPr>
          <w:p w:rsidR="006D2D87" w:rsidRPr="0077624B" w:rsidRDefault="006D2D87">
            <w:pPr>
              <w:pStyle w:val="ConsPlusNormal"/>
              <w:ind w:left="283"/>
              <w:jc w:val="both"/>
              <w:rPr>
                <w:rFonts w:ascii="Times New Roman" w:hAnsi="Times New Roman" w:cs="Times New Roman"/>
              </w:rPr>
            </w:pPr>
            <w:r w:rsidRPr="0077624B">
              <w:rPr>
                <w:rFonts w:ascii="Times New Roman" w:hAnsi="Times New Roman" w:cs="Times New Roman"/>
              </w:rPr>
              <w:t>высшей категории</w:t>
            </w:r>
          </w:p>
        </w:tc>
        <w:tc>
          <w:tcPr>
            <w:tcW w:w="1984"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0,45</w:t>
            </w:r>
          </w:p>
        </w:tc>
        <w:tc>
          <w:tcPr>
            <w:tcW w:w="1984"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0,25</w:t>
            </w:r>
          </w:p>
        </w:tc>
      </w:tr>
      <w:tr w:rsidR="006D2D87" w:rsidRPr="0077624B">
        <w:tblPrEx>
          <w:tblBorders>
            <w:insideH w:val="none" w:sz="0" w:space="0" w:color="auto"/>
          </w:tblBorders>
        </w:tblPrEx>
        <w:tc>
          <w:tcPr>
            <w:tcW w:w="5102" w:type="dxa"/>
            <w:tcBorders>
              <w:top w:val="nil"/>
              <w:bottom w:val="single" w:sz="4" w:space="0" w:color="auto"/>
            </w:tcBorders>
          </w:tcPr>
          <w:p w:rsidR="006D2D87" w:rsidRPr="0077624B" w:rsidRDefault="006D2D87">
            <w:pPr>
              <w:pStyle w:val="ConsPlusNormal"/>
              <w:ind w:left="283"/>
              <w:jc w:val="both"/>
              <w:rPr>
                <w:rFonts w:ascii="Times New Roman" w:hAnsi="Times New Roman" w:cs="Times New Roman"/>
              </w:rPr>
            </w:pPr>
            <w:r w:rsidRPr="0077624B">
              <w:rPr>
                <w:rFonts w:ascii="Times New Roman" w:hAnsi="Times New Roman" w:cs="Times New Roman"/>
              </w:rPr>
              <w:t>первой категории</w:t>
            </w:r>
          </w:p>
        </w:tc>
        <w:tc>
          <w:tcPr>
            <w:tcW w:w="1984" w:type="dxa"/>
            <w:tcBorders>
              <w:top w:val="nil"/>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0,37</w:t>
            </w:r>
          </w:p>
        </w:tc>
        <w:tc>
          <w:tcPr>
            <w:tcW w:w="1984" w:type="dxa"/>
            <w:tcBorders>
              <w:top w:val="nil"/>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0,19</w:t>
            </w:r>
          </w:p>
        </w:tc>
      </w:tr>
      <w:tr w:rsidR="006D2D87" w:rsidRPr="0077624B">
        <w:tblPrEx>
          <w:tblBorders>
            <w:insideH w:val="none" w:sz="0" w:space="0" w:color="auto"/>
          </w:tblBorders>
        </w:tblPrEx>
        <w:tc>
          <w:tcPr>
            <w:tcW w:w="5102" w:type="dxa"/>
            <w:tcBorders>
              <w:top w:val="single" w:sz="4" w:space="0" w:color="auto"/>
              <w:bottom w:val="nil"/>
            </w:tcBorders>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кафе, закусочные:</w:t>
            </w:r>
          </w:p>
        </w:tc>
        <w:tc>
          <w:tcPr>
            <w:tcW w:w="1984" w:type="dxa"/>
            <w:tcBorders>
              <w:top w:val="single" w:sz="4" w:space="0" w:color="auto"/>
              <w:bottom w:val="nil"/>
            </w:tcBorders>
          </w:tcPr>
          <w:p w:rsidR="006D2D87" w:rsidRPr="0077624B" w:rsidRDefault="006D2D87">
            <w:pPr>
              <w:pStyle w:val="ConsPlusNormal"/>
              <w:rPr>
                <w:rFonts w:ascii="Times New Roman" w:hAnsi="Times New Roman" w:cs="Times New Roman"/>
              </w:rPr>
            </w:pPr>
          </w:p>
        </w:tc>
        <w:tc>
          <w:tcPr>
            <w:tcW w:w="1984" w:type="dxa"/>
            <w:tcBorders>
              <w:top w:val="single" w:sz="4" w:space="0" w:color="auto"/>
              <w:bottom w:val="nil"/>
            </w:tcBorders>
          </w:tcPr>
          <w:p w:rsidR="006D2D87" w:rsidRPr="0077624B" w:rsidRDefault="006D2D87">
            <w:pPr>
              <w:pStyle w:val="ConsPlusNormal"/>
              <w:rPr>
                <w:rFonts w:ascii="Times New Roman" w:hAnsi="Times New Roman" w:cs="Times New Roman"/>
              </w:rPr>
            </w:pPr>
          </w:p>
        </w:tc>
      </w:tr>
      <w:tr w:rsidR="006D2D87" w:rsidRPr="0077624B">
        <w:tblPrEx>
          <w:tblBorders>
            <w:insideH w:val="none" w:sz="0" w:space="0" w:color="auto"/>
          </w:tblBorders>
        </w:tblPrEx>
        <w:tc>
          <w:tcPr>
            <w:tcW w:w="5102" w:type="dxa"/>
            <w:tcBorders>
              <w:top w:val="nil"/>
              <w:bottom w:val="nil"/>
            </w:tcBorders>
          </w:tcPr>
          <w:p w:rsidR="006D2D87" w:rsidRPr="0077624B" w:rsidRDefault="006D2D87">
            <w:pPr>
              <w:pStyle w:val="ConsPlusNormal"/>
              <w:ind w:left="283"/>
              <w:jc w:val="both"/>
              <w:rPr>
                <w:rFonts w:ascii="Times New Roman" w:hAnsi="Times New Roman" w:cs="Times New Roman"/>
              </w:rPr>
            </w:pPr>
            <w:r w:rsidRPr="0077624B">
              <w:rPr>
                <w:rFonts w:ascii="Times New Roman" w:hAnsi="Times New Roman" w:cs="Times New Roman"/>
              </w:rPr>
              <w:t>с реализацией алкогольной продукции</w:t>
            </w:r>
          </w:p>
        </w:tc>
        <w:tc>
          <w:tcPr>
            <w:tcW w:w="1984"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0,43</w:t>
            </w:r>
          </w:p>
        </w:tc>
        <w:tc>
          <w:tcPr>
            <w:tcW w:w="1984" w:type="dxa"/>
            <w:tcBorders>
              <w:top w:val="nil"/>
              <w:bottom w:val="nil"/>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0,20</w:t>
            </w:r>
          </w:p>
        </w:tc>
      </w:tr>
      <w:tr w:rsidR="006D2D87" w:rsidRPr="0077624B">
        <w:tblPrEx>
          <w:tblBorders>
            <w:insideH w:val="none" w:sz="0" w:space="0" w:color="auto"/>
          </w:tblBorders>
        </w:tblPrEx>
        <w:tc>
          <w:tcPr>
            <w:tcW w:w="5102" w:type="dxa"/>
            <w:tcBorders>
              <w:top w:val="nil"/>
              <w:bottom w:val="single" w:sz="4" w:space="0" w:color="auto"/>
            </w:tcBorders>
          </w:tcPr>
          <w:p w:rsidR="006D2D87" w:rsidRPr="0077624B" w:rsidRDefault="006D2D87">
            <w:pPr>
              <w:pStyle w:val="ConsPlusNormal"/>
              <w:ind w:left="283"/>
              <w:jc w:val="both"/>
              <w:rPr>
                <w:rFonts w:ascii="Times New Roman" w:hAnsi="Times New Roman" w:cs="Times New Roman"/>
              </w:rPr>
            </w:pPr>
            <w:r w:rsidRPr="0077624B">
              <w:rPr>
                <w:rFonts w:ascii="Times New Roman" w:hAnsi="Times New Roman" w:cs="Times New Roman"/>
              </w:rPr>
              <w:t>без реализации алкогольной продукции</w:t>
            </w:r>
          </w:p>
        </w:tc>
        <w:tc>
          <w:tcPr>
            <w:tcW w:w="1984" w:type="dxa"/>
            <w:tcBorders>
              <w:top w:val="nil"/>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0,40</w:t>
            </w:r>
          </w:p>
        </w:tc>
        <w:tc>
          <w:tcPr>
            <w:tcW w:w="1984" w:type="dxa"/>
            <w:tcBorders>
              <w:top w:val="nil"/>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0,20</w:t>
            </w:r>
          </w:p>
        </w:tc>
      </w:tr>
      <w:tr w:rsidR="006D2D87" w:rsidRPr="0077624B">
        <w:tblPrEx>
          <w:tblBorders>
            <w:insideH w:val="none" w:sz="0" w:space="0" w:color="auto"/>
          </w:tblBorders>
        </w:tblPrEx>
        <w:tc>
          <w:tcPr>
            <w:tcW w:w="5102" w:type="dxa"/>
            <w:tcBorders>
              <w:top w:val="single" w:sz="4" w:space="0" w:color="auto"/>
              <w:bottom w:val="nil"/>
            </w:tcBorders>
          </w:tcPr>
          <w:p w:rsidR="006D2D87" w:rsidRPr="0077624B" w:rsidRDefault="006D2D87">
            <w:pPr>
              <w:pStyle w:val="ConsPlusNormal"/>
              <w:ind w:left="283"/>
              <w:jc w:val="both"/>
              <w:rPr>
                <w:rFonts w:ascii="Times New Roman" w:hAnsi="Times New Roman" w:cs="Times New Roman"/>
              </w:rPr>
            </w:pPr>
            <w:r w:rsidRPr="0077624B">
              <w:rPr>
                <w:rFonts w:ascii="Times New Roman" w:hAnsi="Times New Roman" w:cs="Times New Roman"/>
              </w:rPr>
              <w:t>столовые и другие точки общественного питания:</w:t>
            </w:r>
          </w:p>
        </w:tc>
        <w:tc>
          <w:tcPr>
            <w:tcW w:w="1984" w:type="dxa"/>
            <w:tcBorders>
              <w:top w:val="single" w:sz="4" w:space="0" w:color="auto"/>
              <w:bottom w:val="nil"/>
            </w:tcBorders>
          </w:tcPr>
          <w:p w:rsidR="006D2D87" w:rsidRPr="0077624B" w:rsidRDefault="006D2D87">
            <w:pPr>
              <w:pStyle w:val="ConsPlusNormal"/>
              <w:rPr>
                <w:rFonts w:ascii="Times New Roman" w:hAnsi="Times New Roman" w:cs="Times New Roman"/>
              </w:rPr>
            </w:pPr>
          </w:p>
        </w:tc>
        <w:tc>
          <w:tcPr>
            <w:tcW w:w="1984" w:type="dxa"/>
            <w:tcBorders>
              <w:top w:val="single" w:sz="4" w:space="0" w:color="auto"/>
              <w:bottom w:val="nil"/>
            </w:tcBorders>
          </w:tcPr>
          <w:p w:rsidR="006D2D87" w:rsidRPr="0077624B" w:rsidRDefault="006D2D87">
            <w:pPr>
              <w:pStyle w:val="ConsPlusNormal"/>
              <w:rPr>
                <w:rFonts w:ascii="Times New Roman" w:hAnsi="Times New Roman" w:cs="Times New Roman"/>
              </w:rPr>
            </w:pPr>
          </w:p>
        </w:tc>
      </w:tr>
      <w:tr w:rsidR="006D2D87" w:rsidRPr="0077624B">
        <w:tblPrEx>
          <w:tblBorders>
            <w:insideH w:val="none" w:sz="0" w:space="0" w:color="auto"/>
          </w:tblBorders>
        </w:tblPrEx>
        <w:tc>
          <w:tcPr>
            <w:tcW w:w="5102" w:type="dxa"/>
            <w:tcBorders>
              <w:top w:val="nil"/>
              <w:bottom w:val="single" w:sz="4" w:space="0" w:color="auto"/>
            </w:tcBorders>
          </w:tcPr>
          <w:p w:rsidR="006D2D87" w:rsidRPr="0077624B" w:rsidRDefault="006D2D87">
            <w:pPr>
              <w:pStyle w:val="ConsPlusNormal"/>
              <w:ind w:left="283"/>
              <w:jc w:val="both"/>
              <w:rPr>
                <w:rFonts w:ascii="Times New Roman" w:hAnsi="Times New Roman" w:cs="Times New Roman"/>
              </w:rPr>
            </w:pPr>
            <w:r w:rsidRPr="0077624B">
              <w:rPr>
                <w:rFonts w:ascii="Times New Roman" w:hAnsi="Times New Roman" w:cs="Times New Roman"/>
              </w:rPr>
              <w:t>без реализации алкогольной продукции</w:t>
            </w:r>
          </w:p>
        </w:tc>
        <w:tc>
          <w:tcPr>
            <w:tcW w:w="1984" w:type="dxa"/>
            <w:tcBorders>
              <w:top w:val="nil"/>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0,18</w:t>
            </w:r>
          </w:p>
        </w:tc>
        <w:tc>
          <w:tcPr>
            <w:tcW w:w="1984" w:type="dxa"/>
            <w:tcBorders>
              <w:top w:val="nil"/>
              <w:bottom w:val="single" w:sz="4" w:space="0" w:color="auto"/>
            </w:tcBorders>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0,10</w:t>
            </w:r>
          </w:p>
        </w:tc>
      </w:tr>
    </w:tbl>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right"/>
        <w:outlineLvl w:val="1"/>
        <w:rPr>
          <w:rFonts w:ascii="Times New Roman" w:hAnsi="Times New Roman" w:cs="Times New Roman"/>
        </w:rPr>
      </w:pPr>
      <w:r w:rsidRPr="0077624B">
        <w:rPr>
          <w:rFonts w:ascii="Times New Roman" w:hAnsi="Times New Roman" w:cs="Times New Roman"/>
        </w:rPr>
        <w:t>Приложение 4</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к Положению "О налоговом регулировании</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в Цивильском районе, отнесенных</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законодательством Российской Федерации о</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налогах и сборах к ведению органов</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местного самоуправления"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ТАБЛИЦА</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КОРРЕКТИРУЮЩИХ КОЭФФИЦИЕНТОВ БАЗОВОЙ ДОХОДНОСТИ</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ОКАЗАНИЯ УСЛУГ ОБЩЕСТВЕННОГО ПИТАНИЯ</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ЧЕРЕЗ ОБЪЕКТЫ ОРГАНИЗАЦИИ ОБЩЕСТВЕННОГО ПИТАНИЯ,</w:t>
      </w:r>
    </w:p>
    <w:p w:rsidR="006D2D87" w:rsidRPr="0077624B" w:rsidRDefault="006D2D87">
      <w:pPr>
        <w:pStyle w:val="ConsPlusNormal"/>
        <w:jc w:val="center"/>
        <w:rPr>
          <w:rFonts w:ascii="Times New Roman" w:hAnsi="Times New Roman" w:cs="Times New Roman"/>
          <w:lang w:val="en-US"/>
        </w:rPr>
      </w:pPr>
      <w:r w:rsidRPr="0077624B">
        <w:rPr>
          <w:rFonts w:ascii="Times New Roman" w:hAnsi="Times New Roman" w:cs="Times New Roman"/>
        </w:rPr>
        <w:t>НЕ ИМЕЮЩИЕ ЗАЛОВ ОБСЛУЖИВАНИЯ ПОСЕТИТЕЛЕЙ</w:t>
      </w:r>
    </w:p>
    <w:p w:rsidR="0077624B" w:rsidRPr="0077624B" w:rsidRDefault="0077624B">
      <w:pPr>
        <w:pStyle w:val="ConsPlusNormal"/>
        <w:jc w:val="center"/>
        <w:rPr>
          <w:rFonts w:ascii="Times New Roman" w:hAnsi="Times New Roman" w:cs="Times New Roman"/>
          <w:lang w:val="en-US"/>
        </w:rPr>
      </w:pP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Список изменяющих документов</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(в ред. </w:t>
      </w:r>
      <w:hyperlink r:id="rId89"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от 31.10.2008)</w:t>
      </w:r>
    </w:p>
    <w:p w:rsidR="0077624B" w:rsidRPr="0077624B" w:rsidRDefault="0077624B">
      <w:pPr>
        <w:pStyle w:val="ConsPlusNormal"/>
        <w:jc w:val="center"/>
        <w:rPr>
          <w:rFonts w:ascii="Times New Roman" w:hAnsi="Times New Roman" w:cs="Times New Roman"/>
          <w:lang w:val="en-US"/>
        </w:rPr>
      </w:pPr>
    </w:p>
    <w:p w:rsidR="006D2D87" w:rsidRPr="0077624B" w:rsidRDefault="006D2D87">
      <w:pPr>
        <w:spacing w:after="1"/>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6D2D87" w:rsidRPr="0077624B">
        <w:tc>
          <w:tcPr>
            <w:tcW w:w="45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Оказание услуг общественного питания через объекты организации общественного питания, не имеющие залов обслуживания посетителей</w:t>
            </w:r>
          </w:p>
        </w:tc>
        <w:tc>
          <w:tcPr>
            <w:tcW w:w="45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Корректирующий коэффициент базовой доходности оказания услуг общественного питания</w:t>
            </w:r>
          </w:p>
        </w:tc>
      </w:tr>
      <w:tr w:rsidR="006D2D87" w:rsidRPr="0077624B">
        <w:tc>
          <w:tcPr>
            <w:tcW w:w="4535" w:type="dxa"/>
          </w:tcPr>
          <w:p w:rsidR="006D2D87" w:rsidRPr="0077624B" w:rsidRDefault="006D2D87">
            <w:pPr>
              <w:pStyle w:val="ConsPlusNormal"/>
              <w:rPr>
                <w:rFonts w:ascii="Times New Roman" w:hAnsi="Times New Roman" w:cs="Times New Roman"/>
              </w:rPr>
            </w:pPr>
            <w:proofErr w:type="spellStart"/>
            <w:r w:rsidRPr="0077624B">
              <w:rPr>
                <w:rFonts w:ascii="Times New Roman" w:hAnsi="Times New Roman" w:cs="Times New Roman"/>
              </w:rPr>
              <w:t>Цивильский</w:t>
            </w:r>
            <w:proofErr w:type="spellEnd"/>
            <w:r w:rsidRPr="0077624B">
              <w:rPr>
                <w:rFonts w:ascii="Times New Roman" w:hAnsi="Times New Roman" w:cs="Times New Roman"/>
              </w:rPr>
              <w:t xml:space="preserve"> район</w:t>
            </w:r>
          </w:p>
        </w:tc>
        <w:tc>
          <w:tcPr>
            <w:tcW w:w="45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0,42</w:t>
            </w:r>
          </w:p>
        </w:tc>
      </w:tr>
    </w:tbl>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right"/>
        <w:outlineLvl w:val="1"/>
        <w:rPr>
          <w:rFonts w:ascii="Times New Roman" w:hAnsi="Times New Roman" w:cs="Times New Roman"/>
        </w:rPr>
      </w:pPr>
      <w:r w:rsidRPr="0077624B">
        <w:rPr>
          <w:rFonts w:ascii="Times New Roman" w:hAnsi="Times New Roman" w:cs="Times New Roman"/>
        </w:rPr>
        <w:t>Приложение 5</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к Положению "О налоговом регулировании</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в Цивильском районе, отнесенных</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законодательством Российской Федерации о</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налогах и сборах к ведению органов</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местного самоуправления"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ТАБЛИЦА</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lastRenderedPageBreak/>
        <w:t>КОРРЕКТИРУЮЩИХ КОЭФФИЦИЕНТОВ БАЗОВОЙ ДОХОДНОСТИ</w:t>
      </w:r>
    </w:p>
    <w:p w:rsidR="006D2D87" w:rsidRPr="0077624B" w:rsidRDefault="006D2D87">
      <w:pPr>
        <w:pStyle w:val="ConsPlusNormal"/>
        <w:jc w:val="center"/>
        <w:rPr>
          <w:rFonts w:ascii="Times New Roman" w:hAnsi="Times New Roman" w:cs="Times New Roman"/>
          <w:lang w:val="en-US"/>
        </w:rPr>
      </w:pPr>
      <w:r w:rsidRPr="0077624B">
        <w:rPr>
          <w:rFonts w:ascii="Times New Roman" w:hAnsi="Times New Roman" w:cs="Times New Roman"/>
        </w:rPr>
        <w:t>ОКАЗАНИЯ ВЕТЕРИНАРНЫХ УСЛУГ</w:t>
      </w:r>
    </w:p>
    <w:p w:rsidR="0077624B" w:rsidRPr="0077624B" w:rsidRDefault="0077624B">
      <w:pPr>
        <w:pStyle w:val="ConsPlusNormal"/>
        <w:jc w:val="center"/>
        <w:rPr>
          <w:rFonts w:ascii="Times New Roman" w:hAnsi="Times New Roman" w:cs="Times New Roman"/>
          <w:lang w:val="en-US"/>
        </w:rPr>
      </w:pP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Список изменяющих документов</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(в ред. </w:t>
      </w:r>
      <w:hyperlink r:id="rId90"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77624B" w:rsidRPr="0077624B" w:rsidRDefault="0077624B" w:rsidP="0077624B">
      <w:pPr>
        <w:pStyle w:val="ConsPlusNormal"/>
        <w:jc w:val="center"/>
        <w:rPr>
          <w:rFonts w:ascii="Times New Roman" w:hAnsi="Times New Roman" w:cs="Times New Roman"/>
          <w:lang w:val="en-US"/>
        </w:rPr>
      </w:pPr>
      <w:r w:rsidRPr="0077624B">
        <w:rPr>
          <w:rFonts w:ascii="Times New Roman" w:hAnsi="Times New Roman" w:cs="Times New Roman"/>
        </w:rPr>
        <w:t>от 31.10.2008)</w:t>
      </w:r>
    </w:p>
    <w:p w:rsidR="006D2D87" w:rsidRPr="0077624B" w:rsidRDefault="006D2D87">
      <w:pPr>
        <w:spacing w:after="1"/>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6D2D87" w:rsidRPr="0077624B">
        <w:tc>
          <w:tcPr>
            <w:tcW w:w="45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Ветеринарные услуги</w:t>
            </w:r>
          </w:p>
        </w:tc>
        <w:tc>
          <w:tcPr>
            <w:tcW w:w="45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Корректирующий коэффициент оказания ветеринарных услуг</w:t>
            </w:r>
          </w:p>
        </w:tc>
      </w:tr>
      <w:tr w:rsidR="006D2D87" w:rsidRPr="0077624B">
        <w:tc>
          <w:tcPr>
            <w:tcW w:w="4535" w:type="dxa"/>
          </w:tcPr>
          <w:p w:rsidR="006D2D87" w:rsidRPr="0077624B" w:rsidRDefault="006D2D87">
            <w:pPr>
              <w:pStyle w:val="ConsPlusNormal"/>
              <w:rPr>
                <w:rFonts w:ascii="Times New Roman" w:hAnsi="Times New Roman" w:cs="Times New Roman"/>
              </w:rPr>
            </w:pPr>
            <w:proofErr w:type="spellStart"/>
            <w:r w:rsidRPr="0077624B">
              <w:rPr>
                <w:rFonts w:ascii="Times New Roman" w:hAnsi="Times New Roman" w:cs="Times New Roman"/>
              </w:rPr>
              <w:t>Цивильский</w:t>
            </w:r>
            <w:proofErr w:type="spellEnd"/>
            <w:r w:rsidRPr="0077624B">
              <w:rPr>
                <w:rFonts w:ascii="Times New Roman" w:hAnsi="Times New Roman" w:cs="Times New Roman"/>
              </w:rPr>
              <w:t xml:space="preserve"> район</w:t>
            </w:r>
          </w:p>
        </w:tc>
        <w:tc>
          <w:tcPr>
            <w:tcW w:w="45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0,25</w:t>
            </w:r>
          </w:p>
        </w:tc>
      </w:tr>
      <w:tr w:rsidR="006D2D87" w:rsidRPr="0077624B">
        <w:tc>
          <w:tcPr>
            <w:tcW w:w="4535" w:type="dxa"/>
          </w:tcPr>
          <w:p w:rsidR="006D2D87" w:rsidRPr="0077624B" w:rsidRDefault="006D2D87">
            <w:pPr>
              <w:pStyle w:val="ConsPlusNormal"/>
              <w:rPr>
                <w:rFonts w:ascii="Times New Roman" w:hAnsi="Times New Roman" w:cs="Times New Roman"/>
              </w:rPr>
            </w:pPr>
            <w:r w:rsidRPr="0077624B">
              <w:rPr>
                <w:rFonts w:ascii="Times New Roman" w:hAnsi="Times New Roman" w:cs="Times New Roman"/>
              </w:rPr>
              <w:t>Село</w:t>
            </w:r>
          </w:p>
        </w:tc>
        <w:tc>
          <w:tcPr>
            <w:tcW w:w="45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0,11</w:t>
            </w:r>
          </w:p>
        </w:tc>
      </w:tr>
    </w:tbl>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right"/>
        <w:outlineLvl w:val="1"/>
        <w:rPr>
          <w:rFonts w:ascii="Times New Roman" w:hAnsi="Times New Roman" w:cs="Times New Roman"/>
        </w:rPr>
      </w:pPr>
      <w:r w:rsidRPr="0077624B">
        <w:rPr>
          <w:rFonts w:ascii="Times New Roman" w:hAnsi="Times New Roman" w:cs="Times New Roman"/>
        </w:rPr>
        <w:t>Приложение 6</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к Положению "О налоговом регулировании</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в Цивильском районе, отнесенных</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законодательством Российской Федерации о</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налогах и сборах к ведению органов</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местного самоуправления"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ТАБЛИЦА</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КОРРЕКТИРУЮЩИХ КОЭФФИЦИЕНТОВ БАЗОВОЙ ДОХОДНОСТИ</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АВТОТРАНСПОРТНЫХ УСЛУГ ПО ПЕРЕВОЗКЕ ПАССАЖИРОВ И ГРУЗОВ,</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ОСУЩЕСТВЛЯЕМЫХ ОРГАНИЗАЦИЯМИ И ИНДИВИДУАЛЬНЫМИ</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ПРЕДПРИНИМАТЕЛЯМИ, ИМЕЮЩИМИ НА ПРАВЕ СОБСТВЕННОСТИ</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ИЛИ ИНОМ ПРАВЕ (ПОЛЬЗОВАНИЯ, ВЛАДЕНИЯ И (ИЛИ) РАСПОРЯЖЕНИЯ)</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НЕ БОЛЕЕ 20 ТРАНСПОРТНЫХ СРЕДСТВ, ПРЕДНАЗНАЧЕННЫХ</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ДЛЯ ОКАЗАНИЯ ТАКИХ УСЛУГ</w:t>
      </w:r>
    </w:p>
    <w:p w:rsidR="006D2D87" w:rsidRPr="0077624B" w:rsidRDefault="006D2D87">
      <w:pPr>
        <w:spacing w:after="1"/>
        <w:rPr>
          <w:rFonts w:ascii="Times New Roman" w:hAnsi="Times New Roman" w:cs="Times New Roman"/>
          <w:lang w:val="en-US"/>
        </w:rPr>
      </w:pP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Список изменяющих документов</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(в ред. </w:t>
      </w:r>
      <w:hyperlink r:id="rId91"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77624B" w:rsidRPr="0077624B" w:rsidRDefault="0077624B" w:rsidP="0077624B">
      <w:pPr>
        <w:spacing w:after="1"/>
        <w:jc w:val="center"/>
        <w:rPr>
          <w:rFonts w:ascii="Times New Roman" w:hAnsi="Times New Roman" w:cs="Times New Roman"/>
          <w:lang w:val="en-US"/>
        </w:rPr>
      </w:pPr>
      <w:r w:rsidRPr="0077624B">
        <w:rPr>
          <w:rFonts w:ascii="Times New Roman" w:hAnsi="Times New Roman" w:cs="Times New Roman"/>
        </w:rPr>
        <w:t>от 31.10.2008)</w:t>
      </w:r>
    </w:p>
    <w:p w:rsidR="0077624B" w:rsidRPr="0077624B" w:rsidRDefault="0077624B" w:rsidP="0077624B">
      <w:pPr>
        <w:spacing w:after="1"/>
        <w:jc w:val="center"/>
        <w:rPr>
          <w:rFonts w:ascii="Times New Roman" w:hAnsi="Times New Roman" w:cs="Times New Roman"/>
          <w:lang w:val="en-US"/>
        </w:rPr>
      </w:pPr>
    </w:p>
    <w:p w:rsidR="0077624B" w:rsidRPr="0077624B" w:rsidRDefault="0077624B" w:rsidP="0077624B">
      <w:pPr>
        <w:spacing w:after="1"/>
        <w:jc w:val="center"/>
        <w:rPr>
          <w:rFonts w:ascii="Times New Roman" w:hAnsi="Times New Roman" w:cs="Times New Roman"/>
          <w:lang w:val="en-US"/>
        </w:rPr>
      </w:pPr>
    </w:p>
    <w:p w:rsidR="006D2D87" w:rsidRPr="0077624B" w:rsidRDefault="006D2D87">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9"/>
        <w:gridCol w:w="3402"/>
      </w:tblGrid>
      <w:tr w:rsidR="006D2D87" w:rsidRPr="0077624B">
        <w:tc>
          <w:tcPr>
            <w:tcW w:w="5669"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Автотранспортные услуги по перевозке пассажиров и грузов</w:t>
            </w:r>
          </w:p>
        </w:tc>
        <w:tc>
          <w:tcPr>
            <w:tcW w:w="3402"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Корректирующий коэффициент в зависимости от вида автотранспортных услуг</w:t>
            </w:r>
          </w:p>
        </w:tc>
      </w:tr>
      <w:tr w:rsidR="006D2D87" w:rsidRPr="0077624B">
        <w:tc>
          <w:tcPr>
            <w:tcW w:w="5669" w:type="dxa"/>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Грузовые перевозки</w:t>
            </w:r>
          </w:p>
        </w:tc>
        <w:tc>
          <w:tcPr>
            <w:tcW w:w="3402"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1,0</w:t>
            </w:r>
          </w:p>
        </w:tc>
      </w:tr>
      <w:tr w:rsidR="006D2D87" w:rsidRPr="0077624B">
        <w:tc>
          <w:tcPr>
            <w:tcW w:w="5669" w:type="dxa"/>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Пассажирские перевозки:</w:t>
            </w:r>
          </w:p>
        </w:tc>
        <w:tc>
          <w:tcPr>
            <w:tcW w:w="3402" w:type="dxa"/>
          </w:tcPr>
          <w:p w:rsidR="006D2D87" w:rsidRPr="0077624B" w:rsidRDefault="006D2D87">
            <w:pPr>
              <w:pStyle w:val="ConsPlusNormal"/>
              <w:rPr>
                <w:rFonts w:ascii="Times New Roman" w:hAnsi="Times New Roman" w:cs="Times New Roman"/>
              </w:rPr>
            </w:pPr>
          </w:p>
        </w:tc>
      </w:tr>
      <w:tr w:rsidR="006D2D87" w:rsidRPr="0077624B">
        <w:tc>
          <w:tcPr>
            <w:tcW w:w="5669" w:type="dxa"/>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легковым автотранспортом</w:t>
            </w:r>
          </w:p>
        </w:tc>
        <w:tc>
          <w:tcPr>
            <w:tcW w:w="3402"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0,8</w:t>
            </w:r>
          </w:p>
        </w:tc>
      </w:tr>
      <w:tr w:rsidR="006D2D87" w:rsidRPr="0077624B">
        <w:tc>
          <w:tcPr>
            <w:tcW w:w="5669" w:type="dxa"/>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микроавтобусами вместимостью пассажиров до 24 мест</w:t>
            </w:r>
          </w:p>
        </w:tc>
        <w:tc>
          <w:tcPr>
            <w:tcW w:w="3402"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0,8</w:t>
            </w:r>
          </w:p>
        </w:tc>
      </w:tr>
      <w:tr w:rsidR="006D2D87" w:rsidRPr="0077624B">
        <w:tc>
          <w:tcPr>
            <w:tcW w:w="5669" w:type="dxa"/>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автобусами вместимостью пассажиров свыше 24 мест</w:t>
            </w:r>
          </w:p>
        </w:tc>
        <w:tc>
          <w:tcPr>
            <w:tcW w:w="3402"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0,8</w:t>
            </w:r>
          </w:p>
        </w:tc>
      </w:tr>
    </w:tbl>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right"/>
        <w:outlineLvl w:val="1"/>
        <w:rPr>
          <w:rFonts w:ascii="Times New Roman" w:hAnsi="Times New Roman" w:cs="Times New Roman"/>
        </w:rPr>
      </w:pPr>
      <w:r w:rsidRPr="0077624B">
        <w:rPr>
          <w:rFonts w:ascii="Times New Roman" w:hAnsi="Times New Roman" w:cs="Times New Roman"/>
        </w:rPr>
        <w:lastRenderedPageBreak/>
        <w:t>Приложение 7</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к Положению</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"О налоговом регулировании</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в Цивильском районе, отнесенных</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законодательством Российской Федерации о</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налогах и сборах к ведению органов</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местного самоуправления"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ТАБЛИЦА</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КОРРЕКТИРУЮЩИХ КОЭФФИЦИЕНТОВ БАЗОВОЙ ДОХОДНОСТИ ОКАЗАНИЯ</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УСЛУГ ПО ПРЕДОСТАВЛЕНИЮ ВО ВРЕМЕННОЕ ВЛАДЕНИЕ</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(В ПОЛЬЗОВАНИЕ) МЕСТ ДЛЯ СТОЯНКИ АВТОМОТОТРАНСПОРТНЫХ</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СРЕДСТВ, А ТАКЖЕ ПО ХРАНЕНИЮ АВТОМОТОТРАНСПОРТНЫХ СРЕДСТВ</w:t>
      </w:r>
    </w:p>
    <w:p w:rsidR="006D2D87" w:rsidRPr="0077624B" w:rsidRDefault="006D2D87">
      <w:pPr>
        <w:pStyle w:val="ConsPlusNormal"/>
        <w:jc w:val="center"/>
        <w:rPr>
          <w:rFonts w:ascii="Times New Roman" w:hAnsi="Times New Roman" w:cs="Times New Roman"/>
          <w:lang w:val="en-US"/>
        </w:rPr>
      </w:pPr>
      <w:r w:rsidRPr="0077624B">
        <w:rPr>
          <w:rFonts w:ascii="Times New Roman" w:hAnsi="Times New Roman" w:cs="Times New Roman"/>
        </w:rPr>
        <w:t>НА ПЛАТНЫХ СТОЯНКАХ (ЗА ИСКЛЮЧЕНИЕМ ШТРАФНЫХ АВТОСТОЯНОК)</w:t>
      </w:r>
    </w:p>
    <w:p w:rsidR="0077624B" w:rsidRPr="0077624B" w:rsidRDefault="0077624B">
      <w:pPr>
        <w:pStyle w:val="ConsPlusNormal"/>
        <w:jc w:val="center"/>
        <w:rPr>
          <w:rFonts w:ascii="Times New Roman" w:hAnsi="Times New Roman" w:cs="Times New Roman"/>
          <w:lang w:val="en-US"/>
        </w:rPr>
      </w:pP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Список изменяющих документов</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(в ред. </w:t>
      </w:r>
      <w:hyperlink r:id="rId92"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77624B" w:rsidRPr="0077624B" w:rsidRDefault="0077624B" w:rsidP="0077624B">
      <w:pPr>
        <w:pStyle w:val="ConsPlusNormal"/>
        <w:jc w:val="center"/>
        <w:rPr>
          <w:rFonts w:ascii="Times New Roman" w:hAnsi="Times New Roman" w:cs="Times New Roman"/>
          <w:lang w:val="en-US"/>
        </w:rPr>
      </w:pPr>
      <w:r w:rsidRPr="0077624B">
        <w:rPr>
          <w:rFonts w:ascii="Times New Roman" w:hAnsi="Times New Roman" w:cs="Times New Roman"/>
        </w:rPr>
        <w:t>от 26.10.2017 N 19-02)</w:t>
      </w:r>
    </w:p>
    <w:p w:rsidR="006D2D87" w:rsidRPr="0077624B" w:rsidRDefault="006D2D87">
      <w:pPr>
        <w:spacing w:after="1"/>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6D2D87" w:rsidRPr="0077624B">
        <w:tc>
          <w:tcPr>
            <w:tcW w:w="45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45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Корректирующий коэффициент базовой доходности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r>
      <w:tr w:rsidR="006D2D87" w:rsidRPr="0077624B">
        <w:tc>
          <w:tcPr>
            <w:tcW w:w="4535" w:type="dxa"/>
          </w:tcPr>
          <w:p w:rsidR="006D2D87" w:rsidRPr="0077624B" w:rsidRDefault="006D2D87">
            <w:pPr>
              <w:pStyle w:val="ConsPlusNormal"/>
              <w:jc w:val="both"/>
              <w:rPr>
                <w:rFonts w:ascii="Times New Roman" w:hAnsi="Times New Roman" w:cs="Times New Roman"/>
              </w:rPr>
            </w:pPr>
            <w:proofErr w:type="spellStart"/>
            <w:r w:rsidRPr="0077624B">
              <w:rPr>
                <w:rFonts w:ascii="Times New Roman" w:hAnsi="Times New Roman" w:cs="Times New Roman"/>
              </w:rPr>
              <w:t>Цивильский</w:t>
            </w:r>
            <w:proofErr w:type="spellEnd"/>
            <w:r w:rsidRPr="0077624B">
              <w:rPr>
                <w:rFonts w:ascii="Times New Roman" w:hAnsi="Times New Roman" w:cs="Times New Roman"/>
              </w:rPr>
              <w:t xml:space="preserve"> район</w:t>
            </w:r>
          </w:p>
        </w:tc>
        <w:tc>
          <w:tcPr>
            <w:tcW w:w="45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0,65</w:t>
            </w:r>
          </w:p>
        </w:tc>
      </w:tr>
    </w:tbl>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right"/>
        <w:outlineLvl w:val="1"/>
        <w:rPr>
          <w:rFonts w:ascii="Times New Roman" w:hAnsi="Times New Roman" w:cs="Times New Roman"/>
        </w:rPr>
      </w:pPr>
      <w:r w:rsidRPr="0077624B">
        <w:rPr>
          <w:rFonts w:ascii="Times New Roman" w:hAnsi="Times New Roman" w:cs="Times New Roman"/>
        </w:rPr>
        <w:t>Приложение 8</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к Положению</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"О налоговом регулировании</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в Цивильском районе, отнесенных</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законодательством Российской Федерации о</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налогах и сборах к ведению органов</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местного самоуправления"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ТАБЛИЦА</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КОРРЕКТИРУЮЩИХ КОЭФФИЦИЕНТОВ БАЗОВОЙ ДОХОДНОСТИ ОКАЗАНИЯ</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УСЛУГ ПО РЕМОНТУ, ТЕХНИЧЕСКОМУ ОБСЛУЖИВАНИЮ И МОЙКЕ</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АВТОМОТОТРАНСПОРТНЫХ СРЕДСТВ</w:t>
      </w:r>
    </w:p>
    <w:p w:rsidR="0077624B" w:rsidRPr="0077624B" w:rsidRDefault="0077624B" w:rsidP="0077624B">
      <w:pPr>
        <w:pStyle w:val="ConsPlusNormal"/>
        <w:jc w:val="center"/>
        <w:rPr>
          <w:rFonts w:ascii="Times New Roman" w:hAnsi="Times New Roman" w:cs="Times New Roman"/>
          <w:lang w:val="en-US"/>
        </w:rPr>
      </w:pP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Список изменяющих документов</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(в ред. </w:t>
      </w:r>
      <w:hyperlink r:id="rId93"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6D2D87" w:rsidRPr="0077624B" w:rsidRDefault="0077624B" w:rsidP="0077624B">
      <w:pPr>
        <w:spacing w:after="1"/>
        <w:jc w:val="center"/>
        <w:rPr>
          <w:rFonts w:ascii="Times New Roman" w:hAnsi="Times New Roman" w:cs="Times New Roman"/>
          <w:lang w:val="en-US"/>
        </w:rPr>
      </w:pPr>
      <w:r w:rsidRPr="0077624B">
        <w:rPr>
          <w:rFonts w:ascii="Times New Roman" w:hAnsi="Times New Roman" w:cs="Times New Roman"/>
        </w:rPr>
        <w:t>от 26.10.2017 N 19-02)</w:t>
      </w:r>
    </w:p>
    <w:p w:rsidR="0077624B" w:rsidRPr="0077624B" w:rsidRDefault="0077624B">
      <w:pPr>
        <w:spacing w:after="1"/>
        <w:rPr>
          <w:rFonts w:ascii="Times New Roman" w:hAnsi="Times New Roman" w:cs="Times New Roman"/>
          <w:lang w:val="en-US"/>
        </w:rPr>
      </w:pPr>
    </w:p>
    <w:p w:rsidR="006D2D87" w:rsidRPr="0077624B" w:rsidRDefault="006D2D87">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6D2D87" w:rsidRPr="0077624B">
        <w:tc>
          <w:tcPr>
            <w:tcW w:w="45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Оказания услуг по ремонту, техническому обслуживанию и мойке автомототранспортных средств</w:t>
            </w:r>
          </w:p>
        </w:tc>
        <w:tc>
          <w:tcPr>
            <w:tcW w:w="45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Корректирующий коэффициент базовой доходности оказания услуг по ремонту, техническому обслуживанию и мойке автомототранспортных средств</w:t>
            </w:r>
          </w:p>
        </w:tc>
      </w:tr>
      <w:tr w:rsidR="006D2D87" w:rsidRPr="0077624B">
        <w:tc>
          <w:tcPr>
            <w:tcW w:w="4535" w:type="dxa"/>
          </w:tcPr>
          <w:p w:rsidR="006D2D87" w:rsidRPr="0077624B" w:rsidRDefault="006D2D87">
            <w:pPr>
              <w:pStyle w:val="ConsPlusNormal"/>
              <w:jc w:val="both"/>
              <w:rPr>
                <w:rFonts w:ascii="Times New Roman" w:hAnsi="Times New Roman" w:cs="Times New Roman"/>
              </w:rPr>
            </w:pPr>
            <w:proofErr w:type="spellStart"/>
            <w:r w:rsidRPr="0077624B">
              <w:rPr>
                <w:rFonts w:ascii="Times New Roman" w:hAnsi="Times New Roman" w:cs="Times New Roman"/>
              </w:rPr>
              <w:t>Цивильский</w:t>
            </w:r>
            <w:proofErr w:type="spellEnd"/>
            <w:r w:rsidRPr="0077624B">
              <w:rPr>
                <w:rFonts w:ascii="Times New Roman" w:hAnsi="Times New Roman" w:cs="Times New Roman"/>
              </w:rPr>
              <w:t xml:space="preserve"> район</w:t>
            </w:r>
          </w:p>
        </w:tc>
        <w:tc>
          <w:tcPr>
            <w:tcW w:w="45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0,65</w:t>
            </w:r>
          </w:p>
        </w:tc>
      </w:tr>
    </w:tbl>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right"/>
        <w:outlineLvl w:val="1"/>
        <w:rPr>
          <w:rFonts w:ascii="Times New Roman" w:hAnsi="Times New Roman" w:cs="Times New Roman"/>
        </w:rPr>
      </w:pPr>
      <w:r w:rsidRPr="0077624B">
        <w:rPr>
          <w:rFonts w:ascii="Times New Roman" w:hAnsi="Times New Roman" w:cs="Times New Roman"/>
        </w:rPr>
        <w:t>Приложение 9</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к Положению "О налоговом регулировании</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в Цивильском районе, отнесенных</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законодательством Российской Федерации о</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налогах и сборах к ведению органов</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местного самоуправления"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ТАБЛИЦА</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КОРРЕКТИРУЮЩИХ КОЭФФИЦИЕНТОВ БАЗОВОЙ ДОХОДНОСТИ</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ОКАЗАНИЯ УСЛУГ РАСПРОСТРАНЕНИЯ НАРУЖНОЙ РЕКЛАМЫ</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С ИСПОЛЬЗОВАНИЕМ РЕКЛАМНЫХ КОНСТРУКЦИЙ</w:t>
      </w:r>
    </w:p>
    <w:p w:rsidR="006D2D87" w:rsidRPr="0077624B" w:rsidRDefault="006D2D87" w:rsidP="0077624B">
      <w:pPr>
        <w:spacing w:after="1"/>
        <w:jc w:val="center"/>
        <w:rPr>
          <w:rFonts w:ascii="Times New Roman" w:hAnsi="Times New Roman" w:cs="Times New Roman"/>
          <w:lang w:val="en-US"/>
        </w:rPr>
      </w:pP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Список изменяющих документов</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(в ред. </w:t>
      </w:r>
      <w:hyperlink r:id="rId94"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77624B" w:rsidRPr="0077624B" w:rsidRDefault="0077624B" w:rsidP="0077624B">
      <w:pPr>
        <w:spacing w:after="1"/>
        <w:jc w:val="center"/>
        <w:rPr>
          <w:rFonts w:ascii="Times New Roman" w:hAnsi="Times New Roman" w:cs="Times New Roman"/>
          <w:lang w:val="en-US"/>
        </w:rPr>
      </w:pPr>
      <w:r w:rsidRPr="0077624B">
        <w:rPr>
          <w:rFonts w:ascii="Times New Roman" w:hAnsi="Times New Roman" w:cs="Times New Roman"/>
        </w:rPr>
        <w:t>от 31.10.2008)</w:t>
      </w:r>
    </w:p>
    <w:p w:rsidR="006D2D87" w:rsidRPr="0077624B" w:rsidRDefault="006D2D87" w:rsidP="0077624B">
      <w:pPr>
        <w:pStyle w:val="ConsPlusNormal"/>
        <w:jc w:val="center"/>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2835"/>
      </w:tblGrid>
      <w:tr w:rsidR="006D2D87" w:rsidRPr="0077624B">
        <w:tc>
          <w:tcPr>
            <w:tcW w:w="6236"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Распространение наружной рекламы</w:t>
            </w:r>
          </w:p>
        </w:tc>
        <w:tc>
          <w:tcPr>
            <w:tcW w:w="28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Корректирующий коэффициент базовой доходности оказания рекламных услуг распространения и размещения наружной рекламы</w:t>
            </w:r>
          </w:p>
        </w:tc>
      </w:tr>
      <w:tr w:rsidR="006D2D87" w:rsidRPr="0077624B">
        <w:tc>
          <w:tcPr>
            <w:tcW w:w="6236" w:type="dxa"/>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28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0,06</w:t>
            </w:r>
          </w:p>
        </w:tc>
      </w:tr>
      <w:tr w:rsidR="006D2D87" w:rsidRPr="0077624B">
        <w:tc>
          <w:tcPr>
            <w:tcW w:w="6236" w:type="dxa"/>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Распространение наружной рекламы с использованием рекламных конструкций с автоматической сменой изображения</w:t>
            </w:r>
          </w:p>
        </w:tc>
        <w:tc>
          <w:tcPr>
            <w:tcW w:w="28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0,06</w:t>
            </w:r>
          </w:p>
        </w:tc>
      </w:tr>
      <w:tr w:rsidR="006D2D87" w:rsidRPr="0077624B">
        <w:tc>
          <w:tcPr>
            <w:tcW w:w="6236" w:type="dxa"/>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Распространение наружной рекламы посредством электронных табло</w:t>
            </w:r>
          </w:p>
        </w:tc>
        <w:tc>
          <w:tcPr>
            <w:tcW w:w="28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0,06</w:t>
            </w:r>
          </w:p>
        </w:tc>
      </w:tr>
    </w:tbl>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right"/>
        <w:outlineLvl w:val="1"/>
        <w:rPr>
          <w:rFonts w:ascii="Times New Roman" w:hAnsi="Times New Roman" w:cs="Times New Roman"/>
        </w:rPr>
      </w:pPr>
      <w:r w:rsidRPr="0077624B">
        <w:rPr>
          <w:rFonts w:ascii="Times New Roman" w:hAnsi="Times New Roman" w:cs="Times New Roman"/>
        </w:rPr>
        <w:t>Приложение 10</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к Положению "О налоговом регулировании</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в Цивильском районе, отнесенных</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законодательством Российской Федерации о</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налогах и сборах к ведению органов</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местного самоуправления"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ТАБЛИЦА</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КОРРЕКТИРУЮЩИХ КОЭФФИЦИЕНТОВ БАЗОВОЙ ДОХОДНОСТИ</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ОКАЗАНИЯ УСЛУГ РАЗМЕЩЕНИЯ РЕКЛАМЫ С ИСПОЛЬЗОВАНИЕМ</w:t>
      </w:r>
    </w:p>
    <w:p w:rsidR="006D2D87" w:rsidRPr="0077624B" w:rsidRDefault="006D2D87">
      <w:pPr>
        <w:pStyle w:val="ConsPlusNormal"/>
        <w:jc w:val="center"/>
        <w:rPr>
          <w:rFonts w:ascii="Times New Roman" w:hAnsi="Times New Roman" w:cs="Times New Roman"/>
          <w:lang w:val="en-US"/>
        </w:rPr>
      </w:pPr>
      <w:r w:rsidRPr="0077624B">
        <w:rPr>
          <w:rFonts w:ascii="Times New Roman" w:hAnsi="Times New Roman" w:cs="Times New Roman"/>
        </w:rPr>
        <w:t>ВНЕШНИХ И ВНУТРЕННИХ ПОВЕРХНОСТЕЙ ТРАНСПОРТНЫХ СРЕДСТВ</w:t>
      </w:r>
    </w:p>
    <w:p w:rsidR="0077624B" w:rsidRPr="0077624B" w:rsidRDefault="0077624B">
      <w:pPr>
        <w:pStyle w:val="ConsPlusNormal"/>
        <w:jc w:val="center"/>
        <w:rPr>
          <w:rFonts w:ascii="Times New Roman" w:hAnsi="Times New Roman" w:cs="Times New Roman"/>
          <w:lang w:val="en-US"/>
        </w:rPr>
      </w:pP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Список изменяющих документов</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(в ред. </w:t>
      </w:r>
      <w:hyperlink r:id="rId95"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77624B" w:rsidRPr="0077624B" w:rsidRDefault="0077624B" w:rsidP="0077624B">
      <w:pPr>
        <w:pStyle w:val="ConsPlusNormal"/>
        <w:jc w:val="center"/>
        <w:rPr>
          <w:rFonts w:ascii="Times New Roman" w:hAnsi="Times New Roman" w:cs="Times New Roman"/>
          <w:lang w:val="en-US"/>
        </w:rPr>
      </w:pPr>
      <w:r w:rsidRPr="0077624B">
        <w:rPr>
          <w:rFonts w:ascii="Times New Roman" w:hAnsi="Times New Roman" w:cs="Times New Roman"/>
        </w:rPr>
        <w:t>от 26.10.2017 N 19-02)</w:t>
      </w:r>
    </w:p>
    <w:p w:rsidR="006D2D87" w:rsidRPr="0077624B" w:rsidRDefault="006D2D87">
      <w:pPr>
        <w:spacing w:after="1"/>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6D2D87" w:rsidRPr="0077624B">
        <w:tc>
          <w:tcPr>
            <w:tcW w:w="45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Размещение рекламы с использованием внешних и внутренних поверхностей транспортных средств</w:t>
            </w:r>
          </w:p>
        </w:tc>
        <w:tc>
          <w:tcPr>
            <w:tcW w:w="45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Корректирующий коэффициент базовой доходности оказания услуг размещения рекламы с использованием внешних и внутренних поверхностей на транспортных средствах</w:t>
            </w:r>
          </w:p>
        </w:tc>
      </w:tr>
      <w:tr w:rsidR="006D2D87" w:rsidRPr="0077624B">
        <w:tc>
          <w:tcPr>
            <w:tcW w:w="4535" w:type="dxa"/>
          </w:tcPr>
          <w:p w:rsidR="006D2D87" w:rsidRPr="0077624B" w:rsidRDefault="006D2D87">
            <w:pPr>
              <w:pStyle w:val="ConsPlusNormal"/>
              <w:jc w:val="both"/>
              <w:rPr>
                <w:rFonts w:ascii="Times New Roman" w:hAnsi="Times New Roman" w:cs="Times New Roman"/>
              </w:rPr>
            </w:pPr>
            <w:proofErr w:type="spellStart"/>
            <w:r w:rsidRPr="0077624B">
              <w:rPr>
                <w:rFonts w:ascii="Times New Roman" w:hAnsi="Times New Roman" w:cs="Times New Roman"/>
              </w:rPr>
              <w:t>Цивильский</w:t>
            </w:r>
            <w:proofErr w:type="spellEnd"/>
            <w:r w:rsidRPr="0077624B">
              <w:rPr>
                <w:rFonts w:ascii="Times New Roman" w:hAnsi="Times New Roman" w:cs="Times New Roman"/>
              </w:rPr>
              <w:t xml:space="preserve"> район</w:t>
            </w:r>
          </w:p>
        </w:tc>
        <w:tc>
          <w:tcPr>
            <w:tcW w:w="453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0,10</w:t>
            </w:r>
          </w:p>
        </w:tc>
      </w:tr>
    </w:tbl>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right"/>
        <w:outlineLvl w:val="1"/>
        <w:rPr>
          <w:rFonts w:ascii="Times New Roman" w:hAnsi="Times New Roman" w:cs="Times New Roman"/>
        </w:rPr>
      </w:pPr>
      <w:r w:rsidRPr="0077624B">
        <w:rPr>
          <w:rFonts w:ascii="Times New Roman" w:hAnsi="Times New Roman" w:cs="Times New Roman"/>
        </w:rPr>
        <w:t>Приложение 11</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к Положению "О налоговом регулировании</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в Цивильском районе, отнесенных</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законодательством Российской Федерации о</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налогах и сборах к ведению органов</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местного самоуправления"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ТАБЛИЦА</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КОРРЕКТИРУЮЩИХ КОЭФФИЦИЕНТОВ БАЗОВОЙ ДОХОДНОСТИ</w:t>
      </w:r>
    </w:p>
    <w:p w:rsidR="006D2D87" w:rsidRPr="0077624B" w:rsidRDefault="006D2D87">
      <w:pPr>
        <w:pStyle w:val="ConsPlusNormal"/>
        <w:jc w:val="center"/>
        <w:rPr>
          <w:rFonts w:ascii="Times New Roman" w:hAnsi="Times New Roman" w:cs="Times New Roman"/>
          <w:lang w:val="en-US"/>
        </w:rPr>
      </w:pPr>
      <w:r w:rsidRPr="0077624B">
        <w:rPr>
          <w:rFonts w:ascii="Times New Roman" w:hAnsi="Times New Roman" w:cs="Times New Roman"/>
        </w:rPr>
        <w:t>ОКАЗАНИЯ УСЛУГ ПО ВРЕМЕННОМУ РАЗМЕЩЕНИЮ И ПРОЖИВАНИЮ</w:t>
      </w:r>
    </w:p>
    <w:p w:rsidR="0077624B" w:rsidRPr="0077624B" w:rsidRDefault="0077624B">
      <w:pPr>
        <w:pStyle w:val="ConsPlusNormal"/>
        <w:jc w:val="center"/>
        <w:rPr>
          <w:rFonts w:ascii="Times New Roman" w:hAnsi="Times New Roman" w:cs="Times New Roman"/>
          <w:lang w:val="en-US"/>
        </w:rPr>
      </w:pP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Список изменяющих документов</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(в ред. </w:t>
      </w:r>
      <w:hyperlink r:id="rId96"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6D2D87" w:rsidRPr="0077624B" w:rsidRDefault="0077624B" w:rsidP="0077624B">
      <w:pPr>
        <w:spacing w:after="1"/>
        <w:jc w:val="center"/>
        <w:rPr>
          <w:rFonts w:ascii="Times New Roman" w:hAnsi="Times New Roman" w:cs="Times New Roman"/>
          <w:lang w:val="en-US"/>
        </w:rPr>
      </w:pPr>
      <w:r w:rsidRPr="0077624B">
        <w:rPr>
          <w:rFonts w:ascii="Times New Roman" w:hAnsi="Times New Roman" w:cs="Times New Roman"/>
        </w:rPr>
        <w:t>от 31.10.2008)</w:t>
      </w:r>
    </w:p>
    <w:p w:rsidR="0077624B" w:rsidRPr="0077624B" w:rsidRDefault="0077624B">
      <w:pPr>
        <w:spacing w:after="1"/>
        <w:rPr>
          <w:rFonts w:ascii="Times New Roman" w:hAnsi="Times New Roman" w:cs="Times New Roman"/>
          <w:lang w:val="en-US"/>
        </w:rPr>
      </w:pPr>
    </w:p>
    <w:p w:rsidR="006D2D87" w:rsidRPr="0077624B" w:rsidRDefault="006D2D87">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2805"/>
      </w:tblGrid>
      <w:tr w:rsidR="006D2D87" w:rsidRPr="0077624B">
        <w:tc>
          <w:tcPr>
            <w:tcW w:w="6236"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80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Корректирующий коэффициент базовой доходности услуг по временному размещению и проживанию</w:t>
            </w:r>
          </w:p>
        </w:tc>
      </w:tr>
      <w:tr w:rsidR="006D2D87" w:rsidRPr="0077624B">
        <w:tc>
          <w:tcPr>
            <w:tcW w:w="6236" w:type="dxa"/>
          </w:tcPr>
          <w:p w:rsidR="006D2D87" w:rsidRPr="0077624B" w:rsidRDefault="006D2D87">
            <w:pPr>
              <w:pStyle w:val="ConsPlusNormal"/>
              <w:rPr>
                <w:rFonts w:ascii="Times New Roman" w:hAnsi="Times New Roman" w:cs="Times New Roman"/>
              </w:rPr>
            </w:pPr>
            <w:proofErr w:type="spellStart"/>
            <w:r w:rsidRPr="0077624B">
              <w:rPr>
                <w:rFonts w:ascii="Times New Roman" w:hAnsi="Times New Roman" w:cs="Times New Roman"/>
              </w:rPr>
              <w:t>Цивильский</w:t>
            </w:r>
            <w:proofErr w:type="spellEnd"/>
            <w:r w:rsidRPr="0077624B">
              <w:rPr>
                <w:rFonts w:ascii="Times New Roman" w:hAnsi="Times New Roman" w:cs="Times New Roman"/>
              </w:rPr>
              <w:t xml:space="preserve"> район</w:t>
            </w:r>
          </w:p>
        </w:tc>
        <w:tc>
          <w:tcPr>
            <w:tcW w:w="2805"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0,42</w:t>
            </w:r>
          </w:p>
        </w:tc>
      </w:tr>
    </w:tbl>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right"/>
        <w:outlineLvl w:val="1"/>
        <w:rPr>
          <w:rFonts w:ascii="Times New Roman" w:hAnsi="Times New Roman" w:cs="Times New Roman"/>
        </w:rPr>
      </w:pPr>
      <w:r w:rsidRPr="0077624B">
        <w:rPr>
          <w:rFonts w:ascii="Times New Roman" w:hAnsi="Times New Roman" w:cs="Times New Roman"/>
        </w:rPr>
        <w:t>Приложение 12</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к Положению "О налоговом регулировании</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в Цивильском районе, отнесенных</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законодательством Российской Федерации о</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налогах и сборах к ведению органов</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местного самоуправления"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rPr>
          <w:rFonts w:ascii="Times New Roman" w:hAnsi="Times New Roman" w:cs="Times New Roman"/>
        </w:rPr>
      </w:pPr>
      <w:bookmarkStart w:id="14" w:name="P743"/>
      <w:bookmarkEnd w:id="14"/>
      <w:r w:rsidRPr="0077624B">
        <w:rPr>
          <w:rFonts w:ascii="Times New Roman" w:hAnsi="Times New Roman" w:cs="Times New Roman"/>
        </w:rPr>
        <w:t>ТАБЛИЦА</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КОРРЕКТИРУЮЩИХ КОЭФФИЦИЕНТОВ БАЗОВОЙ ДОХОДНОСТИ</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ОКАЗАНИЯ УСЛУГ ПО ПЕРЕДАЧЕ ВО ВРЕМЕННОЕ ВЛАДЕНИЕ</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И (ИЛИ) ПОЛЬЗОВАНИЕ ТОРГОВЫХ МЕСТ, РАСПОЛОЖЕННЫХ</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В ОБЪЕКТАХ СТАЦИОНАРНОЙ ТОРГОВОЙ СЕТИ,</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НЕ ИМЕЮЩИХ ТОРГОВЫХ ЗАЛОВ, ОБЪЕКТОВ</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НЕСТАЦИОНАРНОЙ ТОРГОВОЙ СЕТИ, А ТАКЖЕ ОБЪЕКТОВ</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ОРГАНИЗАЦИИ ОБЩЕСТВЕННОГО ПИТАНИЯ, НЕ ИМЕЮЩИХ ЗАЛА</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ОБСЛУЖИВАНИЯ ПОСЕТИТЕЛЕЙ</w:t>
      </w:r>
    </w:p>
    <w:p w:rsidR="0077624B" w:rsidRPr="0077624B" w:rsidRDefault="0077624B" w:rsidP="0077624B">
      <w:pPr>
        <w:pStyle w:val="ConsPlusNormal"/>
        <w:jc w:val="center"/>
        <w:rPr>
          <w:rFonts w:ascii="Times New Roman" w:hAnsi="Times New Roman" w:cs="Times New Roman"/>
          <w:lang w:val="en-US"/>
        </w:rPr>
      </w:pP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Список изменяющих документов</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lastRenderedPageBreak/>
        <w:t xml:space="preserve">(в ред. </w:t>
      </w:r>
      <w:hyperlink r:id="rId97" w:history="1">
        <w:r w:rsidRPr="0077624B">
          <w:rPr>
            <w:rFonts w:ascii="Times New Roman" w:hAnsi="Times New Roman" w:cs="Times New Roman"/>
          </w:rPr>
          <w:t>Решения</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6D2D87" w:rsidRPr="0077624B" w:rsidRDefault="0077624B" w:rsidP="0077624B">
      <w:pPr>
        <w:spacing w:after="1"/>
        <w:jc w:val="center"/>
        <w:rPr>
          <w:rFonts w:ascii="Times New Roman" w:hAnsi="Times New Roman" w:cs="Times New Roman"/>
        </w:rPr>
      </w:pPr>
      <w:r w:rsidRPr="0077624B">
        <w:rPr>
          <w:rFonts w:ascii="Times New Roman" w:hAnsi="Times New Roman" w:cs="Times New Roman"/>
        </w:rPr>
        <w:t>от 31.10.2008)</w:t>
      </w:r>
    </w:p>
    <w:p w:rsidR="006D2D87" w:rsidRPr="0077624B" w:rsidRDefault="006D2D87" w:rsidP="0077624B">
      <w:pPr>
        <w:pStyle w:val="ConsPlusNormal"/>
        <w:jc w:val="center"/>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53"/>
        <w:gridCol w:w="3118"/>
      </w:tblGrid>
      <w:tr w:rsidR="006D2D87" w:rsidRPr="0077624B">
        <w:tc>
          <w:tcPr>
            <w:tcW w:w="5953"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3118"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Корректирующий коэффициент базовой доходности в Цивильском районе</w:t>
            </w:r>
          </w:p>
        </w:tc>
      </w:tr>
      <w:tr w:rsidR="006D2D87" w:rsidRPr="0077624B">
        <w:tc>
          <w:tcPr>
            <w:tcW w:w="5953" w:type="dxa"/>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c>
          <w:tcPr>
            <w:tcW w:w="3118"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0,23</w:t>
            </w:r>
          </w:p>
        </w:tc>
      </w:tr>
      <w:tr w:rsidR="006D2D87" w:rsidRPr="0077624B">
        <w:tc>
          <w:tcPr>
            <w:tcW w:w="5953" w:type="dxa"/>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3118"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0,17</w:t>
            </w:r>
          </w:p>
        </w:tc>
      </w:tr>
    </w:tbl>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right"/>
        <w:outlineLvl w:val="1"/>
        <w:rPr>
          <w:rFonts w:ascii="Times New Roman" w:hAnsi="Times New Roman" w:cs="Times New Roman"/>
        </w:rPr>
      </w:pPr>
      <w:r w:rsidRPr="0077624B">
        <w:rPr>
          <w:rFonts w:ascii="Times New Roman" w:hAnsi="Times New Roman" w:cs="Times New Roman"/>
        </w:rPr>
        <w:t>Приложение 13</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к Положению "О налоговом регулировании</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в Цивильском районе, отнесенных</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законодательством Российской Федерации о</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налогах и сборах к ведению органов</w:t>
      </w:r>
    </w:p>
    <w:p w:rsidR="006D2D87" w:rsidRPr="0077624B" w:rsidRDefault="006D2D87">
      <w:pPr>
        <w:pStyle w:val="ConsPlusNormal"/>
        <w:jc w:val="right"/>
        <w:rPr>
          <w:rFonts w:ascii="Times New Roman" w:hAnsi="Times New Roman" w:cs="Times New Roman"/>
        </w:rPr>
      </w:pPr>
      <w:r w:rsidRPr="0077624B">
        <w:rPr>
          <w:rFonts w:ascii="Times New Roman" w:hAnsi="Times New Roman" w:cs="Times New Roman"/>
        </w:rPr>
        <w:t>местного самоуправления"</w:t>
      </w:r>
    </w:p>
    <w:p w:rsidR="006D2D87" w:rsidRPr="0077624B" w:rsidRDefault="006D2D87">
      <w:pPr>
        <w:pStyle w:val="ConsPlusNormal"/>
        <w:jc w:val="both"/>
        <w:rPr>
          <w:rFonts w:ascii="Times New Roman" w:hAnsi="Times New Roman" w:cs="Times New Roman"/>
        </w:rPr>
      </w:pP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ТАБЛИЦА</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КОРРЕКТИРУЮЩИХ КОЭФФИЦИЕНТОВ БАЗОВОЙ ДОХОДНОСТИ</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ОКАЗАНИЯ УСЛУГ ПО ПЕРЕДАЧЕ ВО ВРЕМЕННОЕ ВЛАДЕНИЕ</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И (ИЛИ) В ПОЛЬЗОВАНИЕ ЗЕМЕЛЬНЫХ УЧАСТКОВ ДЛЯ РАЗМЕЩЕНИЯ</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ОБЪЕКТОВ СТАЦИОНАРНОЙ И НЕСТАЦИОНАРНОЙ ТОРГОВОЙ СЕТИ,</w:t>
      </w:r>
    </w:p>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А ТАКЖЕ ОБЪЕКТОВ ОРГАНИЗАЦИИ ОБЩЕСТВЕННОГО ПИТАНИЯ</w:t>
      </w:r>
    </w:p>
    <w:p w:rsidR="006D2D87" w:rsidRPr="0077624B" w:rsidRDefault="006D2D87">
      <w:pPr>
        <w:spacing w:after="1"/>
        <w:rPr>
          <w:rFonts w:ascii="Times New Roman" w:hAnsi="Times New Roman" w:cs="Times New Roman"/>
          <w:lang w:val="en-US"/>
        </w:rPr>
      </w:pP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Список изменяющих документов</w:t>
      </w:r>
    </w:p>
    <w:p w:rsidR="0077624B" w:rsidRPr="0077624B" w:rsidRDefault="0077624B" w:rsidP="0077624B">
      <w:pPr>
        <w:pStyle w:val="ConsPlusNormal"/>
        <w:jc w:val="center"/>
        <w:rPr>
          <w:rFonts w:ascii="Times New Roman" w:hAnsi="Times New Roman" w:cs="Times New Roman"/>
        </w:rPr>
      </w:pPr>
      <w:r w:rsidRPr="0077624B">
        <w:rPr>
          <w:rFonts w:ascii="Times New Roman" w:hAnsi="Times New Roman" w:cs="Times New Roman"/>
        </w:rPr>
        <w:t xml:space="preserve">(введена </w:t>
      </w:r>
      <w:hyperlink r:id="rId98" w:history="1">
        <w:r w:rsidRPr="0077624B">
          <w:rPr>
            <w:rFonts w:ascii="Times New Roman" w:hAnsi="Times New Roman" w:cs="Times New Roman"/>
          </w:rPr>
          <w:t>Решением</w:t>
        </w:r>
      </w:hyperlink>
      <w:r w:rsidRPr="0077624B">
        <w:rPr>
          <w:rFonts w:ascii="Times New Roman" w:hAnsi="Times New Roman" w:cs="Times New Roman"/>
        </w:rPr>
        <w:t xml:space="preserve"> Собрания депутатов </w:t>
      </w:r>
      <w:proofErr w:type="spellStart"/>
      <w:r w:rsidRPr="0077624B">
        <w:rPr>
          <w:rFonts w:ascii="Times New Roman" w:hAnsi="Times New Roman" w:cs="Times New Roman"/>
        </w:rPr>
        <w:t>Цивильского</w:t>
      </w:r>
      <w:proofErr w:type="spellEnd"/>
      <w:r w:rsidRPr="0077624B">
        <w:rPr>
          <w:rFonts w:ascii="Times New Roman" w:hAnsi="Times New Roman" w:cs="Times New Roman"/>
        </w:rPr>
        <w:t xml:space="preserve"> района ЧР</w:t>
      </w:r>
    </w:p>
    <w:p w:rsidR="0077624B" w:rsidRPr="0077624B" w:rsidRDefault="0077624B" w:rsidP="0077624B">
      <w:pPr>
        <w:spacing w:after="1"/>
        <w:jc w:val="center"/>
        <w:rPr>
          <w:rFonts w:ascii="Times New Roman" w:hAnsi="Times New Roman" w:cs="Times New Roman"/>
          <w:lang w:val="en-US"/>
        </w:rPr>
      </w:pPr>
      <w:r w:rsidRPr="0077624B">
        <w:rPr>
          <w:rFonts w:ascii="Times New Roman" w:hAnsi="Times New Roman" w:cs="Times New Roman"/>
        </w:rPr>
        <w:t>от 31.10.2008)</w:t>
      </w:r>
    </w:p>
    <w:p w:rsidR="0077624B" w:rsidRPr="0077624B" w:rsidRDefault="0077624B" w:rsidP="0077624B">
      <w:pPr>
        <w:spacing w:after="1"/>
        <w:jc w:val="center"/>
        <w:rPr>
          <w:rFonts w:ascii="Times New Roman" w:hAnsi="Times New Roman" w:cs="Times New Roman"/>
          <w:lang w:val="en-US"/>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50"/>
        <w:gridCol w:w="2721"/>
      </w:tblGrid>
      <w:tr w:rsidR="006D2D87" w:rsidRPr="0077624B">
        <w:tc>
          <w:tcPr>
            <w:tcW w:w="6350"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2721"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Корректирующий коэффициент базовой доходности услуг</w:t>
            </w:r>
          </w:p>
        </w:tc>
      </w:tr>
      <w:tr w:rsidR="006D2D87" w:rsidRPr="0077624B">
        <w:tc>
          <w:tcPr>
            <w:tcW w:w="6350" w:type="dxa"/>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tc>
        <w:tc>
          <w:tcPr>
            <w:tcW w:w="2721"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t>0,24</w:t>
            </w:r>
          </w:p>
        </w:tc>
      </w:tr>
      <w:tr w:rsidR="006D2D87" w:rsidRPr="0077624B">
        <w:tc>
          <w:tcPr>
            <w:tcW w:w="6350" w:type="dxa"/>
          </w:tcPr>
          <w:p w:rsidR="006D2D87" w:rsidRPr="0077624B" w:rsidRDefault="006D2D87">
            <w:pPr>
              <w:pStyle w:val="ConsPlusNormal"/>
              <w:jc w:val="both"/>
              <w:rPr>
                <w:rFonts w:ascii="Times New Roman" w:hAnsi="Times New Roman" w:cs="Times New Roman"/>
              </w:rPr>
            </w:pPr>
            <w:r w:rsidRPr="0077624B">
              <w:rPr>
                <w:rFonts w:ascii="Times New Roman" w:hAnsi="Times New Roman" w:cs="Times New Roman"/>
              </w:rPr>
              <w:t xml:space="preserve">Оказание услуг по передаче во временное владение и (или) в пользование земельных участков для размещения объектов </w:t>
            </w:r>
            <w:r w:rsidRPr="0077624B">
              <w:rPr>
                <w:rFonts w:ascii="Times New Roman" w:hAnsi="Times New Roman" w:cs="Times New Roman"/>
              </w:rPr>
              <w:lastRenderedPageBreak/>
              <w:t>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w:t>
            </w:r>
          </w:p>
        </w:tc>
        <w:tc>
          <w:tcPr>
            <w:tcW w:w="2721" w:type="dxa"/>
          </w:tcPr>
          <w:p w:rsidR="006D2D87" w:rsidRPr="0077624B" w:rsidRDefault="006D2D87">
            <w:pPr>
              <w:pStyle w:val="ConsPlusNormal"/>
              <w:jc w:val="center"/>
              <w:rPr>
                <w:rFonts w:ascii="Times New Roman" w:hAnsi="Times New Roman" w:cs="Times New Roman"/>
              </w:rPr>
            </w:pPr>
            <w:r w:rsidRPr="0077624B">
              <w:rPr>
                <w:rFonts w:ascii="Times New Roman" w:hAnsi="Times New Roman" w:cs="Times New Roman"/>
              </w:rPr>
              <w:lastRenderedPageBreak/>
              <w:t>0,18</w:t>
            </w:r>
          </w:p>
        </w:tc>
      </w:tr>
    </w:tbl>
    <w:p w:rsidR="006D2D87" w:rsidRDefault="006D2D87">
      <w:pPr>
        <w:pStyle w:val="ConsPlusNormal"/>
        <w:jc w:val="both"/>
      </w:pPr>
    </w:p>
    <w:sectPr w:rsidR="006D2D87" w:rsidSect="006D2D87">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D2D87"/>
    <w:rsid w:val="005B1114"/>
    <w:rsid w:val="006D2D87"/>
    <w:rsid w:val="00707B08"/>
    <w:rsid w:val="0077624B"/>
    <w:rsid w:val="00E568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1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2D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2D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2D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2D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2D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D2D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2D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2D87"/>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7762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2D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2D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2D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2D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2D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D2D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2D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2D8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E9B04E93FB933DC5371022409A347CEA7120D41F1088F3D955BB9C59CF10AE47EE1BBEA6E3288EAA540ACn978O" TargetMode="External"/><Relationship Id="rId21" Type="http://schemas.openxmlformats.org/officeDocument/2006/relationships/hyperlink" Target="consultantplus://offline/ref=BE9B04E93FB933DC5371022409A347CEA7120D41FB088A3E965BB9C59CF10AE47EE1BBEA6E3288EAA540ACn978O" TargetMode="External"/><Relationship Id="rId34" Type="http://schemas.openxmlformats.org/officeDocument/2006/relationships/hyperlink" Target="consultantplus://offline/ref=BE9B04E93FB933DC53711C291FCF19CAAC19574FFC02866ECF04E298CBF800B339AEE2AA2Bn376O" TargetMode="External"/><Relationship Id="rId42" Type="http://schemas.openxmlformats.org/officeDocument/2006/relationships/hyperlink" Target="consultantplus://offline/ref=BE9B04E93FB933DC5371022409A347CEA7120D41FA018539975BB9C59CF10AE47EE1BBEA6E3288EAA540ACn974O" TargetMode="External"/><Relationship Id="rId47" Type="http://schemas.openxmlformats.org/officeDocument/2006/relationships/hyperlink" Target="consultantplus://offline/ref=BE9B04E93FB933DC53711C291FCF19CAAC19574FFC02866ECF04E298CBnF78O" TargetMode="External"/><Relationship Id="rId50" Type="http://schemas.openxmlformats.org/officeDocument/2006/relationships/hyperlink" Target="consultantplus://offline/ref=BE9B04E93FB933DC53711C291FCF19CAAC19574FFC02866ECF04E298CBF800B339AEE2A82A3E8DEAnA7DO" TargetMode="External"/><Relationship Id="rId55" Type="http://schemas.openxmlformats.org/officeDocument/2006/relationships/hyperlink" Target="consultantplus://offline/ref=BE9B04E93FB933DC5371022409A347CEA7120D41F1088F3D955BB9C59CF10AE47EE1BBEA6E3288EAA540AEn97DO" TargetMode="External"/><Relationship Id="rId63" Type="http://schemas.openxmlformats.org/officeDocument/2006/relationships/hyperlink" Target="consultantplus://offline/ref=BE9B04E93FB933DC53711C291FCF19CAAC195748FA03866ECF04E298CBF800B339AEE2A82A3E8CE8nA7CO" TargetMode="External"/><Relationship Id="rId68" Type="http://schemas.openxmlformats.org/officeDocument/2006/relationships/hyperlink" Target="consultantplus://offline/ref=BE9B04E93FB933DC5371022409A347CEA7120D41FB088A3E965BB9C59CF10AE47EE1BBEA6E3288EAA540ACn975O" TargetMode="External"/><Relationship Id="rId76" Type="http://schemas.openxmlformats.org/officeDocument/2006/relationships/hyperlink" Target="consultantplus://offline/ref=BE9B04E93FB933DC5371022409A347CEA7120D41FA018539975BB9C59CF10AE47EE1BBEA6E3288EAA540AEn97CO" TargetMode="External"/><Relationship Id="rId84" Type="http://schemas.openxmlformats.org/officeDocument/2006/relationships/hyperlink" Target="consultantplus://offline/ref=BE9B04E93FB933DC5371022409A347CEA7120D41FA078C3B965BB9C59CF10AE47EE1BBEA6E3288EAA540ACn97AO" TargetMode="External"/><Relationship Id="rId89" Type="http://schemas.openxmlformats.org/officeDocument/2006/relationships/hyperlink" Target="consultantplus://offline/ref=BE9B04E93FB933DC5371022409A347CEA7120D41FB088A3E965BB9C59CF10AE47EE1BBEA6E3288EAA540A8n975O" TargetMode="External"/><Relationship Id="rId97" Type="http://schemas.openxmlformats.org/officeDocument/2006/relationships/hyperlink" Target="consultantplus://offline/ref=BE9B04E93FB933DC5371022409A347CEA7120D41FB088A3E965BB9C59CF10AE47EE1BBEA6E3288EAA540A4n97EO" TargetMode="External"/><Relationship Id="rId7" Type="http://schemas.openxmlformats.org/officeDocument/2006/relationships/hyperlink" Target="consultantplus://offline/ref=BE9B04E93FB933DC5371022409A347CEA7120D41FC048F3E935BB9C59CF10AE47EE1BBEA6E3288EAA540ACn978O" TargetMode="External"/><Relationship Id="rId71" Type="http://schemas.openxmlformats.org/officeDocument/2006/relationships/hyperlink" Target="consultantplus://offline/ref=BE9B04E93FB933DC5371022409A347CEA7120D41FA018539975BB9C59CF10AE47EE1BBEA6E3288EAA540ADn974O" TargetMode="External"/><Relationship Id="rId92" Type="http://schemas.openxmlformats.org/officeDocument/2006/relationships/hyperlink" Target="consultantplus://offline/ref=BE9B04E93FB933DC5371022409A347CEA7120D41F0098B3E945BB9C59CF10AE47EE1BBEA6E3288EAA540A5n975O" TargetMode="External"/><Relationship Id="rId2" Type="http://schemas.openxmlformats.org/officeDocument/2006/relationships/settings" Target="settings.xml"/><Relationship Id="rId16" Type="http://schemas.openxmlformats.org/officeDocument/2006/relationships/hyperlink" Target="consultantplus://offline/ref=BE9B04E93FB933DC53711C291FCF19CAAC19574DF002866ECF04E298CBF800B339AEE2A02Bn37EO" TargetMode="External"/><Relationship Id="rId29" Type="http://schemas.openxmlformats.org/officeDocument/2006/relationships/hyperlink" Target="consultantplus://offline/ref=BE9B04E93FB933DC53711C291FCF19CAAC19574FFC02866ECF04E298CBF800B339AEE2A823n37CO" TargetMode="External"/><Relationship Id="rId11" Type="http://schemas.openxmlformats.org/officeDocument/2006/relationships/hyperlink" Target="consultantplus://offline/ref=BE9B04E93FB933DC5371022409A347CEA7120D41FA078E3F965BB9C59CF10AE47EE1BBEA6E3288EAA540ACn978O" TargetMode="External"/><Relationship Id="rId24" Type="http://schemas.openxmlformats.org/officeDocument/2006/relationships/hyperlink" Target="consultantplus://offline/ref=BE9B04E93FB933DC5371022409A347CEA7120D41FA078E3F965BB9C59CF10AE47EE1BBEA6E3288EAA540ACn978O" TargetMode="External"/><Relationship Id="rId32" Type="http://schemas.openxmlformats.org/officeDocument/2006/relationships/hyperlink" Target="consultantplus://offline/ref=BE9B04E93FB933DC53711C291FCF19CAAC19574FFC02866ECF04E298CBF800B339AEE2AEn272O" TargetMode="External"/><Relationship Id="rId37" Type="http://schemas.openxmlformats.org/officeDocument/2006/relationships/hyperlink" Target="consultantplus://offline/ref=BE9B04E93FB933DC53711C291FCF19CAAC19574FFC02866ECF04E298CBF800B339AEE2A82A3F8EE9nA74O" TargetMode="External"/><Relationship Id="rId40" Type="http://schemas.openxmlformats.org/officeDocument/2006/relationships/hyperlink" Target="consultantplus://offline/ref=BE9B04E93FB933DC5371022409A347CEA7120D41FA018539975BB9C59CF10AE47EE1BBEA6E3288EAA540ACn97AO" TargetMode="External"/><Relationship Id="rId45" Type="http://schemas.openxmlformats.org/officeDocument/2006/relationships/hyperlink" Target="consultantplus://offline/ref=BE9B04E93FB933DC5371022409A347CEA7120D41FA018539975BB9C59CF10AE47EE1BBEA6E3288EAA540ADn97EO" TargetMode="External"/><Relationship Id="rId53" Type="http://schemas.openxmlformats.org/officeDocument/2006/relationships/hyperlink" Target="consultantplus://offline/ref=BE9B04E93FB933DC53711C291FCF19CAAE1B5749FA0ADB64C75DEE9ACCF75FA43EE7EEA92A3F89nE78O" TargetMode="External"/><Relationship Id="rId58" Type="http://schemas.openxmlformats.org/officeDocument/2006/relationships/hyperlink" Target="consultantplus://offline/ref=BE9B04E93FB933DC53711C291FCF19CAAE1C5544F101866ECF04E298CBnF78O" TargetMode="External"/><Relationship Id="rId66" Type="http://schemas.openxmlformats.org/officeDocument/2006/relationships/hyperlink" Target="consultantplus://offline/ref=BE9B04E93FB933DC5371022409A347CEA7120D41F1088F3D955BB9C59CF10AE47EE1BBEA6E3288EAA540AEn979O" TargetMode="External"/><Relationship Id="rId74" Type="http://schemas.openxmlformats.org/officeDocument/2006/relationships/hyperlink" Target="consultantplus://offline/ref=BE9B04E93FB933DC5371022409A347CEA7120D41F0098B3E945BB9C59CF10AE47EE1BBEA6E3288EAA540ACn975O" TargetMode="External"/><Relationship Id="rId79" Type="http://schemas.openxmlformats.org/officeDocument/2006/relationships/hyperlink" Target="consultantplus://offline/ref=BE9B04E93FB933DC5371022409A347CEA7120D41F8098E3A965BB9C59CF10AE4n77EO" TargetMode="External"/><Relationship Id="rId87" Type="http://schemas.openxmlformats.org/officeDocument/2006/relationships/hyperlink" Target="consultantplus://offline/ref=BE9B04E93FB933DC5371022409A347CEA7120D41FA078C3B965BB9C59CF10AE47EE1BBEA6E3288EAA540ACn97AO" TargetMode="External"/><Relationship Id="rId5" Type="http://schemas.openxmlformats.org/officeDocument/2006/relationships/hyperlink" Target="consultantplus://offline/ref=BE9B04E93FB933DC5371022409A347CEA7120D41FA018539975BB9C59CF10AE47EE1BBEA6E3288EAA540ACn978O" TargetMode="External"/><Relationship Id="rId61" Type="http://schemas.openxmlformats.org/officeDocument/2006/relationships/hyperlink" Target="consultantplus://offline/ref=BE9B04E93FB933DC5371022409A347CEA7120D41FB088A3E965BB9C59CF10AE47EE1BBEA6E3288EAA540ACn97BO" TargetMode="External"/><Relationship Id="rId82" Type="http://schemas.openxmlformats.org/officeDocument/2006/relationships/hyperlink" Target="consultantplus://offline/ref=BE9B04E93FB933DC5371022409A347CEA7120D41F0098B3E945BB9C59CF10AE47EE1BBEA6E3288EAA540ADn97DO" TargetMode="External"/><Relationship Id="rId90" Type="http://schemas.openxmlformats.org/officeDocument/2006/relationships/hyperlink" Target="consultantplus://offline/ref=BE9B04E93FB933DC5371022409A347CEA7120D41FB088A3E965BB9C59CF10AE47EE1BBEA6E3288EAA540A8n975O" TargetMode="External"/><Relationship Id="rId95" Type="http://schemas.openxmlformats.org/officeDocument/2006/relationships/hyperlink" Target="consultantplus://offline/ref=BE9B04E93FB933DC5371022409A347CEA7120D41F0098B3E945BB9C59CF10AE47EE1BBEA6E3288EAA541ADn97DO" TargetMode="External"/><Relationship Id="rId19" Type="http://schemas.openxmlformats.org/officeDocument/2006/relationships/hyperlink" Target="consultantplus://offline/ref=BE9B04E93FB933DC5371022409A347CEA7120D41FB068F3A965BB9C59CF10AE47EE1BBEA6E3288EAA540ADn97CO" TargetMode="External"/><Relationship Id="rId14" Type="http://schemas.openxmlformats.org/officeDocument/2006/relationships/hyperlink" Target="consultantplus://offline/ref=BE9B04E93FB933DC5371022409A347CEA7120D41F0098B3E945BB9C59CF10AE47EE1BBEA6E3288EAA540ACn978O" TargetMode="External"/><Relationship Id="rId22" Type="http://schemas.openxmlformats.org/officeDocument/2006/relationships/hyperlink" Target="consultantplus://offline/ref=BE9B04E93FB933DC5371022409A347CEA7120D41FA018B3B9A5BB9C59CF10AE47EE1BBEA6E3288EAA540ACn978O" TargetMode="External"/><Relationship Id="rId27" Type="http://schemas.openxmlformats.org/officeDocument/2006/relationships/hyperlink" Target="consultantplus://offline/ref=BE9B04E93FB933DC5371022409A347CEA7120D41F0098B3E945BB9C59CF10AE47EE1BBEA6E3288EAA540ACn978O" TargetMode="External"/><Relationship Id="rId30" Type="http://schemas.openxmlformats.org/officeDocument/2006/relationships/hyperlink" Target="consultantplus://offline/ref=BE9B04E93FB933DC53711C291FCF19CAAC19574FFC02866ECF04E298CBF800B339AEE2A82A3F88EDnA7DO" TargetMode="External"/><Relationship Id="rId35" Type="http://schemas.openxmlformats.org/officeDocument/2006/relationships/hyperlink" Target="consultantplus://offline/ref=BE9B04E93FB933DC53711C291FCF19CAAC19574FFC02866ECF04E298CBF800B339AEE2A82An37AO" TargetMode="External"/><Relationship Id="rId43" Type="http://schemas.openxmlformats.org/officeDocument/2006/relationships/hyperlink" Target="consultantplus://offline/ref=BE9B04E93FB933DC5371022409A347CEA7120D41FA018539975BB9C59CF10AE47EE1BBEA6E3288EAA540ADn97CO" TargetMode="External"/><Relationship Id="rId48" Type="http://schemas.openxmlformats.org/officeDocument/2006/relationships/hyperlink" Target="consultantplus://offline/ref=BE9B04E93FB933DC53711C291FCF19CAAC19574FFC02866ECF04E298CBF800B339AEE2A82A3E8DEAnA7DO" TargetMode="External"/><Relationship Id="rId56" Type="http://schemas.openxmlformats.org/officeDocument/2006/relationships/hyperlink" Target="consultantplus://offline/ref=BE9B04E93FB933DC5371022409A347CEA7120D41FA018B3B9A5BB9C59CF10AE47EE1BBEA6E3288EAA540ACn97BO" TargetMode="External"/><Relationship Id="rId64" Type="http://schemas.openxmlformats.org/officeDocument/2006/relationships/hyperlink" Target="consultantplus://offline/ref=BE9B04E93FB933DC53711C291FCF19CAAE11504FF000866ECF04E298CBF800B339AEE2A82A3F89EBnA76O" TargetMode="External"/><Relationship Id="rId69" Type="http://schemas.openxmlformats.org/officeDocument/2006/relationships/hyperlink" Target="consultantplus://offline/ref=BE9B04E93FB933DC5371022409A347CEA7120D41F0098B3E945BB9C59CF10AE47EE1BBEA6E3288EAA540ACn97AO" TargetMode="External"/><Relationship Id="rId77" Type="http://schemas.openxmlformats.org/officeDocument/2006/relationships/hyperlink" Target="consultantplus://offline/ref=BE9B04E93FB933DC5371022409A347CEA7120D41FB088A3E965BB9C59CF10AE47EE1BBEA6E3288EAA540ADn978O" TargetMode="External"/><Relationship Id="rId100" Type="http://schemas.openxmlformats.org/officeDocument/2006/relationships/theme" Target="theme/theme1.xml"/><Relationship Id="rId8" Type="http://schemas.openxmlformats.org/officeDocument/2006/relationships/hyperlink" Target="consultantplus://offline/ref=BE9B04E93FB933DC5371022409A347CEA7120D41FB088A3E965BB9C59CF10AE47EE1BBEA6E3288EAA540ACn978O" TargetMode="External"/><Relationship Id="rId51" Type="http://schemas.openxmlformats.org/officeDocument/2006/relationships/hyperlink" Target="consultantplus://offline/ref=BE9B04E93FB933DC5371022409A347CEA7120D41F1088F3D955BB9C59CF10AE47EE1BBEA6E3288EAA540ACn97BO" TargetMode="External"/><Relationship Id="rId72" Type="http://schemas.openxmlformats.org/officeDocument/2006/relationships/hyperlink" Target="consultantplus://offline/ref=BE9B04E93FB933DC5371022409A347CEA7120D41FB088A3E965BB9C59CF10AE47EE1BBEA6E3288EAA540ADn97CO" TargetMode="External"/><Relationship Id="rId80" Type="http://schemas.openxmlformats.org/officeDocument/2006/relationships/hyperlink" Target="consultantplus://offline/ref=BE9B04E93FB933DC5371022409A347CEA7120D41F8098E3A975BB9C59CF10AE4n77EO" TargetMode="External"/><Relationship Id="rId85" Type="http://schemas.openxmlformats.org/officeDocument/2006/relationships/hyperlink" Target="consultantplus://offline/ref=BE9B04E93FB933DC5371022409A347CEA7120D41F80188389550E4CF94A806E679EEE4FD697B84EBA540AC9DnD72O" TargetMode="External"/><Relationship Id="rId93" Type="http://schemas.openxmlformats.org/officeDocument/2006/relationships/hyperlink" Target="consultantplus://offline/ref=BE9B04E93FB933DC5371022409A347CEA7120D41F0098B3E945BB9C59CF10AE47EE1BBEA6E3288EAA541ACn979O" TargetMode="External"/><Relationship Id="rId98" Type="http://schemas.openxmlformats.org/officeDocument/2006/relationships/hyperlink" Target="consultantplus://offline/ref=BE9B04E93FB933DC5371022409A347CEA7120D41FB088A3E965BB9C59CF10AE47EE1BBEA6E3288EAA540A4n975O" TargetMode="External"/><Relationship Id="rId3" Type="http://schemas.openxmlformats.org/officeDocument/2006/relationships/webSettings" Target="webSettings.xml"/><Relationship Id="rId12" Type="http://schemas.openxmlformats.org/officeDocument/2006/relationships/hyperlink" Target="consultantplus://offline/ref=BE9B04E93FB933DC5371022409A347CEA7120D41FF018538905BB9C59CF10AE47EE1BBEA6E3288EAA540ACn978O" TargetMode="External"/><Relationship Id="rId17" Type="http://schemas.openxmlformats.org/officeDocument/2006/relationships/hyperlink" Target="consultantplus://offline/ref=BE9B04E93FB933DC5371022409A347CEA7120D41FA028D309A5BB9C59CF10AE47EE1BBEA6E3288EAA540ACn978O" TargetMode="External"/><Relationship Id="rId25" Type="http://schemas.openxmlformats.org/officeDocument/2006/relationships/hyperlink" Target="consultantplus://offline/ref=BE9B04E93FB933DC5371022409A347CEA7120D41FF018538905BB9C59CF10AE47EE1BBEA6E3288EAA540ACn978O" TargetMode="External"/><Relationship Id="rId33" Type="http://schemas.openxmlformats.org/officeDocument/2006/relationships/hyperlink" Target="consultantplus://offline/ref=BE9B04E93FB933DC53711C291FCF19CAAC19574FFC02866ECF04E298CBnF78O" TargetMode="External"/><Relationship Id="rId38" Type="http://schemas.openxmlformats.org/officeDocument/2006/relationships/hyperlink" Target="consultantplus://offline/ref=BE9B04E93FB933DC53711C291FCF19CAAC19574FFC02866ECF04E298CBF800B339AEE2AA23n376O" TargetMode="External"/><Relationship Id="rId46" Type="http://schemas.openxmlformats.org/officeDocument/2006/relationships/hyperlink" Target="consultantplus://offline/ref=BE9B04E93FB933DC5371022409A347CEA7120D41FA018539975BB9C59CF10AE47EE1BBEA6E3288EAA540ADn979O" TargetMode="External"/><Relationship Id="rId59" Type="http://schemas.openxmlformats.org/officeDocument/2006/relationships/hyperlink" Target="consultantplus://offline/ref=BE9B04E93FB933DC5371022409A347CEA7120D41F1088F3D955BB9C59CF10AE47EE1BBEA6E3288EAA540AEn97EO" TargetMode="External"/><Relationship Id="rId67" Type="http://schemas.openxmlformats.org/officeDocument/2006/relationships/hyperlink" Target="consultantplus://offline/ref=BE9B04E93FB933DC5371022409A347CEA7120D41F0098B3E945BB9C59CF10AE47EE1BBEA6E3288EAA540ACn97AO" TargetMode="External"/><Relationship Id="rId20" Type="http://schemas.openxmlformats.org/officeDocument/2006/relationships/hyperlink" Target="consultantplus://offline/ref=BE9B04E93FB933DC5371022409A347CEA7120D41FC048F3E935BB9C59CF10AE47EE1BBEA6E3288EAA540ACn978O" TargetMode="External"/><Relationship Id="rId41" Type="http://schemas.openxmlformats.org/officeDocument/2006/relationships/hyperlink" Target="consultantplus://offline/ref=BE9B04E93FB933DC5371022409A347CEA7120D41FA018539975BB9C59CF10AE47EE1BBEA6E3288EAA540ACn975O" TargetMode="External"/><Relationship Id="rId54" Type="http://schemas.openxmlformats.org/officeDocument/2006/relationships/hyperlink" Target="consultantplus://offline/ref=BE9B04E93FB933DC53711C291FCF19CAAC19574FFC02866ECF04E298CBF800B339AEE2A82A3F8FEAnA7CO" TargetMode="External"/><Relationship Id="rId62" Type="http://schemas.openxmlformats.org/officeDocument/2006/relationships/hyperlink" Target="consultantplus://offline/ref=BE9B04E93FB933DC5371022409A347CEA7120D41FA078E3F965BB9C59CF10AE47EE1BBEA6E3288EAA540ACn978O" TargetMode="External"/><Relationship Id="rId70" Type="http://schemas.openxmlformats.org/officeDocument/2006/relationships/hyperlink" Target="consultantplus://offline/ref=BE9B04E93FB933DC5371022409A347CEA7120D41FB088A3E965BB9C59CF10AE47EE1BBEA6E3288EAA540ADn97DO" TargetMode="External"/><Relationship Id="rId75" Type="http://schemas.openxmlformats.org/officeDocument/2006/relationships/hyperlink" Target="consultantplus://offline/ref=BE9B04E93FB933DC5371022409A347CEA7120D41FA018539975BB9C59CF10AE47EE1BBEA6E3288EAA540AEn97DO" TargetMode="External"/><Relationship Id="rId83" Type="http://schemas.openxmlformats.org/officeDocument/2006/relationships/hyperlink" Target="consultantplus://offline/ref=BE9B04E93FB933DC5371022409A347CEA7120D41FB088A3E965BB9C59CF10AE47EE1BBEA6E3288EAA540AFn979O" TargetMode="External"/><Relationship Id="rId88" Type="http://schemas.openxmlformats.org/officeDocument/2006/relationships/hyperlink" Target="consultantplus://offline/ref=BE9B04E93FB933DC5371022409A347CEA7120D41FB088A3E965BB9C59CF10AE47EE1BBEA6E3288EAA540A8n97CO" TargetMode="External"/><Relationship Id="rId91" Type="http://schemas.openxmlformats.org/officeDocument/2006/relationships/hyperlink" Target="consultantplus://offline/ref=BE9B04E93FB933DC5371022409A347CEA7120D41FB088A3E965BB9C59CF10AE47EE1BBEA6E3288EAA540A9n97FO" TargetMode="External"/><Relationship Id="rId96" Type="http://schemas.openxmlformats.org/officeDocument/2006/relationships/hyperlink" Target="consultantplus://offline/ref=BE9B04E93FB933DC5371022409A347CEA7120D41FB088A3E965BB9C59CF10AE47EE1BBEA6E3288EAA540ABn974O" TargetMode="External"/><Relationship Id="rId1" Type="http://schemas.openxmlformats.org/officeDocument/2006/relationships/styles" Target="styles.xml"/><Relationship Id="rId6" Type="http://schemas.openxmlformats.org/officeDocument/2006/relationships/hyperlink" Target="consultantplus://offline/ref=BE9B04E93FB933DC5371022409A347CEA7120D41FB068F3A965BB9C59CF10AE47EE1BBEA6E3288EAA540ADn97CO" TargetMode="External"/><Relationship Id="rId15" Type="http://schemas.openxmlformats.org/officeDocument/2006/relationships/hyperlink" Target="consultantplus://offline/ref=BE9B04E93FB933DC5371022409A347CEA7120D41F80188389550E4CF94A806E679EEE4FD697B84EBA540AC9DnD71O" TargetMode="External"/><Relationship Id="rId23" Type="http://schemas.openxmlformats.org/officeDocument/2006/relationships/hyperlink" Target="consultantplus://offline/ref=BE9B04E93FB933DC5371022409A347CEA7120D41FA078C3B965BB9C59CF10AE47EE1BBEA6E3288EAA540ACn978O" TargetMode="External"/><Relationship Id="rId28" Type="http://schemas.openxmlformats.org/officeDocument/2006/relationships/hyperlink" Target="consultantplus://offline/ref=BE9B04E93FB933DC5371022409A347CEA7120D41F80188389550E4CF94A806E679EEE4FD697B84EBA540AC9DnD71O" TargetMode="External"/><Relationship Id="rId36" Type="http://schemas.openxmlformats.org/officeDocument/2006/relationships/hyperlink" Target="consultantplus://offline/ref=BE9B04E93FB933DC53711C291FCF19CAAC19574FFC02866ECF04E298CBF800B339AEE2AA23n376O" TargetMode="External"/><Relationship Id="rId49" Type="http://schemas.openxmlformats.org/officeDocument/2006/relationships/hyperlink" Target="consultantplus://offline/ref=BE9B04E93FB933DC53711C291FCF19CAAC19574DF002866ECF04E298CBnF78O" TargetMode="External"/><Relationship Id="rId57" Type="http://schemas.openxmlformats.org/officeDocument/2006/relationships/hyperlink" Target="consultantplus://offline/ref=BE9B04E93FB933DC5371022409A347CEA7120D41F1088F3D955BB9C59CF10AE47EE1BBEA6E3288EAA540AEn97CO" TargetMode="External"/><Relationship Id="rId10" Type="http://schemas.openxmlformats.org/officeDocument/2006/relationships/hyperlink" Target="consultantplus://offline/ref=BE9B04E93FB933DC5371022409A347CEA7120D41FA078C3B965BB9C59CF10AE47EE1BBEA6E3288EAA540ACn978O" TargetMode="External"/><Relationship Id="rId31" Type="http://schemas.openxmlformats.org/officeDocument/2006/relationships/hyperlink" Target="consultantplus://offline/ref=BE9B04E93FB933DC53711C291FCF19CAAC19574FFC02866ECF04E298CBF800B339AEE2A82A3F8BE9nA75O" TargetMode="External"/><Relationship Id="rId44" Type="http://schemas.openxmlformats.org/officeDocument/2006/relationships/hyperlink" Target="consultantplus://offline/ref=BE9B04E93FB933DC5371022409A347CEA7120D41FA018539975BB9C59CF10AE47EE1BBEA6E3288EAA540ADn97FO" TargetMode="External"/><Relationship Id="rId52" Type="http://schemas.openxmlformats.org/officeDocument/2006/relationships/hyperlink" Target="consultantplus://offline/ref=BE9B04E93FB933DC53711C291FCF19CAAC19574FFC02866ECF04E298CBnF78O" TargetMode="External"/><Relationship Id="rId60" Type="http://schemas.openxmlformats.org/officeDocument/2006/relationships/hyperlink" Target="consultantplus://offline/ref=BE9B04E93FB933DC53711C291FCF19CAAC19574FFC02866ECF04E298CBF800B339AEE2AD2Fn378O" TargetMode="External"/><Relationship Id="rId65" Type="http://schemas.openxmlformats.org/officeDocument/2006/relationships/hyperlink" Target="consultantplus://offline/ref=BE9B04E93FB933DC53711C291FCF19CAAC19534BFF03866ECF04E298CBnF78O" TargetMode="External"/><Relationship Id="rId73" Type="http://schemas.openxmlformats.org/officeDocument/2006/relationships/hyperlink" Target="consultantplus://offline/ref=BE9B04E93FB933DC5371022409A347CEA7120D41FB088A3E965BB9C59CF10AE47EE1BBEA6E3288EAA540ADn97FO" TargetMode="External"/><Relationship Id="rId78" Type="http://schemas.openxmlformats.org/officeDocument/2006/relationships/hyperlink" Target="consultantplus://offline/ref=BE9B04E93FB933DC5371022409A347CEA7120D41FB088A3E965BB9C59CF10AE47EE1BBEA6E3288EAA540ADn97BO" TargetMode="External"/><Relationship Id="rId81" Type="http://schemas.openxmlformats.org/officeDocument/2006/relationships/hyperlink" Target="consultantplus://offline/ref=BE9B04E93FB933DC5371022409A347CEA7120D41F8098B3A9A5BB9C59CF10AE4n77EO" TargetMode="External"/><Relationship Id="rId86" Type="http://schemas.openxmlformats.org/officeDocument/2006/relationships/hyperlink" Target="consultantplus://offline/ref=BE9B04E93FB933DC5371022409A347CEA7120D41F80188389550E4CF94A806E679EEE4FD697B84EBA540AC9DnD72O" TargetMode="External"/><Relationship Id="rId94" Type="http://schemas.openxmlformats.org/officeDocument/2006/relationships/hyperlink" Target="consultantplus://offline/ref=BE9B04E93FB933DC5371022409A347CEA7120D41FB088A3E965BB9C59CF10AE47EE1BBEA6E3288EAA540AAn974O" TargetMode="External"/><Relationship Id="rId99" Type="http://schemas.openxmlformats.org/officeDocument/2006/relationships/fontTable" Target="fontTable.xml"/><Relationship Id="rId101" Type="http://schemas.microsoft.com/office/2007/relationships/stylesWithEffects" Target="stylesWithEffects.xml"/><Relationship Id="rId4" Type="http://schemas.openxmlformats.org/officeDocument/2006/relationships/hyperlink" Target="consultantplus://offline/ref=BE9B04E93FB933DC5371022409A347CEA7120D41FA028D309A5BB9C59CF10AE47EE1BBEA6E3288EAA540ACn978O" TargetMode="External"/><Relationship Id="rId9" Type="http://schemas.openxmlformats.org/officeDocument/2006/relationships/hyperlink" Target="consultantplus://offline/ref=BE9B04E93FB933DC5371022409A347CEA7120D41FA018B3B9A5BB9C59CF10AE47EE1BBEA6E3288EAA540ACn978O" TargetMode="External"/><Relationship Id="rId13" Type="http://schemas.openxmlformats.org/officeDocument/2006/relationships/hyperlink" Target="consultantplus://offline/ref=BE9B04E93FB933DC5371022409A347CEA7120D41F1088F3D955BB9C59CF10AE47EE1BBEA6E3288EAA540ACn978O" TargetMode="External"/><Relationship Id="rId18" Type="http://schemas.openxmlformats.org/officeDocument/2006/relationships/hyperlink" Target="consultantplus://offline/ref=BE9B04E93FB933DC5371022409A347CEA7120D41FA018539975BB9C59CF10AE47EE1BBEA6E3288EAA540ACn978O" TargetMode="External"/><Relationship Id="rId39" Type="http://schemas.openxmlformats.org/officeDocument/2006/relationships/hyperlink" Target="consultantplus://offline/ref=BE9B04E93FB933DC53711C291FCF19CAAC19574FFC02866ECF04E298CBF800B339AEE2AA23n37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21</Pages>
  <Words>9065</Words>
  <Characters>51676</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Вячеславович Блинов</dc:creator>
  <cp:lastModifiedBy>11mav</cp:lastModifiedBy>
  <cp:revision>2</cp:revision>
  <dcterms:created xsi:type="dcterms:W3CDTF">2018-09-25T14:59:00Z</dcterms:created>
  <dcterms:modified xsi:type="dcterms:W3CDTF">2018-10-17T13:04:00Z</dcterms:modified>
</cp:coreProperties>
</file>