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A6" w:rsidRDefault="003332A6" w:rsidP="00A816B3">
      <w:pPr>
        <w:pStyle w:val="Style9"/>
        <w:widowControl/>
        <w:spacing w:before="58" w:line="274" w:lineRule="exact"/>
        <w:ind w:left="5299"/>
        <w:rPr>
          <w:rStyle w:val="FontStyle127"/>
        </w:rPr>
      </w:pPr>
    </w:p>
    <w:p w:rsidR="003332A6" w:rsidRPr="00B70B90" w:rsidRDefault="003332A6" w:rsidP="00A816B3">
      <w:pPr>
        <w:pStyle w:val="Style9"/>
        <w:widowControl/>
        <w:spacing w:before="58" w:line="274" w:lineRule="exact"/>
        <w:ind w:left="5299"/>
        <w:rPr>
          <w:rStyle w:val="FontStyle127"/>
        </w:rPr>
      </w:pPr>
      <w:r w:rsidRPr="00B70B90">
        <w:rPr>
          <w:rStyle w:val="FontStyle127"/>
        </w:rPr>
        <w:t xml:space="preserve">УТВЕРЖДЕНА </w:t>
      </w:r>
    </w:p>
    <w:p w:rsidR="003332A6" w:rsidRPr="00B70B90" w:rsidRDefault="003332A6" w:rsidP="00A816B3">
      <w:pPr>
        <w:pStyle w:val="Style9"/>
        <w:widowControl/>
        <w:spacing w:before="58" w:line="274" w:lineRule="exact"/>
        <w:ind w:left="5299"/>
        <w:rPr>
          <w:rStyle w:val="FontStyle127"/>
        </w:rPr>
      </w:pPr>
      <w:r w:rsidRPr="00B70B90">
        <w:rPr>
          <w:rStyle w:val="FontStyle127"/>
        </w:rPr>
        <w:t>приказом УФНС России по</w:t>
      </w:r>
    </w:p>
    <w:p w:rsidR="003332A6" w:rsidRPr="00B70B90" w:rsidRDefault="003332A6" w:rsidP="00A816B3">
      <w:pPr>
        <w:pStyle w:val="Style9"/>
        <w:widowControl/>
        <w:spacing w:before="58" w:line="274" w:lineRule="exact"/>
        <w:ind w:left="5299"/>
        <w:rPr>
          <w:rStyle w:val="FontStyle127"/>
        </w:rPr>
      </w:pPr>
      <w:r w:rsidRPr="00B70B90">
        <w:rPr>
          <w:rStyle w:val="FontStyle127"/>
        </w:rPr>
        <w:t>Чувашской Республике</w:t>
      </w:r>
    </w:p>
    <w:p w:rsidR="003332A6" w:rsidRPr="00B70B90" w:rsidRDefault="003332A6" w:rsidP="00A816B3">
      <w:pPr>
        <w:pStyle w:val="Style9"/>
        <w:widowControl/>
        <w:tabs>
          <w:tab w:val="left" w:leader="underscore" w:pos="6055"/>
          <w:tab w:val="left" w:leader="underscore" w:pos="7286"/>
        </w:tabs>
        <w:spacing w:line="274" w:lineRule="exact"/>
        <w:ind w:left="5299"/>
        <w:jc w:val="both"/>
        <w:rPr>
          <w:rStyle w:val="FontStyle127"/>
        </w:rPr>
      </w:pPr>
      <w:r w:rsidRPr="00B70B90">
        <w:rPr>
          <w:rStyle w:val="FontStyle127"/>
        </w:rPr>
        <w:t>от «22» июля 2021  года</w:t>
      </w:r>
    </w:p>
    <w:p w:rsidR="003332A6" w:rsidRPr="00B70B90" w:rsidRDefault="003332A6" w:rsidP="00A816B3">
      <w:pPr>
        <w:pStyle w:val="Style11"/>
        <w:widowControl/>
        <w:spacing w:line="274" w:lineRule="exact"/>
        <w:ind w:left="5292"/>
        <w:rPr>
          <w:rStyle w:val="FontStyle87"/>
          <w:rFonts w:ascii="Times New Roman" w:hAnsi="Times New Roman"/>
        </w:rPr>
      </w:pPr>
      <w:r w:rsidRPr="00B70B90">
        <w:rPr>
          <w:rStyle w:val="FontStyle87"/>
          <w:rFonts w:ascii="Times New Roman" w:hAnsi="Times New Roman"/>
        </w:rPr>
        <w:t>№ 01-07/266</w:t>
      </w:r>
    </w:p>
    <w:p w:rsidR="003332A6" w:rsidRPr="00EC7BEC" w:rsidRDefault="003332A6" w:rsidP="00A816B3">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r w:rsidRPr="00EC7BEC">
        <w:rPr>
          <w:sz w:val="20"/>
          <w:szCs w:val="20"/>
        </w:rPr>
        <w:t xml:space="preserve">                           </w:t>
      </w: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pPr>
        <w:pStyle w:val="Style12"/>
        <w:widowControl/>
        <w:spacing w:line="240" w:lineRule="exact"/>
        <w:jc w:val="center"/>
        <w:rPr>
          <w:sz w:val="20"/>
          <w:szCs w:val="20"/>
        </w:rPr>
      </w:pPr>
    </w:p>
    <w:p w:rsidR="003332A6" w:rsidRPr="00EC7BEC" w:rsidRDefault="003332A6" w:rsidP="00011C78">
      <w:pPr>
        <w:pStyle w:val="Style12"/>
        <w:widowControl/>
        <w:spacing w:before="211"/>
        <w:jc w:val="center"/>
        <w:rPr>
          <w:rStyle w:val="FontStyle89"/>
          <w:rFonts w:ascii="Times New Roman" w:hAnsi="Times New Roman"/>
          <w:bCs/>
        </w:rPr>
      </w:pPr>
      <w:r w:rsidRPr="00EC7BEC">
        <w:rPr>
          <w:rStyle w:val="FontStyle89"/>
          <w:rFonts w:ascii="Times New Roman" w:hAnsi="Times New Roman"/>
          <w:bCs/>
        </w:rPr>
        <w:t>МЕТОДИКА</w:t>
      </w:r>
    </w:p>
    <w:p w:rsidR="003332A6" w:rsidRPr="00EC7BEC" w:rsidRDefault="003332A6" w:rsidP="00011C78">
      <w:pPr>
        <w:pStyle w:val="Style10"/>
        <w:widowControl/>
        <w:spacing w:line="240" w:lineRule="exact"/>
        <w:ind w:firstLine="0"/>
        <w:jc w:val="center"/>
        <w:rPr>
          <w:b/>
          <w:sz w:val="20"/>
          <w:szCs w:val="20"/>
        </w:rPr>
      </w:pPr>
    </w:p>
    <w:p w:rsidR="003332A6" w:rsidRPr="00EC7BEC" w:rsidRDefault="003332A6" w:rsidP="00011C78">
      <w:pPr>
        <w:pStyle w:val="Style10"/>
        <w:widowControl/>
        <w:spacing w:before="84" w:line="317" w:lineRule="exact"/>
        <w:ind w:firstLine="0"/>
        <w:jc w:val="center"/>
        <w:rPr>
          <w:rStyle w:val="FontStyle89"/>
          <w:rFonts w:ascii="Times New Roman" w:hAnsi="Times New Roman"/>
          <w:bCs/>
        </w:rPr>
      </w:pPr>
      <w:r w:rsidRPr="00EC7BEC">
        <w:rPr>
          <w:rStyle w:val="FontStyle89"/>
          <w:rFonts w:ascii="Times New Roman" w:hAnsi="Times New Roman"/>
          <w:bCs/>
        </w:rPr>
        <w:t xml:space="preserve">прогнозирования поступлений доходов в консолидированный бюджет Чувашской </w:t>
      </w:r>
      <w:r w:rsidRPr="00B70B90">
        <w:rPr>
          <w:rStyle w:val="FontStyle89"/>
          <w:rFonts w:ascii="Times New Roman" w:hAnsi="Times New Roman"/>
          <w:bCs/>
        </w:rPr>
        <w:t>Республики на  текущий год, очередной</w:t>
      </w:r>
      <w:r w:rsidRPr="00EC7BEC">
        <w:rPr>
          <w:rStyle w:val="FontStyle89"/>
          <w:rFonts w:ascii="Times New Roman" w:hAnsi="Times New Roman"/>
          <w:bCs/>
        </w:rPr>
        <w:t xml:space="preserve"> финансовый год и плановый период</w:t>
      </w:r>
    </w:p>
    <w:p w:rsidR="003332A6" w:rsidRPr="00EC7BEC" w:rsidRDefault="003332A6">
      <w:pPr>
        <w:pStyle w:val="Style10"/>
        <w:widowControl/>
        <w:spacing w:before="84" w:line="317" w:lineRule="exact"/>
        <w:rPr>
          <w:rStyle w:val="FontStyle89"/>
          <w:rFonts w:ascii="Times New Roman" w:hAnsi="Times New Roman"/>
          <w:bCs/>
        </w:rPr>
        <w:sectPr w:rsidR="003332A6" w:rsidRPr="00EC7BEC" w:rsidSect="00CD35E3">
          <w:headerReference w:type="even" r:id="rId7"/>
          <w:headerReference w:type="default" r:id="rId8"/>
          <w:type w:val="continuous"/>
          <w:pgSz w:w="11905" w:h="16837"/>
          <w:pgMar w:top="1345" w:right="990" w:bottom="1440" w:left="2075" w:header="720" w:footer="720" w:gutter="0"/>
          <w:cols w:space="60"/>
          <w:noEndnote/>
        </w:sect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Pr="00EC7BEC" w:rsidRDefault="003332A6">
      <w:pPr>
        <w:pStyle w:val="Style8"/>
        <w:widowControl/>
        <w:spacing w:before="58"/>
        <w:ind w:left="4406"/>
        <w:rPr>
          <w:rStyle w:val="FontStyle138"/>
        </w:rPr>
      </w:pPr>
    </w:p>
    <w:p w:rsidR="003332A6" w:rsidRDefault="003332A6" w:rsidP="00D75CE3">
      <w:pPr>
        <w:pStyle w:val="Style8"/>
        <w:widowControl/>
        <w:spacing w:before="58"/>
        <w:rPr>
          <w:rStyle w:val="FontStyle138"/>
        </w:rPr>
      </w:pPr>
    </w:p>
    <w:p w:rsidR="003332A6" w:rsidRPr="00EC7BEC" w:rsidRDefault="003332A6">
      <w:pPr>
        <w:pStyle w:val="Style8"/>
        <w:widowControl/>
        <w:spacing w:before="58"/>
        <w:ind w:left="4406"/>
        <w:rPr>
          <w:rStyle w:val="FontStyle138"/>
        </w:rPr>
      </w:pPr>
    </w:p>
    <w:p w:rsidR="003332A6" w:rsidRPr="00EC7BEC" w:rsidRDefault="003332A6" w:rsidP="00C64445">
      <w:pPr>
        <w:pStyle w:val="Style8"/>
        <w:widowControl/>
        <w:spacing w:before="58"/>
        <w:ind w:left="4406"/>
        <w:rPr>
          <w:rStyle w:val="FontStyle138"/>
        </w:rPr>
      </w:pPr>
      <w:r w:rsidRPr="00EC7BEC">
        <w:rPr>
          <w:rStyle w:val="FontStyle138"/>
        </w:rPr>
        <w:t>Оглавление</w:t>
      </w:r>
    </w:p>
    <w:p w:rsidR="003332A6" w:rsidRPr="00EC7BEC" w:rsidRDefault="003332A6" w:rsidP="00C64445">
      <w:pPr>
        <w:pStyle w:val="Style15"/>
        <w:widowControl/>
        <w:numPr>
          <w:ilvl w:val="0"/>
          <w:numId w:val="1"/>
        </w:numPr>
        <w:tabs>
          <w:tab w:val="left" w:pos="216"/>
          <w:tab w:val="left" w:leader="dot" w:pos="10080"/>
        </w:tabs>
        <w:spacing w:before="396" w:line="511" w:lineRule="exact"/>
        <w:rPr>
          <w:rStyle w:val="FontStyle110"/>
          <w:bCs/>
          <w:color w:val="000000"/>
          <w:szCs w:val="20"/>
        </w:rPr>
      </w:pPr>
      <w:r w:rsidRPr="00EC7BEC">
        <w:rPr>
          <w:rStyle w:val="FontStyle110"/>
          <w:bCs/>
          <w:color w:val="000000"/>
          <w:szCs w:val="20"/>
        </w:rPr>
        <w:t>Общие положения……………………………………………………………………………………………………</w:t>
      </w:r>
      <w:r>
        <w:rPr>
          <w:rStyle w:val="FontStyle110"/>
          <w:bCs/>
          <w:color w:val="000000"/>
          <w:szCs w:val="20"/>
        </w:rPr>
        <w:t>.6</w:t>
      </w:r>
    </w:p>
    <w:p w:rsidR="003332A6" w:rsidRPr="00EC7BEC" w:rsidRDefault="003332A6" w:rsidP="00C64445">
      <w:pPr>
        <w:pStyle w:val="Style15"/>
        <w:widowControl/>
        <w:numPr>
          <w:ilvl w:val="0"/>
          <w:numId w:val="1"/>
        </w:numPr>
        <w:tabs>
          <w:tab w:val="left" w:pos="216"/>
          <w:tab w:val="left" w:leader="dot" w:pos="10080"/>
        </w:tabs>
        <w:spacing w:before="7" w:line="511" w:lineRule="exact"/>
        <w:rPr>
          <w:rStyle w:val="FontStyle110"/>
          <w:bCs/>
          <w:color w:val="000000"/>
          <w:szCs w:val="20"/>
        </w:rPr>
      </w:pPr>
      <w:r w:rsidRPr="00EC7BEC">
        <w:rPr>
          <w:rStyle w:val="FontStyle110"/>
          <w:bCs/>
          <w:color w:val="000000"/>
          <w:szCs w:val="20"/>
        </w:rPr>
        <w:t>Алгоритмы расчёта прогнозов поступлений по видам налоговых и неналоговых доходов……………</w:t>
      </w:r>
      <w:r>
        <w:rPr>
          <w:rStyle w:val="FontStyle110"/>
          <w:bCs/>
          <w:color w:val="000000"/>
          <w:szCs w:val="20"/>
        </w:rPr>
        <w:t>..7</w:t>
      </w:r>
    </w:p>
    <w:p w:rsidR="003332A6" w:rsidRPr="00EC7BEC" w:rsidRDefault="003332A6" w:rsidP="00C64445">
      <w:pPr>
        <w:widowControl/>
        <w:rPr>
          <w:color w:val="000000"/>
          <w:sz w:val="2"/>
          <w:szCs w:val="2"/>
        </w:rPr>
      </w:pPr>
    </w:p>
    <w:p w:rsidR="003332A6" w:rsidRPr="00EC7BEC" w:rsidRDefault="003332A6" w:rsidP="00C64445">
      <w:pPr>
        <w:pStyle w:val="Style15"/>
        <w:widowControl/>
        <w:numPr>
          <w:ilvl w:val="0"/>
          <w:numId w:val="2"/>
        </w:numPr>
        <w:tabs>
          <w:tab w:val="left" w:pos="590"/>
          <w:tab w:val="left" w:leader="dot" w:pos="10348"/>
        </w:tabs>
        <w:spacing w:line="511" w:lineRule="exact"/>
        <w:jc w:val="left"/>
        <w:rPr>
          <w:rStyle w:val="FontStyle110"/>
          <w:bCs/>
          <w:color w:val="000000"/>
          <w:szCs w:val="20"/>
        </w:rPr>
      </w:pPr>
      <w:r w:rsidRPr="00EC7BEC">
        <w:rPr>
          <w:rStyle w:val="FontStyle110"/>
          <w:bCs/>
          <w:color w:val="000000"/>
          <w:szCs w:val="20"/>
        </w:rPr>
        <w:t>Налог  на  прибыль  организаций   182 1 01 01000 00 0000</w:t>
      </w:r>
      <w:r>
        <w:rPr>
          <w:rStyle w:val="FontStyle110"/>
          <w:bCs/>
          <w:color w:val="000000"/>
          <w:szCs w:val="20"/>
        </w:rPr>
        <w:t xml:space="preserve"> 110………………………………………............7</w:t>
      </w:r>
    </w:p>
    <w:p w:rsidR="003332A6" w:rsidRPr="00EC7BEC" w:rsidRDefault="003332A6" w:rsidP="00C64445">
      <w:pPr>
        <w:pStyle w:val="Style15"/>
        <w:widowControl/>
        <w:tabs>
          <w:tab w:val="left" w:pos="590"/>
          <w:tab w:val="left" w:leader="dot" w:pos="10348"/>
        </w:tabs>
        <w:spacing w:line="511" w:lineRule="exact"/>
        <w:rPr>
          <w:rStyle w:val="FontStyle110"/>
          <w:bCs/>
          <w:i/>
          <w:color w:val="000000"/>
          <w:szCs w:val="20"/>
        </w:rPr>
      </w:pPr>
      <w:r w:rsidRPr="00EC7BEC">
        <w:rPr>
          <w:rStyle w:val="FontStyle110"/>
          <w:bCs/>
          <w:i/>
          <w:color w:val="000000"/>
          <w:szCs w:val="20"/>
        </w:rPr>
        <w:t>2.1.1. Налог  на прибыль организаций, (за исключением консолидированных групп налогоплательщиков)   зачисляемый в бюджеты субъектов Российской Федерации 1821010101</w:t>
      </w:r>
      <w:r w:rsidRPr="00C648DB">
        <w:rPr>
          <w:rStyle w:val="FontStyle110"/>
          <w:bCs/>
          <w:i/>
          <w:color w:val="000000"/>
          <w:szCs w:val="20"/>
        </w:rPr>
        <w:t>2</w:t>
      </w:r>
      <w:r w:rsidRPr="00EC7BEC">
        <w:rPr>
          <w:rStyle w:val="FontStyle110"/>
          <w:bCs/>
          <w:i/>
          <w:color w:val="000000"/>
          <w:szCs w:val="20"/>
        </w:rPr>
        <w:t>00</w:t>
      </w:r>
      <w:r>
        <w:rPr>
          <w:rStyle w:val="FontStyle110"/>
          <w:bCs/>
          <w:i/>
          <w:color w:val="000000"/>
          <w:szCs w:val="20"/>
        </w:rPr>
        <w:t>0000 110……………………….7</w:t>
      </w:r>
    </w:p>
    <w:p w:rsidR="003332A6" w:rsidRPr="00EC7BEC" w:rsidRDefault="003332A6" w:rsidP="00C64445">
      <w:pPr>
        <w:pStyle w:val="Style15"/>
        <w:widowControl/>
        <w:tabs>
          <w:tab w:val="left" w:pos="590"/>
          <w:tab w:val="left" w:leader="dot" w:pos="10348"/>
        </w:tabs>
        <w:spacing w:line="511" w:lineRule="exact"/>
        <w:jc w:val="left"/>
        <w:rPr>
          <w:rStyle w:val="FontStyle110"/>
          <w:bCs/>
          <w:i/>
          <w:color w:val="000000"/>
          <w:szCs w:val="20"/>
        </w:rPr>
      </w:pPr>
      <w:r w:rsidRPr="00EC7BEC">
        <w:rPr>
          <w:rStyle w:val="FontStyle110"/>
          <w:bCs/>
          <w:i/>
          <w:color w:val="000000"/>
          <w:szCs w:val="20"/>
        </w:rPr>
        <w:t>2.1.2. Налог на прибыль организаций консолидированных групп налогоплательщиков,</w:t>
      </w:r>
      <w:r w:rsidRPr="00EC7BEC">
        <w:t xml:space="preserve"> </w:t>
      </w:r>
      <w:r w:rsidRPr="00EC7BEC">
        <w:rPr>
          <w:rStyle w:val="FontStyle110"/>
          <w:bCs/>
          <w:i/>
          <w:color w:val="000000"/>
          <w:szCs w:val="20"/>
        </w:rPr>
        <w:t>зачисляемый в бюджеты субъектов Российской Федерации   182 1 01 010</w:t>
      </w:r>
      <w:r w:rsidRPr="00C648DB">
        <w:rPr>
          <w:rStyle w:val="FontStyle110"/>
          <w:bCs/>
          <w:i/>
          <w:color w:val="000000"/>
          <w:szCs w:val="20"/>
        </w:rPr>
        <w:t>14</w:t>
      </w:r>
      <w:r w:rsidRPr="00EC7BEC">
        <w:rPr>
          <w:rStyle w:val="FontStyle110"/>
          <w:bCs/>
          <w:i/>
          <w:color w:val="000000"/>
          <w:szCs w:val="20"/>
        </w:rPr>
        <w:t xml:space="preserve">0 01 0000 </w:t>
      </w:r>
      <w:r w:rsidRPr="00C648DB">
        <w:rPr>
          <w:rStyle w:val="FontStyle110"/>
          <w:bCs/>
          <w:i/>
          <w:color w:val="000000"/>
          <w:szCs w:val="20"/>
        </w:rPr>
        <w:t>1</w:t>
      </w:r>
      <w:r>
        <w:rPr>
          <w:rStyle w:val="FontStyle110"/>
          <w:bCs/>
          <w:i/>
          <w:color w:val="000000"/>
          <w:szCs w:val="20"/>
        </w:rPr>
        <w:t>10……………………………………9</w:t>
      </w:r>
    </w:p>
    <w:p w:rsidR="003332A6" w:rsidRPr="00EC7BEC" w:rsidRDefault="003332A6" w:rsidP="00C64445">
      <w:pPr>
        <w:pStyle w:val="Style15"/>
        <w:widowControl/>
        <w:tabs>
          <w:tab w:val="left" w:pos="590"/>
          <w:tab w:val="left" w:leader="dot" w:pos="10348"/>
        </w:tabs>
        <w:spacing w:line="511" w:lineRule="exact"/>
        <w:jc w:val="left"/>
        <w:rPr>
          <w:rStyle w:val="FontStyle110"/>
          <w:bCs/>
          <w:i/>
          <w:color w:val="000000"/>
          <w:szCs w:val="20"/>
        </w:rPr>
      </w:pPr>
      <w:r w:rsidRPr="00EC7BEC">
        <w:rPr>
          <w:rStyle w:val="FontStyle110"/>
          <w:bCs/>
          <w:i/>
          <w:color w:val="000000"/>
          <w:szCs w:val="20"/>
        </w:rPr>
        <w:t>2.1.3. Налог на прибыль организаций при выполнении Соглашений о разработке месторождений нефти и газа  182 1 01 01020 01 0000 110………………………………………………………………………………………</w:t>
      </w:r>
      <w:r>
        <w:rPr>
          <w:rStyle w:val="FontStyle110"/>
          <w:bCs/>
          <w:i/>
          <w:color w:val="000000"/>
          <w:szCs w:val="20"/>
        </w:rPr>
        <w:t>..9</w:t>
      </w:r>
    </w:p>
    <w:p w:rsidR="003332A6" w:rsidRPr="00EC7BEC" w:rsidRDefault="003332A6" w:rsidP="00C64445">
      <w:pPr>
        <w:pStyle w:val="Style15"/>
        <w:widowControl/>
        <w:numPr>
          <w:ilvl w:val="0"/>
          <w:numId w:val="2"/>
        </w:numPr>
        <w:tabs>
          <w:tab w:val="left" w:pos="590"/>
          <w:tab w:val="left" w:leader="dot" w:pos="9965"/>
          <w:tab w:val="left" w:leader="dot" w:pos="10348"/>
        </w:tabs>
        <w:spacing w:line="511" w:lineRule="exact"/>
        <w:jc w:val="left"/>
        <w:rPr>
          <w:rStyle w:val="FontStyle110"/>
          <w:bCs/>
          <w:color w:val="000000"/>
          <w:szCs w:val="20"/>
        </w:rPr>
      </w:pPr>
      <w:r w:rsidRPr="00EC7BEC">
        <w:rPr>
          <w:rStyle w:val="FontStyle110"/>
          <w:bCs/>
          <w:color w:val="000000"/>
          <w:szCs w:val="20"/>
        </w:rPr>
        <w:t xml:space="preserve">Налог на доходы физических лиц 182 1 01 02000 </w:t>
      </w:r>
      <w:r>
        <w:rPr>
          <w:rStyle w:val="FontStyle110"/>
          <w:bCs/>
          <w:color w:val="000000"/>
          <w:szCs w:val="20"/>
        </w:rPr>
        <w:t>01 0000 110……………………………………………….10</w:t>
      </w:r>
    </w:p>
    <w:p w:rsidR="003332A6" w:rsidRDefault="003332A6" w:rsidP="00C64445">
      <w:pPr>
        <w:pStyle w:val="Style15"/>
        <w:widowControl/>
        <w:tabs>
          <w:tab w:val="left" w:pos="567"/>
          <w:tab w:val="left" w:leader="dot" w:pos="10348"/>
        </w:tabs>
        <w:spacing w:before="173"/>
        <w:rPr>
          <w:rStyle w:val="FontStyle110"/>
          <w:bCs/>
          <w:color w:val="000000"/>
          <w:szCs w:val="20"/>
        </w:rPr>
      </w:pPr>
      <w:r w:rsidRPr="00EC7BEC">
        <w:rPr>
          <w:rStyle w:val="FontStyle110"/>
          <w:bCs/>
          <w:color w:val="000000"/>
          <w:szCs w:val="20"/>
        </w:rPr>
        <w:t>2.3.</w:t>
      </w:r>
      <w:r w:rsidRPr="00EC7BEC">
        <w:rPr>
          <w:rStyle w:val="FontStyle110"/>
          <w:b w:val="0"/>
          <w:color w:val="000000"/>
          <w:szCs w:val="20"/>
        </w:rPr>
        <w:t xml:space="preserve"> </w:t>
      </w:r>
      <w:r w:rsidRPr="00EC7BEC">
        <w:rPr>
          <w:rStyle w:val="FontStyle110"/>
          <w:bCs/>
          <w:color w:val="000000"/>
          <w:szCs w:val="20"/>
        </w:rPr>
        <w:t>Акцизы</w:t>
      </w:r>
      <w:r>
        <w:rPr>
          <w:rStyle w:val="FontStyle110"/>
          <w:bCs/>
          <w:color w:val="000000"/>
          <w:szCs w:val="20"/>
        </w:rPr>
        <w:t xml:space="preserve"> по подакцизным товарам (продукции)</w:t>
      </w:r>
      <w:r w:rsidRPr="00EC7BEC">
        <w:rPr>
          <w:rStyle w:val="FontStyle110"/>
          <w:bCs/>
          <w:color w:val="000000"/>
          <w:szCs w:val="20"/>
        </w:rPr>
        <w:t>, производимые на территории Российской Федерации 182 1 03 02000 01 0000 110 ........................................................................................</w:t>
      </w:r>
      <w:r>
        <w:rPr>
          <w:rStyle w:val="FontStyle110"/>
          <w:bCs/>
          <w:color w:val="000000"/>
          <w:szCs w:val="20"/>
        </w:rPr>
        <w:t>........................................</w:t>
      </w:r>
      <w:r w:rsidRPr="00EC7BEC">
        <w:rPr>
          <w:rStyle w:val="FontStyle110"/>
          <w:bCs/>
          <w:color w:val="000000"/>
          <w:szCs w:val="20"/>
        </w:rPr>
        <w:t>13</w:t>
      </w:r>
    </w:p>
    <w:p w:rsidR="003332A6" w:rsidRPr="00EC7BEC" w:rsidRDefault="003332A6" w:rsidP="00C64445">
      <w:pPr>
        <w:pStyle w:val="Style15"/>
        <w:widowControl/>
        <w:tabs>
          <w:tab w:val="left" w:pos="567"/>
          <w:tab w:val="left" w:leader="dot" w:pos="10348"/>
        </w:tabs>
        <w:spacing w:before="173"/>
        <w:rPr>
          <w:rStyle w:val="FontStyle110"/>
          <w:bCs/>
          <w:color w:val="000000"/>
          <w:szCs w:val="20"/>
        </w:rPr>
      </w:pPr>
    </w:p>
    <w:p w:rsidR="003332A6" w:rsidRDefault="003332A6" w:rsidP="00707678">
      <w:pPr>
        <w:pStyle w:val="TOC3"/>
      </w:pPr>
      <w:hyperlink w:anchor="_Toc472684820" w:history="1">
        <w:r w:rsidRPr="00EC7BEC">
          <w:rPr>
            <w:rStyle w:val="Hyperlink"/>
            <w:color w:val="000000"/>
            <w:u w:val="none"/>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Pr="00EC7BEC">
          <w:rPr>
            <w:webHidden/>
          </w:rPr>
          <w:t>………………………………………………………...</w:t>
        </w:r>
      </w:hyperlink>
      <w:r w:rsidRPr="00EC7BEC">
        <w:t>.........................</w:t>
      </w:r>
      <w:r>
        <w:t>..............................13</w:t>
      </w:r>
    </w:p>
    <w:p w:rsidR="003332A6" w:rsidRPr="00221904" w:rsidRDefault="003332A6" w:rsidP="00221904">
      <w:pPr>
        <w:rPr>
          <w:lang w:eastAsia="en-US"/>
        </w:rPr>
      </w:pPr>
    </w:p>
    <w:p w:rsidR="003332A6" w:rsidRDefault="003332A6" w:rsidP="00C64445">
      <w:pPr>
        <w:rPr>
          <w:sz w:val="20"/>
          <w:szCs w:val="20"/>
          <w:lang w:eastAsia="en-US"/>
        </w:rPr>
      </w:pPr>
      <w:r w:rsidRPr="00EC7BEC">
        <w:rPr>
          <w:b/>
          <w:i/>
          <w:sz w:val="20"/>
          <w:szCs w:val="20"/>
          <w:lang w:eastAsia="en-US"/>
        </w:rPr>
        <w:t>2.3.2. Акцизы на этиловый спирт из непищевого сырья, производимый на территории Российской Федерации      182 1 03 0201</w:t>
      </w:r>
      <w:r w:rsidRPr="00970E7F">
        <w:rPr>
          <w:b/>
          <w:i/>
          <w:sz w:val="20"/>
          <w:szCs w:val="20"/>
          <w:lang w:eastAsia="en-US"/>
        </w:rPr>
        <w:t>2</w:t>
      </w:r>
      <w:r w:rsidRPr="00EC7BEC">
        <w:rPr>
          <w:b/>
          <w:i/>
          <w:sz w:val="20"/>
          <w:szCs w:val="20"/>
          <w:lang w:eastAsia="en-US"/>
        </w:rPr>
        <w:t xml:space="preserve"> 01 0000 110………………………………………………………....................            </w:t>
      </w:r>
      <w:r w:rsidRPr="00EC7BEC">
        <w:rPr>
          <w:sz w:val="20"/>
          <w:szCs w:val="20"/>
          <w:lang w:eastAsia="en-US"/>
        </w:rPr>
        <w:t>1</w:t>
      </w:r>
      <w:r>
        <w:rPr>
          <w:sz w:val="20"/>
          <w:szCs w:val="20"/>
          <w:lang w:eastAsia="en-US"/>
        </w:rPr>
        <w:t>4</w:t>
      </w:r>
    </w:p>
    <w:p w:rsidR="003332A6" w:rsidRPr="00EC7BEC" w:rsidRDefault="003332A6" w:rsidP="00C64445">
      <w:pPr>
        <w:rPr>
          <w:lang w:eastAsia="en-US"/>
        </w:rPr>
      </w:pPr>
    </w:p>
    <w:p w:rsidR="003332A6" w:rsidRPr="00EC7BEC" w:rsidRDefault="003332A6" w:rsidP="00707678">
      <w:pPr>
        <w:pStyle w:val="TOC3"/>
        <w:rPr>
          <w:lang w:eastAsia="ru-RU"/>
        </w:rPr>
      </w:pPr>
      <w:hyperlink w:anchor="_Toc472684822" w:history="1">
        <w:r w:rsidRPr="00EC7BEC">
          <w:rPr>
            <w:rStyle w:val="Hyperlink"/>
            <w:color w:val="000000"/>
            <w:u w:val="none"/>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Pr="00EC7BEC">
          <w:rPr>
            <w:webHidden/>
          </w:rPr>
          <w:t>……………………………………………………………………………………………...</w:t>
        </w:r>
        <w:r w:rsidRPr="00EC7BEC">
          <w:rPr>
            <w:webHidden/>
          </w:rPr>
          <w:fldChar w:fldCharType="begin"/>
        </w:r>
        <w:r w:rsidRPr="00EC7BEC">
          <w:rPr>
            <w:webHidden/>
          </w:rPr>
          <w:instrText xml:space="preserve"> PAGEREF _Toc472684822 \h </w:instrText>
        </w:r>
        <w:r w:rsidRPr="00EC7BEC">
          <w:rPr>
            <w:webHidden/>
          </w:rPr>
          <w:fldChar w:fldCharType="separate"/>
        </w:r>
        <w:r>
          <w:rPr>
            <w:webHidden/>
          </w:rPr>
          <w:t>15</w:t>
        </w:r>
        <w:r w:rsidRPr="00EC7BEC">
          <w:rPr>
            <w:webHidden/>
          </w:rPr>
          <w:fldChar w:fldCharType="end"/>
        </w:r>
      </w:hyperlink>
      <w:r>
        <w:t>5</w:t>
      </w:r>
    </w:p>
    <w:p w:rsidR="003332A6" w:rsidRPr="00EC7BEC" w:rsidRDefault="003332A6" w:rsidP="00707678">
      <w:pPr>
        <w:pStyle w:val="TOC3"/>
      </w:pPr>
      <w:hyperlink w:anchor="_Toc472684823" w:history="1">
        <w:r w:rsidRPr="00EC7BEC">
          <w:rPr>
            <w:rStyle w:val="Hyperlink"/>
            <w:color w:val="000000"/>
            <w:u w:val="none"/>
          </w:rPr>
          <w:t>2.3.4. Акцизы на спиртосодержащую продукцию, производимую на территории Российской Федерации       182 1 03 02020 01 0000 110</w:t>
        </w:r>
        <w:r w:rsidRPr="00EC7BEC">
          <w:rPr>
            <w:webHidden/>
          </w:rPr>
          <w:t>…………………………………………………………………….....................................1</w:t>
        </w:r>
        <w:r>
          <w:rPr>
            <w:webHidden/>
          </w:rPr>
          <w:t>6</w:t>
        </w:r>
      </w:hyperlink>
    </w:p>
    <w:p w:rsidR="003332A6" w:rsidRPr="001103CE" w:rsidRDefault="003332A6" w:rsidP="00707678">
      <w:pPr>
        <w:pStyle w:val="TOC3"/>
      </w:pPr>
      <w:r w:rsidRPr="001103CE">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110……...1</w:t>
      </w:r>
      <w:r>
        <w:t>7</w:t>
      </w:r>
    </w:p>
    <w:p w:rsidR="003332A6" w:rsidRDefault="003332A6" w:rsidP="00C64445">
      <w:pPr>
        <w:rPr>
          <w:b/>
          <w:i/>
          <w:sz w:val="20"/>
          <w:szCs w:val="20"/>
          <w:lang w:eastAsia="en-US"/>
        </w:rPr>
      </w:pPr>
      <w:r w:rsidRPr="00EC7BEC">
        <w:rPr>
          <w:b/>
          <w:i/>
          <w:sz w:val="20"/>
          <w:szCs w:val="20"/>
          <w:lang w:eastAsia="en-US"/>
        </w:rPr>
        <w:t>2.3.6. Акцизы на виноматериалы, виноградное сусло, производимые на территории Российской Федерации, из подакцизного винограда 182 1 03 02022 01 0000 110…………………………………………………………….</w:t>
      </w:r>
      <w:r>
        <w:rPr>
          <w:b/>
          <w:i/>
          <w:sz w:val="20"/>
          <w:szCs w:val="20"/>
          <w:lang w:eastAsia="en-US"/>
        </w:rPr>
        <w:t>.</w:t>
      </w:r>
      <w:r w:rsidRPr="00EC7BEC">
        <w:rPr>
          <w:b/>
          <w:i/>
          <w:sz w:val="20"/>
          <w:szCs w:val="20"/>
          <w:lang w:eastAsia="en-US"/>
        </w:rPr>
        <w:t>1</w:t>
      </w:r>
      <w:r>
        <w:rPr>
          <w:b/>
          <w:i/>
          <w:sz w:val="20"/>
          <w:szCs w:val="20"/>
          <w:lang w:eastAsia="en-US"/>
        </w:rPr>
        <w:t>9</w:t>
      </w:r>
    </w:p>
    <w:p w:rsidR="003332A6" w:rsidRPr="00EC7BEC" w:rsidRDefault="003332A6" w:rsidP="00C64445">
      <w:pPr>
        <w:rPr>
          <w:lang w:eastAsia="en-US"/>
        </w:rPr>
      </w:pPr>
    </w:p>
    <w:p w:rsidR="003332A6" w:rsidRPr="00EC7BEC" w:rsidRDefault="003332A6" w:rsidP="00707678">
      <w:pPr>
        <w:pStyle w:val="TOC3"/>
      </w:pPr>
      <w:r w:rsidRPr="00EC7BEC">
        <w:t xml:space="preserve">2.3.7. Акцизы на автомобильный бензин, производимый на территории Российской  Федерации </w:t>
      </w:r>
    </w:p>
    <w:p w:rsidR="003332A6" w:rsidRPr="00EC7BEC" w:rsidRDefault="003332A6" w:rsidP="00707678">
      <w:pPr>
        <w:pStyle w:val="TOC3"/>
      </w:pPr>
      <w:r w:rsidRPr="00EC7BEC">
        <w:t>182 1 03 02041 01 0000 110……………………………………………………………………………………………..</w:t>
      </w:r>
      <w:r>
        <w:t>.20</w:t>
      </w:r>
    </w:p>
    <w:p w:rsidR="003332A6" w:rsidRPr="00EC7BEC" w:rsidRDefault="003332A6" w:rsidP="00707678">
      <w:pPr>
        <w:pStyle w:val="TOC3"/>
      </w:pPr>
      <w:r w:rsidRPr="00EC7BEC">
        <w:t xml:space="preserve">2.3.8. Акцизы на прямогонный бензин, производимый на территории Российской Федерации </w:t>
      </w:r>
    </w:p>
    <w:p w:rsidR="003332A6" w:rsidRPr="00EC7BEC" w:rsidRDefault="003332A6" w:rsidP="00707678">
      <w:pPr>
        <w:pStyle w:val="TOC3"/>
      </w:pPr>
      <w:r w:rsidRPr="00EC7BEC">
        <w:t>182 1 03 02042 01 0000 110……………………………………………………………………………………………...</w:t>
      </w:r>
      <w:r>
        <w:t>21</w:t>
      </w:r>
    </w:p>
    <w:p w:rsidR="003332A6" w:rsidRPr="00EC7BEC" w:rsidRDefault="003332A6" w:rsidP="00707678">
      <w:pPr>
        <w:pStyle w:val="TOC3"/>
      </w:pPr>
      <w:r w:rsidRPr="00EC7BEC">
        <w:t>2.3.9. Акцизы на дизельное топливо, производимое на территории Российской Федерации</w:t>
      </w:r>
    </w:p>
    <w:p w:rsidR="003332A6" w:rsidRPr="00EC7BEC" w:rsidRDefault="003332A6" w:rsidP="00707678">
      <w:pPr>
        <w:pStyle w:val="TOC3"/>
      </w:pPr>
      <w:r w:rsidRPr="00EC7BEC">
        <w:t>182 1 03 02070 01 0000 110……………………………………………………………………………………………...2</w:t>
      </w:r>
      <w:r>
        <w:t>3</w:t>
      </w:r>
    </w:p>
    <w:p w:rsidR="003332A6" w:rsidRPr="001103CE" w:rsidRDefault="003332A6" w:rsidP="00C64445">
      <w:pPr>
        <w:rPr>
          <w:b/>
          <w:i/>
          <w:sz w:val="20"/>
          <w:szCs w:val="20"/>
          <w:lang w:eastAsia="en-US"/>
        </w:rPr>
      </w:pPr>
      <w:r w:rsidRPr="001103CE">
        <w:rPr>
          <w:b/>
          <w:i/>
          <w:sz w:val="20"/>
          <w:szCs w:val="20"/>
          <w:lang w:eastAsia="en-US"/>
        </w:rPr>
        <w:t>2.3.10. Акцизы на моторные масла для дизельных и (или) карбюраторных (инжекторных) двигателей, производимые на территории Российской Федерации 182 1 0</w:t>
      </w:r>
      <w:r>
        <w:rPr>
          <w:b/>
          <w:i/>
          <w:sz w:val="20"/>
          <w:szCs w:val="20"/>
          <w:lang w:eastAsia="en-US"/>
        </w:rPr>
        <w:t>3 02080 01 0000 110……………………………</w:t>
      </w:r>
      <w:r w:rsidRPr="001103CE">
        <w:rPr>
          <w:b/>
          <w:i/>
          <w:sz w:val="20"/>
          <w:szCs w:val="20"/>
          <w:lang w:eastAsia="en-US"/>
        </w:rPr>
        <w:t>2</w:t>
      </w:r>
      <w:r>
        <w:rPr>
          <w:b/>
          <w:i/>
          <w:sz w:val="20"/>
          <w:szCs w:val="20"/>
          <w:lang w:eastAsia="en-US"/>
        </w:rPr>
        <w:t>4</w:t>
      </w:r>
    </w:p>
    <w:p w:rsidR="003332A6" w:rsidRPr="00EC7BEC" w:rsidRDefault="003332A6" w:rsidP="00C64445">
      <w:pPr>
        <w:rPr>
          <w:i/>
        </w:rPr>
      </w:pPr>
    </w:p>
    <w:p w:rsidR="003332A6" w:rsidRPr="001237BE" w:rsidRDefault="003332A6" w:rsidP="00707678">
      <w:pPr>
        <w:pStyle w:val="TOC3"/>
      </w:pPr>
      <w:r w:rsidRPr="00EC7BEC">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t xml:space="preserve">         182 1 03 02090 01 0000 110………………………………………………………………………….</w:t>
      </w:r>
      <w:r w:rsidRPr="001237BE">
        <w:t>2</w:t>
      </w:r>
      <w:r>
        <w:t>5</w:t>
      </w:r>
    </w:p>
    <w:p w:rsidR="003332A6" w:rsidRPr="0007456E" w:rsidRDefault="003332A6" w:rsidP="00707678">
      <w:pPr>
        <w:pStyle w:val="TOC3"/>
      </w:pPr>
      <w:r w:rsidRPr="00EC7BEC">
        <w:t>2.3.1</w:t>
      </w:r>
      <w:r>
        <w:t>2</w:t>
      </w:r>
      <w:r w:rsidRPr="00EC7BEC">
        <w:t>. Акцизы на вина,  игристые вина (шампанские), производимые на т</w:t>
      </w:r>
      <w:r>
        <w:t xml:space="preserve">ерритории Российской Федерации  </w:t>
      </w:r>
      <w:r w:rsidRPr="00EC7BEC">
        <w:t>из подакцизного винограда</w:t>
      </w:r>
      <w:r>
        <w:t xml:space="preserve">                  182 1 03 02091 01 0000 110…………………………………</w:t>
      </w:r>
      <w:r w:rsidRPr="00EC7BEC">
        <w:t>2</w:t>
      </w:r>
      <w:r>
        <w:t>6</w:t>
      </w:r>
    </w:p>
    <w:p w:rsidR="003332A6" w:rsidRPr="00EC7BEC" w:rsidRDefault="003332A6" w:rsidP="00707678">
      <w:pPr>
        <w:pStyle w:val="TOC3"/>
      </w:pPr>
      <w:r w:rsidRPr="00EC7BEC">
        <w:t>2.3.1</w:t>
      </w:r>
      <w:r>
        <w:t>3</w:t>
      </w:r>
      <w:r w:rsidRPr="00EC7BEC">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110………………………………………………………………………………2</w:t>
      </w:r>
      <w:r>
        <w:t>8</w:t>
      </w:r>
    </w:p>
    <w:p w:rsidR="003332A6" w:rsidRPr="00707678" w:rsidRDefault="003332A6" w:rsidP="00707678">
      <w:pPr>
        <w:pStyle w:val="TOC3"/>
      </w:pPr>
      <w:hyperlink w:anchor="_Toc472684832" w:history="1">
        <w:r w:rsidRPr="00707678">
          <w:rPr>
            <w:rStyle w:val="Hyperlink"/>
            <w:color w:val="auto"/>
            <w:u w:val="none"/>
          </w:rPr>
          <w:t xml:space="preserve">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707678">
          <w:rPr>
            <w:rStyle w:val="Hyperlink"/>
            <w:b w:val="0"/>
            <w:i w:val="0"/>
            <w:color w:val="auto"/>
            <w:u w:val="none"/>
          </w:rPr>
          <w:t xml:space="preserve">              </w:t>
        </w:r>
        <w:r w:rsidRPr="00707678">
          <w:rPr>
            <w:rStyle w:val="Hyperlink"/>
            <w:color w:val="auto"/>
            <w:u w:val="none"/>
          </w:rPr>
          <w:t>182 1 03 02350 01 0000 110</w:t>
        </w:r>
        <w:r w:rsidRPr="00707678">
          <w:rPr>
            <w:webHidden/>
          </w:rPr>
          <w:t>………………………………………………………………….</w:t>
        </w:r>
      </w:hyperlink>
      <w:r w:rsidRPr="00707678">
        <w:t>.....................................2</w:t>
      </w:r>
      <w:r>
        <w:t>9</w:t>
      </w:r>
    </w:p>
    <w:p w:rsidR="003332A6" w:rsidRPr="00707678" w:rsidRDefault="003332A6" w:rsidP="00707678">
      <w:pPr>
        <w:pStyle w:val="TOC3"/>
        <w:rPr>
          <w:rStyle w:val="FontStyle88"/>
          <w:bCs/>
          <w:i/>
          <w:iCs/>
        </w:rPr>
      </w:pPr>
      <w:r w:rsidRPr="00707678">
        <w:rPr>
          <w:rStyle w:val="FontStyle88"/>
          <w:bCs/>
          <w:i/>
          <w:iCs/>
        </w:rPr>
        <w:t>2.</w:t>
      </w:r>
      <w:r w:rsidRPr="00707678">
        <w:rPr>
          <w:rStyle w:val="FontStyle88"/>
          <w:b/>
          <w:bCs/>
          <w:i/>
          <w:iCs/>
        </w:rPr>
        <w:t>3.15.  Акцизы на пиво 1821 03 02100 01 0000110…………………………………………………………………</w:t>
      </w:r>
      <w:r>
        <w:rPr>
          <w:rStyle w:val="FontStyle88"/>
          <w:b/>
          <w:bCs/>
          <w:i/>
          <w:iCs/>
        </w:rPr>
        <w:t>30</w:t>
      </w:r>
    </w:p>
    <w:p w:rsidR="003332A6" w:rsidRDefault="003332A6" w:rsidP="00707678">
      <w:pPr>
        <w:pStyle w:val="TOC3"/>
        <w:rPr>
          <w:rStyle w:val="FontStyle88"/>
          <w:b/>
          <w:bCs/>
          <w:i/>
          <w:iCs/>
        </w:rPr>
      </w:pPr>
      <w:r w:rsidRPr="00EC7BEC">
        <w:rPr>
          <w:rStyle w:val="FontStyle88"/>
          <w:b/>
          <w:bCs/>
          <w:i/>
          <w:iCs/>
        </w:rPr>
        <w:t>2.3.1</w:t>
      </w:r>
      <w:r>
        <w:rPr>
          <w:rStyle w:val="FontStyle88"/>
          <w:b/>
          <w:bCs/>
          <w:i/>
          <w:iCs/>
        </w:rPr>
        <w:t>6</w:t>
      </w:r>
      <w:r w:rsidRPr="00EC7BEC">
        <w:rPr>
          <w:rStyle w:val="FontStyle88"/>
          <w:b/>
          <w:bCs/>
          <w:i/>
          <w:iCs/>
        </w:rPr>
        <w:t>.  Акцизы на алкогольную продукцию с объемной долей этилового спирта свыше 9 процентов(за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0000110……………………………...…………………………</w:t>
      </w:r>
      <w:r>
        <w:rPr>
          <w:rStyle w:val="FontStyle88"/>
          <w:b/>
          <w:bCs/>
          <w:i/>
          <w:iCs/>
        </w:rPr>
        <w:t>…31</w:t>
      </w:r>
    </w:p>
    <w:p w:rsidR="003332A6" w:rsidRDefault="003332A6" w:rsidP="00707678">
      <w:pPr>
        <w:pStyle w:val="TOC3"/>
        <w:rPr>
          <w:rStyle w:val="FontStyle88"/>
          <w:b/>
          <w:bCs/>
          <w:i/>
          <w:iCs/>
        </w:rPr>
      </w:pPr>
      <w:r w:rsidRPr="00EC7BEC">
        <w:rPr>
          <w:rStyle w:val="FontStyle88"/>
          <w:b/>
          <w:bCs/>
          <w:i/>
          <w:iCs/>
        </w:rPr>
        <w:t>2.3.1</w:t>
      </w:r>
      <w:r>
        <w:rPr>
          <w:rStyle w:val="FontStyle88"/>
          <w:b/>
          <w:bCs/>
          <w:i/>
          <w:iCs/>
        </w:rPr>
        <w:t>7</w:t>
      </w:r>
      <w:r w:rsidRPr="00EC7BEC">
        <w:rPr>
          <w:rStyle w:val="FontStyle88"/>
          <w:b/>
          <w:bCs/>
          <w:i/>
          <w:iCs/>
        </w:rPr>
        <w:t xml:space="preserve">.  Акцизы на алкогольную продукцию с объемной долей этилового спирта свыше 9 процентов(за исключением пива, вин, фруктовых вин, игристых вин (шампанских), производимую на </w:t>
      </w:r>
      <w:r>
        <w:rPr>
          <w:rStyle w:val="FontStyle88"/>
          <w:b/>
          <w:bCs/>
          <w:i/>
          <w:iCs/>
        </w:rPr>
        <w:t>территории Российской Федерации</w:t>
      </w:r>
      <w:r w:rsidRPr="00EC7BEC">
        <w:rPr>
          <w:rStyle w:val="FontStyle88"/>
          <w:b/>
          <w:bCs/>
          <w:i/>
          <w:iCs/>
        </w:rPr>
        <w:t xml:space="preserve">  из подакцизного     винограда  </w:t>
      </w:r>
    </w:p>
    <w:p w:rsidR="003332A6" w:rsidRDefault="003332A6" w:rsidP="00707678">
      <w:pPr>
        <w:pStyle w:val="TOC3"/>
        <w:rPr>
          <w:rStyle w:val="FontStyle88"/>
          <w:b/>
          <w:bCs/>
          <w:i/>
          <w:iCs/>
        </w:rPr>
      </w:pPr>
      <w:r w:rsidRPr="00EC7BEC">
        <w:rPr>
          <w:rStyle w:val="FontStyle88"/>
          <w:b/>
          <w:bCs/>
          <w:i/>
          <w:iCs/>
        </w:rPr>
        <w:t xml:space="preserve"> 182 1 03 0211</w:t>
      </w:r>
      <w:r>
        <w:rPr>
          <w:rStyle w:val="FontStyle88"/>
          <w:b/>
          <w:bCs/>
          <w:i/>
          <w:iCs/>
        </w:rPr>
        <w:t>2</w:t>
      </w:r>
      <w:r w:rsidRPr="00EC7BEC">
        <w:rPr>
          <w:rStyle w:val="FontStyle88"/>
          <w:b/>
          <w:bCs/>
          <w:i/>
          <w:iCs/>
        </w:rPr>
        <w:t xml:space="preserve"> 01 0000110……………………………...…………………………</w:t>
      </w:r>
      <w:r>
        <w:rPr>
          <w:rStyle w:val="FontStyle88"/>
          <w:b/>
          <w:bCs/>
          <w:i/>
          <w:iCs/>
        </w:rPr>
        <w:t>……………………………………33</w:t>
      </w:r>
    </w:p>
    <w:p w:rsidR="003332A6" w:rsidRPr="00EC7BEC" w:rsidRDefault="003332A6" w:rsidP="00707678">
      <w:pPr>
        <w:pStyle w:val="TOC3"/>
        <w:rPr>
          <w:lang w:eastAsia="ru-RU"/>
        </w:rPr>
      </w:pPr>
      <w:hyperlink w:anchor="_Toc472684835" w:history="1">
        <w:r w:rsidRPr="00EC7BEC">
          <w:rPr>
            <w:rStyle w:val="Hyperlink"/>
            <w:color w:val="000000"/>
            <w:u w:val="none"/>
          </w:rPr>
          <w:t>2.3.1</w:t>
        </w:r>
        <w:r>
          <w:rPr>
            <w:rStyle w:val="Hyperlink"/>
            <w:color w:val="000000"/>
            <w:u w:val="none"/>
          </w:rPr>
          <w:t>8</w:t>
        </w:r>
        <w:r w:rsidRPr="00EC7BEC">
          <w:rPr>
            <w:rStyle w:val="Hyperlink"/>
            <w:color w:val="000000"/>
            <w:u w:val="none"/>
          </w:rPr>
          <w:t xml:space="preserve"> Акцизы на сидр, пуаре, медовуху, производимые на территории Российской Федерации                        182 1 03 02120 01 0000 110</w:t>
        </w:r>
        <w:r w:rsidRPr="00EC7BEC">
          <w:rPr>
            <w:webHidden/>
          </w:rPr>
          <w:t>………………………………………………………………………………………..</w:t>
        </w:r>
      </w:hyperlink>
      <w:r w:rsidRPr="00EC7BEC">
        <w:t>.....</w:t>
      </w:r>
      <w:r>
        <w:t>.35</w:t>
      </w:r>
    </w:p>
    <w:p w:rsidR="003332A6" w:rsidRPr="00EC7BEC" w:rsidRDefault="003332A6" w:rsidP="00707678">
      <w:pPr>
        <w:pStyle w:val="TOC3"/>
        <w:rPr>
          <w:lang w:eastAsia="ru-RU"/>
        </w:rPr>
      </w:pPr>
      <w:hyperlink w:anchor="_Toc472684836" w:history="1">
        <w:r w:rsidRPr="00EC7BEC">
          <w:rPr>
            <w:rStyle w:val="Hyperlink"/>
            <w:color w:val="000000"/>
            <w:u w:val="none"/>
          </w:rPr>
          <w:t>2.3.1</w:t>
        </w:r>
        <w:r>
          <w:rPr>
            <w:rStyle w:val="Hyperlink"/>
            <w:color w:val="000000"/>
            <w:u w:val="none"/>
          </w:rPr>
          <w:t>9</w:t>
        </w:r>
        <w:r w:rsidRPr="00EC7BEC">
          <w:rPr>
            <w:rStyle w:val="Hyperlink"/>
            <w:color w:val="000000"/>
            <w:u w:val="none"/>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 Ф</w:t>
        </w:r>
        <w:r w:rsidRPr="00EC7BEC">
          <w:rPr>
            <w:rStyle w:val="Hyperlink"/>
            <w:b w:val="0"/>
            <w:i w:val="0"/>
            <w:color w:val="000000"/>
            <w:u w:val="none"/>
          </w:rPr>
          <w:t xml:space="preserve">   182 1 03 02130 01 0000110………………… </w:t>
        </w:r>
      </w:hyperlink>
      <w:r>
        <w:rPr>
          <w:rStyle w:val="Hyperlink"/>
          <w:b w:val="0"/>
          <w:i w:val="0"/>
          <w:color w:val="000000"/>
          <w:u w:val="none"/>
        </w:rPr>
        <w:t>36</w:t>
      </w:r>
    </w:p>
    <w:p w:rsidR="003332A6" w:rsidRPr="00EC7BEC" w:rsidRDefault="003332A6" w:rsidP="00C64445">
      <w:pPr>
        <w:pStyle w:val="Style17"/>
        <w:widowControl/>
        <w:tabs>
          <w:tab w:val="left" w:pos="567"/>
          <w:tab w:val="left" w:pos="922"/>
          <w:tab w:val="left" w:leader="dot" w:pos="9965"/>
          <w:tab w:val="left" w:leader="dot" w:pos="10348"/>
        </w:tabs>
        <w:spacing w:before="173" w:line="240" w:lineRule="auto"/>
        <w:rPr>
          <w:rStyle w:val="FontStyle88"/>
          <w:bCs/>
          <w:iCs/>
          <w:color w:val="000000"/>
          <w:szCs w:val="20"/>
        </w:rPr>
      </w:pPr>
      <w:r w:rsidRPr="00EC7BEC">
        <w:rPr>
          <w:rStyle w:val="FontStyle88"/>
          <w:bCs/>
          <w:iCs/>
          <w:color w:val="000000"/>
          <w:szCs w:val="20"/>
        </w:rPr>
        <w:t>2.3.</w:t>
      </w:r>
      <w:r>
        <w:rPr>
          <w:rStyle w:val="FontStyle88"/>
          <w:bCs/>
          <w:iCs/>
          <w:color w:val="000000"/>
          <w:szCs w:val="20"/>
        </w:rPr>
        <w:t>20</w:t>
      </w:r>
      <w:r w:rsidRPr="00EC7BEC">
        <w:rPr>
          <w:rStyle w:val="FontStyle88"/>
          <w:bCs/>
          <w:iCs/>
          <w:color w:val="000000"/>
          <w:szCs w:val="20"/>
        </w:rPr>
        <w:t xml:space="preserve"> Акцизы на средние дистилляты, производимые на </w:t>
      </w:r>
      <w:r w:rsidRPr="00EC7BEC">
        <w:rPr>
          <w:rStyle w:val="FontStyle110"/>
          <w:bCs/>
          <w:color w:val="000000"/>
          <w:szCs w:val="20"/>
        </w:rPr>
        <w:t xml:space="preserve">территории Российской Федерации                      </w:t>
      </w:r>
      <w:r w:rsidRPr="00EC7BEC">
        <w:rPr>
          <w:rStyle w:val="FontStyle88"/>
          <w:bCs/>
          <w:iCs/>
          <w:color w:val="000000"/>
          <w:szCs w:val="20"/>
        </w:rPr>
        <w:t xml:space="preserve"> 182  0302330 01 0000110………………………………………………………………………………………………...3</w:t>
      </w:r>
      <w:r>
        <w:rPr>
          <w:rStyle w:val="FontStyle88"/>
          <w:bCs/>
          <w:iCs/>
          <w:color w:val="000000"/>
          <w:szCs w:val="20"/>
        </w:rPr>
        <w:t>7</w:t>
      </w:r>
    </w:p>
    <w:p w:rsidR="003332A6" w:rsidRPr="00EC7BEC" w:rsidRDefault="003332A6" w:rsidP="00C64445">
      <w:pPr>
        <w:widowControl/>
        <w:tabs>
          <w:tab w:val="left" w:pos="567"/>
          <w:tab w:val="left" w:leader="dot" w:pos="10348"/>
        </w:tabs>
        <w:rPr>
          <w:color w:val="000000"/>
          <w:sz w:val="2"/>
          <w:szCs w:val="2"/>
        </w:rPr>
      </w:pPr>
    </w:p>
    <w:p w:rsidR="003332A6" w:rsidRPr="00EC7BEC" w:rsidRDefault="003332A6" w:rsidP="00C64445">
      <w:pPr>
        <w:pStyle w:val="Style21"/>
        <w:widowControl/>
        <w:tabs>
          <w:tab w:val="left" w:pos="374"/>
          <w:tab w:val="left" w:leader="dot" w:pos="9756"/>
          <w:tab w:val="left" w:leader="dot" w:pos="10348"/>
        </w:tabs>
        <w:spacing w:before="209"/>
        <w:jc w:val="left"/>
        <w:rPr>
          <w:rStyle w:val="FontStyle110"/>
          <w:bCs/>
          <w:color w:val="000000"/>
          <w:szCs w:val="20"/>
        </w:rPr>
      </w:pPr>
      <w:r w:rsidRPr="00EC7BEC">
        <w:rPr>
          <w:rStyle w:val="FontStyle110"/>
          <w:bCs/>
          <w:color w:val="000000"/>
          <w:szCs w:val="20"/>
        </w:rPr>
        <w:t>2.4.  Налог, взимаемый в связи с применением упрощенной системы налогообложения                                           182 1 05 01000 000000110…………………………… …...............................................................................................3</w:t>
      </w:r>
      <w:r>
        <w:rPr>
          <w:rStyle w:val="FontStyle110"/>
          <w:bCs/>
          <w:color w:val="000000"/>
          <w:szCs w:val="20"/>
        </w:rPr>
        <w:t>9</w:t>
      </w:r>
    </w:p>
    <w:p w:rsidR="003332A6" w:rsidRPr="00EC7BEC" w:rsidRDefault="003332A6" w:rsidP="00C64445">
      <w:pPr>
        <w:pStyle w:val="Style21"/>
        <w:widowControl/>
        <w:tabs>
          <w:tab w:val="left" w:pos="374"/>
          <w:tab w:val="left" w:leader="dot" w:pos="9749"/>
          <w:tab w:val="left" w:leader="dot" w:pos="10348"/>
        </w:tabs>
        <w:spacing w:before="216" w:line="288" w:lineRule="exact"/>
        <w:jc w:val="left"/>
        <w:rPr>
          <w:rStyle w:val="FontStyle110"/>
          <w:bCs/>
          <w:color w:val="000000"/>
          <w:szCs w:val="20"/>
        </w:rPr>
      </w:pPr>
      <w:r w:rsidRPr="00EC7BEC">
        <w:rPr>
          <w:rStyle w:val="FontStyle110"/>
          <w:bCs/>
          <w:color w:val="000000"/>
          <w:szCs w:val="20"/>
        </w:rPr>
        <w:t>2.5.  Единый налог на вмененный доход для отдельных видов деятельности 182 1 05 02000 02 0000 110…</w:t>
      </w:r>
      <w:r>
        <w:rPr>
          <w:rStyle w:val="FontStyle110"/>
          <w:bCs/>
          <w:color w:val="000000"/>
          <w:szCs w:val="20"/>
        </w:rPr>
        <w:t>41</w:t>
      </w:r>
    </w:p>
    <w:p w:rsidR="003332A6" w:rsidRPr="00EC7BEC" w:rsidRDefault="003332A6" w:rsidP="00C64445">
      <w:pPr>
        <w:pStyle w:val="Style21"/>
        <w:widowControl/>
        <w:tabs>
          <w:tab w:val="left" w:pos="374"/>
          <w:tab w:val="left" w:leader="dot" w:pos="9756"/>
          <w:tab w:val="left" w:leader="dot" w:pos="10348"/>
        </w:tabs>
        <w:spacing w:before="281" w:line="240" w:lineRule="auto"/>
        <w:rPr>
          <w:rStyle w:val="FontStyle110"/>
          <w:bCs/>
          <w:color w:val="000000"/>
          <w:szCs w:val="20"/>
        </w:rPr>
      </w:pPr>
      <w:r w:rsidRPr="00EC7BEC">
        <w:rPr>
          <w:rStyle w:val="FontStyle110"/>
          <w:bCs/>
          <w:color w:val="000000"/>
          <w:szCs w:val="20"/>
        </w:rPr>
        <w:t>2.6.  Единый сельскохозяйственный налог 182 1 05 03000 01 0000 110…………………………………………</w:t>
      </w:r>
      <w:r>
        <w:rPr>
          <w:rStyle w:val="FontStyle110"/>
          <w:bCs/>
          <w:color w:val="000000"/>
          <w:szCs w:val="20"/>
        </w:rPr>
        <w:t>43</w:t>
      </w:r>
    </w:p>
    <w:p w:rsidR="003332A6" w:rsidRPr="00EC7BEC" w:rsidRDefault="003332A6" w:rsidP="00C64445">
      <w:pPr>
        <w:pStyle w:val="Style21"/>
        <w:widowControl/>
        <w:tabs>
          <w:tab w:val="left" w:pos="374"/>
          <w:tab w:val="left" w:leader="dot" w:pos="9749"/>
          <w:tab w:val="left" w:leader="dot" w:pos="10348"/>
        </w:tabs>
        <w:spacing w:before="216"/>
        <w:rPr>
          <w:rStyle w:val="FontStyle110"/>
          <w:bCs/>
          <w:color w:val="000000"/>
          <w:szCs w:val="20"/>
        </w:rPr>
      </w:pPr>
      <w:r w:rsidRPr="00EC7BEC">
        <w:rPr>
          <w:rStyle w:val="FontStyle110"/>
          <w:bCs/>
          <w:color w:val="000000"/>
          <w:szCs w:val="20"/>
        </w:rPr>
        <w:t>2.7. Налог, взимаемый в связи с применением патентной системы налогообложения                                                182 1 05 04000 02 0000 110………………………………………………………………………………………….….</w:t>
      </w:r>
      <w:r>
        <w:rPr>
          <w:rStyle w:val="FontStyle110"/>
          <w:bCs/>
          <w:color w:val="000000"/>
          <w:szCs w:val="20"/>
        </w:rPr>
        <w:t>44</w:t>
      </w:r>
    </w:p>
    <w:p w:rsidR="003332A6" w:rsidRPr="000044F5" w:rsidRDefault="003332A6" w:rsidP="00C64445">
      <w:pPr>
        <w:pStyle w:val="Style21"/>
        <w:widowControl/>
        <w:tabs>
          <w:tab w:val="left" w:pos="374"/>
          <w:tab w:val="left" w:leader="dot" w:pos="9749"/>
          <w:tab w:val="left" w:leader="dot" w:pos="10348"/>
        </w:tabs>
        <w:spacing w:before="216"/>
        <w:rPr>
          <w:rStyle w:val="FontStyle110"/>
          <w:bCs/>
          <w:szCs w:val="20"/>
        </w:rPr>
      </w:pPr>
      <w:r w:rsidRPr="00EC7BEC">
        <w:rPr>
          <w:rStyle w:val="FontStyle110"/>
          <w:bCs/>
          <w:color w:val="000000"/>
          <w:szCs w:val="20"/>
        </w:rPr>
        <w:t xml:space="preserve">2.8. </w:t>
      </w:r>
      <w:r w:rsidRPr="000044F5">
        <w:rPr>
          <w:rStyle w:val="FontStyle110"/>
          <w:bCs/>
          <w:szCs w:val="20"/>
        </w:rPr>
        <w:t xml:space="preserve">Торговый сбор, уплачиваемый на территориях городов федерального значения </w:t>
      </w:r>
    </w:p>
    <w:p w:rsidR="003332A6" w:rsidRPr="000044F5" w:rsidRDefault="003332A6" w:rsidP="00C64445">
      <w:pPr>
        <w:pStyle w:val="Style21"/>
        <w:widowControl/>
        <w:numPr>
          <w:ilvl w:val="0"/>
          <w:numId w:val="24"/>
        </w:numPr>
        <w:tabs>
          <w:tab w:val="left" w:pos="374"/>
          <w:tab w:val="left" w:leader="dot" w:pos="9749"/>
          <w:tab w:val="left" w:leader="dot" w:pos="10348"/>
        </w:tabs>
        <w:spacing w:before="216"/>
        <w:jc w:val="left"/>
        <w:rPr>
          <w:rStyle w:val="FontStyle110"/>
          <w:bCs/>
          <w:szCs w:val="20"/>
        </w:rPr>
      </w:pPr>
      <w:r w:rsidRPr="000044F5">
        <w:rPr>
          <w:rStyle w:val="FontStyle110"/>
          <w:bCs/>
          <w:szCs w:val="20"/>
        </w:rPr>
        <w:t>05 05010 02 0000 110……………………………………………………………………</w:t>
      </w:r>
      <w:r w:rsidRPr="008B3725">
        <w:rPr>
          <w:rStyle w:val="FontStyle110"/>
          <w:bCs/>
          <w:szCs w:val="20"/>
        </w:rPr>
        <w:t>……………………</w:t>
      </w:r>
      <w:r>
        <w:rPr>
          <w:rStyle w:val="FontStyle110"/>
          <w:bCs/>
          <w:szCs w:val="20"/>
        </w:rPr>
        <w:t>..46</w:t>
      </w:r>
    </w:p>
    <w:p w:rsidR="003332A6" w:rsidRPr="000044F5" w:rsidRDefault="003332A6" w:rsidP="00C64445">
      <w:pPr>
        <w:widowControl/>
        <w:tabs>
          <w:tab w:val="left" w:leader="dot" w:pos="10348"/>
        </w:tabs>
        <w:rPr>
          <w:sz w:val="2"/>
          <w:szCs w:val="2"/>
        </w:rPr>
      </w:pPr>
    </w:p>
    <w:p w:rsidR="003332A6" w:rsidRPr="000044F5" w:rsidRDefault="003332A6" w:rsidP="00C64445">
      <w:pPr>
        <w:pStyle w:val="Style21"/>
        <w:widowControl/>
        <w:tabs>
          <w:tab w:val="left" w:pos="497"/>
          <w:tab w:val="left" w:leader="dot" w:pos="9763"/>
          <w:tab w:val="left" w:leader="dot" w:pos="10348"/>
        </w:tabs>
        <w:spacing w:before="266"/>
        <w:rPr>
          <w:rStyle w:val="FontStyle110"/>
          <w:bCs/>
          <w:szCs w:val="20"/>
        </w:rPr>
      </w:pPr>
      <w:r w:rsidRPr="000044F5">
        <w:rPr>
          <w:rStyle w:val="FontStyle110"/>
          <w:bCs/>
          <w:szCs w:val="20"/>
        </w:rPr>
        <w:t>2.9. Налог на профессиональный доход 182 1 05 06000 01 1000 110……………………………………</w:t>
      </w:r>
      <w:r>
        <w:rPr>
          <w:rStyle w:val="FontStyle110"/>
          <w:bCs/>
          <w:szCs w:val="20"/>
        </w:rPr>
        <w:t>……..47</w:t>
      </w:r>
    </w:p>
    <w:p w:rsidR="003332A6" w:rsidRPr="000044F5" w:rsidRDefault="003332A6" w:rsidP="00C64445">
      <w:pPr>
        <w:pStyle w:val="Style21"/>
        <w:widowControl/>
        <w:tabs>
          <w:tab w:val="left" w:pos="497"/>
          <w:tab w:val="left" w:leader="dot" w:pos="9763"/>
          <w:tab w:val="left" w:leader="dot" w:pos="10348"/>
        </w:tabs>
        <w:spacing w:before="266"/>
        <w:rPr>
          <w:rStyle w:val="FontStyle110"/>
          <w:bCs/>
          <w:szCs w:val="20"/>
        </w:rPr>
      </w:pPr>
      <w:r w:rsidRPr="000044F5">
        <w:rPr>
          <w:rStyle w:val="FontStyle110"/>
          <w:bCs/>
          <w:szCs w:val="20"/>
        </w:rPr>
        <w:t>2.10. Налоги на имущество 182 1 06 00000 00 0000 000………………………………………………………</w:t>
      </w:r>
      <w:r>
        <w:rPr>
          <w:rStyle w:val="FontStyle110"/>
          <w:bCs/>
          <w:szCs w:val="20"/>
        </w:rPr>
        <w:t>……</w:t>
      </w:r>
      <w:r w:rsidRPr="000044F5">
        <w:rPr>
          <w:rStyle w:val="FontStyle110"/>
          <w:bCs/>
          <w:szCs w:val="20"/>
        </w:rPr>
        <w:t>4</w:t>
      </w:r>
      <w:r>
        <w:rPr>
          <w:rStyle w:val="FontStyle110"/>
          <w:bCs/>
          <w:szCs w:val="20"/>
        </w:rPr>
        <w:t>8</w:t>
      </w:r>
    </w:p>
    <w:p w:rsidR="003332A6" w:rsidRPr="000044F5" w:rsidRDefault="003332A6" w:rsidP="00C64445">
      <w:pPr>
        <w:widowControl/>
        <w:tabs>
          <w:tab w:val="left" w:leader="dot" w:pos="10348"/>
        </w:tabs>
        <w:rPr>
          <w:sz w:val="2"/>
          <w:szCs w:val="2"/>
        </w:rPr>
      </w:pPr>
    </w:p>
    <w:p w:rsidR="003332A6" w:rsidRPr="000044F5" w:rsidRDefault="003332A6" w:rsidP="00C64445">
      <w:pPr>
        <w:pStyle w:val="Style17"/>
        <w:widowControl/>
        <w:tabs>
          <w:tab w:val="left" w:pos="857"/>
          <w:tab w:val="left" w:leader="dot" w:pos="9763"/>
          <w:tab w:val="left" w:leader="dot" w:pos="10348"/>
        </w:tabs>
        <w:spacing w:before="122" w:line="410" w:lineRule="exact"/>
        <w:jc w:val="left"/>
        <w:rPr>
          <w:rStyle w:val="FontStyle88"/>
          <w:bCs/>
          <w:iCs/>
          <w:szCs w:val="20"/>
        </w:rPr>
      </w:pPr>
      <w:r w:rsidRPr="000044F5">
        <w:rPr>
          <w:rStyle w:val="FontStyle88"/>
          <w:bCs/>
          <w:iCs/>
          <w:szCs w:val="20"/>
        </w:rPr>
        <w:t xml:space="preserve">2.10.1.Налог на имущество физических лиц </w:t>
      </w:r>
      <w:r>
        <w:rPr>
          <w:rStyle w:val="FontStyle88"/>
          <w:bCs/>
          <w:iCs/>
          <w:szCs w:val="20"/>
        </w:rPr>
        <w:t xml:space="preserve"> </w:t>
      </w:r>
      <w:r w:rsidRPr="000044F5">
        <w:rPr>
          <w:rStyle w:val="FontStyle88"/>
          <w:bCs/>
          <w:iCs/>
          <w:szCs w:val="20"/>
        </w:rPr>
        <w:t>1821 06 01000 00 0000 110</w:t>
      </w:r>
      <w:r w:rsidRPr="000044F5">
        <w:rPr>
          <w:rStyle w:val="FontStyle110"/>
          <w:bCs/>
          <w:i/>
          <w:szCs w:val="20"/>
        </w:rPr>
        <w:t>……………………………….………</w:t>
      </w:r>
      <w:r>
        <w:rPr>
          <w:rStyle w:val="FontStyle110"/>
          <w:bCs/>
          <w:i/>
          <w:szCs w:val="20"/>
        </w:rPr>
        <w:t>..</w:t>
      </w:r>
      <w:r w:rsidRPr="000044F5">
        <w:rPr>
          <w:rStyle w:val="FontStyle110"/>
          <w:bCs/>
          <w:i/>
          <w:szCs w:val="20"/>
        </w:rPr>
        <w:t>4</w:t>
      </w:r>
      <w:r>
        <w:rPr>
          <w:rStyle w:val="FontStyle110"/>
          <w:bCs/>
          <w:i/>
          <w:szCs w:val="20"/>
        </w:rPr>
        <w:t>8</w:t>
      </w:r>
    </w:p>
    <w:p w:rsidR="003332A6" w:rsidRPr="000044F5" w:rsidRDefault="003332A6" w:rsidP="00C64445">
      <w:pPr>
        <w:pStyle w:val="Style17"/>
        <w:widowControl/>
        <w:tabs>
          <w:tab w:val="left" w:pos="857"/>
          <w:tab w:val="left" w:leader="dot" w:pos="9756"/>
          <w:tab w:val="left" w:leader="dot" w:pos="10348"/>
        </w:tabs>
        <w:spacing w:line="410" w:lineRule="exact"/>
        <w:jc w:val="left"/>
        <w:rPr>
          <w:rStyle w:val="FontStyle88"/>
          <w:bCs/>
          <w:iCs/>
          <w:szCs w:val="20"/>
        </w:rPr>
      </w:pPr>
      <w:r w:rsidRPr="000044F5">
        <w:rPr>
          <w:rStyle w:val="FontStyle88"/>
          <w:bCs/>
          <w:iCs/>
          <w:szCs w:val="20"/>
        </w:rPr>
        <w:t>2.10.2. Налог на имущество организаций 182 1 06 02000 02 0000 110…………………………………..</w:t>
      </w:r>
      <w:r w:rsidRPr="000044F5">
        <w:rPr>
          <w:rStyle w:val="FontStyle110"/>
          <w:bCs/>
          <w:i/>
          <w:szCs w:val="20"/>
        </w:rPr>
        <w:t>………</w:t>
      </w:r>
      <w:r>
        <w:rPr>
          <w:rStyle w:val="FontStyle110"/>
          <w:bCs/>
          <w:i/>
          <w:szCs w:val="20"/>
        </w:rPr>
        <w:t>..</w:t>
      </w:r>
      <w:r w:rsidRPr="000044F5">
        <w:rPr>
          <w:rStyle w:val="FontStyle110"/>
          <w:bCs/>
          <w:i/>
          <w:szCs w:val="20"/>
        </w:rPr>
        <w:t>4</w:t>
      </w:r>
      <w:r>
        <w:rPr>
          <w:rStyle w:val="FontStyle110"/>
          <w:bCs/>
          <w:i/>
          <w:szCs w:val="20"/>
        </w:rPr>
        <w:t>9</w:t>
      </w:r>
    </w:p>
    <w:p w:rsidR="003332A6" w:rsidRPr="000044F5" w:rsidRDefault="003332A6" w:rsidP="00C64445">
      <w:pPr>
        <w:widowControl/>
        <w:tabs>
          <w:tab w:val="left" w:leader="dot" w:pos="10348"/>
        </w:tabs>
        <w:rPr>
          <w:sz w:val="2"/>
          <w:szCs w:val="2"/>
        </w:rPr>
      </w:pPr>
    </w:p>
    <w:p w:rsidR="003332A6" w:rsidRPr="000044F5" w:rsidRDefault="003332A6" w:rsidP="00C64445">
      <w:pPr>
        <w:pStyle w:val="Style21"/>
        <w:widowControl/>
        <w:tabs>
          <w:tab w:val="left" w:pos="497"/>
          <w:tab w:val="left" w:leader="dot" w:pos="9763"/>
          <w:tab w:val="left" w:leader="dot" w:pos="10348"/>
        </w:tabs>
        <w:spacing w:line="410" w:lineRule="exact"/>
        <w:rPr>
          <w:rStyle w:val="FontStyle110"/>
          <w:bCs/>
          <w:szCs w:val="20"/>
        </w:rPr>
      </w:pPr>
      <w:r w:rsidRPr="000044F5">
        <w:rPr>
          <w:rStyle w:val="FontStyle110"/>
          <w:bCs/>
          <w:szCs w:val="20"/>
        </w:rPr>
        <w:t>2.11.Транспортный налог 182 1 06 04000 02 0000 110…………………………………………………………..…</w:t>
      </w:r>
      <w:r>
        <w:rPr>
          <w:rStyle w:val="FontStyle110"/>
          <w:bCs/>
          <w:szCs w:val="20"/>
        </w:rPr>
        <w:t>51</w:t>
      </w:r>
    </w:p>
    <w:p w:rsidR="003332A6" w:rsidRPr="000044F5" w:rsidRDefault="003332A6" w:rsidP="00C64445">
      <w:pPr>
        <w:pStyle w:val="Style21"/>
        <w:widowControl/>
        <w:tabs>
          <w:tab w:val="left" w:pos="0"/>
          <w:tab w:val="left" w:leader="dot" w:pos="9763"/>
          <w:tab w:val="left" w:leader="dot" w:pos="10348"/>
        </w:tabs>
        <w:spacing w:line="410" w:lineRule="exact"/>
        <w:rPr>
          <w:rStyle w:val="FontStyle110"/>
          <w:bCs/>
          <w:i/>
          <w:szCs w:val="20"/>
        </w:rPr>
      </w:pPr>
      <w:r w:rsidRPr="000044F5">
        <w:rPr>
          <w:rStyle w:val="FontStyle110"/>
          <w:bCs/>
          <w:i/>
          <w:szCs w:val="20"/>
        </w:rPr>
        <w:t>2.11.1.Транспортный налог  с организаций      182 1 06 040</w:t>
      </w:r>
      <w:r w:rsidRPr="00F56F3D">
        <w:rPr>
          <w:rStyle w:val="FontStyle110"/>
          <w:bCs/>
          <w:i/>
          <w:szCs w:val="20"/>
        </w:rPr>
        <w:t>1</w:t>
      </w:r>
      <w:r w:rsidRPr="00A83208">
        <w:rPr>
          <w:rStyle w:val="FontStyle110"/>
          <w:bCs/>
          <w:i/>
          <w:szCs w:val="20"/>
        </w:rPr>
        <w:t>1</w:t>
      </w:r>
      <w:r w:rsidRPr="000044F5">
        <w:rPr>
          <w:rStyle w:val="FontStyle110"/>
          <w:bCs/>
          <w:i/>
          <w:szCs w:val="20"/>
        </w:rPr>
        <w:t xml:space="preserve"> 02 0000 110……………………………………</w:t>
      </w:r>
      <w:r>
        <w:rPr>
          <w:rStyle w:val="FontStyle110"/>
          <w:bCs/>
          <w:i/>
          <w:szCs w:val="20"/>
        </w:rPr>
        <w:t>51</w:t>
      </w:r>
    </w:p>
    <w:p w:rsidR="003332A6" w:rsidRPr="000044F5" w:rsidRDefault="003332A6" w:rsidP="00C64445">
      <w:pPr>
        <w:pStyle w:val="Style21"/>
        <w:widowControl/>
        <w:tabs>
          <w:tab w:val="left" w:pos="497"/>
          <w:tab w:val="left" w:leader="dot" w:pos="9763"/>
          <w:tab w:val="left" w:leader="dot" w:pos="10348"/>
        </w:tabs>
        <w:spacing w:line="410" w:lineRule="exact"/>
        <w:rPr>
          <w:rStyle w:val="FontStyle110"/>
          <w:bCs/>
          <w:i/>
          <w:szCs w:val="20"/>
        </w:rPr>
      </w:pPr>
      <w:r w:rsidRPr="000044F5">
        <w:rPr>
          <w:rStyle w:val="FontStyle110"/>
          <w:bCs/>
          <w:i/>
          <w:szCs w:val="20"/>
        </w:rPr>
        <w:t>2.11.2</w:t>
      </w:r>
      <w:r w:rsidRPr="000044F5">
        <w:rPr>
          <w:i/>
        </w:rPr>
        <w:t xml:space="preserve"> </w:t>
      </w:r>
      <w:r w:rsidRPr="000044F5">
        <w:rPr>
          <w:rStyle w:val="FontStyle110"/>
          <w:bCs/>
          <w:i/>
          <w:szCs w:val="20"/>
        </w:rPr>
        <w:t>Транспортный налог с физических лиц 182 1 06 04012 02 0000 110………………………………………</w:t>
      </w:r>
      <w:r>
        <w:rPr>
          <w:rStyle w:val="FontStyle110"/>
          <w:bCs/>
          <w:i/>
          <w:szCs w:val="20"/>
        </w:rPr>
        <w:t>52</w:t>
      </w:r>
    </w:p>
    <w:p w:rsidR="003332A6" w:rsidRPr="000044F5" w:rsidRDefault="003332A6" w:rsidP="00C64445">
      <w:pPr>
        <w:pStyle w:val="Style21"/>
        <w:widowControl/>
        <w:tabs>
          <w:tab w:val="left" w:pos="497"/>
          <w:tab w:val="left" w:leader="dot" w:pos="9763"/>
          <w:tab w:val="left" w:leader="dot" w:pos="10348"/>
        </w:tabs>
        <w:spacing w:line="410" w:lineRule="exact"/>
        <w:rPr>
          <w:rStyle w:val="FontStyle110"/>
          <w:bCs/>
          <w:i/>
          <w:szCs w:val="20"/>
        </w:rPr>
      </w:pPr>
      <w:r w:rsidRPr="000044F5">
        <w:rPr>
          <w:rStyle w:val="FontStyle110"/>
          <w:bCs/>
          <w:szCs w:val="20"/>
        </w:rPr>
        <w:t>2.12. Налог на игорный бизнес 182 1 06 05000 02 0000 110…………………………………………………….…</w:t>
      </w:r>
      <w:r>
        <w:rPr>
          <w:rStyle w:val="FontStyle110"/>
          <w:bCs/>
          <w:szCs w:val="20"/>
        </w:rPr>
        <w:t>53</w:t>
      </w:r>
    </w:p>
    <w:p w:rsidR="003332A6" w:rsidRPr="000044F5" w:rsidRDefault="003332A6" w:rsidP="00C64445">
      <w:pPr>
        <w:pStyle w:val="Style21"/>
        <w:widowControl/>
        <w:tabs>
          <w:tab w:val="left" w:pos="497"/>
          <w:tab w:val="left" w:leader="dot" w:pos="9763"/>
          <w:tab w:val="left" w:leader="dot" w:pos="10348"/>
        </w:tabs>
        <w:spacing w:before="14" w:line="504" w:lineRule="exact"/>
        <w:rPr>
          <w:rStyle w:val="FontStyle110"/>
          <w:bCs/>
          <w:szCs w:val="20"/>
        </w:rPr>
      </w:pPr>
      <w:r w:rsidRPr="000044F5">
        <w:rPr>
          <w:rStyle w:val="FontStyle110"/>
          <w:bCs/>
          <w:szCs w:val="20"/>
        </w:rPr>
        <w:t>2.13. Земельный налог 182 1 06 06000 00 0000 110………………………………………………………………….</w:t>
      </w:r>
      <w:r>
        <w:rPr>
          <w:rStyle w:val="FontStyle110"/>
          <w:bCs/>
          <w:szCs w:val="20"/>
        </w:rPr>
        <w:t>54</w:t>
      </w:r>
    </w:p>
    <w:p w:rsidR="003332A6" w:rsidRPr="000044F5" w:rsidRDefault="003332A6" w:rsidP="00C64445">
      <w:pPr>
        <w:pStyle w:val="Style21"/>
        <w:widowControl/>
        <w:numPr>
          <w:ilvl w:val="2"/>
          <w:numId w:val="33"/>
        </w:numPr>
        <w:tabs>
          <w:tab w:val="left" w:pos="497"/>
          <w:tab w:val="left" w:leader="dot" w:pos="9763"/>
          <w:tab w:val="left" w:leader="dot" w:pos="10348"/>
        </w:tabs>
        <w:spacing w:before="14" w:line="504" w:lineRule="exact"/>
        <w:rPr>
          <w:rStyle w:val="FontStyle110"/>
          <w:bCs/>
          <w:i/>
          <w:szCs w:val="20"/>
        </w:rPr>
      </w:pPr>
      <w:r w:rsidRPr="000044F5">
        <w:rPr>
          <w:rStyle w:val="FontStyle110"/>
          <w:bCs/>
          <w:i/>
          <w:szCs w:val="20"/>
        </w:rPr>
        <w:t>Земельный налог с организаций  182 1 06 06030 03 0000 110……………………………………………</w:t>
      </w:r>
      <w:r>
        <w:rPr>
          <w:rStyle w:val="FontStyle110"/>
          <w:bCs/>
          <w:i/>
          <w:szCs w:val="20"/>
        </w:rPr>
        <w:t>54</w:t>
      </w:r>
    </w:p>
    <w:p w:rsidR="003332A6" w:rsidRPr="000044F5" w:rsidRDefault="003332A6" w:rsidP="00C64445">
      <w:pPr>
        <w:pStyle w:val="Style21"/>
        <w:widowControl/>
        <w:tabs>
          <w:tab w:val="left" w:pos="497"/>
          <w:tab w:val="left" w:leader="dot" w:pos="9763"/>
          <w:tab w:val="left" w:leader="dot" w:pos="10348"/>
        </w:tabs>
        <w:spacing w:before="14" w:line="504" w:lineRule="exact"/>
        <w:rPr>
          <w:rStyle w:val="FontStyle110"/>
          <w:bCs/>
          <w:i/>
          <w:szCs w:val="20"/>
        </w:rPr>
      </w:pPr>
      <w:r w:rsidRPr="000044F5">
        <w:rPr>
          <w:rStyle w:val="FontStyle110"/>
          <w:bCs/>
          <w:i/>
          <w:szCs w:val="20"/>
        </w:rPr>
        <w:t>2.13.2.Земельный налог с физических лиц 182 1 06 06040 00 0000 110…………………………………….......</w:t>
      </w:r>
      <w:r>
        <w:rPr>
          <w:rStyle w:val="FontStyle110"/>
          <w:bCs/>
          <w:i/>
          <w:szCs w:val="20"/>
        </w:rPr>
        <w:t>..55</w:t>
      </w:r>
    </w:p>
    <w:p w:rsidR="003332A6" w:rsidRPr="000044F5" w:rsidRDefault="003332A6" w:rsidP="00C64445">
      <w:pPr>
        <w:pStyle w:val="Style21"/>
        <w:widowControl/>
        <w:tabs>
          <w:tab w:val="left" w:pos="497"/>
          <w:tab w:val="left" w:leader="dot" w:pos="9763"/>
          <w:tab w:val="left" w:leader="dot" w:pos="10348"/>
        </w:tabs>
        <w:spacing w:line="504" w:lineRule="exact"/>
        <w:rPr>
          <w:rStyle w:val="FontStyle110"/>
          <w:bCs/>
          <w:szCs w:val="20"/>
        </w:rPr>
      </w:pPr>
      <w:r>
        <w:rPr>
          <w:rStyle w:val="FontStyle110"/>
          <w:bCs/>
          <w:szCs w:val="20"/>
        </w:rPr>
        <w:t xml:space="preserve">2.14. </w:t>
      </w:r>
      <w:r w:rsidRPr="000044F5">
        <w:rPr>
          <w:rStyle w:val="FontStyle110"/>
          <w:bCs/>
          <w:szCs w:val="20"/>
        </w:rPr>
        <w:t>Налог на добычу полезных ископаемых 182 1 07 01000 01 0000 110…………………………………..…..5</w:t>
      </w:r>
      <w:r>
        <w:rPr>
          <w:rStyle w:val="FontStyle110"/>
          <w:bCs/>
          <w:szCs w:val="20"/>
        </w:rPr>
        <w:t>6</w:t>
      </w:r>
    </w:p>
    <w:p w:rsidR="003332A6" w:rsidRPr="000044F5" w:rsidRDefault="003332A6" w:rsidP="00C64445">
      <w:pPr>
        <w:widowControl/>
        <w:tabs>
          <w:tab w:val="left" w:leader="dot" w:pos="10348"/>
        </w:tabs>
        <w:rPr>
          <w:sz w:val="2"/>
          <w:szCs w:val="2"/>
        </w:rPr>
      </w:pPr>
    </w:p>
    <w:p w:rsidR="003332A6" w:rsidRPr="000044F5" w:rsidRDefault="003332A6" w:rsidP="00C64445">
      <w:pPr>
        <w:pStyle w:val="Style17"/>
        <w:widowControl/>
        <w:tabs>
          <w:tab w:val="left" w:pos="850"/>
          <w:tab w:val="left" w:leader="dot" w:pos="10348"/>
        </w:tabs>
        <w:spacing w:before="158" w:line="240" w:lineRule="auto"/>
        <w:jc w:val="left"/>
        <w:rPr>
          <w:rStyle w:val="FontStyle88"/>
          <w:bCs/>
          <w:iCs/>
          <w:szCs w:val="20"/>
        </w:rPr>
      </w:pPr>
      <w:r w:rsidRPr="000044F5">
        <w:rPr>
          <w:rStyle w:val="FontStyle88"/>
          <w:bCs/>
          <w:iCs/>
          <w:szCs w:val="20"/>
        </w:rPr>
        <w:t>2.</w:t>
      </w:r>
      <w:r>
        <w:rPr>
          <w:rStyle w:val="FontStyle88"/>
          <w:bCs/>
          <w:iCs/>
          <w:szCs w:val="20"/>
        </w:rPr>
        <w:t>14</w:t>
      </w:r>
      <w:r w:rsidRPr="000044F5">
        <w:rPr>
          <w:rStyle w:val="FontStyle88"/>
          <w:bCs/>
          <w:iCs/>
          <w:szCs w:val="20"/>
        </w:rPr>
        <w:t>.1.Налог на добычу общераспространенных полезных ископаемых 182 1 07 01020 01 0000 110</w:t>
      </w:r>
    </w:p>
    <w:p w:rsidR="003332A6" w:rsidRPr="000044F5" w:rsidRDefault="003332A6" w:rsidP="00C64445">
      <w:pPr>
        <w:pStyle w:val="Style23"/>
        <w:widowControl/>
        <w:tabs>
          <w:tab w:val="left" w:leader="dot" w:pos="9763"/>
          <w:tab w:val="left" w:leader="dot" w:pos="10348"/>
        </w:tabs>
        <w:spacing w:before="72"/>
        <w:rPr>
          <w:rStyle w:val="FontStyle110"/>
          <w:bCs/>
          <w:szCs w:val="20"/>
        </w:rPr>
      </w:pPr>
      <w:r w:rsidRPr="000044F5">
        <w:rPr>
          <w:rStyle w:val="FontStyle110"/>
          <w:bCs/>
          <w:szCs w:val="20"/>
        </w:rPr>
        <w:t>………………………………………………………………………………………………………………………….…</w:t>
      </w:r>
      <w:r w:rsidRPr="000044F5">
        <w:rPr>
          <w:rStyle w:val="FontStyle110"/>
          <w:bCs/>
          <w:i/>
          <w:szCs w:val="20"/>
        </w:rPr>
        <w:t>5</w:t>
      </w:r>
      <w:r>
        <w:rPr>
          <w:rStyle w:val="FontStyle110"/>
          <w:bCs/>
          <w:i/>
          <w:szCs w:val="20"/>
        </w:rPr>
        <w:t>6</w:t>
      </w:r>
    </w:p>
    <w:p w:rsidR="003332A6" w:rsidRPr="000044F5" w:rsidRDefault="003332A6" w:rsidP="00C64445">
      <w:pPr>
        <w:pStyle w:val="Style17"/>
        <w:widowControl/>
        <w:tabs>
          <w:tab w:val="left" w:pos="850"/>
          <w:tab w:val="left" w:leader="dot" w:pos="9763"/>
          <w:tab w:val="left" w:leader="dot" w:pos="10348"/>
        </w:tabs>
        <w:spacing w:before="108"/>
        <w:rPr>
          <w:rStyle w:val="FontStyle110"/>
          <w:bCs/>
          <w:i/>
          <w:szCs w:val="20"/>
        </w:rPr>
      </w:pPr>
      <w:r w:rsidRPr="000044F5">
        <w:rPr>
          <w:rStyle w:val="FontStyle88"/>
          <w:bCs/>
          <w:iCs/>
          <w:szCs w:val="20"/>
        </w:rPr>
        <w:t>2.1</w:t>
      </w:r>
      <w:r>
        <w:rPr>
          <w:rStyle w:val="FontStyle88"/>
          <w:bCs/>
          <w:iCs/>
          <w:szCs w:val="20"/>
        </w:rPr>
        <w:t>4</w:t>
      </w:r>
      <w:r w:rsidRPr="000044F5">
        <w:rPr>
          <w:rStyle w:val="FontStyle88"/>
          <w:bCs/>
          <w:iCs/>
          <w:szCs w:val="20"/>
        </w:rPr>
        <w:t>.2.Налог на добычу прочих полезных ископаемых (за исключением полезных ископаемых в виде природных алмазов) 182 1 07 01030 01 0000110</w:t>
      </w:r>
      <w:r w:rsidRPr="000044F5">
        <w:rPr>
          <w:rStyle w:val="FontStyle110"/>
          <w:bCs/>
          <w:szCs w:val="20"/>
        </w:rPr>
        <w:t>……………………………………………………………………</w:t>
      </w:r>
      <w:r w:rsidRPr="000044F5">
        <w:rPr>
          <w:rStyle w:val="FontStyle110"/>
          <w:bCs/>
          <w:i/>
          <w:szCs w:val="20"/>
        </w:rPr>
        <w:t>5</w:t>
      </w:r>
      <w:r>
        <w:rPr>
          <w:rStyle w:val="FontStyle110"/>
          <w:bCs/>
          <w:i/>
          <w:szCs w:val="20"/>
        </w:rPr>
        <w:t>8</w:t>
      </w:r>
    </w:p>
    <w:p w:rsidR="003332A6" w:rsidRPr="000044F5" w:rsidRDefault="003332A6" w:rsidP="00C64445">
      <w:pPr>
        <w:pStyle w:val="Style17"/>
        <w:widowControl/>
        <w:tabs>
          <w:tab w:val="left" w:pos="850"/>
          <w:tab w:val="left" w:leader="dot" w:pos="9763"/>
          <w:tab w:val="left" w:leader="dot" w:pos="10348"/>
        </w:tabs>
        <w:spacing w:before="108"/>
        <w:rPr>
          <w:rStyle w:val="FontStyle110"/>
          <w:bCs/>
          <w:i/>
          <w:szCs w:val="20"/>
        </w:rPr>
      </w:pPr>
      <w:r w:rsidRPr="000044F5">
        <w:rPr>
          <w:rStyle w:val="FontStyle110"/>
          <w:bCs/>
          <w:i/>
          <w:szCs w:val="20"/>
        </w:rPr>
        <w:t>2.1</w:t>
      </w:r>
      <w:r>
        <w:rPr>
          <w:rStyle w:val="FontStyle110"/>
          <w:bCs/>
          <w:i/>
          <w:szCs w:val="20"/>
        </w:rPr>
        <w:t>4</w:t>
      </w:r>
      <w:r w:rsidRPr="000044F5">
        <w:rPr>
          <w:rStyle w:val="FontStyle110"/>
          <w:bCs/>
          <w:i/>
          <w:szCs w:val="20"/>
        </w:rPr>
        <w:t xml:space="preserve">.3. Налог на добычу полезных ископаемых в виде природных алмазов </w:t>
      </w:r>
    </w:p>
    <w:p w:rsidR="003332A6" w:rsidRPr="000044F5" w:rsidRDefault="003332A6" w:rsidP="00C64445">
      <w:pPr>
        <w:pStyle w:val="Style17"/>
        <w:widowControl/>
        <w:numPr>
          <w:ilvl w:val="0"/>
          <w:numId w:val="28"/>
        </w:numPr>
        <w:tabs>
          <w:tab w:val="left" w:pos="850"/>
          <w:tab w:val="left" w:leader="dot" w:pos="9763"/>
          <w:tab w:val="left" w:leader="dot" w:pos="10348"/>
        </w:tabs>
        <w:spacing w:before="108"/>
        <w:rPr>
          <w:rStyle w:val="FontStyle88"/>
          <w:bCs/>
          <w:i w:val="0"/>
          <w:iCs/>
          <w:szCs w:val="20"/>
        </w:rPr>
      </w:pPr>
      <w:r w:rsidRPr="000044F5">
        <w:rPr>
          <w:rStyle w:val="FontStyle110"/>
          <w:bCs/>
          <w:i/>
          <w:szCs w:val="20"/>
        </w:rPr>
        <w:t>07 01050 01 0000 110…………………………………………………………………………………</w:t>
      </w:r>
      <w:r w:rsidRPr="00270040">
        <w:rPr>
          <w:rStyle w:val="FontStyle110"/>
          <w:bCs/>
          <w:i/>
          <w:szCs w:val="20"/>
        </w:rPr>
        <w:t>………</w:t>
      </w:r>
      <w:r>
        <w:rPr>
          <w:rStyle w:val="FontStyle110"/>
          <w:bCs/>
          <w:i/>
          <w:szCs w:val="20"/>
        </w:rPr>
        <w:t>..60</w:t>
      </w:r>
    </w:p>
    <w:p w:rsidR="003332A6" w:rsidRDefault="003332A6" w:rsidP="00C64445">
      <w:pPr>
        <w:pStyle w:val="Style21"/>
        <w:widowControl/>
        <w:tabs>
          <w:tab w:val="left" w:pos="504"/>
          <w:tab w:val="left" w:leader="dot" w:pos="9756"/>
          <w:tab w:val="left" w:leader="dot" w:pos="10348"/>
        </w:tabs>
        <w:spacing w:before="216"/>
        <w:rPr>
          <w:rStyle w:val="FontStyle110"/>
          <w:bCs/>
          <w:i/>
          <w:szCs w:val="20"/>
        </w:rPr>
      </w:pPr>
      <w:r w:rsidRPr="000044F5">
        <w:rPr>
          <w:rStyle w:val="FontStyle110"/>
          <w:bCs/>
          <w:i/>
          <w:szCs w:val="20"/>
        </w:rPr>
        <w:t>2.1</w:t>
      </w:r>
      <w:r>
        <w:rPr>
          <w:rStyle w:val="FontStyle110"/>
          <w:bCs/>
          <w:i/>
          <w:szCs w:val="20"/>
        </w:rPr>
        <w:t>4</w:t>
      </w:r>
      <w:r w:rsidRPr="000044F5">
        <w:rPr>
          <w:rStyle w:val="FontStyle110"/>
          <w:bCs/>
          <w:i/>
          <w:szCs w:val="20"/>
        </w:rPr>
        <w:t>.4. Налог на добычу полезных ископаемых в виде угля 182 1 07 01060 01 0000 110……………………..</w:t>
      </w:r>
      <w:r>
        <w:rPr>
          <w:rStyle w:val="FontStyle110"/>
          <w:bCs/>
          <w:i/>
          <w:szCs w:val="20"/>
        </w:rPr>
        <w:t>61</w:t>
      </w:r>
    </w:p>
    <w:p w:rsidR="003332A6" w:rsidRPr="000044F5" w:rsidRDefault="003332A6" w:rsidP="00C64445">
      <w:pPr>
        <w:pStyle w:val="Style21"/>
        <w:widowControl/>
        <w:tabs>
          <w:tab w:val="left" w:pos="504"/>
          <w:tab w:val="left" w:leader="dot" w:pos="9756"/>
          <w:tab w:val="left" w:leader="dot" w:pos="10348"/>
        </w:tabs>
        <w:spacing w:before="216"/>
        <w:rPr>
          <w:rStyle w:val="FontStyle110"/>
          <w:bCs/>
          <w:i/>
          <w:szCs w:val="20"/>
        </w:rPr>
      </w:pPr>
      <w:r>
        <w:rPr>
          <w:rStyle w:val="FontStyle110"/>
          <w:bCs/>
          <w:i/>
          <w:szCs w:val="20"/>
        </w:rPr>
        <w:t>2.14.5. Налог на добычу полезных ископаемых, в отношении которых при налогообложении установлен рентный коэффициент, отличный от 1……………………………………………………………………………64</w:t>
      </w:r>
    </w:p>
    <w:p w:rsidR="003332A6" w:rsidRDefault="003332A6" w:rsidP="00C64445">
      <w:pPr>
        <w:pStyle w:val="Style21"/>
        <w:widowControl/>
        <w:tabs>
          <w:tab w:val="left" w:pos="504"/>
          <w:tab w:val="left" w:leader="dot" w:pos="9756"/>
          <w:tab w:val="left" w:leader="dot" w:pos="10348"/>
        </w:tabs>
        <w:spacing w:before="216"/>
        <w:rPr>
          <w:rStyle w:val="FontStyle110"/>
          <w:bCs/>
          <w:i/>
          <w:szCs w:val="20"/>
        </w:rPr>
      </w:pPr>
      <w:r w:rsidRPr="000044F5">
        <w:rPr>
          <w:rStyle w:val="FontStyle110"/>
          <w:bCs/>
          <w:i/>
          <w:szCs w:val="20"/>
        </w:rPr>
        <w:t>2.1</w:t>
      </w:r>
      <w:r>
        <w:rPr>
          <w:rStyle w:val="FontStyle110"/>
          <w:bCs/>
          <w:i/>
          <w:szCs w:val="20"/>
        </w:rPr>
        <w:t>4.6</w:t>
      </w:r>
      <w:r w:rsidRPr="000044F5">
        <w:rPr>
          <w:rStyle w:val="FontStyle110"/>
          <w:bCs/>
          <w:i/>
          <w:szCs w:val="20"/>
        </w:rPr>
        <w:t xml:space="preserve">.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p w:rsidR="003332A6" w:rsidRPr="000044F5" w:rsidRDefault="003332A6" w:rsidP="00C64445">
      <w:pPr>
        <w:pStyle w:val="Style21"/>
        <w:widowControl/>
        <w:tabs>
          <w:tab w:val="left" w:pos="504"/>
          <w:tab w:val="left" w:leader="dot" w:pos="9756"/>
          <w:tab w:val="left" w:leader="dot" w:pos="10348"/>
        </w:tabs>
        <w:spacing w:before="216"/>
        <w:rPr>
          <w:rStyle w:val="FontStyle110"/>
          <w:bCs/>
          <w:i/>
          <w:szCs w:val="20"/>
        </w:rPr>
      </w:pPr>
      <w:r w:rsidRPr="000044F5">
        <w:rPr>
          <w:rStyle w:val="FontStyle110"/>
          <w:bCs/>
          <w:i/>
          <w:szCs w:val="20"/>
        </w:rPr>
        <w:t>182 1 07 01070 01 0000 110………………………</w:t>
      </w:r>
      <w:r>
        <w:rPr>
          <w:rStyle w:val="FontStyle110"/>
          <w:bCs/>
          <w:i/>
          <w:szCs w:val="20"/>
        </w:rPr>
        <w:t>…………………………………………………………………….66</w:t>
      </w:r>
    </w:p>
    <w:p w:rsidR="003332A6" w:rsidRPr="00A83208" w:rsidRDefault="003332A6" w:rsidP="00C64445">
      <w:pPr>
        <w:pStyle w:val="Style21"/>
        <w:widowControl/>
        <w:tabs>
          <w:tab w:val="left" w:pos="504"/>
          <w:tab w:val="left" w:leader="dot" w:pos="9756"/>
          <w:tab w:val="left" w:leader="dot" w:pos="10348"/>
        </w:tabs>
        <w:spacing w:before="216"/>
        <w:rPr>
          <w:rStyle w:val="FontStyle110"/>
          <w:bCs/>
          <w:szCs w:val="20"/>
        </w:rPr>
      </w:pPr>
      <w:r>
        <w:rPr>
          <w:rStyle w:val="FontStyle110"/>
          <w:bCs/>
          <w:szCs w:val="20"/>
        </w:rPr>
        <w:t>2.15</w:t>
      </w:r>
      <w:r w:rsidRPr="00D610C0">
        <w:rPr>
          <w:rStyle w:val="FontStyle110"/>
          <w:bCs/>
          <w:szCs w:val="20"/>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p w:rsidR="003332A6" w:rsidRPr="00D610C0" w:rsidRDefault="003332A6" w:rsidP="00C64445">
      <w:pPr>
        <w:pStyle w:val="Style21"/>
        <w:widowControl/>
        <w:tabs>
          <w:tab w:val="left" w:pos="504"/>
          <w:tab w:val="left" w:leader="dot" w:pos="9756"/>
          <w:tab w:val="left" w:leader="dot" w:pos="10348"/>
        </w:tabs>
        <w:spacing w:before="216"/>
        <w:rPr>
          <w:rStyle w:val="FontStyle110"/>
          <w:bCs/>
          <w:szCs w:val="20"/>
        </w:rPr>
      </w:pPr>
      <w:r w:rsidRPr="00D610C0">
        <w:rPr>
          <w:rStyle w:val="FontStyle110"/>
          <w:bCs/>
          <w:szCs w:val="20"/>
        </w:rPr>
        <w:t>182 1 07 02020 01 0000 110…………………………………</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D610C0">
        <w:rPr>
          <w:rStyle w:val="FontStyle110"/>
          <w:bCs/>
          <w:szCs w:val="20"/>
        </w:rPr>
        <w:t>…</w:t>
      </w:r>
      <w:r>
        <w:rPr>
          <w:rStyle w:val="FontStyle110"/>
          <w:bCs/>
          <w:szCs w:val="20"/>
        </w:rPr>
        <w:t>…</w:t>
      </w:r>
      <w:r w:rsidRPr="00A83208">
        <w:rPr>
          <w:rStyle w:val="FontStyle110"/>
          <w:bCs/>
          <w:szCs w:val="20"/>
        </w:rPr>
        <w:t>.</w:t>
      </w:r>
      <w:r>
        <w:rPr>
          <w:rStyle w:val="FontStyle110"/>
          <w:bCs/>
          <w:szCs w:val="20"/>
        </w:rPr>
        <w:t>68</w:t>
      </w:r>
    </w:p>
    <w:p w:rsidR="003332A6" w:rsidRPr="000044F5" w:rsidRDefault="003332A6" w:rsidP="00C64445">
      <w:pPr>
        <w:pStyle w:val="Style21"/>
        <w:widowControl/>
        <w:tabs>
          <w:tab w:val="left" w:pos="504"/>
          <w:tab w:val="left" w:leader="dot" w:pos="9756"/>
          <w:tab w:val="left" w:leader="dot" w:pos="10348"/>
        </w:tabs>
        <w:spacing w:before="216"/>
        <w:jc w:val="left"/>
        <w:rPr>
          <w:rStyle w:val="FontStyle110"/>
          <w:bCs/>
          <w:szCs w:val="20"/>
        </w:rPr>
      </w:pPr>
      <w:r w:rsidRPr="000044F5">
        <w:rPr>
          <w:rStyle w:val="FontStyle110"/>
          <w:bCs/>
          <w:szCs w:val="20"/>
        </w:rPr>
        <w:t>2.1</w:t>
      </w:r>
      <w:r>
        <w:rPr>
          <w:rStyle w:val="FontStyle110"/>
          <w:bCs/>
          <w:szCs w:val="20"/>
        </w:rPr>
        <w:t>6</w:t>
      </w:r>
      <w:r w:rsidRPr="000044F5">
        <w:rPr>
          <w:rStyle w:val="FontStyle110"/>
          <w:bCs/>
          <w:szCs w:val="20"/>
        </w:rPr>
        <w:t>.Сборы за пользование объектами животного мира и за пользование объектами водных биологических ресурсов 182 1 07 04000 01 0000 110……………………………………………………..…………</w:t>
      </w:r>
      <w:r>
        <w:rPr>
          <w:rStyle w:val="FontStyle110"/>
          <w:bCs/>
          <w:szCs w:val="20"/>
        </w:rPr>
        <w:t>70</w:t>
      </w:r>
    </w:p>
    <w:p w:rsidR="003332A6" w:rsidRPr="000044F5" w:rsidRDefault="003332A6" w:rsidP="00C64445">
      <w:pPr>
        <w:widowControl/>
        <w:tabs>
          <w:tab w:val="left" w:leader="dot" w:pos="10348"/>
        </w:tabs>
        <w:rPr>
          <w:sz w:val="2"/>
          <w:szCs w:val="2"/>
        </w:rPr>
      </w:pPr>
    </w:p>
    <w:p w:rsidR="003332A6" w:rsidRPr="000044F5" w:rsidRDefault="003332A6" w:rsidP="00C64445">
      <w:pPr>
        <w:pStyle w:val="Style18"/>
        <w:widowControl/>
        <w:tabs>
          <w:tab w:val="left" w:pos="857"/>
          <w:tab w:val="left" w:leader="dot" w:pos="9756"/>
          <w:tab w:val="left" w:leader="dot" w:pos="10348"/>
        </w:tabs>
        <w:spacing w:before="115" w:line="288" w:lineRule="exact"/>
        <w:rPr>
          <w:rStyle w:val="FontStyle110"/>
          <w:bCs/>
          <w:i/>
          <w:iCs/>
          <w:szCs w:val="20"/>
        </w:rPr>
      </w:pPr>
      <w:r w:rsidRPr="000044F5">
        <w:rPr>
          <w:rStyle w:val="FontStyle88"/>
          <w:bCs/>
          <w:iCs/>
          <w:szCs w:val="20"/>
        </w:rPr>
        <w:t>2.1</w:t>
      </w:r>
      <w:r>
        <w:rPr>
          <w:rStyle w:val="FontStyle88"/>
          <w:bCs/>
          <w:iCs/>
          <w:szCs w:val="20"/>
        </w:rPr>
        <w:t>6</w:t>
      </w:r>
      <w:r w:rsidRPr="000044F5">
        <w:rPr>
          <w:rStyle w:val="FontStyle88"/>
          <w:bCs/>
          <w:iCs/>
          <w:szCs w:val="20"/>
        </w:rPr>
        <w:t xml:space="preserve">.1.Сбор за пользование объектами </w:t>
      </w:r>
      <w:r>
        <w:rPr>
          <w:rStyle w:val="FontStyle88"/>
          <w:bCs/>
          <w:iCs/>
          <w:szCs w:val="20"/>
        </w:rPr>
        <w:t xml:space="preserve">животного мира  </w:t>
      </w:r>
      <w:r w:rsidRPr="000044F5">
        <w:rPr>
          <w:rStyle w:val="FontStyle88"/>
          <w:bCs/>
          <w:iCs/>
          <w:szCs w:val="20"/>
        </w:rPr>
        <w:t xml:space="preserve"> 182 1 07 040</w:t>
      </w:r>
      <w:r w:rsidRPr="006641EF">
        <w:rPr>
          <w:rStyle w:val="FontStyle88"/>
          <w:bCs/>
          <w:iCs/>
          <w:szCs w:val="20"/>
        </w:rPr>
        <w:t>1</w:t>
      </w:r>
      <w:r w:rsidRPr="000044F5">
        <w:rPr>
          <w:rStyle w:val="FontStyle88"/>
          <w:bCs/>
          <w:iCs/>
          <w:szCs w:val="20"/>
        </w:rPr>
        <w:t>0 01 0000 110</w:t>
      </w:r>
      <w:r w:rsidRPr="000044F5">
        <w:rPr>
          <w:rStyle w:val="FontStyle110"/>
          <w:bCs/>
          <w:i/>
          <w:szCs w:val="20"/>
        </w:rPr>
        <w:t>………………</w:t>
      </w:r>
      <w:r>
        <w:rPr>
          <w:rStyle w:val="FontStyle110"/>
          <w:bCs/>
          <w:i/>
          <w:szCs w:val="20"/>
        </w:rPr>
        <w:t>…………71</w:t>
      </w:r>
    </w:p>
    <w:p w:rsidR="003332A6" w:rsidRPr="00EC7BEC" w:rsidRDefault="003332A6" w:rsidP="00C64445">
      <w:pPr>
        <w:pStyle w:val="Style18"/>
        <w:widowControl/>
        <w:tabs>
          <w:tab w:val="left" w:pos="857"/>
          <w:tab w:val="left" w:leader="dot" w:pos="9756"/>
          <w:tab w:val="left" w:leader="dot" w:pos="10348"/>
        </w:tabs>
        <w:spacing w:before="115" w:line="288" w:lineRule="exact"/>
        <w:rPr>
          <w:rStyle w:val="FontStyle88"/>
          <w:bCs/>
          <w:iCs/>
          <w:color w:val="000000"/>
          <w:szCs w:val="20"/>
        </w:rPr>
      </w:pPr>
      <w:r w:rsidRPr="000044F5">
        <w:rPr>
          <w:rStyle w:val="FontStyle88"/>
          <w:bCs/>
          <w:iCs/>
          <w:szCs w:val="20"/>
        </w:rPr>
        <w:t>2.1</w:t>
      </w:r>
      <w:r>
        <w:rPr>
          <w:rStyle w:val="FontStyle88"/>
          <w:bCs/>
          <w:iCs/>
          <w:szCs w:val="20"/>
        </w:rPr>
        <w:t>6</w:t>
      </w:r>
      <w:r w:rsidRPr="000044F5">
        <w:rPr>
          <w:rStyle w:val="FontStyle88"/>
          <w:bCs/>
          <w:iCs/>
          <w:szCs w:val="20"/>
        </w:rPr>
        <w:t>.2. Сбор за пользование объектами водных биологи</w:t>
      </w:r>
      <w:r w:rsidRPr="00EC7BEC">
        <w:rPr>
          <w:rStyle w:val="FontStyle88"/>
          <w:bCs/>
          <w:iCs/>
          <w:color w:val="000000"/>
          <w:szCs w:val="20"/>
        </w:rPr>
        <w:t>ческих ресурсов (исключая внутренние водные объекты) 182 1 07 04020 01 0000 110</w:t>
      </w:r>
      <w:r>
        <w:rPr>
          <w:rStyle w:val="FontStyle88"/>
          <w:bCs/>
          <w:iCs/>
          <w:color w:val="000000"/>
          <w:szCs w:val="20"/>
        </w:rPr>
        <w:t>…………………………………………………………………………………71</w:t>
      </w:r>
    </w:p>
    <w:p w:rsidR="003332A6" w:rsidRPr="00EC7BEC" w:rsidRDefault="003332A6" w:rsidP="00C64445">
      <w:pPr>
        <w:pStyle w:val="Style18"/>
        <w:widowControl/>
        <w:tabs>
          <w:tab w:val="left" w:pos="857"/>
          <w:tab w:val="left" w:leader="dot" w:pos="9756"/>
          <w:tab w:val="left" w:leader="dot" w:pos="10348"/>
        </w:tabs>
        <w:spacing w:before="115" w:line="288" w:lineRule="exact"/>
        <w:rPr>
          <w:rStyle w:val="FontStyle88"/>
          <w:bCs/>
          <w:iCs/>
          <w:color w:val="000000"/>
          <w:szCs w:val="20"/>
        </w:rPr>
      </w:pPr>
      <w:r w:rsidRPr="00EC7BEC">
        <w:rPr>
          <w:rStyle w:val="FontStyle88"/>
          <w:bCs/>
          <w:iCs/>
          <w:color w:val="000000"/>
          <w:szCs w:val="20"/>
        </w:rPr>
        <w:t>2.1</w:t>
      </w:r>
      <w:r>
        <w:rPr>
          <w:rStyle w:val="FontStyle88"/>
          <w:bCs/>
          <w:iCs/>
          <w:color w:val="000000"/>
          <w:szCs w:val="20"/>
        </w:rPr>
        <w:t>6</w:t>
      </w:r>
      <w:r w:rsidRPr="00EC7BEC">
        <w:rPr>
          <w:rStyle w:val="FontStyle88"/>
          <w:bCs/>
          <w:iCs/>
          <w:color w:val="000000"/>
          <w:szCs w:val="20"/>
        </w:rPr>
        <w:t xml:space="preserve">.3 Сбор за пользование объектами водных биологических ресурсов (по внутренним водным объектам) 182 1 07 04030 01 0000110…………………………………………………………………………………………… </w:t>
      </w:r>
      <w:r>
        <w:rPr>
          <w:rStyle w:val="FontStyle88"/>
          <w:bCs/>
          <w:iCs/>
          <w:color w:val="000000"/>
          <w:szCs w:val="20"/>
        </w:rPr>
        <w:t>.71</w:t>
      </w:r>
    </w:p>
    <w:p w:rsidR="003332A6" w:rsidRPr="00EC7BEC" w:rsidRDefault="003332A6" w:rsidP="00C64445">
      <w:pPr>
        <w:pStyle w:val="Style21"/>
        <w:widowControl/>
        <w:tabs>
          <w:tab w:val="left" w:pos="504"/>
          <w:tab w:val="left" w:leader="dot" w:pos="9756"/>
          <w:tab w:val="left" w:leader="dot" w:pos="10348"/>
        </w:tabs>
        <w:spacing w:before="173"/>
        <w:rPr>
          <w:rStyle w:val="FontStyle110"/>
          <w:bCs/>
          <w:color w:val="000000"/>
          <w:szCs w:val="20"/>
        </w:rPr>
      </w:pPr>
      <w:r w:rsidRPr="00EC7BEC">
        <w:rPr>
          <w:rStyle w:val="FontStyle110"/>
          <w:bCs/>
          <w:color w:val="000000"/>
          <w:szCs w:val="20"/>
        </w:rPr>
        <w:t>2.1</w:t>
      </w:r>
      <w:r>
        <w:rPr>
          <w:rStyle w:val="FontStyle110"/>
          <w:bCs/>
          <w:color w:val="000000"/>
          <w:szCs w:val="20"/>
        </w:rPr>
        <w:t>7</w:t>
      </w:r>
      <w:r w:rsidRPr="00EC7BEC">
        <w:rPr>
          <w:rStyle w:val="FontStyle110"/>
          <w:bCs/>
          <w:color w:val="000000"/>
          <w:szCs w:val="20"/>
        </w:rPr>
        <w:t>.</w:t>
      </w:r>
      <w:r w:rsidRPr="00EC7BEC">
        <w:rPr>
          <w:rStyle w:val="FontStyle110"/>
          <w:b w:val="0"/>
          <w:color w:val="000000"/>
          <w:szCs w:val="20"/>
        </w:rPr>
        <w:tab/>
      </w:r>
      <w:r w:rsidRPr="00EC7BEC">
        <w:rPr>
          <w:rStyle w:val="FontStyle110"/>
          <w:bCs/>
          <w:color w:val="000000"/>
          <w:szCs w:val="20"/>
        </w:rPr>
        <w:t>Государственная пошлина 182 1 08 00000 01</w:t>
      </w:r>
      <w:r>
        <w:rPr>
          <w:rStyle w:val="FontStyle110"/>
          <w:bCs/>
          <w:color w:val="000000"/>
          <w:szCs w:val="20"/>
        </w:rPr>
        <w:t xml:space="preserve"> 0000 000…………………………………………………...72</w:t>
      </w:r>
    </w:p>
    <w:p w:rsidR="003332A6" w:rsidRPr="00EC7BEC" w:rsidRDefault="003332A6" w:rsidP="00C64445">
      <w:pPr>
        <w:pStyle w:val="Style21"/>
        <w:widowControl/>
        <w:tabs>
          <w:tab w:val="left" w:pos="504"/>
          <w:tab w:val="left" w:leader="dot" w:pos="9756"/>
          <w:tab w:val="left" w:leader="dot" w:pos="10348"/>
        </w:tabs>
        <w:spacing w:before="173"/>
        <w:rPr>
          <w:rStyle w:val="FontStyle110"/>
          <w:bCs/>
          <w:i/>
          <w:color w:val="000000"/>
          <w:szCs w:val="20"/>
        </w:rPr>
      </w:pPr>
      <w:r w:rsidRPr="00EC7BEC">
        <w:rPr>
          <w:rStyle w:val="FontStyle110"/>
          <w:bCs/>
          <w:i/>
          <w:color w:val="000000"/>
          <w:szCs w:val="20"/>
        </w:rPr>
        <w:t>2.1</w:t>
      </w:r>
      <w:r>
        <w:rPr>
          <w:rStyle w:val="FontStyle110"/>
          <w:bCs/>
          <w:i/>
          <w:color w:val="000000"/>
          <w:szCs w:val="20"/>
        </w:rPr>
        <w:t>7</w:t>
      </w:r>
      <w:r w:rsidRPr="00EC7BEC">
        <w:rPr>
          <w:rStyle w:val="FontStyle110"/>
          <w:bCs/>
          <w:i/>
          <w:color w:val="000000"/>
          <w:szCs w:val="20"/>
        </w:rPr>
        <w:t>.1. Государственная пошлина по делам, рассматриваемым конституционными (уставными) судами субъектов Российской Федерации 182 1 08 02020 01 0000 110……………………………………………………</w:t>
      </w:r>
      <w:r>
        <w:rPr>
          <w:rStyle w:val="FontStyle110"/>
          <w:bCs/>
          <w:i/>
          <w:color w:val="000000"/>
          <w:szCs w:val="20"/>
        </w:rPr>
        <w:t>72</w:t>
      </w:r>
    </w:p>
    <w:p w:rsidR="003332A6" w:rsidRPr="00A83208" w:rsidRDefault="003332A6" w:rsidP="00C64445">
      <w:pPr>
        <w:pStyle w:val="Style21"/>
        <w:widowControl/>
        <w:tabs>
          <w:tab w:val="left" w:pos="504"/>
          <w:tab w:val="left" w:leader="dot" w:pos="9756"/>
          <w:tab w:val="left" w:leader="dot" w:pos="10348"/>
        </w:tabs>
        <w:spacing w:before="173" w:line="240" w:lineRule="auto"/>
        <w:rPr>
          <w:rStyle w:val="FontStyle88"/>
          <w:bCs/>
          <w:iCs/>
          <w:color w:val="000000"/>
          <w:szCs w:val="20"/>
        </w:rPr>
      </w:pPr>
      <w:r w:rsidRPr="00EC7BEC">
        <w:rPr>
          <w:rStyle w:val="FontStyle88"/>
          <w:bCs/>
          <w:iCs/>
          <w:color w:val="000000"/>
          <w:szCs w:val="20"/>
        </w:rPr>
        <w:t>2.1</w:t>
      </w:r>
      <w:r>
        <w:rPr>
          <w:rStyle w:val="FontStyle88"/>
          <w:bCs/>
          <w:iCs/>
          <w:color w:val="000000"/>
          <w:szCs w:val="20"/>
        </w:rPr>
        <w:t>7</w:t>
      </w:r>
      <w:r w:rsidRPr="00EC7BEC">
        <w:rPr>
          <w:rStyle w:val="FontStyle88"/>
          <w:bCs/>
          <w:iCs/>
          <w:color w:val="000000"/>
          <w:szCs w:val="20"/>
        </w:rPr>
        <w:t xml:space="preserve">.2.Государственная пошлина по делам, рассматриваемым в судах общей юрисдикции, мировыми судьями (за исключением Верховного Суда Российской Федерации) </w:t>
      </w:r>
    </w:p>
    <w:p w:rsidR="003332A6" w:rsidRPr="00EC7BEC" w:rsidRDefault="003332A6" w:rsidP="00C64445">
      <w:pPr>
        <w:pStyle w:val="Style21"/>
        <w:widowControl/>
        <w:tabs>
          <w:tab w:val="left" w:pos="504"/>
          <w:tab w:val="left" w:leader="dot" w:pos="9756"/>
          <w:tab w:val="left" w:leader="dot" w:pos="10348"/>
        </w:tabs>
        <w:spacing w:before="173" w:line="240" w:lineRule="auto"/>
        <w:rPr>
          <w:rStyle w:val="FontStyle88"/>
          <w:bCs/>
          <w:iCs/>
          <w:color w:val="000000"/>
          <w:szCs w:val="20"/>
        </w:rPr>
      </w:pPr>
      <w:r w:rsidRPr="00EC7BEC">
        <w:rPr>
          <w:rStyle w:val="FontStyle88"/>
          <w:bCs/>
          <w:iCs/>
          <w:color w:val="000000"/>
          <w:szCs w:val="20"/>
        </w:rPr>
        <w:t>182 1 08 03010 01 0000110</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4A4EE4">
        <w:rPr>
          <w:rStyle w:val="FontStyle88"/>
          <w:bCs/>
          <w:i w:val="0"/>
          <w:iCs/>
          <w:color w:val="000000"/>
          <w:szCs w:val="20"/>
        </w:rPr>
        <w:t>…</w:t>
      </w:r>
      <w:r>
        <w:rPr>
          <w:rStyle w:val="FontStyle88"/>
          <w:bCs/>
          <w:i w:val="0"/>
          <w:iCs/>
          <w:color w:val="000000"/>
          <w:szCs w:val="20"/>
        </w:rPr>
        <w:t>…</w:t>
      </w:r>
      <w:r w:rsidRPr="00A83208">
        <w:rPr>
          <w:rStyle w:val="FontStyle88"/>
          <w:bCs/>
          <w:i w:val="0"/>
          <w:iCs/>
          <w:color w:val="000000"/>
          <w:szCs w:val="20"/>
        </w:rPr>
        <w:t>..</w:t>
      </w:r>
      <w:r>
        <w:rPr>
          <w:rStyle w:val="FontStyle110"/>
          <w:bCs/>
          <w:i/>
          <w:color w:val="000000"/>
          <w:szCs w:val="20"/>
        </w:rPr>
        <w:t>73</w:t>
      </w:r>
    </w:p>
    <w:p w:rsidR="003332A6" w:rsidRPr="00B53EEB" w:rsidRDefault="003332A6" w:rsidP="00C64445">
      <w:pPr>
        <w:pStyle w:val="Style17"/>
        <w:widowControl/>
        <w:tabs>
          <w:tab w:val="left" w:leader="dot" w:pos="9639"/>
        </w:tabs>
        <w:spacing w:before="108"/>
        <w:rPr>
          <w:rStyle w:val="FontStyle88"/>
          <w:bCs/>
          <w:iCs/>
          <w:szCs w:val="20"/>
        </w:rPr>
      </w:pPr>
      <w:r w:rsidRPr="00EC7BEC">
        <w:rPr>
          <w:rStyle w:val="FontStyle88"/>
          <w:bCs/>
          <w:iCs/>
          <w:color w:val="000000"/>
          <w:szCs w:val="20"/>
        </w:rPr>
        <w:t>2.1</w:t>
      </w:r>
      <w:r>
        <w:rPr>
          <w:rStyle w:val="FontStyle88"/>
          <w:bCs/>
          <w:iCs/>
          <w:color w:val="000000"/>
          <w:szCs w:val="20"/>
        </w:rPr>
        <w:t>7</w:t>
      </w:r>
      <w:r w:rsidRPr="00EC7BEC">
        <w:rPr>
          <w:rStyle w:val="FontStyle88"/>
          <w:bCs/>
          <w:iCs/>
          <w:color w:val="000000"/>
          <w:szCs w:val="20"/>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w:t>
      </w:r>
      <w:r w:rsidRPr="00EC7BEC">
        <w:rPr>
          <w:rStyle w:val="FontStyle88"/>
          <w:bCs/>
          <w:iCs/>
          <w:color w:val="000000"/>
          <w:szCs w:val="20"/>
        </w:rPr>
        <w:br/>
        <w:t xml:space="preserve">юридического лица и другие юридически значимые </w:t>
      </w:r>
      <w:r w:rsidRPr="00B53EEB">
        <w:rPr>
          <w:rStyle w:val="FontStyle88"/>
          <w:bCs/>
          <w:iCs/>
          <w:szCs w:val="20"/>
        </w:rPr>
        <w:t>действия     182 1 08 070</w:t>
      </w:r>
      <w:r>
        <w:rPr>
          <w:rStyle w:val="FontStyle88"/>
          <w:bCs/>
          <w:iCs/>
          <w:szCs w:val="20"/>
        </w:rPr>
        <w:t>10 01 0000110…………………74</w:t>
      </w:r>
    </w:p>
    <w:p w:rsidR="003332A6" w:rsidRPr="00B53EEB" w:rsidRDefault="003332A6" w:rsidP="00C64445">
      <w:pPr>
        <w:pStyle w:val="Style17"/>
        <w:widowControl/>
        <w:tabs>
          <w:tab w:val="left" w:leader="dot" w:pos="9639"/>
        </w:tabs>
        <w:spacing w:before="108"/>
        <w:rPr>
          <w:rStyle w:val="FontStyle110"/>
          <w:bCs/>
          <w:szCs w:val="20"/>
        </w:rPr>
      </w:pPr>
      <w:r w:rsidRPr="00B53EEB">
        <w:rPr>
          <w:rStyle w:val="FontStyle88"/>
          <w:bCs/>
          <w:iCs/>
          <w:szCs w:val="20"/>
        </w:rPr>
        <w:t>2.1</w:t>
      </w:r>
      <w:r>
        <w:rPr>
          <w:rStyle w:val="FontStyle88"/>
          <w:bCs/>
          <w:iCs/>
          <w:szCs w:val="20"/>
        </w:rPr>
        <w:t>7</w:t>
      </w:r>
      <w:r w:rsidRPr="00B53EEB">
        <w:rPr>
          <w:rStyle w:val="FontStyle88"/>
          <w:bCs/>
          <w:iCs/>
          <w:szCs w:val="20"/>
        </w:rPr>
        <w:t>.4. Государственная пошлина за повторную выдачу свидетельства о постановке на учет в налоговом органе  182 1 08 07310 01 0000 110 ……………………………………………………………………………</w:t>
      </w:r>
      <w:r>
        <w:rPr>
          <w:rStyle w:val="FontStyle88"/>
          <w:bCs/>
          <w:iCs/>
          <w:szCs w:val="20"/>
        </w:rPr>
        <w:t>……..75</w:t>
      </w:r>
    </w:p>
    <w:p w:rsidR="003332A6" w:rsidRPr="00B53EEB" w:rsidRDefault="003332A6" w:rsidP="00C64445">
      <w:pPr>
        <w:widowControl/>
        <w:tabs>
          <w:tab w:val="left" w:leader="dot" w:pos="10348"/>
        </w:tabs>
        <w:rPr>
          <w:sz w:val="2"/>
          <w:szCs w:val="2"/>
        </w:rPr>
      </w:pPr>
    </w:p>
    <w:p w:rsidR="003332A6" w:rsidRPr="00B53EEB" w:rsidRDefault="003332A6" w:rsidP="00C64445">
      <w:pPr>
        <w:pStyle w:val="Style15"/>
        <w:widowControl/>
        <w:tabs>
          <w:tab w:val="left" w:pos="497"/>
          <w:tab w:val="left" w:leader="dot" w:pos="9756"/>
          <w:tab w:val="left" w:leader="dot" w:pos="10348"/>
        </w:tabs>
        <w:spacing w:before="94" w:line="302" w:lineRule="exact"/>
        <w:jc w:val="left"/>
        <w:rPr>
          <w:rStyle w:val="FontStyle110"/>
          <w:bCs/>
          <w:szCs w:val="20"/>
        </w:rPr>
      </w:pPr>
      <w:r w:rsidRPr="00B53EEB">
        <w:rPr>
          <w:rStyle w:val="FontStyle110"/>
          <w:bCs/>
          <w:szCs w:val="20"/>
        </w:rPr>
        <w:t>2.1</w:t>
      </w:r>
      <w:r>
        <w:rPr>
          <w:rStyle w:val="FontStyle110"/>
          <w:bCs/>
          <w:szCs w:val="20"/>
        </w:rPr>
        <w:t>8</w:t>
      </w:r>
      <w:r w:rsidRPr="00B53EEB">
        <w:rPr>
          <w:rStyle w:val="FontStyle110"/>
          <w:bCs/>
          <w:szCs w:val="20"/>
        </w:rPr>
        <w:t>.Задолженность и перерасчеты по отмененным налогам, сборам и иным обязательным платежам              182 1 09 00000 00 0000 000…………………………………………………………………………………..……</w:t>
      </w:r>
      <w:r>
        <w:rPr>
          <w:rStyle w:val="FontStyle110"/>
          <w:bCs/>
          <w:szCs w:val="20"/>
        </w:rPr>
        <w:t>……75</w:t>
      </w:r>
    </w:p>
    <w:p w:rsidR="003332A6" w:rsidRPr="00B53EEB" w:rsidRDefault="003332A6" w:rsidP="00C64445">
      <w:pPr>
        <w:pStyle w:val="Style15"/>
        <w:widowControl/>
        <w:tabs>
          <w:tab w:val="left" w:pos="497"/>
          <w:tab w:val="left" w:leader="dot" w:pos="9763"/>
          <w:tab w:val="left" w:leader="dot" w:pos="10348"/>
        </w:tabs>
        <w:spacing w:before="151"/>
        <w:rPr>
          <w:rStyle w:val="FontStyle110"/>
          <w:bCs/>
          <w:szCs w:val="20"/>
        </w:rPr>
      </w:pPr>
      <w:r w:rsidRPr="00B53EEB">
        <w:rPr>
          <w:rStyle w:val="FontStyle110"/>
          <w:bCs/>
          <w:szCs w:val="20"/>
        </w:rPr>
        <w:t>2.</w:t>
      </w:r>
      <w:r>
        <w:rPr>
          <w:rStyle w:val="FontStyle110"/>
          <w:bCs/>
          <w:szCs w:val="20"/>
        </w:rPr>
        <w:t>19</w:t>
      </w:r>
      <w:r w:rsidRPr="00B53EEB">
        <w:rPr>
          <w:rStyle w:val="FontStyle110"/>
          <w:bCs/>
          <w:szCs w:val="20"/>
        </w:rPr>
        <w:t>.</w:t>
      </w:r>
      <w:r w:rsidRPr="00B53EEB">
        <w:rPr>
          <w:rStyle w:val="FontStyle110"/>
          <w:b w:val="0"/>
          <w:szCs w:val="20"/>
        </w:rPr>
        <w:tab/>
      </w:r>
      <w:r w:rsidRPr="00B53EEB">
        <w:rPr>
          <w:rStyle w:val="FontStyle110"/>
          <w:bCs/>
          <w:szCs w:val="20"/>
        </w:rPr>
        <w:t>Платежи при пользовании природными ресурсами 182 1 12 00000 00 0000 000………………………</w:t>
      </w:r>
      <w:r>
        <w:rPr>
          <w:rStyle w:val="FontStyle110"/>
          <w:bCs/>
          <w:szCs w:val="20"/>
        </w:rPr>
        <w:t>76</w:t>
      </w:r>
    </w:p>
    <w:p w:rsidR="003332A6" w:rsidRPr="00EC7BEC" w:rsidRDefault="003332A6" w:rsidP="00C64445">
      <w:pPr>
        <w:pStyle w:val="Style18"/>
        <w:widowControl/>
        <w:tabs>
          <w:tab w:val="left" w:pos="864"/>
          <w:tab w:val="left" w:leader="dot" w:pos="9763"/>
          <w:tab w:val="left" w:leader="dot" w:pos="10348"/>
        </w:tabs>
        <w:spacing w:before="223" w:line="288" w:lineRule="exact"/>
        <w:rPr>
          <w:rStyle w:val="FontStyle110"/>
          <w:bCs/>
          <w:i/>
          <w:iCs/>
          <w:color w:val="000000"/>
          <w:szCs w:val="20"/>
        </w:rPr>
      </w:pPr>
      <w:r w:rsidRPr="00B53EEB">
        <w:rPr>
          <w:rStyle w:val="FontStyle88"/>
          <w:bCs/>
          <w:iCs/>
          <w:szCs w:val="20"/>
        </w:rPr>
        <w:t>2.</w:t>
      </w:r>
      <w:r>
        <w:rPr>
          <w:rStyle w:val="FontStyle88"/>
          <w:bCs/>
          <w:iCs/>
          <w:szCs w:val="20"/>
        </w:rPr>
        <w:t>19</w:t>
      </w:r>
      <w:r w:rsidRPr="00B53EEB">
        <w:rPr>
          <w:rStyle w:val="FontStyle88"/>
          <w:bCs/>
          <w:iCs/>
          <w:szCs w:val="20"/>
        </w:rPr>
        <w:t xml:space="preserve">.1.Регулярные платежи за пользование недрами при пользовании недрами на территории Российской </w:t>
      </w:r>
      <w:r w:rsidRPr="00EC7BEC">
        <w:rPr>
          <w:rStyle w:val="FontStyle88"/>
          <w:bCs/>
          <w:iCs/>
          <w:color w:val="000000"/>
          <w:szCs w:val="20"/>
        </w:rPr>
        <w:t>Федерации 182 1 12 02030 01 0000120</w:t>
      </w:r>
      <w:r w:rsidRPr="00EC7BEC">
        <w:rPr>
          <w:rStyle w:val="FontStyle110"/>
          <w:bCs/>
          <w:color w:val="000000"/>
          <w:szCs w:val="20"/>
        </w:rPr>
        <w:t>………………………………………………………………………………...</w:t>
      </w:r>
      <w:r>
        <w:rPr>
          <w:rStyle w:val="FontStyle110"/>
          <w:bCs/>
          <w:color w:val="000000"/>
          <w:szCs w:val="20"/>
        </w:rPr>
        <w:t>76</w:t>
      </w:r>
    </w:p>
    <w:p w:rsidR="003332A6" w:rsidRPr="00EC7BEC" w:rsidRDefault="003332A6" w:rsidP="00C64445">
      <w:pPr>
        <w:pStyle w:val="Style18"/>
        <w:widowControl/>
        <w:tabs>
          <w:tab w:val="left" w:pos="864"/>
          <w:tab w:val="left" w:leader="dot" w:pos="9763"/>
          <w:tab w:val="left" w:leader="dot" w:pos="10348"/>
        </w:tabs>
        <w:spacing w:before="223" w:line="288" w:lineRule="exact"/>
        <w:rPr>
          <w:rStyle w:val="FontStyle88"/>
          <w:bCs/>
          <w:i w:val="0"/>
          <w:iCs/>
          <w:color w:val="000000"/>
          <w:szCs w:val="20"/>
        </w:rPr>
      </w:pPr>
      <w:r w:rsidRPr="00EC7BEC">
        <w:rPr>
          <w:rStyle w:val="FontStyle88"/>
          <w:bCs/>
          <w:i w:val="0"/>
          <w:iCs/>
          <w:color w:val="000000"/>
          <w:szCs w:val="20"/>
        </w:rPr>
        <w:t>2.2</w:t>
      </w:r>
      <w:r>
        <w:rPr>
          <w:rStyle w:val="FontStyle88"/>
          <w:bCs/>
          <w:i w:val="0"/>
          <w:iCs/>
          <w:color w:val="000000"/>
          <w:szCs w:val="20"/>
        </w:rPr>
        <w:t>0</w:t>
      </w:r>
      <w:r w:rsidRPr="00EC7BEC">
        <w:rPr>
          <w:rStyle w:val="FontStyle88"/>
          <w:bCs/>
          <w:i w:val="0"/>
          <w:iCs/>
          <w:color w:val="000000"/>
          <w:szCs w:val="20"/>
        </w:rPr>
        <w:t xml:space="preserve">    Доходы от оказания платных услуг (работ) и компенсации затрат государства 1821130000000000000…………………………………………………………………………………………………..</w:t>
      </w:r>
      <w:r>
        <w:rPr>
          <w:rStyle w:val="FontStyle88"/>
          <w:bCs/>
          <w:i w:val="0"/>
          <w:iCs/>
          <w:color w:val="000000"/>
          <w:szCs w:val="20"/>
        </w:rPr>
        <w:t>76</w:t>
      </w:r>
    </w:p>
    <w:p w:rsidR="003332A6" w:rsidRPr="00EC7BEC" w:rsidRDefault="003332A6" w:rsidP="00C64445">
      <w:pPr>
        <w:pStyle w:val="Style18"/>
        <w:widowControl/>
        <w:tabs>
          <w:tab w:val="left" w:pos="864"/>
          <w:tab w:val="left" w:leader="dot" w:pos="9763"/>
          <w:tab w:val="left" w:leader="dot" w:pos="10348"/>
        </w:tabs>
        <w:spacing w:before="223" w:line="288" w:lineRule="exact"/>
        <w:rPr>
          <w:rStyle w:val="FontStyle88"/>
          <w:bCs/>
          <w:iCs/>
          <w:color w:val="000000"/>
          <w:szCs w:val="20"/>
        </w:rPr>
      </w:pPr>
      <w:r w:rsidRPr="00EC7BEC">
        <w:rPr>
          <w:rStyle w:val="FontStyle88"/>
          <w:bCs/>
          <w:iCs/>
          <w:color w:val="000000"/>
          <w:szCs w:val="20"/>
        </w:rPr>
        <w:t>2.2</w:t>
      </w:r>
      <w:r>
        <w:rPr>
          <w:rStyle w:val="FontStyle88"/>
          <w:bCs/>
          <w:iCs/>
          <w:color w:val="000000"/>
          <w:szCs w:val="20"/>
        </w:rPr>
        <w:t>0</w:t>
      </w:r>
      <w:r w:rsidRPr="00EC7BEC">
        <w:rPr>
          <w:rStyle w:val="FontStyle88"/>
          <w:bCs/>
          <w:iCs/>
          <w:color w:val="000000"/>
          <w:szCs w:val="20"/>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
    <w:p w:rsidR="003332A6" w:rsidRPr="00EC7BEC" w:rsidRDefault="003332A6" w:rsidP="00C64445">
      <w:pPr>
        <w:pStyle w:val="Style18"/>
        <w:widowControl/>
        <w:tabs>
          <w:tab w:val="left" w:pos="864"/>
          <w:tab w:val="left" w:leader="dot" w:pos="9763"/>
          <w:tab w:val="left" w:leader="dot" w:pos="10348"/>
        </w:tabs>
        <w:spacing w:before="223" w:line="288" w:lineRule="exact"/>
        <w:rPr>
          <w:rStyle w:val="FontStyle88"/>
          <w:bCs/>
          <w:iCs/>
          <w:color w:val="000000"/>
          <w:szCs w:val="20"/>
        </w:rPr>
      </w:pPr>
      <w:r w:rsidRPr="00EC7BEC">
        <w:rPr>
          <w:rStyle w:val="FontStyle88"/>
          <w:bCs/>
          <w:iCs/>
          <w:color w:val="000000"/>
          <w:szCs w:val="20"/>
        </w:rPr>
        <w:t>182 1 13 01020 01 0000 13…………………………………………………………………………………………….</w:t>
      </w:r>
      <w:r>
        <w:rPr>
          <w:rStyle w:val="FontStyle88"/>
          <w:bCs/>
          <w:iCs/>
          <w:color w:val="000000"/>
          <w:szCs w:val="20"/>
        </w:rPr>
        <w:t>.77</w:t>
      </w:r>
    </w:p>
    <w:p w:rsidR="003332A6" w:rsidRPr="00EC7BEC" w:rsidRDefault="003332A6" w:rsidP="00C64445">
      <w:pPr>
        <w:pStyle w:val="Style18"/>
        <w:widowControl/>
        <w:tabs>
          <w:tab w:val="left" w:pos="864"/>
          <w:tab w:val="left" w:leader="dot" w:pos="9763"/>
          <w:tab w:val="left" w:leader="dot" w:pos="10348"/>
        </w:tabs>
        <w:spacing w:before="223" w:line="288" w:lineRule="exact"/>
        <w:rPr>
          <w:rStyle w:val="FontStyle88"/>
          <w:bCs/>
          <w:iCs/>
          <w:color w:val="000000"/>
          <w:szCs w:val="20"/>
        </w:rPr>
      </w:pPr>
      <w:r w:rsidRPr="00EC7BEC">
        <w:rPr>
          <w:rStyle w:val="FontStyle88"/>
          <w:bCs/>
          <w:iCs/>
          <w:color w:val="000000"/>
          <w:szCs w:val="20"/>
        </w:rPr>
        <w:t>2.2</w:t>
      </w:r>
      <w:r>
        <w:rPr>
          <w:rStyle w:val="FontStyle88"/>
          <w:bCs/>
          <w:iCs/>
          <w:color w:val="000000"/>
          <w:szCs w:val="20"/>
        </w:rPr>
        <w:t>0</w:t>
      </w:r>
      <w:r w:rsidRPr="00EC7BEC">
        <w:rPr>
          <w:rStyle w:val="FontStyle88"/>
          <w:bCs/>
          <w:iCs/>
          <w:color w:val="000000"/>
          <w:szCs w:val="20"/>
        </w:rPr>
        <w:t>.2   Плата за предоставление сведений, содержащихся в государственном адресном реестре                 182 1 13 01060 01 0000 13……………………………………………………………………………………………</w:t>
      </w:r>
      <w:r>
        <w:rPr>
          <w:rStyle w:val="FontStyle88"/>
          <w:bCs/>
          <w:iCs/>
          <w:color w:val="000000"/>
          <w:szCs w:val="20"/>
        </w:rPr>
        <w:t>.77</w:t>
      </w:r>
    </w:p>
    <w:p w:rsidR="003332A6" w:rsidRDefault="003332A6" w:rsidP="00C64445">
      <w:pPr>
        <w:pStyle w:val="Style18"/>
        <w:widowControl/>
        <w:tabs>
          <w:tab w:val="left" w:pos="864"/>
          <w:tab w:val="left" w:leader="dot" w:pos="9763"/>
          <w:tab w:val="left" w:leader="dot" w:pos="10348"/>
        </w:tabs>
        <w:spacing w:before="223" w:line="288" w:lineRule="exact"/>
        <w:rPr>
          <w:rStyle w:val="FontStyle88"/>
          <w:bCs/>
          <w:iCs/>
          <w:color w:val="000000"/>
          <w:szCs w:val="20"/>
        </w:rPr>
      </w:pPr>
      <w:r w:rsidRPr="00EC7BEC">
        <w:rPr>
          <w:rStyle w:val="FontStyle88"/>
          <w:bCs/>
          <w:iCs/>
          <w:color w:val="000000"/>
          <w:szCs w:val="20"/>
        </w:rPr>
        <w:t>2.2</w:t>
      </w:r>
      <w:r>
        <w:rPr>
          <w:rStyle w:val="FontStyle88"/>
          <w:bCs/>
          <w:iCs/>
          <w:color w:val="000000"/>
          <w:szCs w:val="20"/>
        </w:rPr>
        <w:t>0</w:t>
      </w:r>
      <w:r w:rsidRPr="00EC7BEC">
        <w:rPr>
          <w:rStyle w:val="FontStyle88"/>
          <w:bCs/>
          <w:iCs/>
          <w:color w:val="000000"/>
          <w:szCs w:val="20"/>
        </w:rPr>
        <w:t>.3. Плата за предоставление информации из реестра дисквалифицированных лиц                                  182 1 13 01190 01 0000 130……………………………………………………………………………………………</w:t>
      </w:r>
      <w:r>
        <w:rPr>
          <w:rStyle w:val="FontStyle88"/>
          <w:bCs/>
          <w:iCs/>
          <w:color w:val="000000"/>
          <w:szCs w:val="20"/>
        </w:rPr>
        <w:t>78</w:t>
      </w:r>
    </w:p>
    <w:p w:rsidR="003332A6" w:rsidRDefault="003332A6" w:rsidP="0044297E">
      <w:pPr>
        <w:pStyle w:val="TOC2"/>
      </w:pPr>
    </w:p>
    <w:p w:rsidR="003332A6" w:rsidRPr="0044297E" w:rsidRDefault="003332A6" w:rsidP="0044297E">
      <w:pPr>
        <w:pStyle w:val="TOC2"/>
        <w:rPr>
          <w:rStyle w:val="FontStyle88"/>
          <w:b w:val="0"/>
          <w:bCs/>
          <w:i/>
          <w:iCs/>
        </w:rPr>
      </w:pPr>
      <w:hyperlink w:anchor="_Toc34057230" w:history="1">
        <w:r w:rsidRPr="0044297E">
          <w:rPr>
            <w:rStyle w:val="Hyperlink"/>
            <w:b/>
            <w:i w:val="0"/>
            <w:color w:val="auto"/>
            <w:u w:val="none"/>
          </w:rPr>
          <w:t>2.2</w:t>
        </w:r>
        <w:r>
          <w:rPr>
            <w:rStyle w:val="Hyperlink"/>
            <w:b/>
            <w:i w:val="0"/>
            <w:color w:val="auto"/>
            <w:u w:val="none"/>
          </w:rPr>
          <w:t>1</w:t>
        </w:r>
        <w:r w:rsidRPr="0044297E">
          <w:rPr>
            <w:rStyle w:val="Hyperlink"/>
            <w:b/>
            <w:i w:val="0"/>
            <w:color w:val="auto"/>
            <w:u w:val="none"/>
          </w:rPr>
          <w:t>. Штрафы, санкции, возмещение ущерба  182 1 16 00000 00 0000 000………...........................</w:t>
        </w:r>
        <w:r w:rsidRPr="0044297E">
          <w:rPr>
            <w:webHidden/>
          </w:rPr>
          <w:tab/>
        </w:r>
        <w:r>
          <w:rPr>
            <w:webHidden/>
          </w:rPr>
          <w:t>………7</w:t>
        </w:r>
      </w:hyperlink>
      <w:r>
        <w:t>8</w:t>
      </w:r>
    </w:p>
    <w:p w:rsidR="003332A6" w:rsidRPr="00036C6E" w:rsidRDefault="003332A6" w:rsidP="00707678">
      <w:pPr>
        <w:pStyle w:val="TOC3"/>
        <w:rPr>
          <w:rStyle w:val="FontStyle110"/>
          <w:b/>
          <w:bCs/>
        </w:rPr>
      </w:pPr>
      <w:r>
        <w:rPr>
          <w:rStyle w:val="FontStyle110"/>
          <w:b/>
          <w:bCs/>
        </w:rPr>
        <w:t>2.21</w:t>
      </w:r>
      <w:r w:rsidRPr="008C6617">
        <w:rPr>
          <w:rStyle w:val="FontStyle110"/>
          <w:b/>
          <w:bCs/>
        </w:rPr>
        <w:t>.1.</w:t>
      </w:r>
      <w:r w:rsidRPr="008C087B">
        <w:rPr>
          <w:rStyle w:val="FontStyle110"/>
          <w:b/>
          <w:bCs/>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Pr="00036C6E">
        <w:rPr>
          <w:rStyle w:val="FontStyle110"/>
          <w:b/>
          <w:bCs/>
        </w:rPr>
        <w:t xml:space="preserve">  </w:t>
      </w:r>
      <w:r w:rsidRPr="008C087B">
        <w:rPr>
          <w:rStyle w:val="FontStyle110"/>
          <w:b/>
          <w:bCs/>
        </w:rPr>
        <w:t>182 1 16 10122 01 0000 140</w:t>
      </w:r>
      <w:r w:rsidRPr="00036C6E">
        <w:rPr>
          <w:rStyle w:val="FontStyle110"/>
          <w:b/>
          <w:bCs/>
        </w:rPr>
        <w:t>……………………………………</w:t>
      </w:r>
      <w:r>
        <w:rPr>
          <w:rStyle w:val="FontStyle110"/>
          <w:b/>
          <w:bCs/>
        </w:rPr>
        <w:t>…79</w:t>
      </w:r>
    </w:p>
    <w:p w:rsidR="003332A6" w:rsidRPr="00036C6E" w:rsidRDefault="003332A6" w:rsidP="008C087B">
      <w:pPr>
        <w:rPr>
          <w:b/>
          <w:i/>
          <w:sz w:val="20"/>
          <w:szCs w:val="20"/>
          <w:lang w:eastAsia="en-US"/>
        </w:rPr>
      </w:pPr>
      <w:r w:rsidRPr="008C087B">
        <w:rPr>
          <w:b/>
          <w:i/>
          <w:sz w:val="20"/>
          <w:szCs w:val="20"/>
          <w:lang w:eastAsia="en-US"/>
        </w:rPr>
        <w:t>2.</w:t>
      </w:r>
      <w:r>
        <w:rPr>
          <w:b/>
          <w:i/>
          <w:sz w:val="20"/>
          <w:szCs w:val="20"/>
          <w:lang w:eastAsia="en-US"/>
        </w:rPr>
        <w:t>21</w:t>
      </w:r>
      <w:r w:rsidRPr="008C087B">
        <w:rPr>
          <w:b/>
          <w:i/>
          <w:sz w:val="20"/>
          <w:szCs w:val="20"/>
          <w:lang w:eastAsia="en-US"/>
        </w:rPr>
        <w:t>.</w:t>
      </w:r>
      <w:r>
        <w:rPr>
          <w:b/>
          <w:i/>
          <w:sz w:val="20"/>
          <w:szCs w:val="20"/>
          <w:lang w:eastAsia="en-US"/>
        </w:rPr>
        <w:t>2</w:t>
      </w:r>
      <w:r w:rsidRPr="008C087B">
        <w:rPr>
          <w:b/>
          <w:i/>
          <w:sz w:val="20"/>
          <w:szCs w:val="20"/>
          <w:lang w:eastAsia="en-US"/>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Pr="00036C6E">
        <w:rPr>
          <w:b/>
          <w:i/>
          <w:sz w:val="20"/>
          <w:szCs w:val="20"/>
          <w:lang w:eastAsia="en-US"/>
        </w:rPr>
        <w:t xml:space="preserve">  </w:t>
      </w:r>
      <w:r w:rsidRPr="008C087B">
        <w:rPr>
          <w:b/>
          <w:i/>
          <w:sz w:val="20"/>
          <w:szCs w:val="20"/>
          <w:lang w:eastAsia="en-US"/>
        </w:rPr>
        <w:t>182 1 16 10123 01 0000 140</w:t>
      </w:r>
      <w:r w:rsidRPr="00036C6E">
        <w:rPr>
          <w:b/>
          <w:i/>
          <w:sz w:val="20"/>
          <w:szCs w:val="20"/>
          <w:lang w:eastAsia="en-US"/>
        </w:rPr>
        <w:t>………………………………………….</w:t>
      </w:r>
      <w:r>
        <w:rPr>
          <w:b/>
          <w:i/>
          <w:sz w:val="20"/>
          <w:szCs w:val="20"/>
          <w:lang w:eastAsia="en-US"/>
        </w:rPr>
        <w:t>79</w:t>
      </w:r>
    </w:p>
    <w:p w:rsidR="003332A6" w:rsidRPr="008C087B" w:rsidRDefault="003332A6" w:rsidP="008C087B">
      <w:pPr>
        <w:rPr>
          <w:b/>
          <w:i/>
          <w:sz w:val="20"/>
          <w:szCs w:val="20"/>
          <w:lang w:eastAsia="en-US"/>
        </w:rPr>
      </w:pPr>
    </w:p>
    <w:p w:rsidR="003332A6" w:rsidRPr="00036C6E" w:rsidRDefault="003332A6" w:rsidP="008C087B">
      <w:pPr>
        <w:rPr>
          <w:b/>
          <w:i/>
          <w:sz w:val="20"/>
          <w:szCs w:val="20"/>
          <w:lang w:eastAsia="en-US"/>
        </w:rPr>
      </w:pPr>
      <w:r w:rsidRPr="008C087B">
        <w:rPr>
          <w:b/>
          <w:i/>
          <w:sz w:val="20"/>
          <w:szCs w:val="20"/>
          <w:lang w:eastAsia="en-US"/>
        </w:rPr>
        <w:t>2.</w:t>
      </w:r>
      <w:r>
        <w:rPr>
          <w:b/>
          <w:i/>
          <w:sz w:val="20"/>
          <w:szCs w:val="20"/>
          <w:lang w:eastAsia="en-US"/>
        </w:rPr>
        <w:t>21</w:t>
      </w:r>
      <w:r w:rsidRPr="008C087B">
        <w:rPr>
          <w:b/>
          <w:i/>
          <w:sz w:val="20"/>
          <w:szCs w:val="20"/>
          <w:lang w:eastAsia="en-US"/>
        </w:rPr>
        <w:t>.</w:t>
      </w:r>
      <w:r>
        <w:rPr>
          <w:b/>
          <w:i/>
          <w:sz w:val="20"/>
          <w:szCs w:val="20"/>
          <w:lang w:eastAsia="en-US"/>
        </w:rPr>
        <w:t>3</w:t>
      </w:r>
      <w:r w:rsidRPr="008C087B">
        <w:rPr>
          <w:b/>
          <w:i/>
          <w:sz w:val="20"/>
          <w:szCs w:val="20"/>
          <w:lang w:eastAsia="en-US"/>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Pr>
          <w:b/>
          <w:i/>
          <w:sz w:val="20"/>
          <w:szCs w:val="20"/>
          <w:lang w:eastAsia="en-US"/>
        </w:rPr>
        <w:t>……79</w:t>
      </w:r>
    </w:p>
    <w:p w:rsidR="003332A6" w:rsidRPr="008C087B" w:rsidRDefault="003332A6" w:rsidP="00707678">
      <w:pPr>
        <w:pStyle w:val="TOC3"/>
      </w:pPr>
    </w:p>
    <w:p w:rsidR="003332A6" w:rsidRPr="00EC7BEC" w:rsidRDefault="003332A6" w:rsidP="00C64445">
      <w:pPr>
        <w:pStyle w:val="Style18"/>
        <w:widowControl/>
        <w:tabs>
          <w:tab w:val="left" w:pos="864"/>
          <w:tab w:val="left" w:leader="dot" w:pos="9763"/>
          <w:tab w:val="left" w:leader="dot" w:pos="10348"/>
        </w:tabs>
        <w:spacing w:before="223" w:line="288" w:lineRule="exact"/>
        <w:rPr>
          <w:rStyle w:val="FontStyle110"/>
          <w:bCs/>
          <w:i/>
          <w:iCs/>
          <w:color w:val="000000"/>
          <w:szCs w:val="20"/>
        </w:rPr>
      </w:pPr>
    </w:p>
    <w:p w:rsidR="003332A6" w:rsidRPr="00EC7BEC" w:rsidRDefault="003332A6" w:rsidP="00C64445">
      <w:pPr>
        <w:pStyle w:val="Style41"/>
        <w:widowControl/>
        <w:spacing w:before="58"/>
        <w:ind w:left="4068"/>
        <w:jc w:val="left"/>
        <w:rPr>
          <w:rStyle w:val="FontStyle89"/>
          <w:rFonts w:ascii="Times New Roman" w:hAnsi="Times New Roman"/>
          <w:bCs/>
        </w:rPr>
      </w:pPr>
    </w:p>
    <w:p w:rsidR="003332A6" w:rsidRPr="00EC7BEC" w:rsidRDefault="003332A6">
      <w:pPr>
        <w:pStyle w:val="Style41"/>
        <w:widowControl/>
        <w:spacing w:before="58"/>
        <w:ind w:left="4068"/>
        <w:jc w:val="left"/>
        <w:rPr>
          <w:rStyle w:val="FontStyle89"/>
          <w:rFonts w:ascii="Times New Roman" w:hAnsi="Times New Roman"/>
          <w:bCs/>
        </w:rPr>
      </w:pPr>
    </w:p>
    <w:p w:rsidR="003332A6" w:rsidRPr="00EC7BEC" w:rsidRDefault="003332A6">
      <w:pPr>
        <w:pStyle w:val="Style41"/>
        <w:widowControl/>
        <w:spacing w:before="58"/>
        <w:ind w:left="4068"/>
        <w:jc w:val="left"/>
        <w:rPr>
          <w:rStyle w:val="FontStyle89"/>
          <w:rFonts w:ascii="Times New Roman" w:hAnsi="Times New Roman"/>
          <w:bCs/>
        </w:rPr>
      </w:pPr>
    </w:p>
    <w:p w:rsidR="003332A6" w:rsidRPr="00EC7BEC" w:rsidRDefault="003332A6">
      <w:pPr>
        <w:pStyle w:val="Style41"/>
        <w:widowControl/>
        <w:spacing w:before="58"/>
        <w:ind w:left="4068"/>
        <w:jc w:val="left"/>
        <w:rPr>
          <w:rStyle w:val="FontStyle89"/>
          <w:rFonts w:ascii="Times New Roman" w:hAnsi="Times New Roman"/>
          <w:bCs/>
        </w:rPr>
      </w:pPr>
    </w:p>
    <w:p w:rsidR="003332A6" w:rsidRPr="00EC7BEC" w:rsidRDefault="003332A6">
      <w:pPr>
        <w:pStyle w:val="Style41"/>
        <w:widowControl/>
        <w:spacing w:before="58"/>
        <w:ind w:left="4068"/>
        <w:jc w:val="left"/>
        <w:rPr>
          <w:rStyle w:val="FontStyle89"/>
          <w:rFonts w:ascii="Times New Roman" w:hAnsi="Times New Roman"/>
          <w:bCs/>
        </w:rPr>
      </w:pPr>
    </w:p>
    <w:p w:rsidR="003332A6" w:rsidRPr="00EC7BEC" w:rsidRDefault="003332A6">
      <w:pPr>
        <w:pStyle w:val="Style41"/>
        <w:widowControl/>
        <w:spacing w:before="58"/>
        <w:ind w:left="4068"/>
        <w:jc w:val="left"/>
        <w:rPr>
          <w:rStyle w:val="FontStyle89"/>
          <w:rFonts w:ascii="Times New Roman" w:hAnsi="Times New Roman"/>
          <w:bCs/>
        </w:rPr>
      </w:pPr>
    </w:p>
    <w:p w:rsidR="003332A6" w:rsidRPr="00EC7BEC" w:rsidRDefault="003332A6">
      <w:pPr>
        <w:pStyle w:val="Style41"/>
        <w:widowControl/>
        <w:spacing w:before="58"/>
        <w:ind w:left="4068"/>
        <w:jc w:val="left"/>
        <w:rPr>
          <w:rStyle w:val="FontStyle89"/>
          <w:rFonts w:ascii="Times New Roman" w:hAnsi="Times New Roman"/>
          <w:bCs/>
        </w:rPr>
      </w:pPr>
    </w:p>
    <w:p w:rsidR="003332A6" w:rsidRPr="00B70B90" w:rsidRDefault="003332A6">
      <w:pPr>
        <w:pStyle w:val="Style41"/>
        <w:widowControl/>
        <w:spacing w:before="58"/>
        <w:ind w:left="4068"/>
        <w:jc w:val="left"/>
        <w:rPr>
          <w:rStyle w:val="FontStyle89"/>
          <w:rFonts w:ascii="Times New Roman" w:hAnsi="Times New Roman"/>
          <w:bCs/>
        </w:rPr>
      </w:pPr>
      <w:bookmarkStart w:id="0" w:name="_GoBack"/>
      <w:r w:rsidRPr="00B70B90">
        <w:rPr>
          <w:rStyle w:val="FontStyle89"/>
          <w:rFonts w:ascii="Times New Roman" w:hAnsi="Times New Roman"/>
          <w:bCs/>
        </w:rPr>
        <w:t>1. Общие положения</w:t>
      </w:r>
    </w:p>
    <w:p w:rsidR="003332A6" w:rsidRPr="00B70B90" w:rsidRDefault="003332A6">
      <w:pPr>
        <w:pStyle w:val="Style42"/>
        <w:widowControl/>
        <w:spacing w:line="240" w:lineRule="exact"/>
        <w:rPr>
          <w:sz w:val="20"/>
          <w:szCs w:val="20"/>
        </w:rPr>
      </w:pPr>
    </w:p>
    <w:p w:rsidR="003332A6" w:rsidRPr="00B70B90" w:rsidRDefault="003332A6">
      <w:pPr>
        <w:pStyle w:val="Style42"/>
        <w:widowControl/>
        <w:spacing w:before="5"/>
        <w:rPr>
          <w:rStyle w:val="FontStyle138"/>
        </w:rPr>
      </w:pPr>
      <w:r w:rsidRPr="00B70B90">
        <w:rPr>
          <w:rStyle w:val="FontStyle138"/>
        </w:rPr>
        <w:t>Методика прогнозирования поступлений доходов в консолидированный бюджет Чувашской Республики на очередной финансовый год и плановый период (далее - Методика) разработана в целях реализации УФНС России по Чувашской Республике полномочий главного администратора доходов консолидированного бюджета Чувашской Республики в части прогнозирования поступлений доходов, администрируемых ФНС России, а также направлена на обеспечение полноты поступлений доходов в консолидированный бюджет Чувашской Республики с учётом основных направлений бюджетной и налоговой политики на очередной финансовый год и плановый период.</w:t>
      </w:r>
    </w:p>
    <w:p w:rsidR="003332A6" w:rsidRPr="00B70B90" w:rsidRDefault="003332A6">
      <w:pPr>
        <w:pStyle w:val="Style42"/>
        <w:widowControl/>
        <w:ind w:firstLine="706"/>
        <w:rPr>
          <w:rStyle w:val="FontStyle138"/>
        </w:rPr>
      </w:pPr>
      <w:r w:rsidRPr="00B70B90">
        <w:rPr>
          <w:rStyle w:val="FontStyle13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3332A6" w:rsidRPr="00B70B90" w:rsidRDefault="003332A6">
      <w:pPr>
        <w:pStyle w:val="Style42"/>
        <w:widowControl/>
        <w:rPr>
          <w:rStyle w:val="FontStyle138"/>
        </w:rPr>
      </w:pPr>
      <w:r w:rsidRPr="00B70B90">
        <w:rPr>
          <w:rStyle w:val="FontStyle138"/>
        </w:rPr>
        <w:t>При расчёте параметров доходов бюджета применяются следующие методы прогнозирования:</w:t>
      </w:r>
    </w:p>
    <w:p w:rsidR="003332A6" w:rsidRPr="00B70B90" w:rsidRDefault="003332A6">
      <w:pPr>
        <w:pStyle w:val="Style42"/>
        <w:widowControl/>
        <w:ind w:firstLine="706"/>
        <w:rPr>
          <w:rStyle w:val="FontStyle138"/>
        </w:rPr>
      </w:pPr>
      <w:r w:rsidRPr="00B70B90">
        <w:rPr>
          <w:rStyle w:val="FontStyle138"/>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3332A6" w:rsidRPr="00B70B90" w:rsidRDefault="003332A6">
      <w:pPr>
        <w:pStyle w:val="Style42"/>
        <w:widowControl/>
        <w:ind w:firstLine="706"/>
        <w:rPr>
          <w:rStyle w:val="FontStyle138"/>
        </w:rPr>
      </w:pPr>
      <w:r w:rsidRPr="00B70B90">
        <w:rPr>
          <w:rStyle w:val="FontStyle138"/>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3332A6" w:rsidRPr="00B70B90" w:rsidRDefault="003332A6">
      <w:pPr>
        <w:pStyle w:val="Style42"/>
        <w:widowControl/>
        <w:ind w:firstLine="706"/>
        <w:rPr>
          <w:rStyle w:val="FontStyle138"/>
        </w:rPr>
      </w:pPr>
      <w:r w:rsidRPr="00B70B90">
        <w:rPr>
          <w:rStyle w:val="FontStyle138"/>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3332A6" w:rsidRPr="00B70B90" w:rsidRDefault="003332A6">
      <w:pPr>
        <w:pStyle w:val="Style42"/>
        <w:widowControl/>
        <w:ind w:firstLine="706"/>
        <w:rPr>
          <w:rStyle w:val="FontStyle138"/>
        </w:rPr>
      </w:pPr>
      <w:r w:rsidRPr="00B70B90">
        <w:rPr>
          <w:rStyle w:val="FontStyle138"/>
        </w:rPr>
        <w:t>экстраполяция - расчёт, осуществляемый на основании имеющихся данных о тенденциях изменений поступлений в прошлых периодах;</w:t>
      </w:r>
    </w:p>
    <w:p w:rsidR="003332A6" w:rsidRPr="00B70B90" w:rsidRDefault="003332A6">
      <w:pPr>
        <w:pStyle w:val="Style42"/>
        <w:widowControl/>
        <w:ind w:left="713" w:firstLine="0"/>
        <w:jc w:val="left"/>
        <w:rPr>
          <w:rStyle w:val="FontStyle138"/>
        </w:rPr>
      </w:pPr>
      <w:r w:rsidRPr="00B70B90">
        <w:rPr>
          <w:rStyle w:val="FontStyle138"/>
        </w:rPr>
        <w:t>иной способ, который описывается в Методике.</w:t>
      </w:r>
    </w:p>
    <w:p w:rsidR="003332A6" w:rsidRPr="00B70B90" w:rsidRDefault="003332A6">
      <w:pPr>
        <w:pStyle w:val="Style42"/>
        <w:widowControl/>
        <w:rPr>
          <w:rStyle w:val="FontStyle138"/>
        </w:rPr>
      </w:pPr>
      <w:r w:rsidRPr="00B70B90">
        <w:rPr>
          <w:rStyle w:val="FontStyle138"/>
        </w:rPr>
        <w:t>При прогнозировании доходов в консолидированный бюджет Чувашской Республики используются макроэкономические показатели прогноза социально-экономического развития Чувашской Республики, разрабатываемые Минэкономразвития Чувашии.</w:t>
      </w:r>
    </w:p>
    <w:p w:rsidR="003332A6" w:rsidRPr="00B70B90" w:rsidRDefault="003332A6">
      <w:pPr>
        <w:pStyle w:val="Style42"/>
        <w:widowControl/>
        <w:rPr>
          <w:rStyle w:val="FontStyle138"/>
        </w:rPr>
      </w:pPr>
      <w:r w:rsidRPr="00B70B90">
        <w:rPr>
          <w:rStyle w:val="FontStyle138"/>
        </w:rPr>
        <w:t>Для расчета прогнозируемых поступлений доходов в консолидированный бюджет Чувашской Республики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3332A6" w:rsidRPr="00B70B90" w:rsidRDefault="003332A6" w:rsidP="004349E0">
      <w:pPr>
        <w:ind w:firstLine="709"/>
        <w:jc w:val="both"/>
      </w:pPr>
      <w:r w:rsidRPr="00B70B90">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3332A6" w:rsidRPr="00B70B90" w:rsidRDefault="003332A6" w:rsidP="004349E0">
      <w:pPr>
        <w:ind w:firstLine="709"/>
        <w:jc w:val="both"/>
      </w:pPr>
    </w:p>
    <w:p w:rsidR="003332A6" w:rsidRPr="00B70B90" w:rsidRDefault="003332A6" w:rsidP="004349E0">
      <w:pPr>
        <w:ind w:firstLine="709"/>
        <w:jc w:val="both"/>
      </w:pPr>
    </w:p>
    <w:p w:rsidR="003332A6" w:rsidRPr="00B70B90" w:rsidRDefault="003332A6" w:rsidP="004349E0">
      <w:pPr>
        <w:ind w:firstLine="709"/>
        <w:jc w:val="both"/>
      </w:pPr>
    </w:p>
    <w:p w:rsidR="003332A6" w:rsidRPr="00B70B90" w:rsidRDefault="003332A6" w:rsidP="004349E0">
      <w:pPr>
        <w:ind w:firstLine="709"/>
        <w:jc w:val="both"/>
      </w:pPr>
    </w:p>
    <w:p w:rsidR="003332A6" w:rsidRPr="00B70B90" w:rsidRDefault="003332A6" w:rsidP="004349E0">
      <w:pPr>
        <w:ind w:firstLine="709"/>
        <w:jc w:val="both"/>
      </w:pPr>
    </w:p>
    <w:p w:rsidR="003332A6" w:rsidRPr="00B70B90" w:rsidRDefault="003332A6" w:rsidP="004349E0">
      <w:pPr>
        <w:ind w:firstLine="709"/>
        <w:jc w:val="both"/>
      </w:pPr>
    </w:p>
    <w:p w:rsidR="003332A6" w:rsidRPr="00B70B90" w:rsidRDefault="003332A6" w:rsidP="004349E0">
      <w:pPr>
        <w:ind w:firstLine="709"/>
        <w:jc w:val="both"/>
      </w:pPr>
    </w:p>
    <w:p w:rsidR="003332A6" w:rsidRPr="00B70B90" w:rsidRDefault="003332A6" w:rsidP="004349E0">
      <w:pPr>
        <w:ind w:firstLine="709"/>
        <w:jc w:val="both"/>
      </w:pPr>
    </w:p>
    <w:p w:rsidR="003332A6" w:rsidRPr="00B70B90" w:rsidRDefault="003332A6" w:rsidP="004349E0">
      <w:pPr>
        <w:ind w:firstLine="709"/>
        <w:jc w:val="both"/>
      </w:pPr>
    </w:p>
    <w:p w:rsidR="003332A6" w:rsidRPr="00B70B90" w:rsidRDefault="003332A6">
      <w:pPr>
        <w:pStyle w:val="Style42"/>
        <w:widowControl/>
        <w:rPr>
          <w:rStyle w:val="FontStyle138"/>
        </w:rPr>
      </w:pPr>
    </w:p>
    <w:p w:rsidR="003332A6" w:rsidRPr="00B70B90" w:rsidRDefault="003332A6" w:rsidP="00620EF8">
      <w:pPr>
        <w:pStyle w:val="Style12"/>
        <w:widowControl/>
        <w:spacing w:before="58"/>
        <w:jc w:val="center"/>
        <w:rPr>
          <w:rStyle w:val="FontStyle89"/>
          <w:rFonts w:ascii="Times New Roman" w:hAnsi="Times New Roman"/>
          <w:bCs/>
        </w:rPr>
      </w:pPr>
      <w:r w:rsidRPr="00B70B90">
        <w:rPr>
          <w:rStyle w:val="FontStyle89"/>
          <w:rFonts w:ascii="Times New Roman" w:hAnsi="Times New Roman"/>
          <w:bCs/>
        </w:rPr>
        <w:t>2. Алгоритмы расчёта прогнозов поступлений по видам налоговых и</w:t>
      </w:r>
    </w:p>
    <w:p w:rsidR="003332A6" w:rsidRPr="00B70B90" w:rsidRDefault="003332A6" w:rsidP="00083E7A">
      <w:pPr>
        <w:pStyle w:val="Style41"/>
        <w:widowControl/>
        <w:spacing w:before="43"/>
        <w:ind w:left="3974"/>
        <w:jc w:val="both"/>
        <w:rPr>
          <w:rStyle w:val="FontStyle89"/>
          <w:rFonts w:ascii="Times New Roman" w:hAnsi="Times New Roman"/>
          <w:bCs/>
        </w:rPr>
      </w:pPr>
      <w:r w:rsidRPr="00B70B90">
        <w:rPr>
          <w:rStyle w:val="FontStyle89"/>
          <w:rFonts w:ascii="Times New Roman" w:hAnsi="Times New Roman"/>
          <w:bCs/>
        </w:rPr>
        <w:t>неналоговых доходов</w:t>
      </w:r>
    </w:p>
    <w:p w:rsidR="003332A6" w:rsidRPr="00B70B90" w:rsidRDefault="003332A6" w:rsidP="00795AE4">
      <w:pPr>
        <w:pStyle w:val="Heading2"/>
        <w:spacing w:after="240" w:line="240" w:lineRule="auto"/>
        <w:jc w:val="center"/>
        <w:rPr>
          <w:rStyle w:val="FontStyle89"/>
          <w:rFonts w:ascii="Times New Roman" w:hAnsi="Times New Roman"/>
          <w:b/>
          <w:bCs w:val="0"/>
          <w:szCs w:val="24"/>
        </w:rPr>
      </w:pPr>
      <w:r w:rsidRPr="00B70B90">
        <w:rPr>
          <w:rStyle w:val="FontStyle89"/>
          <w:rFonts w:ascii="Times New Roman" w:hAnsi="Times New Roman"/>
          <w:b/>
          <w:bCs w:val="0"/>
          <w:szCs w:val="24"/>
        </w:rPr>
        <w:t>2.1. Налог на прибыль организаций 182 1 01 01000 00 0000 110</w:t>
      </w:r>
      <w:bookmarkStart w:id="1" w:name="_Toc519584936"/>
    </w:p>
    <w:bookmarkEnd w:id="1"/>
    <w:p w:rsidR="003332A6" w:rsidRPr="00B70B90" w:rsidRDefault="003332A6" w:rsidP="00795AE4">
      <w:pPr>
        <w:ind w:firstLine="709"/>
        <w:jc w:val="both"/>
      </w:pPr>
      <w:r w:rsidRPr="00B70B90">
        <w:t>Расчёт доходов в бюджетную систему Чувашской Республики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332A6" w:rsidRPr="00B70B90" w:rsidRDefault="003332A6" w:rsidP="00795AE4">
      <w:pPr>
        <w:ind w:firstLine="709"/>
        <w:jc w:val="both"/>
      </w:pPr>
      <w:r w:rsidRPr="00B70B90">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3332A6" w:rsidRPr="00B70B90" w:rsidRDefault="003332A6" w:rsidP="00795AE4">
      <w:pPr>
        <w:ind w:firstLine="709"/>
        <w:jc w:val="both"/>
      </w:pPr>
      <w:r w:rsidRPr="00B70B90">
        <w:t>Расчёт прогнозного объёма поступлений по налогу на прибыль организаций производится отдельно по каждому виду дохода.</w:t>
      </w:r>
    </w:p>
    <w:p w:rsidR="003332A6" w:rsidRPr="00B70B90" w:rsidRDefault="003332A6" w:rsidP="00795AE4">
      <w:pPr>
        <w:ind w:firstLine="709"/>
        <w:jc w:val="both"/>
      </w:pPr>
      <w:r w:rsidRPr="00B70B90">
        <w:t>Совокупная сумма налога на прибыль организаций (</w:t>
      </w:r>
      <w:r w:rsidRPr="00B70B90">
        <w:rPr>
          <w:b/>
          <w:i/>
        </w:rPr>
        <w:t>Прибыль)</w:t>
      </w:r>
      <w:r w:rsidRPr="00B70B90">
        <w:t xml:space="preserve"> определяется по формуле</w:t>
      </w:r>
    </w:p>
    <w:p w:rsidR="003332A6" w:rsidRPr="00B70B90" w:rsidRDefault="003332A6" w:rsidP="00795AE4">
      <w:pPr>
        <w:ind w:firstLine="709"/>
        <w:jc w:val="both"/>
      </w:pPr>
    </w:p>
    <w:p w:rsidR="003332A6" w:rsidRPr="00B70B90" w:rsidRDefault="003332A6" w:rsidP="00795AE4">
      <w:pPr>
        <w:spacing w:line="360" w:lineRule="auto"/>
        <w:ind w:firstLine="709"/>
        <w:jc w:val="center"/>
        <w:rPr>
          <w:b/>
          <w:i/>
        </w:rPr>
      </w:pPr>
      <w:r w:rsidRPr="00B70B90">
        <w:rPr>
          <w:b/>
          <w:i/>
        </w:rPr>
        <w:t>Прибыль</w:t>
      </w:r>
      <w:r w:rsidRPr="00B70B90">
        <w:rPr>
          <w:b/>
          <w:i/>
          <w:vertAlign w:val="subscript"/>
        </w:rPr>
        <w:t xml:space="preserve"> </w:t>
      </w:r>
      <w:r w:rsidRPr="00B70B90">
        <w:rPr>
          <w:b/>
          <w:i/>
        </w:rPr>
        <w:t xml:space="preserve">= Прибыль </w:t>
      </w:r>
      <w:r w:rsidRPr="00B70B90">
        <w:rPr>
          <w:b/>
          <w:i/>
          <w:vertAlign w:val="subscript"/>
        </w:rPr>
        <w:t xml:space="preserve">организаций </w:t>
      </w:r>
      <w:r w:rsidRPr="00B70B90">
        <w:rPr>
          <w:b/>
          <w:i/>
        </w:rPr>
        <w:t xml:space="preserve">+ Прибыль </w:t>
      </w:r>
      <w:r w:rsidRPr="00B70B90">
        <w:rPr>
          <w:b/>
          <w:i/>
          <w:vertAlign w:val="subscript"/>
        </w:rPr>
        <w:t>КГН</w:t>
      </w:r>
      <w:r w:rsidRPr="00B70B90">
        <w:rPr>
          <w:b/>
          <w:i/>
        </w:rPr>
        <w:t xml:space="preserve"> +Прибыль </w:t>
      </w:r>
      <w:r w:rsidRPr="00B70B90">
        <w:rPr>
          <w:b/>
          <w:i/>
          <w:vertAlign w:val="subscript"/>
        </w:rPr>
        <w:t xml:space="preserve">СРП </w:t>
      </w:r>
      <w:r w:rsidRPr="00B70B90">
        <w:rPr>
          <w:b/>
          <w:i/>
        </w:rPr>
        <w:t xml:space="preserve"> </w:t>
      </w:r>
    </w:p>
    <w:p w:rsidR="003332A6" w:rsidRPr="00B70B90" w:rsidRDefault="003332A6" w:rsidP="00795AE4">
      <w:pPr>
        <w:ind w:firstLine="709"/>
        <w:jc w:val="both"/>
      </w:pPr>
      <w:r w:rsidRPr="00B70B90">
        <w:t>где:</w:t>
      </w:r>
    </w:p>
    <w:p w:rsidR="003332A6" w:rsidRPr="00B70B90" w:rsidRDefault="003332A6" w:rsidP="00795AE4">
      <w:pPr>
        <w:ind w:firstLine="709"/>
        <w:jc w:val="both"/>
      </w:pPr>
      <w:r w:rsidRPr="00B70B90">
        <w:rPr>
          <w:b/>
          <w:i/>
        </w:rPr>
        <w:t xml:space="preserve">Прибыль </w:t>
      </w:r>
      <w:r w:rsidRPr="00B70B90">
        <w:rPr>
          <w:b/>
          <w:i/>
          <w:vertAlign w:val="subscript"/>
        </w:rPr>
        <w:t>организаций</w:t>
      </w:r>
      <w:r w:rsidRPr="00B70B90">
        <w:rPr>
          <w:b/>
          <w:i/>
        </w:rPr>
        <w:t xml:space="preserve"> </w:t>
      </w:r>
      <w:r w:rsidRPr="00B70B90">
        <w:t>– сумма налога на прибыль организаций (за исключением консолидированных групп налогоплательщиков), зачисляемого в бюджет Чувашской Республики, (</w:t>
      </w:r>
      <w:r w:rsidRPr="00B70B90">
        <w:rPr>
          <w:b/>
        </w:rPr>
        <w:t>182 1 01 01012 02 0000 110</w:t>
      </w:r>
      <w:r w:rsidRPr="00B70B90">
        <w:t>), тыс. рублей;</w:t>
      </w:r>
    </w:p>
    <w:p w:rsidR="003332A6" w:rsidRPr="00B70B90" w:rsidRDefault="003332A6" w:rsidP="00795AE4">
      <w:pPr>
        <w:ind w:firstLine="709"/>
        <w:jc w:val="both"/>
        <w:rPr>
          <w:b/>
          <w:i/>
        </w:rPr>
      </w:pPr>
      <w:r w:rsidRPr="00B70B90">
        <w:rPr>
          <w:b/>
          <w:i/>
        </w:rPr>
        <w:t xml:space="preserve">Прибыль КГН </w:t>
      </w:r>
      <w:r w:rsidRPr="00B70B90">
        <w:t xml:space="preserve">– сумма налога на прибыль организаций консолидированных групп налогоплательщиков, зачисляемого в бюджет Чувашской Республики, </w:t>
      </w:r>
      <w:r w:rsidRPr="00B70B90">
        <w:rPr>
          <w:b/>
        </w:rPr>
        <w:t>(182 1 01 01014 02 0000 110</w:t>
      </w:r>
      <w:r w:rsidRPr="00B70B90">
        <w:t>),  тыс. рублей;</w:t>
      </w:r>
      <w:r w:rsidRPr="00B70B90">
        <w:rPr>
          <w:b/>
          <w:i/>
        </w:rPr>
        <w:t xml:space="preserve"> </w:t>
      </w:r>
    </w:p>
    <w:p w:rsidR="003332A6" w:rsidRPr="00B70B90" w:rsidRDefault="003332A6" w:rsidP="005D44A7">
      <w:pPr>
        <w:ind w:firstLine="709"/>
        <w:jc w:val="both"/>
      </w:pPr>
      <w:r w:rsidRPr="00B70B90">
        <w:rPr>
          <w:b/>
          <w:i/>
        </w:rPr>
        <w:t xml:space="preserve">Прибыль </w:t>
      </w:r>
      <w:r w:rsidRPr="00B70B90">
        <w:rPr>
          <w:b/>
          <w:i/>
          <w:vertAlign w:val="subscript"/>
        </w:rPr>
        <w:t>СРП</w:t>
      </w:r>
      <w:r w:rsidRPr="00B70B90">
        <w:t xml:space="preserve"> – сумма налога на прибыль организаций при выполнении Соглашений о разработке месторождений нефти и газа, (</w:t>
      </w:r>
      <w:r w:rsidRPr="00B70B90">
        <w:rPr>
          <w:b/>
        </w:rPr>
        <w:t>182 1 01 01020 02 0000 110</w:t>
      </w:r>
      <w:r w:rsidRPr="00B70B90">
        <w:t>),  тыс. рублей.</w:t>
      </w:r>
    </w:p>
    <w:p w:rsidR="003332A6" w:rsidRPr="00B70B90" w:rsidRDefault="003332A6" w:rsidP="00795AE4">
      <w:pPr>
        <w:jc w:val="both"/>
      </w:pPr>
      <w:r w:rsidRPr="00B70B90">
        <w:t xml:space="preserve"> </w:t>
      </w:r>
    </w:p>
    <w:p w:rsidR="003332A6" w:rsidRPr="00B70B90" w:rsidRDefault="003332A6" w:rsidP="00795AE4">
      <w:pPr>
        <w:jc w:val="both"/>
        <w:rPr>
          <w:b/>
        </w:rPr>
      </w:pPr>
      <w:r w:rsidRPr="00B70B90">
        <w:t xml:space="preserve">          В Чувашской Республике по источнику дохода  «Налог на прибыль организаций, уплачиваемый международными холдинговыми компаниями, зачисляемый в бюджеты субъектов Российской Федерации» </w:t>
      </w:r>
      <w:r w:rsidRPr="00B70B90">
        <w:rPr>
          <w:b/>
        </w:rPr>
        <w:t>(182 1 01 01016 02 0000 110</w:t>
      </w:r>
      <w:r w:rsidRPr="00B70B90">
        <w:t>) поступление отсутствует</w:t>
      </w:r>
      <w:r w:rsidRPr="00B70B90">
        <w:rPr>
          <w:b/>
        </w:rPr>
        <w:t>.</w:t>
      </w:r>
    </w:p>
    <w:p w:rsidR="003332A6" w:rsidRPr="00B70B90" w:rsidRDefault="003332A6" w:rsidP="00A00133">
      <w:pPr>
        <w:pStyle w:val="Style46"/>
        <w:widowControl/>
        <w:spacing w:before="238"/>
        <w:ind w:right="5"/>
        <w:jc w:val="center"/>
        <w:rPr>
          <w:rStyle w:val="FontStyle89"/>
          <w:rFonts w:ascii="Times New Roman" w:hAnsi="Times New Roman"/>
          <w:bCs/>
          <w:i/>
        </w:rPr>
      </w:pPr>
      <w:r w:rsidRPr="00B70B90">
        <w:rPr>
          <w:rStyle w:val="FontStyle89"/>
          <w:rFonts w:ascii="Times New Roman" w:hAnsi="Times New Roman"/>
          <w:bCs/>
          <w:i/>
        </w:rPr>
        <w:t>2.1.1. Налог на прибыль организаций  (за исключением консолидированных групп налогоплательщиков),</w:t>
      </w:r>
      <w:r w:rsidRPr="00B70B90">
        <w:t xml:space="preserve"> </w:t>
      </w:r>
      <w:r w:rsidRPr="00B70B90">
        <w:rPr>
          <w:rStyle w:val="FontStyle89"/>
          <w:rFonts w:ascii="Times New Roman" w:hAnsi="Times New Roman"/>
          <w:bCs/>
          <w:i/>
        </w:rPr>
        <w:t>зачисляемый в бюджеты субъектов Российской Федерации</w:t>
      </w:r>
    </w:p>
    <w:p w:rsidR="003332A6" w:rsidRPr="00B70B90" w:rsidRDefault="003332A6" w:rsidP="00A00133">
      <w:pPr>
        <w:pStyle w:val="Style46"/>
        <w:widowControl/>
        <w:spacing w:before="238"/>
        <w:ind w:right="5"/>
        <w:jc w:val="center"/>
        <w:rPr>
          <w:rStyle w:val="FontStyle89"/>
          <w:rFonts w:ascii="Times New Roman" w:hAnsi="Times New Roman"/>
          <w:bCs/>
          <w:i/>
        </w:rPr>
      </w:pPr>
      <w:r w:rsidRPr="00B70B90">
        <w:rPr>
          <w:rStyle w:val="FontStyle89"/>
          <w:rFonts w:ascii="Times New Roman" w:hAnsi="Times New Roman"/>
          <w:bCs/>
          <w:i/>
        </w:rPr>
        <w:t xml:space="preserve">    182 1 01 01012 02 0000 110</w:t>
      </w:r>
    </w:p>
    <w:p w:rsidR="003332A6" w:rsidRPr="00B70B90" w:rsidRDefault="003332A6" w:rsidP="00DA07C3">
      <w:pPr>
        <w:pStyle w:val="Style42"/>
        <w:widowControl/>
        <w:spacing w:before="22" w:line="240" w:lineRule="auto"/>
        <w:ind w:left="713" w:firstLine="0"/>
        <w:jc w:val="left"/>
        <w:rPr>
          <w:rStyle w:val="FontStyle138"/>
        </w:rPr>
      </w:pPr>
      <w:r w:rsidRPr="00B70B90">
        <w:rPr>
          <w:rStyle w:val="FontStyle138"/>
        </w:rPr>
        <w:t>В прогнозе поступлений налога на прибыль организаций учитываются:</w:t>
      </w:r>
    </w:p>
    <w:p w:rsidR="003332A6" w:rsidRPr="00B70B90" w:rsidRDefault="003332A6" w:rsidP="00DA07C3">
      <w:pPr>
        <w:pStyle w:val="Style49"/>
        <w:widowControl/>
        <w:spacing w:line="310" w:lineRule="exact"/>
        <w:ind w:firstLine="709"/>
        <w:rPr>
          <w:rStyle w:val="FontStyle138"/>
        </w:rPr>
      </w:pPr>
      <w:r w:rsidRPr="00B70B90">
        <w:rPr>
          <w:rStyle w:val="FontStyle138"/>
        </w:rPr>
        <w:t>- показатели прогноза социально-экономического развития Чувашской Республики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Чувашии;</w:t>
      </w:r>
    </w:p>
    <w:p w:rsidR="003332A6" w:rsidRPr="00B70B90" w:rsidRDefault="003332A6" w:rsidP="00B5454B">
      <w:pPr>
        <w:pStyle w:val="BodyTextIndent"/>
        <w:ind w:firstLine="709"/>
        <w:rPr>
          <w:color w:val="auto"/>
          <w:sz w:val="24"/>
          <w:szCs w:val="24"/>
        </w:rPr>
      </w:pPr>
      <w:r w:rsidRPr="00B70B90">
        <w:rPr>
          <w:color w:val="auto"/>
          <w:sz w:val="24"/>
          <w:szCs w:val="24"/>
        </w:rPr>
        <w:t>- динамика налоговой базы по налогу согласно данным отчёта по форме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3332A6" w:rsidRPr="00B70B90" w:rsidRDefault="003332A6" w:rsidP="00E053B1">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053B1">
      <w:pPr>
        <w:ind w:firstLine="709"/>
        <w:jc w:val="both"/>
      </w:pPr>
      <w:r w:rsidRPr="00B70B90">
        <w:t>- налоговые ставки, льготы и преференции, предусмотренные главой 25 НК РФ «Налог на прибыль организаций» и др. источники.</w:t>
      </w:r>
    </w:p>
    <w:p w:rsidR="003332A6" w:rsidRPr="00B70B90" w:rsidRDefault="003332A6" w:rsidP="00E053B1">
      <w:pPr>
        <w:ind w:firstLine="709"/>
        <w:jc w:val="both"/>
      </w:pPr>
      <w:r w:rsidRPr="00B70B90">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332A6" w:rsidRPr="00B70B90" w:rsidRDefault="003332A6" w:rsidP="00E053B1">
      <w:pPr>
        <w:ind w:firstLine="709"/>
        <w:jc w:val="both"/>
      </w:pPr>
      <w:r w:rsidRPr="00B70B90">
        <w:t>Сумма налога на прибыль организаций формируется следующим образом:</w:t>
      </w:r>
    </w:p>
    <w:p w:rsidR="003332A6" w:rsidRPr="00B70B90" w:rsidRDefault="003332A6" w:rsidP="00E053B1">
      <w:pPr>
        <w:ind w:firstLine="709"/>
        <w:jc w:val="both"/>
      </w:pPr>
    </w:p>
    <w:p w:rsidR="003332A6" w:rsidRPr="00B70B90" w:rsidRDefault="003332A6" w:rsidP="00915D9F">
      <w:pPr>
        <w:ind w:firstLine="709"/>
        <w:jc w:val="both"/>
        <w:rPr>
          <w:b/>
          <w:i/>
        </w:rPr>
      </w:pPr>
      <w:r w:rsidRPr="00B70B90">
        <w:rPr>
          <w:b/>
          <w:i/>
        </w:rPr>
        <w:t xml:space="preserve">Прибыль </w:t>
      </w:r>
      <w:r w:rsidRPr="00B70B90">
        <w:rPr>
          <w:b/>
          <w:i/>
          <w:vertAlign w:val="subscript"/>
        </w:rPr>
        <w:t>организаций</w:t>
      </w:r>
      <w:r w:rsidRPr="00B70B90">
        <w:rPr>
          <w:b/>
          <w:i/>
        </w:rPr>
        <w:t xml:space="preserve"> = Прибыль </w:t>
      </w:r>
      <w:r w:rsidRPr="00B70B90">
        <w:rPr>
          <w:b/>
          <w:i/>
          <w:vertAlign w:val="subscript"/>
        </w:rPr>
        <w:t xml:space="preserve">основная </w:t>
      </w:r>
      <w:r w:rsidRPr="00B70B90">
        <w:rPr>
          <w:b/>
          <w:i/>
        </w:rPr>
        <w:t xml:space="preserve">(+-) F,  </w:t>
      </w:r>
    </w:p>
    <w:p w:rsidR="003332A6" w:rsidRPr="00B70B90" w:rsidRDefault="003332A6" w:rsidP="00915D9F">
      <w:pPr>
        <w:jc w:val="both"/>
        <w:rPr>
          <w:b/>
          <w:i/>
        </w:rPr>
      </w:pPr>
      <w:r w:rsidRPr="00B70B90">
        <w:rPr>
          <w:b/>
          <w:i/>
        </w:rPr>
        <w:t xml:space="preserve"> </w:t>
      </w:r>
    </w:p>
    <w:p w:rsidR="003332A6" w:rsidRPr="00B70B90" w:rsidRDefault="003332A6" w:rsidP="002C30D3">
      <w:pPr>
        <w:ind w:firstLine="709"/>
        <w:jc w:val="both"/>
      </w:pPr>
      <w:r w:rsidRPr="00B70B90">
        <w:t>где:</w:t>
      </w:r>
    </w:p>
    <w:p w:rsidR="003332A6" w:rsidRPr="00B70B90" w:rsidRDefault="003332A6" w:rsidP="002C30D3">
      <w:pPr>
        <w:ind w:firstLine="709"/>
        <w:jc w:val="both"/>
      </w:pPr>
      <w:r w:rsidRPr="00B70B90">
        <w:rPr>
          <w:b/>
          <w:i/>
        </w:rPr>
        <w:t xml:space="preserve">Прибыль </w:t>
      </w:r>
      <w:r w:rsidRPr="00B70B90">
        <w:rPr>
          <w:b/>
          <w:i/>
          <w:vertAlign w:val="subscript"/>
        </w:rPr>
        <w:t>организаций</w:t>
      </w:r>
      <w:r w:rsidRPr="00B70B90">
        <w:rPr>
          <w:b/>
          <w:i/>
        </w:rPr>
        <w:t xml:space="preserve"> </w:t>
      </w:r>
      <w:r w:rsidRPr="00B70B90">
        <w:t>– сумма налога на прибыль организаций, тыс. рублей;</w:t>
      </w:r>
    </w:p>
    <w:p w:rsidR="003332A6" w:rsidRPr="00B70B90" w:rsidRDefault="003332A6" w:rsidP="002C30D3">
      <w:pPr>
        <w:ind w:firstLine="709"/>
        <w:jc w:val="both"/>
      </w:pPr>
      <w:r w:rsidRPr="00B70B90">
        <w:rPr>
          <w:b/>
          <w:i/>
        </w:rPr>
        <w:t xml:space="preserve">Прибыль </w:t>
      </w:r>
      <w:r w:rsidRPr="00B70B90">
        <w:rPr>
          <w:b/>
          <w:i/>
          <w:vertAlign w:val="subscript"/>
        </w:rPr>
        <w:t>основная</w:t>
      </w:r>
      <w:r w:rsidRPr="00B70B90">
        <w:t xml:space="preserve"> – сумма налога на прибыль организаций, облагаемая по основной налоговой ставке, тыс. рублей;</w:t>
      </w:r>
    </w:p>
    <w:p w:rsidR="003332A6" w:rsidRPr="00B70B90" w:rsidRDefault="003332A6" w:rsidP="00D75CE3">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2C30D3">
      <w:pPr>
        <w:ind w:firstLine="709"/>
        <w:jc w:val="both"/>
      </w:pPr>
      <w:r w:rsidRPr="00B70B90">
        <w:t xml:space="preserve">      </w:t>
      </w:r>
    </w:p>
    <w:p w:rsidR="003332A6" w:rsidRPr="00B70B90" w:rsidRDefault="003332A6" w:rsidP="002C30D3">
      <w:pPr>
        <w:ind w:firstLine="709"/>
        <w:jc w:val="both"/>
      </w:pPr>
      <w:r w:rsidRPr="00B70B90">
        <w:t>При этом, сумма налога на прибыль организаций, облагаемая по основной налоговой ставке</w:t>
      </w:r>
      <w:r w:rsidRPr="00B70B90">
        <w:rPr>
          <w:b/>
          <w:i/>
        </w:rPr>
        <w:t xml:space="preserve"> (Прибыль </w:t>
      </w:r>
      <w:r w:rsidRPr="00B70B90">
        <w:rPr>
          <w:b/>
          <w:i/>
          <w:vertAlign w:val="subscript"/>
        </w:rPr>
        <w:t>основная</w:t>
      </w:r>
      <w:r w:rsidRPr="00B70B90">
        <w:rPr>
          <w:b/>
          <w:i/>
        </w:rPr>
        <w:t>)</w:t>
      </w:r>
      <w:r w:rsidRPr="00B70B90">
        <w:t>, определяется по следующей формуле:</w:t>
      </w:r>
    </w:p>
    <w:p w:rsidR="003332A6" w:rsidRPr="00B70B90" w:rsidRDefault="003332A6" w:rsidP="002C30D3">
      <w:pPr>
        <w:spacing w:before="120" w:after="120"/>
        <w:ind w:firstLine="709"/>
        <w:jc w:val="center"/>
        <w:rPr>
          <w:b/>
          <w:i/>
        </w:rPr>
      </w:pPr>
      <w:r w:rsidRPr="00B70B90">
        <w:rPr>
          <w:b/>
          <w:i/>
        </w:rPr>
        <w:t xml:space="preserve">Прибыль </w:t>
      </w:r>
      <w:r w:rsidRPr="00B70B90">
        <w:rPr>
          <w:b/>
          <w:i/>
          <w:vertAlign w:val="subscript"/>
        </w:rPr>
        <w:t>основная</w:t>
      </w:r>
      <w:r w:rsidRPr="00B70B90">
        <w:rPr>
          <w:b/>
          <w:i/>
        </w:rPr>
        <w:t xml:space="preserve"> = (V </w:t>
      </w:r>
      <w:r w:rsidRPr="00B70B90">
        <w:rPr>
          <w:b/>
          <w:i/>
          <w:vertAlign w:val="subscript"/>
        </w:rPr>
        <w:t>НБ ОСН.</w:t>
      </w:r>
      <w:r w:rsidRPr="00B70B90">
        <w:rPr>
          <w:b/>
          <w:i/>
        </w:rPr>
        <w:t xml:space="preserve"> × </w:t>
      </w:r>
      <w:r w:rsidRPr="00B70B90">
        <w:rPr>
          <w:b/>
          <w:i/>
          <w:lang w:val="en-US"/>
        </w:rPr>
        <w:t>S</w:t>
      </w:r>
      <w:r w:rsidRPr="00B70B90">
        <w:rPr>
          <w:b/>
          <w:i/>
        </w:rPr>
        <w:t xml:space="preserve">) × </w:t>
      </w:r>
      <w:r w:rsidRPr="00B70B90">
        <w:rPr>
          <w:b/>
          <w:i/>
          <w:lang w:val="en-US"/>
        </w:rPr>
        <w:t>K</w:t>
      </w:r>
      <w:r w:rsidRPr="00B70B90">
        <w:rPr>
          <w:b/>
          <w:i/>
        </w:rPr>
        <w:t xml:space="preserve"> </w:t>
      </w:r>
      <w:r w:rsidRPr="00B70B90">
        <w:rPr>
          <w:b/>
          <w:i/>
          <w:vertAlign w:val="subscript"/>
        </w:rPr>
        <w:t>соб.</w:t>
      </w:r>
      <w:r w:rsidRPr="00B70B90">
        <w:rPr>
          <w:b/>
          <w:i/>
        </w:rPr>
        <w:t>+ (</w:t>
      </w:r>
      <w:r w:rsidRPr="00B70B90">
        <w:rPr>
          <w:b/>
          <w:i/>
          <w:lang w:val="en-US"/>
        </w:rPr>
        <w:t>P</w:t>
      </w:r>
      <w:r w:rsidRPr="00B70B90">
        <w:rPr>
          <w:b/>
          <w:i/>
        </w:rPr>
        <w:t xml:space="preserve"> </w:t>
      </w:r>
      <w:r w:rsidRPr="00B70B90">
        <w:rPr>
          <w:b/>
          <w:i/>
          <w:vertAlign w:val="subscript"/>
        </w:rPr>
        <w:t>перерасчёт</w:t>
      </w:r>
      <w:r w:rsidRPr="00B70B90">
        <w:rPr>
          <w:b/>
          <w:i/>
        </w:rPr>
        <w:t xml:space="preserve"> × </w:t>
      </w:r>
      <w:r w:rsidRPr="00B70B90">
        <w:rPr>
          <w:b/>
          <w:i/>
          <w:lang w:val="en-US"/>
        </w:rPr>
        <w:t>K</w:t>
      </w:r>
      <w:r w:rsidRPr="00B70B90">
        <w:rPr>
          <w:b/>
          <w:i/>
        </w:rPr>
        <w:t xml:space="preserve"> </w:t>
      </w:r>
      <w:r w:rsidRPr="00B70B90">
        <w:rPr>
          <w:b/>
          <w:i/>
          <w:vertAlign w:val="subscript"/>
        </w:rPr>
        <w:t>соб.</w:t>
      </w:r>
      <w:r w:rsidRPr="00B70B90">
        <w:rPr>
          <w:b/>
          <w:i/>
        </w:rPr>
        <w:t>) + К</w:t>
      </w:r>
      <w:r w:rsidRPr="00B70B90">
        <w:rPr>
          <w:b/>
          <w:i/>
          <w:vertAlign w:val="subscript"/>
        </w:rPr>
        <w:t>р</w:t>
      </w:r>
      <w:r w:rsidRPr="00B70B90">
        <w:rPr>
          <w:b/>
          <w:i/>
        </w:rPr>
        <w:t xml:space="preserve"> – V </w:t>
      </w:r>
      <w:r w:rsidRPr="00B70B90">
        <w:rPr>
          <w:b/>
          <w:i/>
          <w:vertAlign w:val="subscript"/>
        </w:rPr>
        <w:t>льгот</w:t>
      </w:r>
      <w:r w:rsidRPr="00B70B90">
        <w:rPr>
          <w:b/>
          <w:i/>
        </w:rPr>
        <w:t>,</w:t>
      </w:r>
    </w:p>
    <w:p w:rsidR="003332A6" w:rsidRPr="00B70B90" w:rsidRDefault="003332A6" w:rsidP="002C30D3">
      <w:pPr>
        <w:ind w:firstLine="709"/>
        <w:jc w:val="both"/>
      </w:pPr>
      <w:r w:rsidRPr="00B70B90">
        <w:t>где:</w:t>
      </w:r>
    </w:p>
    <w:p w:rsidR="003332A6" w:rsidRPr="00B70B90" w:rsidRDefault="003332A6" w:rsidP="002C30D3">
      <w:pPr>
        <w:ind w:firstLine="709"/>
        <w:jc w:val="both"/>
      </w:pPr>
      <w:r w:rsidRPr="00B70B90">
        <w:rPr>
          <w:b/>
          <w:i/>
        </w:rPr>
        <w:t xml:space="preserve">V </w:t>
      </w:r>
      <w:r w:rsidRPr="00B70B90">
        <w:rPr>
          <w:b/>
          <w:i/>
          <w:vertAlign w:val="subscript"/>
        </w:rPr>
        <w:t>НБ ОСН.</w:t>
      </w:r>
      <w:r w:rsidRPr="00B70B90">
        <w:t xml:space="preserve"> – сумма налоговой базы для исчисления налога на прибыль по основной ставке, тыс. рублей;</w:t>
      </w:r>
    </w:p>
    <w:p w:rsidR="003332A6" w:rsidRPr="00B70B90" w:rsidRDefault="003332A6" w:rsidP="002C30D3">
      <w:pPr>
        <w:ind w:firstLine="709"/>
        <w:jc w:val="both"/>
      </w:pPr>
      <w:r w:rsidRPr="00B70B90">
        <w:rPr>
          <w:b/>
          <w:i/>
        </w:rPr>
        <w:t>S</w:t>
      </w:r>
      <w:r w:rsidRPr="00B70B90">
        <w:rPr>
          <w:i/>
        </w:rPr>
        <w:t xml:space="preserve"> </w:t>
      </w:r>
      <w:r w:rsidRPr="00B70B90">
        <w:t>– ставка налога, %;</w:t>
      </w:r>
    </w:p>
    <w:p w:rsidR="003332A6" w:rsidRPr="00B70B90" w:rsidRDefault="003332A6" w:rsidP="002C30D3">
      <w:pPr>
        <w:ind w:firstLine="709"/>
        <w:jc w:val="both"/>
      </w:pPr>
      <w:r w:rsidRPr="00B70B90">
        <w:rPr>
          <w:b/>
          <w:i/>
        </w:rPr>
        <w:t xml:space="preserve">P </w:t>
      </w:r>
      <w:r w:rsidRPr="00B70B90">
        <w:rPr>
          <w:b/>
          <w:i/>
          <w:vertAlign w:val="subscript"/>
        </w:rPr>
        <w:t>перерасчёт</w:t>
      </w:r>
      <w:r w:rsidRPr="00B70B90">
        <w:t xml:space="preserve"> – сумма налога по годовым перерасчетам, тыс. рублей;</w:t>
      </w:r>
    </w:p>
    <w:p w:rsidR="003332A6" w:rsidRPr="00B70B90" w:rsidRDefault="003332A6" w:rsidP="002C30D3">
      <w:pPr>
        <w:ind w:firstLine="709"/>
        <w:jc w:val="both"/>
      </w:pPr>
      <w:r w:rsidRPr="00B70B90">
        <w:rPr>
          <w:b/>
          <w:i/>
        </w:rPr>
        <w:t>К</w:t>
      </w:r>
      <w:r w:rsidRPr="00B70B90">
        <w:rPr>
          <w:b/>
          <w:i/>
          <w:vertAlign w:val="subscript"/>
        </w:rPr>
        <w:t>р</w:t>
      </w:r>
      <w:r w:rsidRPr="00B70B90">
        <w:rPr>
          <w:b/>
          <w:i/>
        </w:rPr>
        <w:t xml:space="preserve"> </w:t>
      </w:r>
      <w:r w:rsidRPr="00B70B90">
        <w:rPr>
          <w:b/>
        </w:rPr>
        <w:t xml:space="preserve">– </w:t>
      </w:r>
      <w:r w:rsidRPr="00B70B90">
        <w:t>сумма поступлений по</w:t>
      </w:r>
      <w:r w:rsidRPr="00B70B90">
        <w:rPr>
          <w:b/>
        </w:rPr>
        <w:t xml:space="preserve"> </w:t>
      </w:r>
      <w:r w:rsidRPr="00B70B90">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3332A6" w:rsidRPr="00B70B90" w:rsidRDefault="003332A6" w:rsidP="00D75CE3">
      <w:pPr>
        <w:ind w:firstLine="709"/>
        <w:jc w:val="both"/>
        <w:rPr>
          <w:sz w:val="27"/>
          <w:szCs w:val="27"/>
          <w:lang w:eastAsia="en-US"/>
        </w:rPr>
      </w:pPr>
      <w:r w:rsidRPr="00B70B90">
        <w:rPr>
          <w:b/>
          <w:i/>
          <w:lang w:val="en-US"/>
        </w:rPr>
        <w:t>V</w:t>
      </w:r>
      <w:r w:rsidRPr="00B70B90">
        <w:rPr>
          <w:b/>
          <w:i/>
        </w:rPr>
        <w:t xml:space="preserve"> </w:t>
      </w:r>
      <w:r w:rsidRPr="00B70B90">
        <w:rPr>
          <w:b/>
          <w:i/>
          <w:vertAlign w:val="subscript"/>
        </w:rPr>
        <w:t>льгот</w:t>
      </w:r>
      <w:r w:rsidRPr="00B70B90">
        <w:t xml:space="preserve"> – сумма налога на прибыль организаций, не поступившая в бюджет в связи с предоставлением льгот и преференций, предусмотренных </w:t>
      </w:r>
      <w:r w:rsidRPr="00B70B90">
        <w:rPr>
          <w:szCs w:val="27"/>
          <w:lang w:eastAsia="en-US"/>
        </w:rPr>
        <w:t xml:space="preserve">статьей 284 НК РФ, тыс. </w:t>
      </w:r>
      <w:r w:rsidRPr="00B70B90">
        <w:rPr>
          <w:sz w:val="27"/>
          <w:szCs w:val="27"/>
          <w:lang w:eastAsia="en-US"/>
        </w:rPr>
        <w:t>рублей;</w:t>
      </w:r>
    </w:p>
    <w:p w:rsidR="003332A6" w:rsidRPr="00B70B90" w:rsidRDefault="003332A6" w:rsidP="002C30D3">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2C30D3">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2C30D3">
      <w:pPr>
        <w:ind w:firstLine="709"/>
        <w:jc w:val="both"/>
      </w:pPr>
      <w:r w:rsidRPr="00B70B90">
        <w:t>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3332A6" w:rsidRPr="00B70B90" w:rsidRDefault="003332A6" w:rsidP="002C30D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32A6" w:rsidRPr="00B70B90" w:rsidRDefault="003332A6" w:rsidP="002C30D3">
      <w:pPr>
        <w:ind w:firstLine="709"/>
        <w:jc w:val="both"/>
      </w:pPr>
      <w:r w:rsidRPr="00B70B90">
        <w:t>- в налогооблагаемой базе в виде исключения стоимостных показателей, неподлежащих налогообложению, либо облагаемых по ставке 0%;</w:t>
      </w:r>
    </w:p>
    <w:p w:rsidR="003332A6" w:rsidRPr="00B70B90" w:rsidRDefault="003332A6" w:rsidP="002C30D3">
      <w:pPr>
        <w:ind w:firstLine="709"/>
        <w:jc w:val="both"/>
      </w:pPr>
      <w:r w:rsidRPr="00B70B90">
        <w:t>- в виде применения налоговой ставки отличной от основной ставки.</w:t>
      </w:r>
    </w:p>
    <w:p w:rsidR="003332A6" w:rsidRPr="00B70B90" w:rsidRDefault="003332A6" w:rsidP="002C30D3">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2C30D3">
      <w:pPr>
        <w:ind w:firstLine="709"/>
        <w:jc w:val="both"/>
      </w:pPr>
      <w:r w:rsidRPr="00B70B90">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3332A6" w:rsidRPr="00B70B90" w:rsidRDefault="003332A6" w:rsidP="00A60ACD">
      <w:pPr>
        <w:jc w:val="both"/>
      </w:pPr>
    </w:p>
    <w:p w:rsidR="003332A6" w:rsidRPr="00B70B90" w:rsidRDefault="003332A6" w:rsidP="00A00133">
      <w:pPr>
        <w:ind w:firstLine="709"/>
        <w:jc w:val="center"/>
        <w:rPr>
          <w:b/>
          <w:i/>
        </w:rPr>
      </w:pPr>
      <w:r w:rsidRPr="00B70B90">
        <w:rPr>
          <w:b/>
          <w:i/>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p>
    <w:p w:rsidR="003332A6" w:rsidRPr="00B70B90" w:rsidRDefault="003332A6" w:rsidP="00A00133">
      <w:pPr>
        <w:ind w:firstLine="709"/>
        <w:jc w:val="center"/>
        <w:rPr>
          <w:b/>
          <w:i/>
        </w:rPr>
      </w:pPr>
    </w:p>
    <w:p w:rsidR="003332A6" w:rsidRPr="00B70B90" w:rsidRDefault="003332A6" w:rsidP="00A00133">
      <w:pPr>
        <w:ind w:firstLine="709"/>
        <w:jc w:val="both"/>
      </w:pPr>
      <w:r w:rsidRPr="00B70B90">
        <w:t>В прогнозе поступлений учитываются:</w:t>
      </w:r>
    </w:p>
    <w:p w:rsidR="003332A6" w:rsidRPr="00B70B90" w:rsidRDefault="003332A6" w:rsidP="00A00133">
      <w:pPr>
        <w:ind w:firstLine="709"/>
        <w:jc w:val="both"/>
      </w:pPr>
      <w:r w:rsidRPr="00B70B90">
        <w:t>- информация о прогнозируемых поступлениях, представленная МИ ФНС России по крупнейшим налогоплательщикам;</w:t>
      </w:r>
    </w:p>
    <w:p w:rsidR="003332A6" w:rsidRPr="00B70B90" w:rsidRDefault="003332A6" w:rsidP="00A00133">
      <w:pPr>
        <w:ind w:firstLine="709"/>
        <w:jc w:val="both"/>
      </w:pPr>
      <w:r w:rsidRPr="00B70B90">
        <w:t>- динамика налоговой базы по налогу согласно данным отчёта по форме №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 сложившаяся за предыдущие периоды;</w:t>
      </w:r>
    </w:p>
    <w:p w:rsidR="003332A6" w:rsidRPr="00B70B90" w:rsidRDefault="003332A6" w:rsidP="00A0013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CB289C">
      <w:pPr>
        <w:ind w:firstLine="709"/>
        <w:jc w:val="both"/>
      </w:pPr>
      <w:r w:rsidRPr="00B70B90">
        <w:t>- налоговые ставки, льготы и преференции, предусмотренные главой 25 НК РФ «Налог на прибыль организаций» и др. источники.</w:t>
      </w:r>
    </w:p>
    <w:p w:rsidR="003332A6" w:rsidRPr="00B70B90" w:rsidRDefault="003332A6" w:rsidP="00CB289C">
      <w:pPr>
        <w:ind w:firstLine="709"/>
        <w:jc w:val="both"/>
        <w:rPr>
          <w:b/>
          <w:i/>
        </w:rPr>
      </w:pPr>
      <w:r w:rsidRPr="00B70B90">
        <w:t>Расчёт прогнозного объёма поступлений налога на прибыль организаций консолидированных групп налогоплательщиков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r w:rsidRPr="00B70B90">
        <w:rPr>
          <w:b/>
          <w:i/>
        </w:rPr>
        <w:t xml:space="preserve"> </w:t>
      </w:r>
    </w:p>
    <w:p w:rsidR="003332A6" w:rsidRPr="00B70B90" w:rsidRDefault="003332A6" w:rsidP="00CB289C">
      <w:pPr>
        <w:ind w:firstLine="709"/>
        <w:jc w:val="both"/>
        <w:rPr>
          <w:b/>
          <w:i/>
        </w:rPr>
      </w:pPr>
      <w:r w:rsidRPr="00B70B90">
        <w:rPr>
          <w:b/>
          <w:i/>
        </w:rPr>
        <w:t xml:space="preserve">          Прибыль </w:t>
      </w:r>
      <w:r w:rsidRPr="00B70B90">
        <w:rPr>
          <w:b/>
          <w:i/>
          <w:vertAlign w:val="subscript"/>
        </w:rPr>
        <w:t>КГН</w:t>
      </w:r>
      <w:r w:rsidRPr="00B70B90">
        <w:rPr>
          <w:b/>
          <w:i/>
        </w:rPr>
        <w:t xml:space="preserve"> = (V </w:t>
      </w:r>
      <w:r w:rsidRPr="00B70B90">
        <w:rPr>
          <w:b/>
          <w:i/>
          <w:vertAlign w:val="subscript"/>
        </w:rPr>
        <w:t>НБ ОСН.</w:t>
      </w:r>
      <w:r w:rsidRPr="00B70B90">
        <w:rPr>
          <w:b/>
          <w:i/>
        </w:rPr>
        <w:t xml:space="preserve"> × </w:t>
      </w:r>
      <w:r w:rsidRPr="00B70B90">
        <w:rPr>
          <w:b/>
          <w:i/>
          <w:lang w:val="en-US"/>
        </w:rPr>
        <w:t>S</w:t>
      </w:r>
      <w:r w:rsidRPr="00B70B90">
        <w:rPr>
          <w:b/>
          <w:i/>
        </w:rPr>
        <w:t xml:space="preserve">) × </w:t>
      </w:r>
      <w:r w:rsidRPr="00B70B90">
        <w:rPr>
          <w:b/>
          <w:i/>
          <w:lang w:val="en-US"/>
        </w:rPr>
        <w:t>K</w:t>
      </w:r>
      <w:r w:rsidRPr="00B70B90">
        <w:rPr>
          <w:b/>
          <w:i/>
        </w:rPr>
        <w:t xml:space="preserve"> </w:t>
      </w:r>
      <w:r w:rsidRPr="00B70B90">
        <w:rPr>
          <w:b/>
          <w:i/>
          <w:vertAlign w:val="subscript"/>
        </w:rPr>
        <w:t>соб.</w:t>
      </w:r>
      <w:r w:rsidRPr="00B70B90">
        <w:rPr>
          <w:b/>
          <w:i/>
        </w:rPr>
        <w:t xml:space="preserve"> + (</w:t>
      </w:r>
      <w:r w:rsidRPr="00B70B90">
        <w:rPr>
          <w:b/>
          <w:i/>
          <w:lang w:val="en-US"/>
        </w:rPr>
        <w:t>P</w:t>
      </w:r>
      <w:r w:rsidRPr="00B70B90">
        <w:rPr>
          <w:b/>
          <w:i/>
        </w:rPr>
        <w:t xml:space="preserve"> </w:t>
      </w:r>
      <w:r w:rsidRPr="00B70B90">
        <w:rPr>
          <w:b/>
          <w:i/>
          <w:vertAlign w:val="subscript"/>
        </w:rPr>
        <w:t>перерасчёт</w:t>
      </w:r>
      <w:r w:rsidRPr="00B70B90">
        <w:rPr>
          <w:b/>
          <w:i/>
        </w:rPr>
        <w:t xml:space="preserve"> × </w:t>
      </w:r>
      <w:r w:rsidRPr="00B70B90">
        <w:rPr>
          <w:b/>
          <w:i/>
          <w:lang w:val="en-US"/>
        </w:rPr>
        <w:t>K</w:t>
      </w:r>
      <w:r w:rsidRPr="00B70B90">
        <w:rPr>
          <w:b/>
          <w:i/>
        </w:rPr>
        <w:t xml:space="preserve"> </w:t>
      </w:r>
      <w:r w:rsidRPr="00B70B90">
        <w:rPr>
          <w:b/>
          <w:i/>
          <w:vertAlign w:val="subscript"/>
        </w:rPr>
        <w:t>соб.</w:t>
      </w:r>
      <w:r w:rsidRPr="00B70B90">
        <w:rPr>
          <w:b/>
          <w:i/>
        </w:rPr>
        <w:t>) + К</w:t>
      </w:r>
      <w:r w:rsidRPr="00B70B90">
        <w:rPr>
          <w:b/>
          <w:i/>
          <w:vertAlign w:val="subscript"/>
        </w:rPr>
        <w:t>р</w:t>
      </w:r>
      <w:r w:rsidRPr="00B70B90">
        <w:rPr>
          <w:b/>
          <w:i/>
        </w:rPr>
        <w:t xml:space="preserve"> – </w:t>
      </w:r>
      <w:r w:rsidRPr="00B70B90">
        <w:rPr>
          <w:b/>
          <w:i/>
          <w:sz w:val="28"/>
          <w:szCs w:val="28"/>
        </w:rPr>
        <w:t xml:space="preserve">V </w:t>
      </w:r>
      <w:r w:rsidRPr="00B70B90">
        <w:rPr>
          <w:b/>
          <w:i/>
          <w:sz w:val="28"/>
          <w:szCs w:val="28"/>
          <w:vertAlign w:val="subscript"/>
        </w:rPr>
        <w:t xml:space="preserve">льгот  </w:t>
      </w:r>
      <w:r w:rsidRPr="00B70B90">
        <w:rPr>
          <w:b/>
          <w:i/>
          <w:sz w:val="32"/>
          <w:szCs w:val="32"/>
          <w:vertAlign w:val="subscript"/>
        </w:rPr>
        <w:t xml:space="preserve">(+-) F  </w:t>
      </w:r>
      <w:r w:rsidRPr="00B70B90">
        <w:rPr>
          <w:b/>
          <w:i/>
          <w:sz w:val="32"/>
          <w:szCs w:val="32"/>
        </w:rPr>
        <w:t>,</w:t>
      </w:r>
    </w:p>
    <w:p w:rsidR="003332A6" w:rsidRPr="00B70B90" w:rsidRDefault="003332A6" w:rsidP="00CB289C">
      <w:pPr>
        <w:ind w:firstLine="709"/>
        <w:jc w:val="both"/>
      </w:pPr>
      <w:r w:rsidRPr="00B70B90">
        <w:t>где:</w:t>
      </w:r>
    </w:p>
    <w:p w:rsidR="003332A6" w:rsidRPr="00B70B90" w:rsidRDefault="003332A6" w:rsidP="00CB289C">
      <w:pPr>
        <w:ind w:firstLine="709"/>
        <w:jc w:val="both"/>
      </w:pPr>
      <w:r w:rsidRPr="00B70B90">
        <w:rPr>
          <w:b/>
          <w:i/>
        </w:rPr>
        <w:t xml:space="preserve">V </w:t>
      </w:r>
      <w:r w:rsidRPr="00B70B90">
        <w:rPr>
          <w:b/>
          <w:i/>
          <w:vertAlign w:val="subscript"/>
        </w:rPr>
        <w:t>НБ КГН.</w:t>
      </w:r>
      <w:r w:rsidRPr="00B70B90">
        <w:t xml:space="preserve"> – сумма налоговой базы для исчисления налога на прибыль, тыс. рублей;</w:t>
      </w:r>
    </w:p>
    <w:p w:rsidR="003332A6" w:rsidRPr="00B70B90" w:rsidRDefault="003332A6" w:rsidP="00CB289C">
      <w:pPr>
        <w:ind w:firstLine="709"/>
        <w:jc w:val="both"/>
      </w:pPr>
      <w:r w:rsidRPr="00B70B90">
        <w:rPr>
          <w:b/>
          <w:i/>
        </w:rPr>
        <w:t>S</w:t>
      </w:r>
      <w:r w:rsidRPr="00B70B90">
        <w:rPr>
          <w:i/>
        </w:rPr>
        <w:t xml:space="preserve"> </w:t>
      </w:r>
      <w:r w:rsidRPr="00B70B90">
        <w:t>– ставка налога, %;</w:t>
      </w:r>
    </w:p>
    <w:p w:rsidR="003332A6" w:rsidRPr="00B70B90" w:rsidRDefault="003332A6" w:rsidP="00CB289C">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CB289C">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F247DC">
      <w:pPr>
        <w:ind w:firstLine="709"/>
        <w:jc w:val="both"/>
      </w:pPr>
      <w:r w:rsidRPr="00B70B90">
        <w:rPr>
          <w:b/>
          <w:i/>
        </w:rPr>
        <w:t xml:space="preserve">Кр – </w:t>
      </w:r>
      <w:r w:rsidRPr="00B70B90">
        <w:t>сумма поступлений по результатам контрольной работы, тыс. рублей;</w:t>
      </w:r>
    </w:p>
    <w:p w:rsidR="003332A6" w:rsidRPr="00B70B90" w:rsidRDefault="003332A6" w:rsidP="00F247DC">
      <w:pPr>
        <w:ind w:firstLine="709"/>
        <w:jc w:val="both"/>
      </w:pPr>
      <w:r w:rsidRPr="00B70B90">
        <w:rPr>
          <w:b/>
          <w:i/>
        </w:rPr>
        <w:t xml:space="preserve">V льгот – </w:t>
      </w:r>
      <w:r w:rsidRPr="00B70B90">
        <w:t>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3332A6" w:rsidRPr="00B70B90" w:rsidRDefault="003332A6" w:rsidP="00F247DC">
      <w:pPr>
        <w:ind w:firstLine="709"/>
        <w:jc w:val="both"/>
      </w:pPr>
      <w:r w:rsidRPr="00B70B90">
        <w:rPr>
          <w:b/>
          <w:i/>
        </w:rPr>
        <w:t xml:space="preserve">F – </w:t>
      </w:r>
      <w:r w:rsidRPr="00B70B90">
        <w:t>корректирующая сумма поступлений, учитывающая изменения законодательства о налогах и сборах, а также другие факторы, тыс. рублей.</w:t>
      </w:r>
    </w:p>
    <w:p w:rsidR="003332A6" w:rsidRPr="00B70B90" w:rsidRDefault="003332A6" w:rsidP="00A00133">
      <w:pPr>
        <w:ind w:firstLine="709"/>
        <w:jc w:val="both"/>
      </w:pPr>
      <w:r w:rsidRPr="00B70B90">
        <w:t xml:space="preserve">      </w:t>
      </w:r>
    </w:p>
    <w:p w:rsidR="003332A6" w:rsidRPr="00B70B90" w:rsidRDefault="003332A6" w:rsidP="00F247DC">
      <w:pPr>
        <w:pStyle w:val="Heading3"/>
        <w:tabs>
          <w:tab w:val="left" w:pos="1985"/>
        </w:tabs>
        <w:spacing w:before="120" w:after="120" w:line="240" w:lineRule="auto"/>
        <w:ind w:left="1985" w:right="1133"/>
        <w:rPr>
          <w:i/>
          <w:sz w:val="24"/>
          <w:szCs w:val="24"/>
        </w:rPr>
      </w:pPr>
      <w:bookmarkStart w:id="2" w:name="_Toc519584938"/>
      <w:r w:rsidRPr="00B70B90">
        <w:rPr>
          <w:i/>
          <w:sz w:val="24"/>
          <w:szCs w:val="24"/>
        </w:rPr>
        <w:t>2.1.3. Налог на прибыль организаций при выполнении Соглашений о разработке месторождений нефти и газа                    182 1 01 01020 01 0000 110</w:t>
      </w:r>
      <w:bookmarkEnd w:id="2"/>
    </w:p>
    <w:p w:rsidR="003332A6" w:rsidRPr="00B70B90" w:rsidRDefault="003332A6" w:rsidP="00E11CFE">
      <w:pPr>
        <w:ind w:firstLine="709"/>
        <w:jc w:val="both"/>
      </w:pPr>
      <w:r w:rsidRPr="00B70B90">
        <w:t>В прогнозе поступлений налога на прибыль организаций при выполнении Соглашений о разработке месторождений нефти и газа учитываются:</w:t>
      </w:r>
    </w:p>
    <w:p w:rsidR="003332A6" w:rsidRPr="00B70B90" w:rsidRDefault="003332A6" w:rsidP="00E11CFE">
      <w:pPr>
        <w:ind w:firstLine="709"/>
        <w:jc w:val="both"/>
      </w:pPr>
      <w:r w:rsidRPr="00B70B90">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B70B90">
        <w:rPr>
          <w:lang w:val="en-US"/>
        </w:rPr>
        <w:t>Urals</w:t>
      </w:r>
      <w:r w:rsidRPr="00B70B90">
        <w:t>, курса рубля по отношению к доллару США);</w:t>
      </w:r>
    </w:p>
    <w:p w:rsidR="003332A6" w:rsidRPr="00B70B90" w:rsidRDefault="003332A6" w:rsidP="00E11CFE">
      <w:pPr>
        <w:ind w:firstLine="709"/>
        <w:jc w:val="both"/>
      </w:pPr>
      <w:r w:rsidRPr="00B70B90">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3332A6" w:rsidRPr="00B70B90" w:rsidRDefault="003332A6" w:rsidP="00E11CFE">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11CFE">
      <w:pPr>
        <w:ind w:firstLine="709"/>
        <w:jc w:val="both"/>
      </w:pPr>
      <w:r w:rsidRPr="00B70B90">
        <w:t>- налоговые ставки, предусмотренные соглашениями.</w:t>
      </w:r>
    </w:p>
    <w:p w:rsidR="003332A6" w:rsidRPr="00B70B90" w:rsidRDefault="003332A6" w:rsidP="00E11CFE">
      <w:pPr>
        <w:ind w:firstLine="709"/>
        <w:jc w:val="both"/>
      </w:pPr>
      <w:r w:rsidRPr="00B70B90">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3332A6" w:rsidRPr="00B70B90" w:rsidRDefault="003332A6" w:rsidP="00E11CFE">
      <w:pPr>
        <w:ind w:firstLine="709"/>
        <w:jc w:val="both"/>
      </w:pPr>
      <w:r w:rsidRPr="00B70B90">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3332A6" w:rsidRPr="00B70B90" w:rsidRDefault="003332A6" w:rsidP="00E11CFE">
      <w:pPr>
        <w:ind w:firstLine="709"/>
        <w:jc w:val="both"/>
      </w:pPr>
      <w:r w:rsidRPr="00B70B90">
        <w:t>Сумма налога на прибыль организаций при выполнении Соглашений о разработке месторождений нефти и газа (</w:t>
      </w:r>
      <w:r w:rsidRPr="00B70B90">
        <w:rPr>
          <w:b/>
          <w:i/>
        </w:rPr>
        <w:t xml:space="preserve">Прибыль </w:t>
      </w:r>
      <w:r w:rsidRPr="00B70B90">
        <w:rPr>
          <w:b/>
          <w:i/>
          <w:vertAlign w:val="subscript"/>
        </w:rPr>
        <w:t>СРП</w:t>
      </w:r>
      <w:r w:rsidRPr="00B70B90">
        <w:rPr>
          <w:b/>
          <w:i/>
        </w:rPr>
        <w:t>),</w:t>
      </w:r>
      <w:r w:rsidRPr="00B70B90">
        <w:rPr>
          <w:b/>
          <w:i/>
          <w:vertAlign w:val="subscript"/>
        </w:rPr>
        <w:t xml:space="preserve"> </w:t>
      </w:r>
      <w:r w:rsidRPr="00B70B90">
        <w:t>определяется:</w:t>
      </w:r>
    </w:p>
    <w:p w:rsidR="003332A6" w:rsidRPr="00B70B90" w:rsidRDefault="003332A6" w:rsidP="00E11CFE">
      <w:pPr>
        <w:spacing w:before="120" w:after="120"/>
        <w:ind w:firstLine="709"/>
        <w:jc w:val="center"/>
        <w:rPr>
          <w:b/>
          <w:i/>
        </w:rPr>
      </w:pPr>
      <w:r w:rsidRPr="00B70B90">
        <w:rPr>
          <w:b/>
          <w:i/>
        </w:rPr>
        <w:t xml:space="preserve">Прибыль </w:t>
      </w:r>
      <w:r w:rsidRPr="00B70B90">
        <w:rPr>
          <w:b/>
          <w:i/>
          <w:vertAlign w:val="subscript"/>
        </w:rPr>
        <w:t>СРП</w:t>
      </w:r>
      <w:r w:rsidRPr="00B70B90">
        <w:rPr>
          <w:b/>
          <w:i/>
        </w:rPr>
        <w:t xml:space="preserve"> = ∑((V </w:t>
      </w:r>
      <w:r w:rsidRPr="00B70B90">
        <w:rPr>
          <w:b/>
          <w:i/>
          <w:vertAlign w:val="subscript"/>
        </w:rPr>
        <w:t>НБ СРП</w:t>
      </w:r>
      <w:r w:rsidRPr="00B70B90">
        <w:rPr>
          <w:b/>
          <w:i/>
        </w:rPr>
        <w:t xml:space="preserve"> × </w:t>
      </w:r>
      <w:r w:rsidRPr="00B70B90">
        <w:rPr>
          <w:b/>
          <w:i/>
          <w:lang w:val="en-US"/>
        </w:rPr>
        <w:t>S</w:t>
      </w:r>
      <w:r w:rsidRPr="00B70B90">
        <w:rPr>
          <w:b/>
          <w:i/>
        </w:rPr>
        <w:t>) × К</w:t>
      </w:r>
      <w:r w:rsidRPr="00B70B90">
        <w:rPr>
          <w:b/>
          <w:i/>
          <w:vertAlign w:val="subscript"/>
        </w:rPr>
        <w:t>$</w:t>
      </w:r>
      <w:r w:rsidRPr="00B70B90">
        <w:rPr>
          <w:b/>
          <w:i/>
        </w:rPr>
        <w:t xml:space="preserve">)× K </w:t>
      </w:r>
      <w:r w:rsidRPr="00B70B90">
        <w:rPr>
          <w:b/>
          <w:i/>
          <w:vertAlign w:val="subscript"/>
        </w:rPr>
        <w:t>соб.</w:t>
      </w:r>
      <w:r w:rsidRPr="00B70B90">
        <w:rPr>
          <w:b/>
          <w:i/>
        </w:rPr>
        <w:t>,</w:t>
      </w:r>
    </w:p>
    <w:p w:rsidR="003332A6" w:rsidRPr="00B70B90" w:rsidRDefault="003332A6" w:rsidP="00E11CFE">
      <w:pPr>
        <w:ind w:firstLine="709"/>
        <w:jc w:val="both"/>
      </w:pPr>
      <w:r w:rsidRPr="00B70B90">
        <w:t>где:</w:t>
      </w:r>
    </w:p>
    <w:p w:rsidR="003332A6" w:rsidRPr="00B70B90" w:rsidRDefault="003332A6" w:rsidP="00E11CFE">
      <w:pPr>
        <w:ind w:firstLine="709"/>
        <w:jc w:val="both"/>
      </w:pPr>
      <w:r w:rsidRPr="00B70B90">
        <w:rPr>
          <w:b/>
          <w:i/>
        </w:rPr>
        <w:t xml:space="preserve">V </w:t>
      </w:r>
      <w:r w:rsidRPr="00B70B90">
        <w:rPr>
          <w:b/>
          <w:i/>
          <w:vertAlign w:val="subscript"/>
        </w:rPr>
        <w:t>НБ СРП</w:t>
      </w:r>
      <w:r w:rsidRPr="00B70B90">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3332A6" w:rsidRPr="00B70B90" w:rsidRDefault="003332A6" w:rsidP="00E11CFE">
      <w:pPr>
        <w:ind w:firstLine="709"/>
        <w:jc w:val="both"/>
      </w:pPr>
      <w:r w:rsidRPr="00B70B90">
        <w:rPr>
          <w:b/>
        </w:rPr>
        <w:t>S</w:t>
      </w:r>
      <w:r w:rsidRPr="00B70B90">
        <w:t xml:space="preserve"> – ставка налога, %;</w:t>
      </w:r>
    </w:p>
    <w:p w:rsidR="003332A6" w:rsidRPr="00B70B90" w:rsidRDefault="003332A6" w:rsidP="00E11CFE">
      <w:pPr>
        <w:ind w:firstLine="709"/>
        <w:jc w:val="both"/>
      </w:pPr>
      <w:r w:rsidRPr="00B70B90">
        <w:rPr>
          <w:b/>
          <w:i/>
        </w:rPr>
        <w:t>К</w:t>
      </w:r>
      <w:r w:rsidRPr="00B70B90">
        <w:rPr>
          <w:b/>
          <w:i/>
          <w:vertAlign w:val="subscript"/>
        </w:rPr>
        <w:t>$</w:t>
      </w:r>
      <w:r w:rsidRPr="00B70B90">
        <w:t>- среднегодовой курс доллара США по отношению к рублю, рублей;</w:t>
      </w:r>
    </w:p>
    <w:p w:rsidR="003332A6" w:rsidRPr="00B70B90" w:rsidRDefault="003332A6" w:rsidP="00E11CFE">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E11CFE">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E11CFE">
      <w:pPr>
        <w:ind w:firstLine="709"/>
        <w:jc w:val="both"/>
      </w:pPr>
      <w:r w:rsidRPr="00B70B90">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105298">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E11CFE">
      <w:pPr>
        <w:ind w:firstLine="709"/>
        <w:jc w:val="both"/>
      </w:pPr>
    </w:p>
    <w:p w:rsidR="003332A6" w:rsidRPr="00B70B90" w:rsidRDefault="003332A6" w:rsidP="00353215">
      <w:pPr>
        <w:pStyle w:val="Style61"/>
        <w:widowControl/>
        <w:spacing w:before="230"/>
        <w:ind w:right="5" w:firstLine="0"/>
        <w:jc w:val="center"/>
        <w:rPr>
          <w:rStyle w:val="FontStyle89"/>
          <w:rFonts w:ascii="Times New Roman" w:hAnsi="Times New Roman"/>
          <w:bCs/>
        </w:rPr>
      </w:pPr>
      <w:r w:rsidRPr="00B70B90">
        <w:rPr>
          <w:rStyle w:val="FontStyle89"/>
          <w:rFonts w:ascii="Times New Roman" w:hAnsi="Times New Roman"/>
          <w:bCs/>
        </w:rPr>
        <w:t>2.2. Налог на доходы физических лиц 182 1 01 02000 01 0000 110</w:t>
      </w:r>
    </w:p>
    <w:p w:rsidR="003332A6" w:rsidRPr="00B70B90" w:rsidRDefault="003332A6">
      <w:pPr>
        <w:pStyle w:val="Style42"/>
        <w:widowControl/>
        <w:spacing w:before="223"/>
        <w:ind w:firstLine="720"/>
        <w:rPr>
          <w:rStyle w:val="FontStyle138"/>
        </w:rPr>
      </w:pPr>
      <w:r w:rsidRPr="00B70B90">
        <w:rPr>
          <w:rStyle w:val="FontStyle138"/>
        </w:rPr>
        <w:t>Расчёт доходов в консолидированный бюджет Чувашской Республики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3332A6" w:rsidRPr="00B70B90" w:rsidRDefault="003332A6">
      <w:pPr>
        <w:pStyle w:val="Style42"/>
        <w:widowControl/>
        <w:ind w:left="706" w:firstLine="0"/>
        <w:jc w:val="left"/>
        <w:rPr>
          <w:rStyle w:val="FontStyle138"/>
        </w:rPr>
      </w:pPr>
      <w:r w:rsidRPr="00B70B90">
        <w:rPr>
          <w:rStyle w:val="FontStyle138"/>
        </w:rPr>
        <w:t>Для расчёта налога на доходы физических лиц, используются:</w:t>
      </w:r>
    </w:p>
    <w:p w:rsidR="003332A6" w:rsidRPr="00B70B90" w:rsidRDefault="003332A6" w:rsidP="009942D1">
      <w:pPr>
        <w:pStyle w:val="Style49"/>
        <w:widowControl/>
        <w:spacing w:before="58" w:line="310" w:lineRule="exact"/>
        <w:ind w:firstLine="709"/>
        <w:rPr>
          <w:rStyle w:val="FontStyle138"/>
        </w:rPr>
      </w:pPr>
      <w:r w:rsidRPr="00B70B90">
        <w:rPr>
          <w:rStyle w:val="FontStyle138"/>
        </w:rPr>
        <w:t xml:space="preserve">- показатели прогноза социально-экономического развития Чувашской Республики на очередной финансовый год и плановый период (фонд заработной платы, </w:t>
      </w:r>
      <w:r w:rsidRPr="00B70B90">
        <w:t>индекс потребительских цен, прибыль прибыльных организаций для целей бухгалтерского учета</w:t>
      </w:r>
      <w:r w:rsidRPr="00B70B90">
        <w:rPr>
          <w:rStyle w:val="FontStyle138"/>
        </w:rPr>
        <w:t>), разрабатываемые Минэкономразвития Чувашии;</w:t>
      </w:r>
    </w:p>
    <w:p w:rsidR="003332A6" w:rsidRPr="00B70B90" w:rsidRDefault="003332A6" w:rsidP="006B049A">
      <w:pPr>
        <w:pStyle w:val="Style50"/>
        <w:widowControl/>
        <w:numPr>
          <w:ilvl w:val="0"/>
          <w:numId w:val="4"/>
        </w:numPr>
        <w:tabs>
          <w:tab w:val="left" w:pos="864"/>
        </w:tabs>
        <w:ind w:firstLine="706"/>
        <w:rPr>
          <w:rStyle w:val="FontStyle138"/>
        </w:rPr>
      </w:pPr>
      <w:r w:rsidRPr="00B70B90">
        <w:rPr>
          <w:rStyle w:val="FontStyle138"/>
        </w:rPr>
        <w:t xml:space="preserve">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 </w:t>
      </w:r>
    </w:p>
    <w:p w:rsidR="003332A6" w:rsidRPr="00B70B90" w:rsidRDefault="003332A6" w:rsidP="006B049A">
      <w:pPr>
        <w:pStyle w:val="Style50"/>
        <w:widowControl/>
        <w:numPr>
          <w:ilvl w:val="0"/>
          <w:numId w:val="4"/>
        </w:numPr>
        <w:tabs>
          <w:tab w:val="left" w:pos="864"/>
        </w:tabs>
        <w:ind w:firstLine="706"/>
        <w:rPr>
          <w:rStyle w:val="FontStyle138"/>
        </w:rPr>
      </w:pPr>
      <w:r w:rsidRPr="00B70B90">
        <w:rPr>
          <w:rStyle w:val="FontStyle138"/>
        </w:rPr>
        <w:t xml:space="preserve">динамика фактических поступлений по налогу согласно данным отчёта по форме    № 1-НМ </w:t>
      </w:r>
      <w:r w:rsidRPr="00B70B90">
        <w:t>«Отчет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0D2341">
      <w:pPr>
        <w:pStyle w:val="ListParagraph"/>
        <w:ind w:left="0"/>
        <w:jc w:val="both"/>
      </w:pPr>
      <w:r w:rsidRPr="00B70B90">
        <w:t xml:space="preserve">         - динамика налоговых вычетов по налогу по форме № 1-ДДК «Отчет о декларировании доходов физическими лицами»; </w:t>
      </w:r>
    </w:p>
    <w:p w:rsidR="003332A6" w:rsidRPr="00B70B90" w:rsidRDefault="003332A6" w:rsidP="00A959A7">
      <w:pPr>
        <w:pStyle w:val="Style50"/>
        <w:widowControl/>
        <w:numPr>
          <w:ilvl w:val="0"/>
          <w:numId w:val="4"/>
        </w:numPr>
        <w:tabs>
          <w:tab w:val="left" w:pos="864"/>
        </w:tabs>
        <w:spacing w:line="240" w:lineRule="exact"/>
        <w:ind w:firstLine="706"/>
        <w:rPr>
          <w:sz w:val="20"/>
          <w:szCs w:val="20"/>
        </w:rPr>
      </w:pPr>
      <w:r w:rsidRPr="00B70B90">
        <w:rPr>
          <w:rStyle w:val="FontStyle138"/>
        </w:rPr>
        <w:t>налоговые ставки, льготы и преференции, предусмотренные главой 23 НК РФ «Налог на доходы физических лиц» и др. источники.</w:t>
      </w:r>
    </w:p>
    <w:p w:rsidR="003332A6" w:rsidRPr="00B70B90" w:rsidRDefault="003332A6">
      <w:pPr>
        <w:pStyle w:val="Style42"/>
        <w:widowControl/>
        <w:spacing w:before="48"/>
        <w:rPr>
          <w:rStyle w:val="FontStyle138"/>
        </w:rPr>
      </w:pPr>
      <w:r w:rsidRPr="00B70B90">
        <w:rPr>
          <w:rStyle w:val="FontStyle13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332A6" w:rsidRPr="00B70B90" w:rsidRDefault="003332A6">
      <w:pPr>
        <w:pStyle w:val="Style42"/>
        <w:widowControl/>
        <w:rPr>
          <w:rStyle w:val="FontStyle138"/>
        </w:rPr>
      </w:pPr>
      <w:r w:rsidRPr="00B70B90">
        <w:rPr>
          <w:rStyle w:val="FontStyle138"/>
        </w:rPr>
        <w:t xml:space="preserve">Прогнозный объём поступлений налога на доходы физических лиц </w:t>
      </w:r>
      <w:r w:rsidRPr="00B70B90">
        <w:rPr>
          <w:rStyle w:val="FontStyle136"/>
          <w:bCs/>
          <w:iCs/>
        </w:rPr>
        <w:t xml:space="preserve">(НДФЛ </w:t>
      </w:r>
      <w:r w:rsidRPr="00B70B90">
        <w:rPr>
          <w:rStyle w:val="FontStyle136"/>
          <w:bCs/>
          <w:iCs/>
          <w:vertAlign w:val="subscript"/>
        </w:rPr>
        <w:t>всего</w:t>
      </w:r>
      <w:r w:rsidRPr="00B70B90">
        <w:rPr>
          <w:rStyle w:val="FontStyle136"/>
          <w:bCs/>
          <w:iCs/>
        </w:rPr>
        <w:t xml:space="preserve">) </w:t>
      </w:r>
      <w:r w:rsidRPr="00B70B90">
        <w:rPr>
          <w:rStyle w:val="FontStyle138"/>
        </w:rPr>
        <w:t>определяется как сумма прогнозных поступлений каждого вида налога на доходы физических лиц:</w:t>
      </w:r>
    </w:p>
    <w:p w:rsidR="003332A6" w:rsidRPr="00B70B90" w:rsidRDefault="003332A6" w:rsidP="00A60ACD">
      <w:pPr>
        <w:spacing w:before="120" w:after="120"/>
        <w:ind w:firstLine="709"/>
        <w:jc w:val="center"/>
        <w:rPr>
          <w:i/>
          <w:sz w:val="27"/>
          <w:szCs w:val="27"/>
          <w:lang w:eastAsia="en-US"/>
        </w:rPr>
      </w:pPr>
      <w:r w:rsidRPr="00B70B90">
        <w:rPr>
          <w:rStyle w:val="FontStyle136"/>
          <w:bCs/>
          <w:iCs/>
        </w:rPr>
        <w:t xml:space="preserve">НДФЛ </w:t>
      </w:r>
      <w:r w:rsidRPr="00B70B90">
        <w:rPr>
          <w:rStyle w:val="FontStyle136"/>
          <w:bCs/>
          <w:iCs/>
          <w:vertAlign w:val="subscript"/>
        </w:rPr>
        <w:t>вст</w:t>
      </w:r>
      <w:r w:rsidRPr="00B70B90">
        <w:rPr>
          <w:rStyle w:val="FontStyle136"/>
          <w:bCs/>
          <w:iCs/>
        </w:rPr>
        <w:t xml:space="preserve"> = НДФЛ </w:t>
      </w:r>
      <w:r w:rsidRPr="00B70B90">
        <w:rPr>
          <w:rStyle w:val="FontStyle136"/>
          <w:bCs/>
          <w:iCs/>
          <w:vertAlign w:val="subscript"/>
        </w:rPr>
        <w:t>1</w:t>
      </w:r>
      <w:r w:rsidRPr="00B70B90">
        <w:rPr>
          <w:rStyle w:val="FontStyle136"/>
          <w:bCs/>
          <w:iCs/>
        </w:rPr>
        <w:t xml:space="preserve"> </w:t>
      </w:r>
      <w:r w:rsidRPr="00B70B90">
        <w:rPr>
          <w:rStyle w:val="FontStyle98"/>
          <w:bCs/>
          <w:szCs w:val="26"/>
        </w:rPr>
        <w:t xml:space="preserve">+ </w:t>
      </w:r>
      <w:r w:rsidRPr="00B70B90">
        <w:rPr>
          <w:rStyle w:val="FontStyle136"/>
          <w:bCs/>
          <w:iCs/>
        </w:rPr>
        <w:t xml:space="preserve">НДФЛ </w:t>
      </w:r>
      <w:r w:rsidRPr="00B70B90">
        <w:rPr>
          <w:rStyle w:val="FontStyle136"/>
          <w:bCs/>
          <w:iCs/>
          <w:vertAlign w:val="subscript"/>
        </w:rPr>
        <w:t>2</w:t>
      </w:r>
      <w:r w:rsidRPr="00B70B90">
        <w:rPr>
          <w:rStyle w:val="FontStyle136"/>
          <w:bCs/>
          <w:iCs/>
        </w:rPr>
        <w:t xml:space="preserve"> + НДФЛ з </w:t>
      </w:r>
      <w:r w:rsidRPr="00B70B90">
        <w:rPr>
          <w:rStyle w:val="FontStyle98"/>
          <w:bCs/>
          <w:szCs w:val="26"/>
        </w:rPr>
        <w:t xml:space="preserve">+ </w:t>
      </w:r>
      <w:r w:rsidRPr="00B70B90">
        <w:rPr>
          <w:rStyle w:val="FontStyle136"/>
          <w:bCs/>
          <w:iCs/>
        </w:rPr>
        <w:t xml:space="preserve">НДФЛ </w:t>
      </w:r>
      <w:r w:rsidRPr="00B70B90">
        <w:rPr>
          <w:rStyle w:val="FontStyle136"/>
          <w:bCs/>
          <w:iCs/>
          <w:vertAlign w:val="subscript"/>
        </w:rPr>
        <w:t>4</w:t>
      </w:r>
      <w:r w:rsidRPr="00B70B90">
        <w:rPr>
          <w:b/>
          <w:i/>
          <w:sz w:val="27"/>
          <w:szCs w:val="27"/>
        </w:rPr>
        <w:t xml:space="preserve"> + НДФЛ </w:t>
      </w:r>
      <w:r w:rsidRPr="00B70B90">
        <w:rPr>
          <w:b/>
          <w:i/>
          <w:sz w:val="27"/>
          <w:szCs w:val="27"/>
          <w:vertAlign w:val="subscript"/>
        </w:rPr>
        <w:t>5</w:t>
      </w:r>
      <w:r w:rsidRPr="00B70B90">
        <w:rPr>
          <w:b/>
          <w:i/>
          <w:sz w:val="27"/>
          <w:szCs w:val="27"/>
          <w:lang w:eastAsia="en-US"/>
        </w:rPr>
        <w:t xml:space="preserve"> </w:t>
      </w:r>
      <w:r w:rsidRPr="00B70B90">
        <w:rPr>
          <w:b/>
          <w:i/>
          <w:sz w:val="27"/>
          <w:szCs w:val="27"/>
          <w:vertAlign w:val="subscript"/>
          <w:lang w:eastAsia="en-US"/>
        </w:rPr>
        <w:t xml:space="preserve"> </w:t>
      </w:r>
      <w:r w:rsidRPr="00B70B90">
        <w:rPr>
          <w:i/>
          <w:sz w:val="27"/>
          <w:szCs w:val="27"/>
          <w:lang w:eastAsia="en-US"/>
        </w:rPr>
        <w:t>+</w:t>
      </w:r>
      <w:r w:rsidRPr="00B70B90">
        <w:rPr>
          <w:b/>
          <w:i/>
          <w:sz w:val="27"/>
          <w:szCs w:val="27"/>
          <w:lang w:eastAsia="en-US"/>
        </w:rPr>
        <w:t xml:space="preserve"> НДФЛ </w:t>
      </w:r>
      <w:r w:rsidRPr="00B70B90">
        <w:rPr>
          <w:b/>
          <w:i/>
          <w:sz w:val="27"/>
          <w:szCs w:val="27"/>
          <w:vertAlign w:val="subscript"/>
          <w:lang w:eastAsia="en-US"/>
        </w:rPr>
        <w:t>8,</w:t>
      </w:r>
    </w:p>
    <w:p w:rsidR="003332A6" w:rsidRPr="00B70B90" w:rsidRDefault="003332A6">
      <w:pPr>
        <w:pStyle w:val="Style69"/>
        <w:widowControl/>
        <w:spacing w:before="144"/>
        <w:ind w:left="2268"/>
        <w:jc w:val="left"/>
        <w:rPr>
          <w:rStyle w:val="FontStyle136"/>
          <w:bCs/>
          <w:iCs/>
        </w:rPr>
      </w:pPr>
    </w:p>
    <w:p w:rsidR="003332A6" w:rsidRPr="00B70B90" w:rsidRDefault="003332A6">
      <w:pPr>
        <w:pStyle w:val="Style42"/>
        <w:widowControl/>
        <w:spacing w:before="144" w:line="240" w:lineRule="auto"/>
        <w:ind w:left="706" w:firstLine="0"/>
        <w:jc w:val="left"/>
        <w:rPr>
          <w:rStyle w:val="FontStyle138"/>
        </w:rPr>
      </w:pPr>
      <w:r w:rsidRPr="00B70B90">
        <w:rPr>
          <w:rStyle w:val="FontStyle138"/>
        </w:rPr>
        <w:t>где:</w:t>
      </w:r>
    </w:p>
    <w:p w:rsidR="003332A6" w:rsidRPr="00B70B90" w:rsidRDefault="003332A6">
      <w:pPr>
        <w:pStyle w:val="Style42"/>
        <w:widowControl/>
        <w:rPr>
          <w:rStyle w:val="FontStyle138"/>
        </w:rPr>
      </w:pPr>
      <w:r w:rsidRPr="00B70B90">
        <w:rPr>
          <w:rStyle w:val="FontStyle136"/>
          <w:bCs/>
          <w:iCs/>
        </w:rPr>
        <w:t xml:space="preserve">НДФЛ </w:t>
      </w:r>
      <w:r w:rsidRPr="00B70B90">
        <w:rPr>
          <w:rStyle w:val="FontStyle136"/>
          <w:bCs/>
          <w:iCs/>
          <w:vertAlign w:val="subscript"/>
        </w:rPr>
        <w:t>1</w:t>
      </w:r>
      <w:r w:rsidRPr="00B70B90">
        <w:rPr>
          <w:rStyle w:val="FontStyle136"/>
          <w:bCs/>
          <w:iCs/>
        </w:rPr>
        <w:t xml:space="preserve"> - </w:t>
      </w:r>
      <w:r w:rsidRPr="00B70B90">
        <w:rPr>
          <w:rStyle w:val="FontStyle138"/>
        </w:rPr>
        <w:t>объем поступлений по налогу на доходы физических лиц с доходов, источником которых является налоговый агент, тыс. рублей;</w:t>
      </w:r>
    </w:p>
    <w:p w:rsidR="003332A6" w:rsidRPr="00B70B90" w:rsidRDefault="003332A6">
      <w:pPr>
        <w:pStyle w:val="Style42"/>
        <w:widowControl/>
        <w:rPr>
          <w:rStyle w:val="FontStyle138"/>
        </w:rPr>
      </w:pPr>
      <w:r w:rsidRPr="00B70B90">
        <w:rPr>
          <w:rStyle w:val="FontStyle136"/>
          <w:bCs/>
          <w:iCs/>
        </w:rPr>
        <w:t xml:space="preserve">НДФЛ </w:t>
      </w:r>
      <w:r w:rsidRPr="00B70B90">
        <w:rPr>
          <w:rStyle w:val="FontStyle136"/>
          <w:bCs/>
          <w:iCs/>
          <w:vertAlign w:val="subscript"/>
        </w:rPr>
        <w:t>2</w:t>
      </w:r>
      <w:r w:rsidRPr="00B70B90">
        <w:rPr>
          <w:rStyle w:val="FontStyle132"/>
          <w:bCs/>
          <w:iCs/>
        </w:rPr>
        <w:t xml:space="preserve"> - </w:t>
      </w:r>
      <w:r w:rsidRPr="00B70B90">
        <w:rPr>
          <w:rStyle w:val="FontStyle138"/>
        </w:rPr>
        <w:t>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3332A6" w:rsidRPr="00B70B90" w:rsidRDefault="003332A6">
      <w:pPr>
        <w:pStyle w:val="Style42"/>
        <w:widowControl/>
        <w:ind w:firstLine="691"/>
        <w:rPr>
          <w:rStyle w:val="FontStyle138"/>
        </w:rPr>
      </w:pPr>
      <w:r w:rsidRPr="00B70B90">
        <w:rPr>
          <w:rStyle w:val="FontStyle136"/>
          <w:bCs/>
          <w:iCs/>
        </w:rPr>
        <w:t xml:space="preserve">НДФЛ з - </w:t>
      </w:r>
      <w:r w:rsidRPr="00B70B90">
        <w:rPr>
          <w:rStyle w:val="FontStyle138"/>
        </w:rPr>
        <w:t>объём поступлений по налогу на доходы физических лиц с доходов, полученных физическими лицами в соответствии со статьей 228 НК РФ, тыс. рублей;</w:t>
      </w:r>
    </w:p>
    <w:p w:rsidR="003332A6" w:rsidRPr="00B70B90" w:rsidRDefault="003332A6" w:rsidP="002F1F59">
      <w:pPr>
        <w:pStyle w:val="Style42"/>
        <w:widowControl/>
        <w:ind w:firstLine="691"/>
        <w:rPr>
          <w:rStyle w:val="FontStyle138"/>
        </w:rPr>
      </w:pPr>
      <w:r w:rsidRPr="00B70B90">
        <w:rPr>
          <w:rStyle w:val="FontStyle136"/>
          <w:bCs/>
          <w:iCs/>
        </w:rPr>
        <w:t xml:space="preserve">НДФЛ </w:t>
      </w:r>
      <w:r w:rsidRPr="00B70B90">
        <w:rPr>
          <w:rStyle w:val="FontStyle136"/>
          <w:bCs/>
          <w:iCs/>
          <w:vertAlign w:val="subscript"/>
        </w:rPr>
        <w:t xml:space="preserve">4 </w:t>
      </w:r>
      <w:r w:rsidRPr="00B70B90">
        <w:rPr>
          <w:rStyle w:val="FontStyle132"/>
          <w:bCs/>
          <w:iCs/>
        </w:rPr>
        <w:t xml:space="preserve">- </w:t>
      </w:r>
      <w:r w:rsidRPr="00B70B90">
        <w:rPr>
          <w:rStyle w:val="FontStyle138"/>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3332A6" w:rsidRPr="00B70B90" w:rsidRDefault="003332A6" w:rsidP="0071488C">
      <w:pPr>
        <w:widowControl/>
        <w:autoSpaceDE/>
        <w:autoSpaceDN/>
        <w:adjustRightInd/>
        <w:ind w:firstLine="709"/>
        <w:jc w:val="both"/>
        <w:rPr>
          <w:szCs w:val="22"/>
          <w:lang w:eastAsia="en-US"/>
        </w:rPr>
      </w:pPr>
      <w:r w:rsidRPr="00B70B90">
        <w:rPr>
          <w:b/>
          <w:i/>
          <w:szCs w:val="27"/>
          <w:lang w:eastAsia="en-US"/>
        </w:rPr>
        <w:t>НДФЛ</w:t>
      </w:r>
      <w:r w:rsidRPr="00B70B90">
        <w:rPr>
          <w:b/>
          <w:i/>
          <w:szCs w:val="27"/>
          <w:vertAlign w:val="subscript"/>
          <w:lang w:eastAsia="en-US"/>
        </w:rPr>
        <w:t xml:space="preserve"> 5</w:t>
      </w:r>
      <w:r w:rsidRPr="00B70B90">
        <w:rPr>
          <w:b/>
          <w:i/>
          <w:szCs w:val="27"/>
          <w:lang w:eastAsia="en-US"/>
        </w:rPr>
        <w:t xml:space="preserve"> </w:t>
      </w:r>
      <w:r w:rsidRPr="00B70B90">
        <w:rPr>
          <w:szCs w:val="27"/>
          <w:lang w:eastAsia="en-US"/>
        </w:rPr>
        <w:t xml:space="preserve">– объём поступлений по налогу на доходы физических лиц </w:t>
      </w:r>
      <w:r w:rsidRPr="00B70B90">
        <w:rPr>
          <w:bCs/>
          <w:szCs w:val="27"/>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B70B90">
        <w:rPr>
          <w:szCs w:val="22"/>
          <w:lang w:eastAsia="en-US"/>
        </w:rPr>
        <w:t>;</w:t>
      </w:r>
    </w:p>
    <w:p w:rsidR="003332A6" w:rsidRPr="00B70B90" w:rsidRDefault="003332A6" w:rsidP="0071488C">
      <w:pPr>
        <w:widowControl/>
        <w:autoSpaceDE/>
        <w:autoSpaceDN/>
        <w:adjustRightInd/>
        <w:ind w:firstLine="709"/>
        <w:jc w:val="both"/>
        <w:rPr>
          <w:bCs/>
          <w:szCs w:val="22"/>
          <w:lang w:eastAsia="en-US"/>
        </w:rPr>
      </w:pPr>
      <w:r w:rsidRPr="00B70B90">
        <w:rPr>
          <w:b/>
          <w:i/>
          <w:szCs w:val="27"/>
          <w:lang w:eastAsia="en-US"/>
        </w:rPr>
        <w:t>НДФЛ</w:t>
      </w:r>
      <w:r w:rsidRPr="00B70B90">
        <w:rPr>
          <w:b/>
          <w:i/>
          <w:szCs w:val="27"/>
          <w:vertAlign w:val="subscript"/>
          <w:lang w:eastAsia="en-US"/>
        </w:rPr>
        <w:t xml:space="preserve"> 8</w:t>
      </w:r>
      <w:r w:rsidRPr="00B70B90">
        <w:rPr>
          <w:i/>
          <w:szCs w:val="27"/>
          <w:vertAlign w:val="subscript"/>
          <w:lang w:eastAsia="en-US"/>
        </w:rPr>
        <w:t xml:space="preserve"> </w:t>
      </w:r>
      <w:r w:rsidRPr="00B70B90">
        <w:rPr>
          <w:szCs w:val="22"/>
          <w:lang w:eastAsia="en-US"/>
        </w:rPr>
        <w:t xml:space="preserve">– объем поступлений по налогу на доходы физических лиц </w:t>
      </w:r>
      <w:r w:rsidRPr="00B70B90">
        <w:rPr>
          <w:bCs/>
          <w:szCs w:val="22"/>
          <w:lang w:eastAsia="en-US"/>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3332A6" w:rsidRPr="00B70B90" w:rsidRDefault="003332A6" w:rsidP="0071488C">
      <w:pPr>
        <w:widowControl/>
        <w:autoSpaceDE/>
        <w:autoSpaceDN/>
        <w:adjustRightInd/>
        <w:ind w:firstLine="709"/>
        <w:jc w:val="both"/>
        <w:rPr>
          <w:szCs w:val="22"/>
          <w:lang w:eastAsia="en-US"/>
        </w:rPr>
      </w:pPr>
    </w:p>
    <w:p w:rsidR="003332A6" w:rsidRPr="00B70B90" w:rsidRDefault="003332A6" w:rsidP="005C25AF">
      <w:pPr>
        <w:ind w:firstLine="709"/>
        <w:jc w:val="both"/>
      </w:pPr>
      <w:r w:rsidRPr="00B70B90">
        <w:t>Налог на доходы физических лиц с доходов, источником которых является налоговый агент (</w:t>
      </w:r>
      <w:r w:rsidRPr="00B70B90">
        <w:rPr>
          <w:b/>
        </w:rPr>
        <w:t xml:space="preserve">НДФЛ </w:t>
      </w:r>
      <w:r w:rsidRPr="00B70B90">
        <w:rPr>
          <w:b/>
          <w:vertAlign w:val="subscript"/>
        </w:rPr>
        <w:t>1</w:t>
      </w:r>
      <w:r w:rsidRPr="00B70B90">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B70B90">
        <w:rPr>
          <w:snapToGrid w:val="0"/>
        </w:rPr>
        <w:t xml:space="preserve"> №</w:t>
      </w:r>
      <w:r w:rsidRPr="00B70B90">
        <w:t>1-ДДК «Отчет о декларировании доходов физическими лицами» и прогнозируемого фонда заработной платы по следующей формуле:</w:t>
      </w:r>
    </w:p>
    <w:p w:rsidR="003332A6" w:rsidRPr="00B70B90" w:rsidRDefault="003332A6" w:rsidP="005C25AF">
      <w:pPr>
        <w:ind w:firstLine="709"/>
        <w:jc w:val="both"/>
      </w:pPr>
    </w:p>
    <w:p w:rsidR="003332A6" w:rsidRPr="00B70B90" w:rsidRDefault="003332A6" w:rsidP="005C25AF">
      <w:pPr>
        <w:spacing w:before="120" w:after="120"/>
        <w:ind w:firstLine="709"/>
        <w:jc w:val="center"/>
        <w:rPr>
          <w:b/>
          <w:i/>
        </w:rPr>
      </w:pPr>
      <w:r w:rsidRPr="00B70B90">
        <w:rPr>
          <w:b/>
          <w:i/>
        </w:rPr>
        <w:t xml:space="preserve">НДФЛ </w:t>
      </w:r>
      <w:r w:rsidRPr="00B70B90">
        <w:rPr>
          <w:b/>
          <w:i/>
          <w:sz w:val="12"/>
          <w:szCs w:val="12"/>
        </w:rPr>
        <w:t>1</w:t>
      </w:r>
      <w:r w:rsidRPr="00B70B90">
        <w:rPr>
          <w:b/>
          <w:i/>
        </w:rPr>
        <w:t xml:space="preserve"> = (D</w:t>
      </w:r>
      <w:r w:rsidRPr="00B70B90">
        <w:rPr>
          <w:b/>
          <w:i/>
          <w:vertAlign w:val="subscript"/>
        </w:rPr>
        <w:t>n</w:t>
      </w:r>
      <w:r w:rsidRPr="00B70B90">
        <w:rPr>
          <w:b/>
          <w:i/>
        </w:rPr>
        <w:t>*К</w:t>
      </w:r>
      <w:r w:rsidRPr="00B70B90">
        <w:rPr>
          <w:b/>
          <w:i/>
          <w:vertAlign w:val="subscript"/>
        </w:rPr>
        <w:t>фзп/</w:t>
      </w:r>
      <w:r w:rsidRPr="00B70B90">
        <w:rPr>
          <w:b/>
          <w:i/>
        </w:rPr>
        <w:t>100 – V</w:t>
      </w:r>
      <w:r w:rsidRPr="00B70B90">
        <w:rPr>
          <w:b/>
          <w:i/>
          <w:vertAlign w:val="subscript"/>
        </w:rPr>
        <w:t>n</w:t>
      </w:r>
      <w:r w:rsidRPr="00B70B90">
        <w:rPr>
          <w:b/>
          <w:i/>
        </w:rPr>
        <w:t>*К</w:t>
      </w:r>
      <w:r w:rsidRPr="00B70B90">
        <w:rPr>
          <w:b/>
          <w:i/>
          <w:vertAlign w:val="subscript"/>
        </w:rPr>
        <w:t>v/</w:t>
      </w:r>
      <w:r w:rsidRPr="00B70B90">
        <w:rPr>
          <w:b/>
          <w:i/>
        </w:rPr>
        <w:t>100) * S</w:t>
      </w:r>
      <w:r w:rsidRPr="00B70B90">
        <w:rPr>
          <w:b/>
          <w:i/>
          <w:vertAlign w:val="subscript"/>
        </w:rPr>
        <w:t>n</w:t>
      </w:r>
      <w:r w:rsidRPr="00B70B90">
        <w:rPr>
          <w:b/>
          <w:i/>
        </w:rPr>
        <w:t xml:space="preserve"> / 100 * </w:t>
      </w:r>
      <w:r w:rsidRPr="00B70B90">
        <w:rPr>
          <w:b/>
          <w:i/>
          <w:lang w:val="en-US"/>
        </w:rPr>
        <w:t>K</w:t>
      </w:r>
      <w:r w:rsidRPr="00B70B90">
        <w:rPr>
          <w:b/>
          <w:i/>
        </w:rPr>
        <w:t xml:space="preserve"> </w:t>
      </w:r>
      <w:r w:rsidRPr="00B70B90">
        <w:rPr>
          <w:b/>
          <w:i/>
          <w:vertAlign w:val="subscript"/>
        </w:rPr>
        <w:t>исч</w:t>
      </w:r>
      <w:r w:rsidRPr="00B70B90">
        <w:rPr>
          <w:b/>
          <w:vertAlign w:val="subscript"/>
        </w:rPr>
        <w:t>. с.</w:t>
      </w:r>
      <w:r w:rsidRPr="00B70B90">
        <w:rPr>
          <w:b/>
        </w:rPr>
        <w:t>/100</w:t>
      </w:r>
      <w:r w:rsidRPr="00B70B90">
        <w:t xml:space="preserve"> </w:t>
      </w:r>
      <w:r w:rsidRPr="00B70B90">
        <w:rPr>
          <w:b/>
          <w:i/>
        </w:rPr>
        <w:t xml:space="preserve">(+/-) F, </w:t>
      </w:r>
    </w:p>
    <w:p w:rsidR="003332A6" w:rsidRPr="00B70B90" w:rsidRDefault="003332A6" w:rsidP="005C25AF">
      <w:pPr>
        <w:ind w:firstLine="709"/>
        <w:jc w:val="both"/>
      </w:pPr>
      <w:r w:rsidRPr="00B70B90">
        <w:t>где:</w:t>
      </w:r>
    </w:p>
    <w:p w:rsidR="003332A6" w:rsidRPr="00B70B90" w:rsidRDefault="003332A6" w:rsidP="005C25AF">
      <w:pPr>
        <w:ind w:firstLine="709"/>
        <w:jc w:val="both"/>
      </w:pPr>
      <w:r w:rsidRPr="00B70B90">
        <w:rPr>
          <w:b/>
          <w:i/>
        </w:rPr>
        <w:t>D</w:t>
      </w:r>
      <w:r w:rsidRPr="00B70B90">
        <w:rPr>
          <w:b/>
          <w:i/>
          <w:vertAlign w:val="subscript"/>
        </w:rPr>
        <w:t>n</w:t>
      </w:r>
      <w:r w:rsidRPr="00B70B90">
        <w:t xml:space="preserve"> – общая сумма доходов, принимаемая налоговыми агентами для расчета налоговой базы за предыдущий период, тыс. рублей (5-НДФЛ);</w:t>
      </w:r>
    </w:p>
    <w:p w:rsidR="003332A6" w:rsidRPr="00B70B90" w:rsidRDefault="003332A6" w:rsidP="005C25AF">
      <w:pPr>
        <w:ind w:firstLine="709"/>
        <w:jc w:val="both"/>
      </w:pPr>
      <w:r w:rsidRPr="00B70B90">
        <w:rPr>
          <w:b/>
          <w:i/>
        </w:rPr>
        <w:t>К</w:t>
      </w:r>
      <w:r w:rsidRPr="00B70B90">
        <w:rPr>
          <w:b/>
          <w:i/>
          <w:vertAlign w:val="subscript"/>
        </w:rPr>
        <w:t>фзп</w:t>
      </w:r>
      <w:r w:rsidRPr="00B70B90">
        <w:t xml:space="preserve"> – коэффициент, характеризующий динамику фонда заработной платы (показатели прогноза социально-экономического развития Чувашии);</w:t>
      </w:r>
    </w:p>
    <w:p w:rsidR="003332A6" w:rsidRPr="00B70B90" w:rsidRDefault="003332A6" w:rsidP="005C25AF">
      <w:pPr>
        <w:ind w:firstLine="709"/>
        <w:jc w:val="both"/>
      </w:pPr>
      <w:r w:rsidRPr="00B70B90">
        <w:rPr>
          <w:b/>
          <w:i/>
        </w:rPr>
        <w:t>V</w:t>
      </w:r>
      <w:r w:rsidRPr="00B70B90">
        <w:rPr>
          <w:b/>
          <w:i/>
          <w:vertAlign w:val="subscript"/>
        </w:rPr>
        <w:t>n</w:t>
      </w:r>
      <w:r w:rsidRPr="00B70B90">
        <w:t xml:space="preserve"> – сумма налоговых вычетов, предоставляемых в соответствии с законодательством, тыс. рублей (1-ДДК, 5-НДФЛ);</w:t>
      </w:r>
    </w:p>
    <w:p w:rsidR="003332A6" w:rsidRPr="00B70B90" w:rsidRDefault="003332A6" w:rsidP="005C25AF">
      <w:pPr>
        <w:ind w:firstLine="709"/>
        <w:jc w:val="both"/>
      </w:pPr>
      <w:r w:rsidRPr="00B70B90">
        <w:rPr>
          <w:b/>
          <w:i/>
        </w:rPr>
        <w:t>K</w:t>
      </w:r>
      <w:r w:rsidRPr="00B70B90">
        <w:rPr>
          <w:b/>
          <w:i/>
          <w:vertAlign w:val="subscript"/>
        </w:rPr>
        <w:t>v</w:t>
      </w:r>
      <w:r w:rsidRPr="00B70B90">
        <w:rPr>
          <w:vertAlign w:val="subscript"/>
        </w:rPr>
        <w:t xml:space="preserve"> </w:t>
      </w:r>
      <w:r w:rsidRPr="00B70B90">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Чувашии, данные Чувашстата); </w:t>
      </w:r>
    </w:p>
    <w:p w:rsidR="003332A6" w:rsidRPr="00B70B90" w:rsidRDefault="003332A6" w:rsidP="005C25AF">
      <w:pPr>
        <w:ind w:firstLine="709"/>
        <w:jc w:val="both"/>
      </w:pPr>
      <w:r w:rsidRPr="00B70B90">
        <w:rPr>
          <w:b/>
          <w:i/>
        </w:rPr>
        <w:t>Sn</w:t>
      </w:r>
      <w:r w:rsidRPr="00B70B90">
        <w:t xml:space="preserve"> – ставка налога (n – 13%, 15%, 30%, 35%,), % (Налоговый кодекс Российской Федерации);</w:t>
      </w:r>
    </w:p>
    <w:p w:rsidR="003332A6" w:rsidRPr="00B70B90" w:rsidRDefault="003332A6" w:rsidP="005C25AF">
      <w:pPr>
        <w:ind w:firstLine="709"/>
        <w:jc w:val="both"/>
        <w:rPr>
          <w:snapToGrid w:val="0"/>
        </w:rPr>
      </w:pPr>
      <w:r w:rsidRPr="00B70B90">
        <w:rPr>
          <w:b/>
          <w:i/>
          <w:lang w:val="en-US"/>
        </w:rPr>
        <w:t>K</w:t>
      </w:r>
      <w:r w:rsidRPr="00B70B90">
        <w:rPr>
          <w:b/>
          <w:i/>
        </w:rPr>
        <w:t xml:space="preserve"> </w:t>
      </w:r>
      <w:r w:rsidRPr="00B70B90">
        <w:rPr>
          <w:b/>
          <w:i/>
          <w:vertAlign w:val="subscript"/>
        </w:rPr>
        <w:t>исч</w:t>
      </w:r>
      <w:r w:rsidRPr="00B70B90">
        <w:rPr>
          <w:b/>
          <w:vertAlign w:val="subscript"/>
        </w:rPr>
        <w:t>.с.</w:t>
      </w:r>
      <w:r w:rsidRPr="00B70B90">
        <w:t xml:space="preserve"> – </w:t>
      </w:r>
      <w:r w:rsidRPr="00B70B90">
        <w:rPr>
          <w:snapToGrid w:val="0"/>
        </w:rPr>
        <w:t>коэффициент, характеризующий долю налога в исчисленной сумме налога  (1-НМ, 5-НДФЛ).  Данный показатель учитывает работу по погашению задолженности по налогу.</w:t>
      </w:r>
    </w:p>
    <w:p w:rsidR="003332A6" w:rsidRPr="00B70B90" w:rsidRDefault="003332A6" w:rsidP="00A959A7">
      <w:pPr>
        <w:ind w:firstLine="709"/>
        <w:jc w:val="both"/>
        <w:rPr>
          <w:szCs w:val="27"/>
        </w:rPr>
      </w:pPr>
      <w:r w:rsidRPr="00B70B90">
        <w:rPr>
          <w:b/>
          <w:i/>
          <w:szCs w:val="27"/>
        </w:rPr>
        <w:t xml:space="preserve">F – </w:t>
      </w:r>
      <w:r w:rsidRPr="00B70B90">
        <w:rPr>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332A6" w:rsidRPr="00B70B90" w:rsidRDefault="003332A6" w:rsidP="00A959A7">
      <w:pPr>
        <w:ind w:firstLine="709"/>
        <w:jc w:val="both"/>
        <w:rPr>
          <w:sz w:val="18"/>
          <w:szCs w:val="20"/>
        </w:rPr>
      </w:pPr>
      <w:r w:rsidRPr="00B70B90">
        <w:rPr>
          <w:sz w:val="22"/>
        </w:rPr>
        <w:t xml:space="preserve"> </w:t>
      </w:r>
    </w:p>
    <w:p w:rsidR="003332A6" w:rsidRPr="00B70B90" w:rsidRDefault="003332A6" w:rsidP="00E51E0B">
      <w:pPr>
        <w:widowControl/>
        <w:autoSpaceDE/>
        <w:autoSpaceDN/>
        <w:adjustRightInd/>
        <w:ind w:firstLine="709"/>
        <w:jc w:val="both"/>
        <w:rPr>
          <w:szCs w:val="27"/>
          <w:lang w:eastAsia="en-US"/>
        </w:rPr>
      </w:pPr>
      <w:r w:rsidRPr="00B70B90">
        <w:rPr>
          <w:szCs w:val="27"/>
          <w:lang w:eastAsia="en-US"/>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B70B90">
        <w:rPr>
          <w:szCs w:val="27"/>
          <w:lang w:eastAsia="en-US"/>
        </w:rPr>
        <w:br/>
        <w:t>статьей 227 НК РФ (</w:t>
      </w:r>
      <w:r w:rsidRPr="00B70B90">
        <w:rPr>
          <w:b/>
          <w:i/>
          <w:szCs w:val="27"/>
          <w:lang w:eastAsia="en-US"/>
        </w:rPr>
        <w:t xml:space="preserve">НДФЛ </w:t>
      </w:r>
      <w:r w:rsidRPr="00B70B90">
        <w:rPr>
          <w:b/>
          <w:i/>
          <w:szCs w:val="27"/>
          <w:vertAlign w:val="subscript"/>
          <w:lang w:eastAsia="en-US"/>
        </w:rPr>
        <w:t>2</w:t>
      </w:r>
      <w:r w:rsidRPr="00B70B90">
        <w:rPr>
          <w:szCs w:val="27"/>
          <w:lang w:eastAsia="en-US"/>
        </w:rPr>
        <w:t>); полученных физическими лицами в соответствии со статьей 228 НК РФ (</w:t>
      </w:r>
      <w:r w:rsidRPr="00B70B90">
        <w:rPr>
          <w:b/>
          <w:i/>
          <w:szCs w:val="27"/>
          <w:lang w:eastAsia="en-US"/>
        </w:rPr>
        <w:t xml:space="preserve">НДФЛ </w:t>
      </w:r>
      <w:r w:rsidRPr="00B70B90">
        <w:rPr>
          <w:b/>
          <w:i/>
          <w:szCs w:val="27"/>
          <w:vertAlign w:val="subscript"/>
          <w:lang w:eastAsia="en-US"/>
        </w:rPr>
        <w:t>3</w:t>
      </w:r>
      <w:r w:rsidRPr="00B70B90">
        <w:rPr>
          <w:szCs w:val="27"/>
          <w:lang w:eastAsia="en-US"/>
        </w:rPr>
        <w:t>), НДФЛ с иностранных граждан, осуществляющих трудовую деятельность по найму у физических лиц на основании патента (</w:t>
      </w:r>
      <w:r w:rsidRPr="00B70B90">
        <w:rPr>
          <w:b/>
          <w:i/>
          <w:szCs w:val="27"/>
          <w:lang w:eastAsia="en-US"/>
        </w:rPr>
        <w:t xml:space="preserve">НДФЛ </w:t>
      </w:r>
      <w:r w:rsidRPr="00B70B90">
        <w:rPr>
          <w:b/>
          <w:i/>
          <w:szCs w:val="27"/>
          <w:vertAlign w:val="subscript"/>
          <w:lang w:eastAsia="en-US"/>
        </w:rPr>
        <w:t>4</w:t>
      </w:r>
      <w:r w:rsidRPr="00B70B90">
        <w:rPr>
          <w:szCs w:val="27"/>
          <w:lang w:eastAsia="en-US"/>
        </w:rPr>
        <w:t xml:space="preserve">), объём поступлений по налогу на доходы физических лиц </w:t>
      </w:r>
      <w:r w:rsidRPr="00B70B90">
        <w:rPr>
          <w:bCs/>
          <w:szCs w:val="27"/>
          <w:lang w:eastAsia="en-US"/>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B70B90">
        <w:rPr>
          <w:b/>
          <w:i/>
          <w:szCs w:val="27"/>
          <w:lang w:eastAsia="en-US"/>
        </w:rPr>
        <w:t>НДФЛ</w:t>
      </w:r>
      <w:r w:rsidRPr="00B70B90">
        <w:rPr>
          <w:b/>
          <w:i/>
          <w:szCs w:val="27"/>
          <w:vertAlign w:val="subscript"/>
          <w:lang w:eastAsia="en-US"/>
        </w:rPr>
        <w:t xml:space="preserve"> 5</w:t>
      </w:r>
      <w:r w:rsidRPr="00B70B90">
        <w:rPr>
          <w:bCs/>
          <w:szCs w:val="27"/>
          <w:lang w:eastAsia="en-US"/>
        </w:rPr>
        <w:t>)</w:t>
      </w:r>
      <w:r w:rsidRPr="00B70B90">
        <w:rPr>
          <w:szCs w:val="27"/>
          <w:lang w:eastAsia="en-US"/>
        </w:rPr>
        <w:t xml:space="preserve">, НДФЛ </w:t>
      </w:r>
      <w:r w:rsidRPr="00B70B90">
        <w:rPr>
          <w:bCs/>
          <w:szCs w:val="22"/>
          <w:lang w:eastAsia="en-US"/>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B70B90">
        <w:rPr>
          <w:b/>
          <w:i/>
          <w:szCs w:val="27"/>
          <w:lang w:eastAsia="en-US"/>
        </w:rPr>
        <w:t>(НДФЛ</w:t>
      </w:r>
      <w:r w:rsidRPr="00B70B90">
        <w:rPr>
          <w:b/>
          <w:i/>
          <w:szCs w:val="27"/>
          <w:vertAlign w:val="subscript"/>
          <w:lang w:eastAsia="en-US"/>
        </w:rPr>
        <w:t xml:space="preserve"> 8</w:t>
      </w:r>
      <w:r w:rsidRPr="00B70B90">
        <w:rPr>
          <w:b/>
          <w:i/>
          <w:szCs w:val="27"/>
          <w:lang w:eastAsia="en-US"/>
        </w:rPr>
        <w:t xml:space="preserve">) </w:t>
      </w:r>
      <w:r w:rsidRPr="00B70B90">
        <w:rPr>
          <w:szCs w:val="27"/>
          <w:lang w:eastAsia="en-US"/>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3332A6" w:rsidRPr="00B70B90" w:rsidRDefault="003332A6" w:rsidP="00E51E0B">
      <w:pPr>
        <w:widowControl/>
        <w:autoSpaceDE/>
        <w:autoSpaceDN/>
        <w:adjustRightInd/>
        <w:ind w:firstLine="709"/>
        <w:jc w:val="both"/>
        <w:rPr>
          <w:szCs w:val="22"/>
          <w:lang w:eastAsia="en-US"/>
        </w:rPr>
      </w:pPr>
    </w:p>
    <w:p w:rsidR="003332A6" w:rsidRPr="00B70B90" w:rsidRDefault="003332A6" w:rsidP="00E51E0B">
      <w:pPr>
        <w:widowControl/>
        <w:autoSpaceDE/>
        <w:autoSpaceDN/>
        <w:adjustRightInd/>
        <w:spacing w:before="120" w:after="120"/>
        <w:ind w:firstLine="709"/>
        <w:jc w:val="center"/>
        <w:rPr>
          <w:b/>
          <w:i/>
          <w:szCs w:val="27"/>
          <w:lang w:eastAsia="en-US"/>
        </w:rPr>
      </w:pPr>
      <w:r w:rsidRPr="00B70B90">
        <w:rPr>
          <w:b/>
          <w:i/>
          <w:szCs w:val="27"/>
          <w:lang w:eastAsia="en-US"/>
        </w:rPr>
        <w:t xml:space="preserve">НДФЛ </w:t>
      </w:r>
      <w:r w:rsidRPr="00B70B90">
        <w:rPr>
          <w:b/>
          <w:i/>
          <w:szCs w:val="27"/>
          <w:vertAlign w:val="subscript"/>
          <w:lang w:eastAsia="en-US"/>
        </w:rPr>
        <w:t>2,3,4,5,8</w:t>
      </w:r>
      <w:r w:rsidRPr="00B70B90">
        <w:rPr>
          <w:b/>
          <w:i/>
          <w:szCs w:val="27"/>
          <w:lang w:eastAsia="en-US"/>
        </w:rPr>
        <w:t xml:space="preserve"> = ФЗП * Кn/100 (+/-) </w:t>
      </w:r>
      <w:r w:rsidRPr="00B70B90">
        <w:rPr>
          <w:b/>
          <w:i/>
          <w:szCs w:val="27"/>
          <w:lang w:val="en-US" w:eastAsia="en-US"/>
        </w:rPr>
        <w:t>F</w:t>
      </w:r>
      <w:r w:rsidRPr="00B70B90">
        <w:rPr>
          <w:b/>
          <w:i/>
          <w:szCs w:val="27"/>
          <w:lang w:eastAsia="en-US"/>
        </w:rPr>
        <w:t xml:space="preserve">, </w:t>
      </w:r>
    </w:p>
    <w:p w:rsidR="003332A6" w:rsidRPr="00B70B90" w:rsidRDefault="003332A6">
      <w:pPr>
        <w:pStyle w:val="Style52"/>
        <w:widowControl/>
        <w:spacing w:before="214"/>
        <w:ind w:left="3463"/>
        <w:jc w:val="left"/>
        <w:rPr>
          <w:rStyle w:val="FontStyle136"/>
          <w:bCs/>
          <w:iCs/>
        </w:rPr>
      </w:pPr>
    </w:p>
    <w:p w:rsidR="003332A6" w:rsidRPr="00B70B90" w:rsidRDefault="003332A6">
      <w:pPr>
        <w:pStyle w:val="Style42"/>
        <w:widowControl/>
        <w:spacing w:before="130" w:line="240" w:lineRule="auto"/>
        <w:ind w:left="727" w:firstLine="0"/>
        <w:jc w:val="left"/>
        <w:rPr>
          <w:rStyle w:val="FontStyle138"/>
        </w:rPr>
      </w:pPr>
      <w:r w:rsidRPr="00B70B90">
        <w:rPr>
          <w:rStyle w:val="FontStyle138"/>
        </w:rPr>
        <w:t>где:</w:t>
      </w:r>
    </w:p>
    <w:p w:rsidR="003332A6" w:rsidRPr="00B70B90" w:rsidRDefault="003332A6">
      <w:pPr>
        <w:pStyle w:val="Style74"/>
        <w:widowControl/>
        <w:ind w:left="713" w:right="3629"/>
        <w:rPr>
          <w:rStyle w:val="FontStyle138"/>
        </w:rPr>
      </w:pPr>
      <w:r w:rsidRPr="00B70B90">
        <w:rPr>
          <w:rStyle w:val="FontStyle136"/>
          <w:bCs/>
          <w:iCs/>
        </w:rPr>
        <w:t xml:space="preserve">ФЗП - </w:t>
      </w:r>
      <w:r w:rsidRPr="00B70B90">
        <w:rPr>
          <w:rStyle w:val="FontStyle138"/>
        </w:rPr>
        <w:t xml:space="preserve">фонд заработной платы, тыс. рублей; </w:t>
      </w:r>
    </w:p>
    <w:p w:rsidR="003332A6" w:rsidRPr="00B70B90" w:rsidRDefault="003332A6">
      <w:pPr>
        <w:pStyle w:val="Style74"/>
        <w:widowControl/>
        <w:ind w:left="713" w:right="3629"/>
        <w:rPr>
          <w:rStyle w:val="FontStyle138"/>
        </w:rPr>
      </w:pPr>
      <w:r w:rsidRPr="00B70B90">
        <w:rPr>
          <w:rStyle w:val="FontStyle136"/>
          <w:bCs/>
          <w:iCs/>
        </w:rPr>
        <w:t xml:space="preserve">Кп - </w:t>
      </w:r>
      <w:r w:rsidRPr="00B70B90">
        <w:rPr>
          <w:rStyle w:val="FontStyle138"/>
        </w:rPr>
        <w:t>доля налога в ФЗП за предыдущий период;</w:t>
      </w:r>
    </w:p>
    <w:p w:rsidR="003332A6" w:rsidRPr="00B70B90" w:rsidRDefault="003332A6" w:rsidP="00BF76C0">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BF76C0">
      <w:pPr>
        <w:widowControl/>
        <w:autoSpaceDE/>
        <w:autoSpaceDN/>
        <w:adjustRightInd/>
        <w:ind w:firstLine="709"/>
        <w:jc w:val="both"/>
        <w:rPr>
          <w:szCs w:val="27"/>
          <w:lang w:eastAsia="en-US"/>
        </w:rPr>
      </w:pPr>
    </w:p>
    <w:p w:rsidR="003332A6" w:rsidRPr="00B70B90" w:rsidRDefault="003332A6" w:rsidP="0030370E">
      <w:pPr>
        <w:ind w:firstLine="709"/>
        <w:jc w:val="both"/>
        <w:rPr>
          <w:szCs w:val="27"/>
        </w:rPr>
      </w:pPr>
      <w:r w:rsidRPr="00B70B90">
        <w:rPr>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3332A6" w:rsidRPr="00B70B90" w:rsidRDefault="003332A6" w:rsidP="005430AD">
      <w:pPr>
        <w:pStyle w:val="Style42"/>
        <w:widowControl/>
        <w:spacing w:before="7" w:line="302" w:lineRule="exact"/>
        <w:ind w:firstLine="706"/>
      </w:pPr>
      <w:r w:rsidRPr="00B70B90">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3332A6" w:rsidRPr="00B70B90" w:rsidRDefault="003332A6">
      <w:pPr>
        <w:pStyle w:val="Style42"/>
        <w:widowControl/>
        <w:spacing w:before="70" w:line="302" w:lineRule="exact"/>
        <w:ind w:firstLine="706"/>
        <w:rPr>
          <w:rStyle w:val="FontStyle138"/>
        </w:rPr>
      </w:pPr>
      <w:r w:rsidRPr="00B70B90">
        <w:rPr>
          <w:rStyle w:val="FontStyle13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3332A6" w:rsidRPr="00B70B90" w:rsidRDefault="003332A6">
      <w:pPr>
        <w:pStyle w:val="Style42"/>
        <w:widowControl/>
        <w:spacing w:before="70" w:line="302" w:lineRule="exact"/>
        <w:ind w:firstLine="706"/>
        <w:rPr>
          <w:rStyle w:val="FontStyle138"/>
        </w:rPr>
      </w:pPr>
    </w:p>
    <w:p w:rsidR="003332A6" w:rsidRPr="00B70B90" w:rsidRDefault="003332A6">
      <w:pPr>
        <w:pStyle w:val="Style12"/>
        <w:widowControl/>
        <w:spacing w:line="240" w:lineRule="exact"/>
        <w:ind w:left="3046"/>
        <w:jc w:val="left"/>
        <w:rPr>
          <w:sz w:val="20"/>
          <w:szCs w:val="20"/>
        </w:rPr>
      </w:pPr>
    </w:p>
    <w:p w:rsidR="003332A6" w:rsidRPr="00B70B90" w:rsidRDefault="003332A6">
      <w:pPr>
        <w:pStyle w:val="Style12"/>
        <w:widowControl/>
        <w:spacing w:line="240" w:lineRule="exact"/>
        <w:ind w:left="3046"/>
        <w:jc w:val="left"/>
        <w:rPr>
          <w:sz w:val="20"/>
          <w:szCs w:val="20"/>
        </w:rPr>
      </w:pPr>
    </w:p>
    <w:p w:rsidR="003332A6" w:rsidRPr="00B70B90" w:rsidRDefault="003332A6">
      <w:pPr>
        <w:pStyle w:val="Style12"/>
        <w:widowControl/>
        <w:spacing w:line="240" w:lineRule="exact"/>
        <w:ind w:left="1116"/>
        <w:jc w:val="left"/>
        <w:rPr>
          <w:sz w:val="20"/>
          <w:szCs w:val="20"/>
        </w:rPr>
      </w:pPr>
    </w:p>
    <w:p w:rsidR="003332A6" w:rsidRPr="00B70B90" w:rsidRDefault="003332A6" w:rsidP="00E77DE3">
      <w:pPr>
        <w:pStyle w:val="Style12"/>
        <w:widowControl/>
        <w:spacing w:before="26"/>
        <w:jc w:val="center"/>
        <w:rPr>
          <w:rStyle w:val="FontStyle89"/>
          <w:rFonts w:ascii="Times New Roman" w:hAnsi="Times New Roman"/>
          <w:bCs/>
        </w:rPr>
      </w:pPr>
      <w:r w:rsidRPr="00B70B90">
        <w:rPr>
          <w:rStyle w:val="FontStyle89"/>
          <w:rFonts w:ascii="Times New Roman" w:hAnsi="Times New Roman"/>
          <w:bCs/>
        </w:rPr>
        <w:t>2.3. Акцизы, производимые на территории Российской Федерации</w:t>
      </w:r>
    </w:p>
    <w:p w:rsidR="003332A6" w:rsidRPr="00B70B90" w:rsidRDefault="003332A6" w:rsidP="00E77DE3">
      <w:pPr>
        <w:pStyle w:val="Style12"/>
        <w:widowControl/>
        <w:spacing w:before="29"/>
        <w:jc w:val="center"/>
        <w:rPr>
          <w:rStyle w:val="FontStyle89"/>
          <w:rFonts w:ascii="Times New Roman" w:hAnsi="Times New Roman"/>
          <w:bCs/>
        </w:rPr>
      </w:pPr>
      <w:r w:rsidRPr="00B70B90">
        <w:rPr>
          <w:rStyle w:val="FontStyle89"/>
          <w:rFonts w:ascii="Times New Roman" w:hAnsi="Times New Roman"/>
          <w:bCs/>
        </w:rPr>
        <w:t>182 1 03 02000 01 0000 110</w:t>
      </w:r>
    </w:p>
    <w:p w:rsidR="003332A6" w:rsidRPr="00B70B90" w:rsidRDefault="003332A6" w:rsidP="00E77DE3">
      <w:pPr>
        <w:pStyle w:val="Style12"/>
        <w:widowControl/>
        <w:spacing w:before="29"/>
        <w:jc w:val="center"/>
        <w:rPr>
          <w:rStyle w:val="FontStyle89"/>
          <w:rFonts w:ascii="Times New Roman" w:hAnsi="Times New Roman"/>
          <w:bCs/>
        </w:rPr>
      </w:pPr>
    </w:p>
    <w:p w:rsidR="003332A6" w:rsidRPr="00B70B90" w:rsidRDefault="003332A6" w:rsidP="00E77DE3">
      <w:pPr>
        <w:pStyle w:val="Style12"/>
        <w:widowControl/>
        <w:spacing w:before="29"/>
        <w:jc w:val="center"/>
        <w:rPr>
          <w:rStyle w:val="FontStyle138"/>
        </w:rPr>
      </w:pPr>
      <w:r w:rsidRPr="00B70B90">
        <w:rPr>
          <w:rStyle w:val="FontStyle138"/>
        </w:rPr>
        <w:t>Расчёт доходов в консолидированный бюджет Чувашской Республики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3332A6" w:rsidRPr="00B70B90" w:rsidRDefault="003332A6" w:rsidP="00E77DE3">
      <w:pPr>
        <w:pStyle w:val="Style42"/>
        <w:widowControl/>
        <w:ind w:firstLine="720"/>
        <w:rPr>
          <w:rStyle w:val="FontStyle138"/>
        </w:rPr>
      </w:pPr>
      <w:r w:rsidRPr="00B70B90">
        <w:rPr>
          <w:rStyle w:val="FontStyle13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332A6" w:rsidRPr="00B70B90" w:rsidRDefault="003332A6" w:rsidP="00E77DE3">
      <w:pPr>
        <w:pStyle w:val="Style42"/>
        <w:widowControl/>
        <w:ind w:firstLine="720"/>
        <w:rPr>
          <w:rStyle w:val="FontStyle138"/>
        </w:rPr>
      </w:pPr>
    </w:p>
    <w:p w:rsidR="003332A6" w:rsidRPr="00B70B90" w:rsidRDefault="003332A6" w:rsidP="00E77DE3">
      <w:pPr>
        <w:pStyle w:val="Style42"/>
        <w:widowControl/>
        <w:ind w:firstLine="720"/>
        <w:rPr>
          <w:rStyle w:val="FontStyle138"/>
        </w:rPr>
      </w:pPr>
    </w:p>
    <w:p w:rsidR="003332A6" w:rsidRPr="00B70B90" w:rsidRDefault="003332A6" w:rsidP="00E77DE3">
      <w:pPr>
        <w:pStyle w:val="Heading3"/>
        <w:tabs>
          <w:tab w:val="left" w:pos="1985"/>
        </w:tabs>
        <w:spacing w:before="120" w:after="120" w:line="240" w:lineRule="auto"/>
        <w:ind w:left="1985" w:right="1133"/>
        <w:jc w:val="center"/>
        <w:rPr>
          <w:i/>
          <w:sz w:val="24"/>
          <w:szCs w:val="24"/>
        </w:rPr>
      </w:pPr>
      <w:bookmarkStart w:id="3" w:name="_Toc472684820"/>
      <w:r w:rsidRPr="00B70B90">
        <w:rPr>
          <w:i/>
          <w:sz w:val="24"/>
          <w:szCs w:val="24"/>
        </w:rPr>
        <w:t xml:space="preserve">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B70B90">
        <w:rPr>
          <w:i/>
          <w:sz w:val="24"/>
          <w:szCs w:val="24"/>
        </w:rPr>
        <w:br/>
        <w:t>182 1 03 02011 01 0000 110</w:t>
      </w:r>
      <w:bookmarkEnd w:id="3"/>
    </w:p>
    <w:p w:rsidR="003332A6" w:rsidRPr="00B70B90" w:rsidRDefault="003332A6" w:rsidP="00E77DE3">
      <w:pPr>
        <w:ind w:firstLine="709"/>
        <w:jc w:val="both"/>
      </w:pPr>
      <w:r w:rsidRPr="00B70B90">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3332A6" w:rsidRPr="00B70B90" w:rsidRDefault="003332A6" w:rsidP="00E77DE3">
      <w:pPr>
        <w:ind w:firstLine="709"/>
        <w:jc w:val="both"/>
      </w:pPr>
      <w:r w:rsidRPr="00B70B90">
        <w:t>- показатели прогноза социально-экономического развития</w:t>
      </w:r>
      <w:r w:rsidRPr="00B70B90">
        <w:rPr>
          <w:rStyle w:val="FontStyle138"/>
        </w:rPr>
        <w:t xml:space="preserve"> Чувашской Республики</w:t>
      </w:r>
      <w:r w:rsidRPr="00B70B90">
        <w:t xml:space="preserve">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w:t>
      </w:r>
      <w:r w:rsidRPr="00B70B90">
        <w:rPr>
          <w:rStyle w:val="FontStyle138"/>
        </w:rPr>
        <w:t>Чувашии</w:t>
      </w:r>
      <w:r w:rsidRPr="00B70B90">
        <w:t>;</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ind w:firstLine="709"/>
        <w:jc w:val="both"/>
      </w:pPr>
      <w:r w:rsidRPr="00B70B90">
        <w:t>- налоговые ставки, предусмотренные главой 22 НК РФ «Акцизы».</w:t>
      </w:r>
    </w:p>
    <w:p w:rsidR="003332A6" w:rsidRPr="00B70B90" w:rsidRDefault="003332A6" w:rsidP="00E77DE3">
      <w:pPr>
        <w:ind w:firstLine="709"/>
        <w:jc w:val="both"/>
      </w:pPr>
      <w:r w:rsidRPr="00B70B90">
        <w:t>Расчёт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332A6" w:rsidRPr="00B70B90" w:rsidRDefault="003332A6" w:rsidP="00E77DE3">
      <w:pPr>
        <w:ind w:firstLine="709"/>
        <w:jc w:val="both"/>
      </w:pPr>
      <w:r w:rsidRPr="00B70B90">
        <w:t>Поступления акцизов на этиловый спирт из пищевого сырья (за исключением дистиллятов винного, виноградного, плодового, коньячного, кальвадосного, вискового) (</w:t>
      </w:r>
      <w:r w:rsidRPr="00B70B90">
        <w:rPr>
          <w:b/>
          <w:i/>
        </w:rPr>
        <w:t>А</w:t>
      </w:r>
      <w:r w:rsidRPr="00B70B90">
        <w:rPr>
          <w:b/>
          <w:i/>
          <w:vertAlign w:val="subscript"/>
        </w:rPr>
        <w:t>СП</w:t>
      </w:r>
      <w:r w:rsidRPr="00B70B90">
        <w:t>) определяется исходя из следующего алгоритма расчёта (формуле):</w:t>
      </w:r>
    </w:p>
    <w:p w:rsidR="003332A6" w:rsidRPr="00B70B90" w:rsidRDefault="003332A6" w:rsidP="00E77DE3">
      <w:pPr>
        <w:spacing w:before="120" w:after="120"/>
        <w:jc w:val="center"/>
        <w:rPr>
          <w:b/>
          <w:i/>
        </w:rPr>
      </w:pPr>
      <w:r w:rsidRPr="00B70B90">
        <w:rPr>
          <w:b/>
          <w:i/>
        </w:rPr>
        <w:t>А</w:t>
      </w:r>
      <w:r w:rsidRPr="00B70B90">
        <w:rPr>
          <w:b/>
          <w:i/>
          <w:vertAlign w:val="subscript"/>
        </w:rPr>
        <w:t>СП</w:t>
      </w:r>
      <w:r w:rsidRPr="00B70B90">
        <w:rPr>
          <w:b/>
          <w:i/>
        </w:rPr>
        <w:t>= ∑ (</w:t>
      </w:r>
      <w:r w:rsidRPr="00B70B90">
        <w:rPr>
          <w:b/>
          <w:i/>
          <w:lang w:val="en-US"/>
        </w:rPr>
        <w:t>V</w:t>
      </w:r>
      <w:r w:rsidRPr="00B70B90">
        <w:rPr>
          <w:b/>
          <w:i/>
          <w:vertAlign w:val="subscript"/>
        </w:rPr>
        <w:t>сп</w:t>
      </w:r>
      <w:r w:rsidRPr="00B70B90">
        <w:rPr>
          <w:b/>
          <w:i/>
        </w:rPr>
        <w:t>*(100-</w:t>
      </w:r>
      <w:r w:rsidRPr="00B70B90">
        <w:rPr>
          <w:b/>
          <w:i/>
          <w:lang w:val="en-US"/>
        </w:rPr>
        <w:t>d</w:t>
      </w:r>
      <w:r w:rsidRPr="00B70B90">
        <w:rPr>
          <w:b/>
          <w:i/>
          <w:vertAlign w:val="subscript"/>
        </w:rPr>
        <w:t>сп</w:t>
      </w:r>
      <w:r w:rsidRPr="00B70B90">
        <w:rPr>
          <w:b/>
          <w:i/>
        </w:rPr>
        <w:t>)*</w:t>
      </w:r>
      <w:r w:rsidRPr="00B70B90">
        <w:rPr>
          <w:b/>
          <w:i/>
          <w:lang w:val="en-US"/>
        </w:rPr>
        <w:t>S</w:t>
      </w:r>
      <w:r w:rsidRPr="00B70B90">
        <w:rPr>
          <w:b/>
          <w:i/>
        </w:rPr>
        <w:t>*</w:t>
      </w:r>
      <w:r w:rsidRPr="00B70B90">
        <w:rPr>
          <w:b/>
          <w:i/>
          <w:vertAlign w:val="subscript"/>
        </w:rPr>
        <w:t xml:space="preserve"> </w:t>
      </w:r>
      <w:r w:rsidRPr="00B70B90">
        <w:rPr>
          <w:b/>
          <w:i/>
          <w:lang w:val="en-US"/>
        </w:rPr>
        <w:t>K</w:t>
      </w:r>
      <w:r w:rsidRPr="00B70B90">
        <w:rPr>
          <w:b/>
          <w:i/>
        </w:rPr>
        <w:t xml:space="preserve"> </w:t>
      </w:r>
      <w:r w:rsidRPr="00B70B90">
        <w:rPr>
          <w:b/>
          <w:i/>
          <w:vertAlign w:val="subscript"/>
        </w:rPr>
        <w:t>соб.</w:t>
      </w:r>
      <w:r w:rsidRPr="00B70B90">
        <w:rPr>
          <w:b/>
          <w:i/>
        </w:rPr>
        <w:t xml:space="preserve">) (+/-) </w:t>
      </w:r>
      <w:r w:rsidRPr="00B70B90">
        <w:rPr>
          <w:b/>
          <w:i/>
          <w:lang w:val="en-US"/>
        </w:rPr>
        <w:t>P</w:t>
      </w:r>
      <w:r w:rsidRPr="00B70B90">
        <w:rPr>
          <w:b/>
          <w:i/>
        </w:rPr>
        <w:t xml:space="preserve"> (+/-)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rPr>
        <w:t>V</w:t>
      </w:r>
      <w:r w:rsidRPr="00B70B90">
        <w:rPr>
          <w:b/>
          <w:i/>
          <w:vertAlign w:val="subscript"/>
        </w:rPr>
        <w:t>сп</w:t>
      </w:r>
      <w:r w:rsidRPr="00B70B90">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3332A6" w:rsidRPr="00B70B90" w:rsidRDefault="003332A6" w:rsidP="00E77DE3">
      <w:pPr>
        <w:ind w:firstLine="709"/>
        <w:jc w:val="both"/>
      </w:pPr>
      <w:r w:rsidRPr="00B70B90">
        <w:rPr>
          <w:b/>
          <w:i/>
        </w:rPr>
        <w:t>d</w:t>
      </w:r>
      <w:r w:rsidRPr="00B70B90">
        <w:rPr>
          <w:b/>
          <w:i/>
          <w:vertAlign w:val="subscript"/>
        </w:rPr>
        <w:t>сп</w:t>
      </w:r>
      <w:r w:rsidRPr="00B70B90">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3332A6" w:rsidRPr="00B70B90" w:rsidRDefault="003332A6" w:rsidP="00E77DE3">
      <w:pPr>
        <w:ind w:firstLine="709"/>
        <w:jc w:val="both"/>
      </w:pPr>
      <w:r w:rsidRPr="00B70B90">
        <w:rPr>
          <w:b/>
          <w:i/>
        </w:rPr>
        <w:t>S</w:t>
      </w:r>
      <w:r w:rsidRPr="00B70B90">
        <w:t xml:space="preserve"> – ставка акциза, рублей за 1 литр безводного этилового спирта;</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rsidP="00E77DE3">
      <w:pPr>
        <w:ind w:firstLine="709"/>
        <w:jc w:val="both"/>
      </w:pPr>
      <w:r w:rsidRPr="00B70B90">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E77DE3">
      <w:pPr>
        <w:ind w:firstLine="709"/>
        <w:jc w:val="both"/>
      </w:pPr>
      <w:r w:rsidRPr="00B70B90">
        <w:rPr>
          <w:b/>
          <w:i/>
          <w:lang w:val="en-US"/>
        </w:rPr>
        <w:t>P</w:t>
      </w:r>
      <w:r w:rsidRPr="00B70B90">
        <w:rPr>
          <w:b/>
          <w:i/>
        </w:rPr>
        <w:t xml:space="preserve"> </w:t>
      </w:r>
      <w:r w:rsidRPr="00B70B90">
        <w:t>– переходящие платежи, тыс. рублей;</w:t>
      </w:r>
    </w:p>
    <w:p w:rsidR="003332A6" w:rsidRPr="00B70B90" w:rsidRDefault="003332A6" w:rsidP="00B43E6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E77DE3">
      <w:pPr>
        <w:ind w:firstLine="709"/>
        <w:jc w:val="both"/>
      </w:pPr>
      <w:r w:rsidRPr="00B70B90">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pPr>
    </w:p>
    <w:p w:rsidR="003332A6" w:rsidRPr="00B70B90" w:rsidRDefault="003332A6" w:rsidP="00E77DE3">
      <w:pPr>
        <w:ind w:firstLine="709"/>
        <w:jc w:val="both"/>
      </w:pPr>
    </w:p>
    <w:p w:rsidR="003332A6" w:rsidRPr="00B70B90" w:rsidRDefault="003332A6" w:rsidP="00E77DE3">
      <w:pPr>
        <w:ind w:firstLine="709"/>
        <w:jc w:val="center"/>
        <w:rPr>
          <w:b/>
          <w:i/>
        </w:rPr>
      </w:pPr>
      <w:r w:rsidRPr="00B70B90">
        <w:rPr>
          <w:b/>
          <w:i/>
        </w:rPr>
        <w:t>2.3.2. Акцизы на этиловый спирт из непищевого сырья, производимый на территории Российской Федерации</w:t>
      </w:r>
    </w:p>
    <w:p w:rsidR="003332A6" w:rsidRPr="00B70B90" w:rsidRDefault="003332A6" w:rsidP="00E77DE3">
      <w:pPr>
        <w:ind w:firstLine="709"/>
        <w:jc w:val="center"/>
        <w:rPr>
          <w:b/>
          <w:i/>
        </w:rPr>
      </w:pPr>
      <w:r w:rsidRPr="00B70B90">
        <w:rPr>
          <w:b/>
          <w:i/>
        </w:rPr>
        <w:t>182 1 03 02012 01 0000 110</w:t>
      </w:r>
    </w:p>
    <w:p w:rsidR="003332A6" w:rsidRPr="00B70B90" w:rsidRDefault="003332A6" w:rsidP="00E77DE3">
      <w:pPr>
        <w:ind w:firstLine="709"/>
        <w:jc w:val="center"/>
        <w:rPr>
          <w:b/>
          <w:i/>
        </w:rPr>
      </w:pPr>
    </w:p>
    <w:p w:rsidR="003332A6" w:rsidRPr="00B70B90" w:rsidRDefault="003332A6" w:rsidP="00E77DE3">
      <w:pPr>
        <w:ind w:firstLine="709"/>
        <w:jc w:val="both"/>
      </w:pPr>
      <w:r w:rsidRPr="00B70B90">
        <w:t>Для расчёта поступлений акцизов на этиловый спирт из непищевого сырья используются:</w:t>
      </w:r>
    </w:p>
    <w:p w:rsidR="003332A6" w:rsidRPr="00B70B90" w:rsidRDefault="003332A6" w:rsidP="00E77DE3">
      <w:pPr>
        <w:ind w:firstLine="709"/>
        <w:jc w:val="both"/>
      </w:pPr>
      <w:r w:rsidRPr="00B70B90">
        <w:t>- показатели прогноза социально-экономического развития Чувашской Республики (налогооблагаемый объём реализации этилового спирта из непищевого сырья (дистилляты винный, виноградный, плодовый, коньячный, кальвадосный, висковый)), разрабатываемые Минэкономразвития Чувашии и утверждаемые Кабинетом Министров Чувашской Республики;</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ind w:firstLine="709"/>
        <w:jc w:val="both"/>
      </w:pPr>
      <w:r w:rsidRPr="00B70B90">
        <w:t>- налоговые ставки, предусмотренные главой 22 НК РФ «Акцизы».</w:t>
      </w:r>
    </w:p>
    <w:p w:rsidR="003332A6" w:rsidRPr="00B70B90" w:rsidRDefault="003332A6" w:rsidP="00E77DE3">
      <w:pPr>
        <w:ind w:firstLine="709"/>
        <w:jc w:val="both"/>
      </w:pPr>
      <w:r w:rsidRPr="00B70B90">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Поступления акцизов на этиловый спирт из непищевого сырья (А</w:t>
      </w:r>
      <w:r w:rsidRPr="00B70B90">
        <w:rPr>
          <w:sz w:val="18"/>
          <w:szCs w:val="18"/>
        </w:rPr>
        <w:t>НСП</w:t>
      </w:r>
      <w:r w:rsidRPr="00B70B90">
        <w:t>) определяется исходя из следующего алгоритма расчёта (формуле):</w:t>
      </w:r>
    </w:p>
    <w:p w:rsidR="003332A6" w:rsidRPr="00B70B90" w:rsidRDefault="003332A6" w:rsidP="00E77DE3">
      <w:pPr>
        <w:ind w:firstLine="709"/>
        <w:jc w:val="both"/>
        <w:rPr>
          <w:b/>
          <w:i/>
        </w:rPr>
      </w:pPr>
    </w:p>
    <w:p w:rsidR="003332A6" w:rsidRPr="00B70B90" w:rsidRDefault="003332A6" w:rsidP="00E77DE3">
      <w:pPr>
        <w:ind w:firstLine="709"/>
        <w:jc w:val="both"/>
        <w:rPr>
          <w:b/>
          <w:i/>
        </w:rPr>
      </w:pPr>
      <w:r w:rsidRPr="00B70B90">
        <w:rPr>
          <w:b/>
          <w:i/>
          <w:sz w:val="28"/>
          <w:szCs w:val="28"/>
        </w:rPr>
        <w:t>А</w:t>
      </w:r>
      <w:r w:rsidRPr="00B70B90">
        <w:rPr>
          <w:b/>
          <w:i/>
          <w:sz w:val="20"/>
          <w:szCs w:val="20"/>
        </w:rPr>
        <w:t>НСП</w:t>
      </w:r>
      <w:r w:rsidRPr="00B70B90">
        <w:rPr>
          <w:b/>
          <w:i/>
        </w:rPr>
        <w:t>= ∑ (</w:t>
      </w:r>
      <w:r w:rsidRPr="00B70B90">
        <w:rPr>
          <w:b/>
          <w:i/>
          <w:lang w:val="en-US"/>
        </w:rPr>
        <w:t>V</w:t>
      </w:r>
      <w:r w:rsidRPr="00B70B90">
        <w:rPr>
          <w:b/>
          <w:i/>
        </w:rPr>
        <w:t>нсп*</w:t>
      </w:r>
      <w:r w:rsidRPr="00B70B90">
        <w:rPr>
          <w:b/>
          <w:i/>
          <w:lang w:val="en-US"/>
        </w:rPr>
        <w:t>d</w:t>
      </w:r>
      <w:r w:rsidRPr="00B70B90">
        <w:rPr>
          <w:b/>
          <w:i/>
        </w:rPr>
        <w:t>нсп*</w:t>
      </w:r>
      <w:r w:rsidRPr="00B70B90">
        <w:rPr>
          <w:b/>
          <w:i/>
          <w:lang w:val="en-US"/>
        </w:rPr>
        <w:t>S</w:t>
      </w:r>
      <w:r w:rsidRPr="00B70B90">
        <w:rPr>
          <w:b/>
          <w:i/>
        </w:rPr>
        <w:t xml:space="preserve">)* </w:t>
      </w:r>
      <w:r w:rsidRPr="00B70B90">
        <w:rPr>
          <w:b/>
          <w:i/>
          <w:lang w:val="en-US"/>
        </w:rPr>
        <w:t>K</w:t>
      </w:r>
      <w:r w:rsidRPr="00B70B90">
        <w:rPr>
          <w:b/>
          <w:i/>
        </w:rPr>
        <w:t xml:space="preserve"> соб. (+/-) </w:t>
      </w:r>
      <w:r w:rsidRPr="00B70B90">
        <w:rPr>
          <w:b/>
          <w:i/>
          <w:lang w:val="en-US"/>
        </w:rPr>
        <w:t>P</w:t>
      </w:r>
      <w:r w:rsidRPr="00B70B90">
        <w:rPr>
          <w:b/>
          <w:i/>
        </w:rPr>
        <w:t xml:space="preserve"> (+/-)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lang w:val="en-US"/>
        </w:rPr>
        <w:t>V</w:t>
      </w:r>
      <w:r w:rsidRPr="00B70B90">
        <w:t>нсп –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332A6" w:rsidRPr="00B70B90" w:rsidRDefault="003332A6" w:rsidP="00E77DE3">
      <w:pPr>
        <w:ind w:firstLine="709"/>
        <w:jc w:val="both"/>
      </w:pPr>
      <w:r w:rsidRPr="00B70B90">
        <w:rPr>
          <w:lang w:val="en-US"/>
        </w:rPr>
        <w:t>d</w:t>
      </w:r>
      <w:r w:rsidRPr="00B70B90">
        <w:t xml:space="preserve">нсп –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w:t>
      </w:r>
    </w:p>
    <w:p w:rsidR="003332A6" w:rsidRPr="00B70B90" w:rsidRDefault="003332A6" w:rsidP="00E77DE3">
      <w:pPr>
        <w:ind w:firstLine="709"/>
        <w:jc w:val="both"/>
      </w:pPr>
      <w:r w:rsidRPr="00B70B90">
        <w:t>01 января текущего года, к объему реализации этилового спирта из непищевого сырья, представленному в макропоказателях за тот же период);</w:t>
      </w:r>
    </w:p>
    <w:p w:rsidR="003332A6" w:rsidRPr="00B70B90" w:rsidRDefault="003332A6" w:rsidP="00E77DE3">
      <w:pPr>
        <w:ind w:firstLine="709"/>
        <w:jc w:val="both"/>
      </w:pPr>
      <w:r w:rsidRPr="00B70B90">
        <w:rPr>
          <w:lang w:val="en-US"/>
        </w:rPr>
        <w:t>S</w:t>
      </w:r>
      <w:r w:rsidRPr="00B70B90">
        <w:t xml:space="preserve"> – ставка акциза, рублей за 1 литр безводного этилового спирта;</w:t>
      </w:r>
    </w:p>
    <w:p w:rsidR="003332A6" w:rsidRPr="00B70B90" w:rsidRDefault="003332A6" w:rsidP="00E77DE3">
      <w:pPr>
        <w:ind w:firstLine="709"/>
        <w:jc w:val="both"/>
      </w:pPr>
      <w:r w:rsidRPr="00B70B90">
        <w:rPr>
          <w:lang w:val="en-US"/>
        </w:rPr>
        <w:t>K</w:t>
      </w:r>
      <w:r w:rsidRPr="00B70B90">
        <w:t xml:space="preserve">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E77DE3">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E77DE3">
      <w:pPr>
        <w:ind w:firstLine="709"/>
        <w:jc w:val="both"/>
      </w:pPr>
      <w:r w:rsidRPr="00B70B90">
        <w:rPr>
          <w:lang w:val="en-US"/>
        </w:rPr>
        <w:t>P</w:t>
      </w:r>
      <w:r w:rsidRPr="00B70B90">
        <w:t xml:space="preserve"> – переходящие платежи, тыс. рублей;</w:t>
      </w:r>
    </w:p>
    <w:p w:rsidR="003332A6" w:rsidRPr="00B70B90" w:rsidRDefault="003332A6" w:rsidP="00B43E6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E77DE3">
      <w:pPr>
        <w:ind w:firstLine="709"/>
        <w:jc w:val="both"/>
      </w:pPr>
      <w:r w:rsidRPr="00B70B90">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pStyle w:val="Heading3"/>
        <w:tabs>
          <w:tab w:val="left" w:pos="1985"/>
        </w:tabs>
        <w:spacing w:before="120" w:after="120" w:line="240" w:lineRule="auto"/>
        <w:ind w:left="1985" w:right="1133"/>
        <w:jc w:val="center"/>
        <w:rPr>
          <w:i/>
          <w:sz w:val="24"/>
          <w:szCs w:val="24"/>
        </w:rPr>
      </w:pPr>
      <w:bookmarkStart w:id="4" w:name="_Toc472684822"/>
      <w:r w:rsidRPr="00B70B90">
        <w:rPr>
          <w:i/>
          <w:sz w:val="24"/>
          <w:szCs w:val="24"/>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B70B90">
        <w:rPr>
          <w:i/>
          <w:sz w:val="24"/>
          <w:szCs w:val="24"/>
        </w:rPr>
        <w:br/>
        <w:t>182 1 03 02013 01 0000 110</w:t>
      </w:r>
      <w:bookmarkEnd w:id="4"/>
    </w:p>
    <w:p w:rsidR="003332A6" w:rsidRPr="00B70B90" w:rsidRDefault="003332A6" w:rsidP="00E77DE3">
      <w:pPr>
        <w:ind w:firstLine="709"/>
        <w:jc w:val="both"/>
      </w:pPr>
      <w:r w:rsidRPr="00B70B90">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3332A6" w:rsidRPr="00B70B90" w:rsidRDefault="003332A6" w:rsidP="00E77DE3">
      <w:pPr>
        <w:ind w:firstLine="709"/>
        <w:jc w:val="both"/>
      </w:pPr>
      <w:r w:rsidRPr="00B70B90">
        <w:t xml:space="preserve">- показатели прогноза социально-экономического развития </w:t>
      </w:r>
      <w:r w:rsidRPr="00B70B90">
        <w:rPr>
          <w:rStyle w:val="FontStyle138"/>
        </w:rPr>
        <w:t>Чувашской Республики</w:t>
      </w:r>
      <w:r w:rsidRPr="00B70B90">
        <w:t xml:space="preserve">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w:t>
      </w:r>
      <w:r w:rsidRPr="00B70B90">
        <w:rPr>
          <w:rStyle w:val="FontStyle138"/>
        </w:rPr>
        <w:t>Чувашии</w:t>
      </w:r>
      <w:r w:rsidRPr="00B70B90">
        <w:t>;</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ind w:firstLine="709"/>
        <w:jc w:val="both"/>
      </w:pPr>
      <w:r w:rsidRPr="00B70B90">
        <w:t>- налоговые ставки, предусмотренные главой 22 НК РФ «Акцизы».</w:t>
      </w:r>
    </w:p>
    <w:p w:rsidR="003332A6" w:rsidRPr="00B70B90" w:rsidRDefault="003332A6" w:rsidP="00E77DE3">
      <w:pPr>
        <w:ind w:firstLine="709"/>
        <w:jc w:val="both"/>
      </w:pPr>
      <w:r w:rsidRPr="00B70B90">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332A6" w:rsidRPr="00B70B90" w:rsidRDefault="003332A6" w:rsidP="00E77DE3">
      <w:pPr>
        <w:ind w:firstLine="709"/>
        <w:jc w:val="both"/>
      </w:pPr>
      <w:r w:rsidRPr="00B70B90">
        <w:t>Поступления акцизов на этиловый спирт из пищевого сырья (дистилляты винный, виноградный, плодовый, коньячный, кальвадосный, висковый) (</w:t>
      </w:r>
      <w:r w:rsidRPr="00B70B90">
        <w:rPr>
          <w:b/>
          <w:i/>
        </w:rPr>
        <w:t>А</w:t>
      </w:r>
      <w:r w:rsidRPr="00B70B90">
        <w:rPr>
          <w:b/>
          <w:i/>
          <w:vertAlign w:val="subscript"/>
        </w:rPr>
        <w:t>СПс</w:t>
      </w:r>
      <w:r w:rsidRPr="00B70B90">
        <w:t>) определяется исходя из следующего алгоритма расчёта (формуле):</w:t>
      </w:r>
    </w:p>
    <w:p w:rsidR="003332A6" w:rsidRPr="00B70B90" w:rsidRDefault="003332A6" w:rsidP="00E77DE3">
      <w:pPr>
        <w:spacing w:before="240"/>
        <w:jc w:val="center"/>
        <w:rPr>
          <w:b/>
          <w:i/>
        </w:rPr>
      </w:pPr>
      <w:r w:rsidRPr="00B70B90">
        <w:rPr>
          <w:b/>
          <w:i/>
        </w:rPr>
        <w:t>А</w:t>
      </w:r>
      <w:r w:rsidRPr="00B70B90">
        <w:rPr>
          <w:b/>
          <w:i/>
          <w:vertAlign w:val="subscript"/>
        </w:rPr>
        <w:t>СПс</w:t>
      </w:r>
      <w:r w:rsidRPr="00B70B90">
        <w:rPr>
          <w:b/>
          <w:i/>
        </w:rPr>
        <w:t>=∑ (</w:t>
      </w:r>
      <w:r w:rsidRPr="00B70B90">
        <w:rPr>
          <w:b/>
          <w:i/>
          <w:lang w:val="en-US"/>
        </w:rPr>
        <w:t>V</w:t>
      </w:r>
      <w:r w:rsidRPr="00B70B90">
        <w:rPr>
          <w:b/>
          <w:i/>
          <w:vertAlign w:val="subscript"/>
        </w:rPr>
        <w:t>спс</w:t>
      </w:r>
      <w:r w:rsidRPr="00B70B90">
        <w:rPr>
          <w:b/>
          <w:i/>
        </w:rPr>
        <w:t>*</w:t>
      </w:r>
      <w:r w:rsidRPr="00B70B90">
        <w:rPr>
          <w:b/>
          <w:i/>
          <w:lang w:val="en-US"/>
        </w:rPr>
        <w:t>S</w:t>
      </w:r>
      <w:r w:rsidRPr="00B70B90">
        <w:rPr>
          <w:b/>
          <w:i/>
        </w:rPr>
        <w:t>*</w:t>
      </w:r>
      <w:r w:rsidRPr="00B70B90">
        <w:rPr>
          <w:b/>
          <w:i/>
          <w:vertAlign w:val="subscript"/>
        </w:rPr>
        <w:t xml:space="preserve"> </w:t>
      </w:r>
      <w:r w:rsidRPr="00B70B90">
        <w:rPr>
          <w:b/>
          <w:i/>
          <w:lang w:val="en-US"/>
        </w:rPr>
        <w:t>K</w:t>
      </w:r>
      <w:r w:rsidRPr="00B70B90">
        <w:rPr>
          <w:b/>
          <w:i/>
        </w:rPr>
        <w:t xml:space="preserve"> </w:t>
      </w:r>
      <w:r w:rsidRPr="00B70B90">
        <w:rPr>
          <w:b/>
          <w:i/>
          <w:vertAlign w:val="subscript"/>
        </w:rPr>
        <w:t>соб.</w:t>
      </w:r>
      <w:r w:rsidRPr="00B70B90">
        <w:rPr>
          <w:b/>
          <w:i/>
        </w:rPr>
        <w:t xml:space="preserve">) (+/-) </w:t>
      </w:r>
      <w:r w:rsidRPr="00B70B90">
        <w:rPr>
          <w:b/>
          <w:i/>
          <w:lang w:val="en-US"/>
        </w:rPr>
        <w:t>P</w:t>
      </w:r>
      <w:r w:rsidRPr="00B70B90">
        <w:rPr>
          <w:b/>
          <w:i/>
        </w:rPr>
        <w:t xml:space="preserve"> (+/-)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rPr>
        <w:t>V</w:t>
      </w:r>
      <w:r w:rsidRPr="00B70B90">
        <w:rPr>
          <w:b/>
          <w:i/>
          <w:vertAlign w:val="subscript"/>
        </w:rPr>
        <w:t>спс</w:t>
      </w:r>
      <w:r w:rsidRPr="00B70B90">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3332A6" w:rsidRPr="00B70B90" w:rsidRDefault="003332A6" w:rsidP="00E77DE3">
      <w:pPr>
        <w:ind w:firstLine="709"/>
        <w:jc w:val="both"/>
      </w:pPr>
      <w:r w:rsidRPr="00B70B90">
        <w:rPr>
          <w:b/>
          <w:i/>
        </w:rPr>
        <w:t>S</w:t>
      </w:r>
      <w:r w:rsidRPr="00B70B90">
        <w:t xml:space="preserve"> – ставка акциза, рублей за 1 литр безводного этилового спирта;</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3332A6" w:rsidRPr="00B70B90" w:rsidRDefault="003332A6" w:rsidP="00E77DE3">
      <w:pPr>
        <w:ind w:firstLine="709"/>
        <w:jc w:val="both"/>
      </w:pPr>
      <w:r w:rsidRPr="00B70B90">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E77DE3">
      <w:pPr>
        <w:ind w:firstLine="709"/>
        <w:jc w:val="both"/>
      </w:pPr>
      <w:r w:rsidRPr="00B70B90">
        <w:rPr>
          <w:b/>
          <w:i/>
          <w:lang w:val="en-US"/>
        </w:rPr>
        <w:t>P</w:t>
      </w:r>
      <w:r w:rsidRPr="00B70B90">
        <w:rPr>
          <w:b/>
          <w:i/>
        </w:rPr>
        <w:t xml:space="preserve"> </w:t>
      </w:r>
      <w:r w:rsidRPr="00B70B90">
        <w:t>– переходящие платежи, тыс. рублей;</w:t>
      </w:r>
    </w:p>
    <w:p w:rsidR="003332A6" w:rsidRPr="00B70B90" w:rsidRDefault="003332A6" w:rsidP="00B43E6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rPr>
          <w:rStyle w:val="FontStyle136"/>
          <w:bCs/>
          <w:iCs/>
        </w:rPr>
      </w:pPr>
    </w:p>
    <w:p w:rsidR="003332A6" w:rsidRPr="00B70B90" w:rsidRDefault="003332A6" w:rsidP="00E77DE3">
      <w:pPr>
        <w:ind w:firstLine="709"/>
        <w:jc w:val="both"/>
        <w:rPr>
          <w:rStyle w:val="FontStyle136"/>
          <w:bCs/>
          <w:iCs/>
        </w:rPr>
      </w:pPr>
    </w:p>
    <w:p w:rsidR="003332A6" w:rsidRPr="00B70B90" w:rsidRDefault="003332A6" w:rsidP="00E77DE3">
      <w:pPr>
        <w:pStyle w:val="Style35"/>
        <w:widowControl/>
        <w:spacing w:before="101"/>
        <w:ind w:firstLine="0"/>
        <w:jc w:val="center"/>
        <w:rPr>
          <w:rStyle w:val="FontStyle136"/>
          <w:bCs/>
          <w:iCs/>
        </w:rPr>
      </w:pPr>
      <w:r w:rsidRPr="00B70B90">
        <w:rPr>
          <w:rStyle w:val="FontStyle136"/>
          <w:bCs/>
          <w:iCs/>
        </w:rPr>
        <w:t xml:space="preserve">2.3.4. Акцизы на спиртосодержащую продукцию, производимую на территории Российской Федерации </w:t>
      </w:r>
    </w:p>
    <w:p w:rsidR="003332A6" w:rsidRPr="00B70B90" w:rsidRDefault="003332A6" w:rsidP="00E77DE3">
      <w:pPr>
        <w:pStyle w:val="Style35"/>
        <w:widowControl/>
        <w:spacing w:before="101"/>
        <w:ind w:firstLine="0"/>
        <w:jc w:val="center"/>
        <w:rPr>
          <w:rStyle w:val="FontStyle136"/>
          <w:bCs/>
          <w:iCs/>
        </w:rPr>
      </w:pPr>
      <w:r w:rsidRPr="00B70B90">
        <w:rPr>
          <w:rStyle w:val="FontStyle136"/>
          <w:bCs/>
          <w:iCs/>
        </w:rPr>
        <w:t xml:space="preserve"> 182 1 03 02020 01 0000110</w:t>
      </w:r>
    </w:p>
    <w:p w:rsidR="003332A6" w:rsidRPr="00B70B90" w:rsidRDefault="003332A6" w:rsidP="00E77DE3">
      <w:pPr>
        <w:pStyle w:val="Style42"/>
        <w:widowControl/>
        <w:spacing w:before="101" w:line="317" w:lineRule="exact"/>
        <w:rPr>
          <w:rStyle w:val="FontStyle138"/>
        </w:rPr>
      </w:pPr>
      <w:r w:rsidRPr="00B70B90">
        <w:rPr>
          <w:rStyle w:val="FontStyle138"/>
        </w:rPr>
        <w:t>Для расчёта поступлений акцизов на спиртосодержащую продукцию, используются:</w:t>
      </w:r>
    </w:p>
    <w:p w:rsidR="003332A6" w:rsidRPr="00B70B90" w:rsidRDefault="003332A6" w:rsidP="00E77DE3">
      <w:pPr>
        <w:pStyle w:val="Style50"/>
        <w:widowControl/>
        <w:tabs>
          <w:tab w:val="left" w:pos="871"/>
        </w:tabs>
        <w:ind w:firstLine="720"/>
        <w:rPr>
          <w:rStyle w:val="FontStyle138"/>
        </w:rPr>
      </w:pPr>
      <w:r w:rsidRPr="00B70B90">
        <w:rPr>
          <w:rStyle w:val="FontStyle138"/>
        </w:rPr>
        <w:t>-</w:t>
      </w:r>
      <w:r w:rsidRPr="00B70B90">
        <w:rPr>
          <w:rStyle w:val="FontStyle138"/>
          <w:sz w:val="20"/>
          <w:szCs w:val="20"/>
        </w:rPr>
        <w:tab/>
      </w:r>
      <w:r w:rsidRPr="00B70B90">
        <w:rPr>
          <w:rStyle w:val="FontStyle13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и пиво», сложившаяся за предыдущие периоды;</w:t>
      </w:r>
    </w:p>
    <w:p w:rsidR="003332A6" w:rsidRPr="00B70B90" w:rsidRDefault="003332A6" w:rsidP="00E77DE3">
      <w:pPr>
        <w:pStyle w:val="Style50"/>
        <w:widowControl/>
        <w:numPr>
          <w:ilvl w:val="0"/>
          <w:numId w:val="4"/>
        </w:numPr>
        <w:tabs>
          <w:tab w:val="left" w:pos="871"/>
        </w:tabs>
        <w:spacing w:before="58"/>
        <w:rPr>
          <w:rStyle w:val="FontStyle138"/>
        </w:rPr>
      </w:pPr>
      <w:r w:rsidRPr="00B70B90">
        <w:rPr>
          <w:rStyle w:val="FontStyle138"/>
        </w:rPr>
        <w:t xml:space="preserve">динамика фактических поступлений по налогу согласно данным отчёта по форме    № 1-НМ </w:t>
      </w:r>
      <w:r w:rsidRPr="00B70B90">
        <w:t>«Отчет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pStyle w:val="Style50"/>
        <w:widowControl/>
        <w:numPr>
          <w:ilvl w:val="0"/>
          <w:numId w:val="4"/>
        </w:numPr>
        <w:tabs>
          <w:tab w:val="left" w:pos="871"/>
        </w:tabs>
        <w:ind w:left="713" w:firstLine="0"/>
        <w:jc w:val="left"/>
        <w:rPr>
          <w:rStyle w:val="FontStyle138"/>
        </w:rPr>
      </w:pPr>
      <w:r w:rsidRPr="00B70B90">
        <w:rPr>
          <w:rStyle w:val="FontStyle138"/>
        </w:rPr>
        <w:t>налоговые ставки, предусмотренные главой 22 НК РФ «Акцизы».</w:t>
      </w:r>
    </w:p>
    <w:p w:rsidR="003332A6" w:rsidRPr="00B70B90" w:rsidRDefault="003332A6" w:rsidP="00E77DE3">
      <w:pPr>
        <w:pStyle w:val="Style42"/>
        <w:widowControl/>
        <w:rPr>
          <w:rStyle w:val="FontStyle138"/>
        </w:rPr>
      </w:pPr>
      <w:r w:rsidRPr="00B70B90">
        <w:rPr>
          <w:rStyle w:val="FontStyle13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332A6" w:rsidRPr="00B70B90" w:rsidRDefault="003332A6" w:rsidP="00E77DE3">
      <w:pPr>
        <w:pStyle w:val="Style42"/>
        <w:widowControl/>
        <w:spacing w:before="7"/>
        <w:rPr>
          <w:rStyle w:val="FontStyle138"/>
        </w:rPr>
      </w:pPr>
      <w:r w:rsidRPr="00B70B90">
        <w:rPr>
          <w:rStyle w:val="FontStyle138"/>
        </w:rPr>
        <w:t xml:space="preserve">Поступления акцизов на спиртосодержащую продукцию </w:t>
      </w:r>
      <w:r w:rsidRPr="00B70B90">
        <w:rPr>
          <w:rStyle w:val="FontStyle136"/>
          <w:bCs/>
          <w:iCs/>
        </w:rPr>
        <w:t xml:space="preserve">(Аспд) </w:t>
      </w:r>
      <w:r w:rsidRPr="00B70B90">
        <w:rPr>
          <w:rStyle w:val="FontStyle138"/>
        </w:rPr>
        <w:t>определяется исходя из следующего алгоритма расчёта (формуле):</w:t>
      </w:r>
    </w:p>
    <w:p w:rsidR="003332A6" w:rsidRPr="00B70B90" w:rsidRDefault="003332A6" w:rsidP="00E77DE3">
      <w:pPr>
        <w:pStyle w:val="Style47"/>
        <w:widowControl/>
        <w:spacing w:line="240" w:lineRule="exact"/>
        <w:ind w:firstLine="0"/>
        <w:jc w:val="center"/>
        <w:rPr>
          <w:sz w:val="20"/>
          <w:szCs w:val="20"/>
        </w:rPr>
      </w:pPr>
    </w:p>
    <w:p w:rsidR="003332A6" w:rsidRPr="00B70B90" w:rsidRDefault="003332A6" w:rsidP="00E77DE3">
      <w:pPr>
        <w:pStyle w:val="Style47"/>
        <w:widowControl/>
        <w:spacing w:line="240" w:lineRule="exact"/>
        <w:ind w:firstLine="0"/>
        <w:jc w:val="center"/>
        <w:rPr>
          <w:sz w:val="20"/>
          <w:szCs w:val="20"/>
        </w:rPr>
      </w:pPr>
    </w:p>
    <w:p w:rsidR="003332A6" w:rsidRPr="00B70B90" w:rsidRDefault="003332A6" w:rsidP="00E77DE3">
      <w:pPr>
        <w:pStyle w:val="Style47"/>
        <w:widowControl/>
        <w:spacing w:before="48" w:line="240" w:lineRule="auto"/>
        <w:ind w:firstLine="0"/>
        <w:jc w:val="center"/>
        <w:rPr>
          <w:rStyle w:val="FontStyle136"/>
          <w:bCs/>
          <w:iCs/>
        </w:rPr>
      </w:pPr>
      <w:r w:rsidRPr="00B70B90">
        <w:rPr>
          <w:rStyle w:val="FontStyle136"/>
          <w:bCs/>
          <w:iCs/>
        </w:rPr>
        <w:t>Аспд= ∑ (</w:t>
      </w:r>
      <w:r w:rsidRPr="00B70B90">
        <w:rPr>
          <w:rStyle w:val="FontStyle136"/>
          <w:bCs/>
          <w:iCs/>
          <w:lang w:val="en-US"/>
        </w:rPr>
        <w:t>V</w:t>
      </w:r>
      <w:r w:rsidRPr="00B70B90">
        <w:rPr>
          <w:rStyle w:val="FontStyle136"/>
          <w:bCs/>
          <w:iCs/>
        </w:rPr>
        <w:t xml:space="preserve">спд* </w:t>
      </w:r>
      <w:r w:rsidRPr="00B70B90">
        <w:rPr>
          <w:rStyle w:val="FontStyle136"/>
          <w:bCs/>
          <w:iCs/>
          <w:lang w:val="en-US"/>
        </w:rPr>
        <w:t>d</w:t>
      </w:r>
      <w:r w:rsidRPr="00B70B90">
        <w:rPr>
          <w:rStyle w:val="FontStyle136"/>
          <w:bCs/>
          <w:iCs/>
        </w:rPr>
        <w:t>спд *</w:t>
      </w:r>
      <w:r w:rsidRPr="00B70B90">
        <w:rPr>
          <w:rStyle w:val="FontStyle136"/>
          <w:bCs/>
          <w:iCs/>
          <w:lang w:val="en-US"/>
        </w:rPr>
        <w:t>S</w:t>
      </w:r>
      <w:r w:rsidRPr="00B70B90">
        <w:rPr>
          <w:rStyle w:val="FontStyle136"/>
          <w:bCs/>
          <w:iCs/>
        </w:rPr>
        <w:t xml:space="preserve">)* </w:t>
      </w:r>
      <w:r w:rsidRPr="00B70B90">
        <w:rPr>
          <w:rStyle w:val="FontStyle136"/>
          <w:bCs/>
          <w:iCs/>
          <w:lang w:val="en-US"/>
        </w:rPr>
        <w:t>K</w:t>
      </w:r>
      <w:r w:rsidRPr="00B70B90">
        <w:rPr>
          <w:rStyle w:val="FontStyle136"/>
          <w:bCs/>
          <w:iCs/>
        </w:rPr>
        <w:t xml:space="preserve"> соб. (+/-) P (+/-) F,</w:t>
      </w:r>
    </w:p>
    <w:p w:rsidR="003332A6" w:rsidRPr="00B70B90" w:rsidRDefault="003332A6" w:rsidP="00E77DE3">
      <w:pPr>
        <w:pStyle w:val="Style42"/>
        <w:widowControl/>
        <w:spacing w:line="240" w:lineRule="exact"/>
        <w:ind w:left="706" w:firstLine="0"/>
        <w:jc w:val="left"/>
        <w:rPr>
          <w:sz w:val="20"/>
          <w:szCs w:val="20"/>
        </w:rPr>
      </w:pPr>
    </w:p>
    <w:p w:rsidR="003332A6" w:rsidRPr="00B70B90" w:rsidRDefault="003332A6" w:rsidP="00E77DE3">
      <w:pPr>
        <w:pStyle w:val="Style42"/>
        <w:widowControl/>
        <w:spacing w:before="5" w:line="302" w:lineRule="exact"/>
        <w:ind w:left="706" w:firstLine="0"/>
        <w:jc w:val="left"/>
        <w:rPr>
          <w:rStyle w:val="FontStyle138"/>
        </w:rPr>
      </w:pPr>
      <w:r w:rsidRPr="00B70B90">
        <w:rPr>
          <w:rStyle w:val="FontStyle138"/>
        </w:rPr>
        <w:t>где:</w:t>
      </w:r>
    </w:p>
    <w:p w:rsidR="003332A6" w:rsidRPr="00B70B90" w:rsidRDefault="003332A6" w:rsidP="00E77DE3">
      <w:pPr>
        <w:ind w:firstLine="709"/>
        <w:jc w:val="both"/>
        <w:rPr>
          <w:sz w:val="27"/>
          <w:szCs w:val="27"/>
        </w:rPr>
      </w:pPr>
      <w:r w:rsidRPr="00B70B90">
        <w:rPr>
          <w:rStyle w:val="FontStyle136"/>
          <w:bCs/>
          <w:iCs/>
          <w:lang w:val="en-US" w:eastAsia="en-US"/>
        </w:rPr>
        <w:t>V</w:t>
      </w:r>
      <w:r w:rsidRPr="00B70B90">
        <w:rPr>
          <w:rStyle w:val="FontStyle136"/>
          <w:bCs/>
          <w:iCs/>
          <w:lang w:eastAsia="en-US"/>
        </w:rPr>
        <w:t xml:space="preserve">спд - </w:t>
      </w:r>
      <w:r w:rsidRPr="00B70B90">
        <w:rPr>
          <w:rStyle w:val="FontStyle138"/>
          <w:lang w:eastAsia="en-US"/>
        </w:rPr>
        <w:t xml:space="preserve">налогооблагаемый объем реализации на спиртосодержащую продукцию, </w:t>
      </w:r>
      <w:r w:rsidRPr="00B70B90">
        <w:rPr>
          <w:rStyle w:val="FontStyle138"/>
        </w:rPr>
        <w:t>л.;</w:t>
      </w:r>
      <w:r w:rsidRPr="00B70B90">
        <w:rPr>
          <w:sz w:val="27"/>
          <w:szCs w:val="27"/>
        </w:rPr>
        <w:t xml:space="preserve"> </w:t>
      </w:r>
    </w:p>
    <w:p w:rsidR="003332A6" w:rsidRPr="00B70B90" w:rsidRDefault="003332A6" w:rsidP="00E77DE3">
      <w:pPr>
        <w:ind w:firstLine="709"/>
        <w:jc w:val="both"/>
      </w:pPr>
      <w:r w:rsidRPr="00B70B90">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3332A6" w:rsidRPr="00B70B90" w:rsidRDefault="003332A6" w:rsidP="00E77DE3">
      <w:pPr>
        <w:ind w:firstLine="709"/>
        <w:jc w:val="both"/>
      </w:pPr>
      <w:r w:rsidRPr="00B70B90">
        <w:t>dспд –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3332A6" w:rsidRPr="00B70B90" w:rsidRDefault="003332A6" w:rsidP="00E77DE3">
      <w:pPr>
        <w:pStyle w:val="Style42"/>
        <w:widowControl/>
        <w:spacing w:line="302" w:lineRule="exact"/>
        <w:ind w:left="698" w:firstLine="0"/>
        <w:jc w:val="left"/>
        <w:rPr>
          <w:rStyle w:val="FontStyle138"/>
          <w:lang w:eastAsia="en-US"/>
        </w:rPr>
      </w:pPr>
      <w:r w:rsidRPr="00B70B90">
        <w:rPr>
          <w:rStyle w:val="FontStyle136"/>
          <w:bCs/>
          <w:iCs/>
          <w:lang w:val="en-US" w:eastAsia="en-US"/>
        </w:rPr>
        <w:t>S</w:t>
      </w:r>
      <w:r w:rsidRPr="00B70B90">
        <w:rPr>
          <w:rStyle w:val="FontStyle136"/>
          <w:bCs/>
          <w:iCs/>
          <w:lang w:eastAsia="en-US"/>
        </w:rPr>
        <w:t xml:space="preserve"> - </w:t>
      </w:r>
      <w:r w:rsidRPr="00B70B90">
        <w:rPr>
          <w:rStyle w:val="FontStyle138"/>
          <w:lang w:eastAsia="en-US"/>
        </w:rPr>
        <w:t>ставка акциза, рублей за 1 литр безводного этилового спирта;</w:t>
      </w:r>
    </w:p>
    <w:p w:rsidR="003332A6" w:rsidRPr="00B70B90" w:rsidRDefault="003332A6" w:rsidP="00E77DE3">
      <w:pPr>
        <w:pStyle w:val="Style42"/>
        <w:widowControl/>
        <w:spacing w:line="302" w:lineRule="exact"/>
        <w:ind w:firstLine="691"/>
        <w:rPr>
          <w:rStyle w:val="FontStyle138"/>
        </w:rPr>
      </w:pPr>
      <w:r w:rsidRPr="00B70B90">
        <w:rPr>
          <w:rStyle w:val="FontStyle136"/>
          <w:bCs/>
          <w:iCs/>
        </w:rPr>
        <w:t xml:space="preserve">К </w:t>
      </w:r>
      <w:r w:rsidRPr="00B70B90">
        <w:rPr>
          <w:rStyle w:val="FontStyle131"/>
          <w:bCs/>
          <w:iCs/>
          <w:szCs w:val="18"/>
        </w:rPr>
        <w:t xml:space="preserve">соб. — </w:t>
      </w:r>
      <w:r w:rsidRPr="00B70B90">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3332A6" w:rsidRPr="00B70B90" w:rsidRDefault="003332A6" w:rsidP="00E77DE3">
      <w:pPr>
        <w:pStyle w:val="Style42"/>
        <w:widowControl/>
        <w:spacing w:line="302" w:lineRule="exact"/>
        <w:rPr>
          <w:rStyle w:val="FontStyle138"/>
        </w:rPr>
      </w:pPr>
      <w:r w:rsidRPr="00B70B90">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E77DE3">
      <w:pPr>
        <w:pStyle w:val="Style42"/>
        <w:widowControl/>
        <w:spacing w:line="302" w:lineRule="exact"/>
        <w:ind w:left="706" w:firstLine="0"/>
        <w:jc w:val="left"/>
        <w:rPr>
          <w:rStyle w:val="FontStyle138"/>
        </w:rPr>
      </w:pPr>
      <w:r w:rsidRPr="00B70B90">
        <w:rPr>
          <w:rStyle w:val="FontStyle136"/>
          <w:bCs/>
          <w:iCs/>
          <w:spacing w:val="30"/>
        </w:rPr>
        <w:t>Р-</w:t>
      </w:r>
      <w:r w:rsidRPr="00B70B90">
        <w:rPr>
          <w:rStyle w:val="FontStyle136"/>
          <w:bCs/>
          <w:iCs/>
        </w:rPr>
        <w:t xml:space="preserve"> </w:t>
      </w:r>
      <w:r w:rsidRPr="00B70B90">
        <w:rPr>
          <w:rStyle w:val="FontStyle138"/>
        </w:rPr>
        <w:t>переходящие платежи, тыс. рублей;</w:t>
      </w:r>
    </w:p>
    <w:p w:rsidR="003332A6" w:rsidRPr="00B70B90" w:rsidRDefault="003332A6" w:rsidP="001B1577">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pStyle w:val="Style42"/>
        <w:widowControl/>
        <w:spacing w:before="29" w:line="317" w:lineRule="exact"/>
        <w:ind w:firstLine="706"/>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pStyle w:val="Style42"/>
        <w:widowControl/>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E77DE3">
      <w:pPr>
        <w:pStyle w:val="Style42"/>
        <w:widowControl/>
        <w:rPr>
          <w:rStyle w:val="FontStyle138"/>
        </w:rPr>
      </w:pPr>
      <w:r w:rsidRPr="00B70B90">
        <w:rPr>
          <w:rStyle w:val="FontStyle13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bookmarkStart w:id="5" w:name="_Toc519584956"/>
    </w:p>
    <w:p w:rsidR="003332A6" w:rsidRPr="00B70B90" w:rsidRDefault="003332A6" w:rsidP="00E77DE3">
      <w:pPr>
        <w:ind w:firstLine="709"/>
        <w:jc w:val="both"/>
        <w:rPr>
          <w:b/>
        </w:rPr>
      </w:pPr>
      <w:r w:rsidRPr="00B70B90">
        <w:rPr>
          <w:b/>
        </w:rPr>
        <w:t>В Чувашской Республике по данному источнику дохода поступление отсутствует.</w:t>
      </w:r>
    </w:p>
    <w:p w:rsidR="003332A6" w:rsidRPr="00B70B90" w:rsidRDefault="003332A6" w:rsidP="00E77DE3">
      <w:pPr>
        <w:ind w:firstLine="709"/>
        <w:jc w:val="both"/>
        <w:rPr>
          <w:b/>
        </w:rPr>
      </w:pPr>
    </w:p>
    <w:p w:rsidR="003332A6" w:rsidRPr="00B70B90" w:rsidRDefault="003332A6" w:rsidP="00E77DE3">
      <w:pPr>
        <w:ind w:firstLine="709"/>
        <w:jc w:val="both"/>
        <w:rPr>
          <w:b/>
        </w:rPr>
      </w:pPr>
      <w:r w:rsidRPr="00B70B90">
        <w:rPr>
          <w:b/>
        </w:rPr>
        <w:t xml:space="preserve"> </w:t>
      </w:r>
    </w:p>
    <w:p w:rsidR="003332A6" w:rsidRPr="00B70B90" w:rsidRDefault="003332A6" w:rsidP="00E77DE3">
      <w:pPr>
        <w:ind w:firstLine="709"/>
        <w:jc w:val="center"/>
        <w:rPr>
          <w:b/>
          <w:i/>
          <w:sz w:val="26"/>
          <w:szCs w:val="26"/>
        </w:rPr>
      </w:pPr>
      <w:r w:rsidRPr="00B70B90">
        <w:rPr>
          <w:b/>
          <w:i/>
          <w:sz w:val="26"/>
          <w:szCs w:val="26"/>
        </w:rPr>
        <w:t xml:space="preserve">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p>
    <w:p w:rsidR="003332A6" w:rsidRPr="00B70B90" w:rsidRDefault="003332A6" w:rsidP="00E77DE3">
      <w:pPr>
        <w:ind w:firstLine="709"/>
        <w:jc w:val="center"/>
        <w:rPr>
          <w:b/>
          <w:i/>
          <w:sz w:val="26"/>
          <w:szCs w:val="26"/>
        </w:rPr>
      </w:pPr>
      <w:r w:rsidRPr="00B70B90">
        <w:rPr>
          <w:b/>
          <w:i/>
          <w:sz w:val="26"/>
          <w:szCs w:val="26"/>
        </w:rPr>
        <w:t>182 1 03 02021 01 0000 110</w:t>
      </w:r>
    </w:p>
    <w:p w:rsidR="003332A6" w:rsidRPr="00B70B90" w:rsidRDefault="003332A6" w:rsidP="00E77DE3">
      <w:pPr>
        <w:ind w:firstLine="709"/>
        <w:jc w:val="center"/>
        <w:rPr>
          <w:b/>
          <w:i/>
          <w:sz w:val="26"/>
          <w:szCs w:val="26"/>
        </w:rPr>
      </w:pPr>
    </w:p>
    <w:p w:rsidR="003332A6" w:rsidRPr="00B70B90" w:rsidRDefault="003332A6" w:rsidP="00B03FC3">
      <w:pPr>
        <w:ind w:firstLine="709"/>
        <w:jc w:val="both"/>
        <w:rPr>
          <w:sz w:val="27"/>
          <w:szCs w:val="27"/>
        </w:rPr>
      </w:pPr>
      <w:r w:rsidRPr="00B70B90">
        <w:rPr>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3332A6" w:rsidRPr="00B70B90" w:rsidRDefault="003332A6" w:rsidP="00B03FC3">
      <w:pPr>
        <w:tabs>
          <w:tab w:val="num" w:pos="0"/>
        </w:tabs>
        <w:ind w:firstLine="709"/>
        <w:jc w:val="both"/>
        <w:rPr>
          <w:sz w:val="27"/>
          <w:szCs w:val="27"/>
        </w:rPr>
      </w:pPr>
      <w:r w:rsidRPr="00B70B90">
        <w:rPr>
          <w:sz w:val="27"/>
          <w:szCs w:val="27"/>
        </w:rPr>
        <w:t xml:space="preserve">- показатели прогноза социально-экономического развития Российской Федерации (налогооблагаемый </w:t>
      </w:r>
      <w:r w:rsidRPr="00B70B90">
        <w:rPr>
          <w:bCs/>
          <w:sz w:val="27"/>
          <w:szCs w:val="27"/>
        </w:rPr>
        <w:t xml:space="preserve">объём реализации </w:t>
      </w:r>
      <w:r w:rsidRPr="00B70B90">
        <w:rPr>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w:t>
      </w:r>
    </w:p>
    <w:p w:rsidR="003332A6" w:rsidRPr="00B70B90" w:rsidRDefault="003332A6" w:rsidP="00B03FC3">
      <w:pPr>
        <w:tabs>
          <w:tab w:val="num" w:pos="0"/>
        </w:tabs>
        <w:ind w:firstLine="709"/>
        <w:jc w:val="both"/>
        <w:rPr>
          <w:sz w:val="27"/>
          <w:szCs w:val="27"/>
        </w:rPr>
      </w:pPr>
      <w:r w:rsidRPr="00B70B90">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332A6" w:rsidRPr="00B70B90" w:rsidRDefault="003332A6" w:rsidP="00B03FC3">
      <w:pPr>
        <w:ind w:firstLine="709"/>
        <w:jc w:val="both"/>
        <w:rPr>
          <w:sz w:val="27"/>
          <w:szCs w:val="27"/>
        </w:rPr>
      </w:pPr>
      <w:r w:rsidRPr="00B70B90">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B03FC3">
      <w:pPr>
        <w:tabs>
          <w:tab w:val="num" w:pos="0"/>
        </w:tabs>
        <w:ind w:firstLine="709"/>
        <w:jc w:val="both"/>
        <w:rPr>
          <w:sz w:val="27"/>
          <w:szCs w:val="27"/>
        </w:rPr>
      </w:pPr>
      <w:r w:rsidRPr="00B70B90">
        <w:rPr>
          <w:sz w:val="27"/>
          <w:szCs w:val="27"/>
        </w:rPr>
        <w:t xml:space="preserve">- </w:t>
      </w:r>
      <w:r w:rsidRPr="00B70B90">
        <w:rPr>
          <w:bCs/>
          <w:sz w:val="27"/>
          <w:szCs w:val="27"/>
        </w:rPr>
        <w:t>налоговые ставки, предусмотренные главой 22 НК РФ «Акцизы</w:t>
      </w:r>
      <w:r w:rsidRPr="00B70B90">
        <w:rPr>
          <w:sz w:val="27"/>
          <w:szCs w:val="27"/>
        </w:rPr>
        <w:t>».</w:t>
      </w:r>
    </w:p>
    <w:p w:rsidR="003332A6" w:rsidRPr="00B70B90" w:rsidRDefault="003332A6" w:rsidP="00B03FC3">
      <w:pPr>
        <w:ind w:firstLine="709"/>
        <w:jc w:val="both"/>
        <w:rPr>
          <w:sz w:val="27"/>
          <w:szCs w:val="27"/>
        </w:rPr>
      </w:pPr>
      <w:r w:rsidRPr="00B70B90">
        <w:rPr>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B03FC3">
      <w:pPr>
        <w:ind w:firstLine="709"/>
        <w:jc w:val="both"/>
        <w:rPr>
          <w:sz w:val="27"/>
          <w:szCs w:val="27"/>
        </w:rPr>
      </w:pPr>
      <w:r w:rsidRPr="00B70B90">
        <w:rPr>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B70B90">
        <w:rPr>
          <w:b/>
          <w:i/>
          <w:sz w:val="27"/>
          <w:szCs w:val="27"/>
        </w:rPr>
        <w:t>А</w:t>
      </w:r>
      <w:r w:rsidRPr="00B70B90">
        <w:rPr>
          <w:b/>
          <w:i/>
          <w:sz w:val="27"/>
          <w:szCs w:val="27"/>
          <w:vertAlign w:val="subscript"/>
        </w:rPr>
        <w:t>ВС</w:t>
      </w:r>
      <w:r w:rsidRPr="00B70B90">
        <w:rPr>
          <w:sz w:val="27"/>
          <w:szCs w:val="27"/>
        </w:rPr>
        <w:t>) определяется исходя из следующего алгоритма расчёта (формуле):</w:t>
      </w:r>
    </w:p>
    <w:p w:rsidR="003332A6" w:rsidRPr="00B70B90" w:rsidRDefault="003332A6" w:rsidP="00B03FC3">
      <w:pPr>
        <w:spacing w:before="120" w:after="120"/>
        <w:jc w:val="center"/>
        <w:rPr>
          <w:b/>
          <w:i/>
          <w:sz w:val="27"/>
          <w:szCs w:val="27"/>
        </w:rPr>
      </w:pPr>
      <w:r w:rsidRPr="00B70B90">
        <w:rPr>
          <w:b/>
          <w:i/>
          <w:sz w:val="27"/>
          <w:szCs w:val="27"/>
        </w:rPr>
        <w:t>А</w:t>
      </w:r>
      <w:r w:rsidRPr="00B70B90">
        <w:rPr>
          <w:b/>
          <w:i/>
          <w:sz w:val="27"/>
          <w:szCs w:val="27"/>
          <w:vertAlign w:val="subscript"/>
        </w:rPr>
        <w:t>ВС</w:t>
      </w:r>
      <w:r w:rsidRPr="00B70B90">
        <w:rPr>
          <w:b/>
          <w:i/>
          <w:sz w:val="27"/>
          <w:szCs w:val="27"/>
        </w:rPr>
        <w:t>= ∑ (</w:t>
      </w:r>
      <w:r w:rsidRPr="00B70B90">
        <w:rPr>
          <w:b/>
          <w:i/>
          <w:sz w:val="27"/>
          <w:szCs w:val="27"/>
          <w:lang w:val="en-US"/>
        </w:rPr>
        <w:t>V</w:t>
      </w:r>
      <w:r w:rsidRPr="00B70B90">
        <w:rPr>
          <w:b/>
          <w:i/>
          <w:sz w:val="27"/>
          <w:szCs w:val="27"/>
          <w:vertAlign w:val="subscript"/>
        </w:rPr>
        <w:t>ВС</w:t>
      </w:r>
      <w:r w:rsidRPr="00B70B90">
        <w:rPr>
          <w:b/>
          <w:i/>
          <w:sz w:val="27"/>
          <w:szCs w:val="27"/>
        </w:rPr>
        <w:t>*</w:t>
      </w:r>
      <w:r w:rsidRPr="00B70B90">
        <w:rPr>
          <w:b/>
          <w:i/>
          <w:sz w:val="27"/>
          <w:szCs w:val="27"/>
          <w:lang w:val="en-US"/>
        </w:rPr>
        <w:t>S</w:t>
      </w:r>
      <w:r w:rsidRPr="00B70B90">
        <w:rPr>
          <w:b/>
          <w:i/>
          <w:sz w:val="27"/>
          <w:szCs w:val="27"/>
          <w:vertAlign w:val="subscript"/>
        </w:rPr>
        <w:t>ВС</w:t>
      </w:r>
      <w:r w:rsidRPr="00B70B90">
        <w:rPr>
          <w:b/>
          <w:i/>
          <w:sz w:val="27"/>
          <w:szCs w:val="27"/>
        </w:rPr>
        <w:t xml:space="preserve">)* </w:t>
      </w:r>
      <w:r w:rsidRPr="00B70B90">
        <w:rPr>
          <w:b/>
          <w:i/>
          <w:sz w:val="27"/>
          <w:szCs w:val="27"/>
          <w:lang w:val="en-US"/>
        </w:rPr>
        <w:t>K</w:t>
      </w:r>
      <w:r w:rsidRPr="00B70B90">
        <w:rPr>
          <w:b/>
          <w:i/>
          <w:sz w:val="27"/>
          <w:szCs w:val="27"/>
        </w:rPr>
        <w:t xml:space="preserve"> </w:t>
      </w:r>
      <w:r w:rsidRPr="00B70B90">
        <w:rPr>
          <w:b/>
          <w:i/>
          <w:sz w:val="27"/>
          <w:szCs w:val="27"/>
          <w:vertAlign w:val="subscript"/>
        </w:rPr>
        <w:t xml:space="preserve">соб. </w:t>
      </w:r>
      <w:r w:rsidRPr="00B70B90">
        <w:rPr>
          <w:b/>
          <w:i/>
          <w:sz w:val="27"/>
          <w:szCs w:val="27"/>
        </w:rPr>
        <w:t>(+/-)</w:t>
      </w:r>
      <w:r w:rsidRPr="00B70B90">
        <w:rPr>
          <w:b/>
          <w:i/>
          <w:sz w:val="27"/>
          <w:szCs w:val="27"/>
          <w:lang w:val="en-US"/>
        </w:rPr>
        <w:t>P</w:t>
      </w:r>
      <w:r w:rsidRPr="00B70B90">
        <w:rPr>
          <w:b/>
          <w:i/>
          <w:sz w:val="27"/>
          <w:szCs w:val="27"/>
        </w:rPr>
        <w:t xml:space="preserve"> (+/-)</w:t>
      </w:r>
      <w:r w:rsidRPr="00B70B90">
        <w:rPr>
          <w:b/>
          <w:i/>
          <w:sz w:val="27"/>
          <w:szCs w:val="27"/>
          <w:lang w:val="en-US"/>
        </w:rPr>
        <w:t>F</w:t>
      </w:r>
      <w:r w:rsidRPr="00B70B90">
        <w:rPr>
          <w:b/>
          <w:i/>
          <w:sz w:val="27"/>
          <w:szCs w:val="27"/>
        </w:rPr>
        <w:t>,</w:t>
      </w:r>
    </w:p>
    <w:p w:rsidR="003332A6" w:rsidRPr="00B70B90" w:rsidRDefault="003332A6" w:rsidP="00B03FC3">
      <w:pPr>
        <w:ind w:firstLine="709"/>
        <w:jc w:val="both"/>
        <w:rPr>
          <w:sz w:val="27"/>
          <w:szCs w:val="27"/>
        </w:rPr>
      </w:pPr>
      <w:r w:rsidRPr="00B70B90">
        <w:rPr>
          <w:sz w:val="27"/>
          <w:szCs w:val="27"/>
        </w:rPr>
        <w:t>где,</w:t>
      </w:r>
    </w:p>
    <w:p w:rsidR="003332A6" w:rsidRPr="00B70B90" w:rsidRDefault="003332A6" w:rsidP="00B03FC3">
      <w:pPr>
        <w:ind w:firstLine="709"/>
        <w:jc w:val="both"/>
        <w:rPr>
          <w:sz w:val="27"/>
          <w:szCs w:val="27"/>
        </w:rPr>
      </w:pPr>
      <w:r w:rsidRPr="00B70B90">
        <w:rPr>
          <w:b/>
          <w:i/>
          <w:sz w:val="27"/>
          <w:szCs w:val="27"/>
          <w:lang w:val="en-US"/>
        </w:rPr>
        <w:t>V</w:t>
      </w:r>
      <w:r w:rsidRPr="00B70B90">
        <w:rPr>
          <w:b/>
          <w:i/>
          <w:sz w:val="27"/>
          <w:szCs w:val="27"/>
          <w:vertAlign w:val="subscript"/>
        </w:rPr>
        <w:t>ВС</w:t>
      </w:r>
      <w:r w:rsidRPr="00B70B90">
        <w:rPr>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332A6" w:rsidRPr="00B70B90" w:rsidRDefault="003332A6" w:rsidP="00B03FC3">
      <w:pPr>
        <w:ind w:firstLine="709"/>
        <w:jc w:val="both"/>
        <w:rPr>
          <w:sz w:val="27"/>
          <w:szCs w:val="27"/>
        </w:rPr>
      </w:pPr>
      <w:r w:rsidRPr="00B70B90">
        <w:rPr>
          <w:b/>
          <w:i/>
          <w:sz w:val="27"/>
          <w:szCs w:val="27"/>
          <w:lang w:val="en-US"/>
        </w:rPr>
        <w:t>S</w:t>
      </w:r>
      <w:r w:rsidRPr="00B70B90">
        <w:rPr>
          <w:b/>
          <w:i/>
          <w:sz w:val="27"/>
          <w:szCs w:val="27"/>
          <w:vertAlign w:val="subscript"/>
        </w:rPr>
        <w:t>ВС</w:t>
      </w:r>
      <w:r w:rsidRPr="00B70B90">
        <w:rPr>
          <w:sz w:val="27"/>
          <w:szCs w:val="27"/>
        </w:rPr>
        <w:t xml:space="preserve"> – ставка акциза, рублей за 1 литр;</w:t>
      </w:r>
    </w:p>
    <w:p w:rsidR="003332A6" w:rsidRPr="00B70B90" w:rsidRDefault="003332A6" w:rsidP="00B03FC3">
      <w:pPr>
        <w:ind w:firstLine="709"/>
        <w:jc w:val="both"/>
        <w:rPr>
          <w:sz w:val="27"/>
          <w:szCs w:val="27"/>
        </w:rPr>
      </w:pPr>
      <w:r w:rsidRPr="00B70B90">
        <w:rPr>
          <w:b/>
          <w:i/>
          <w:sz w:val="27"/>
          <w:szCs w:val="27"/>
          <w:lang w:val="en-US"/>
        </w:rPr>
        <w:t>K</w:t>
      </w:r>
      <w:r w:rsidRPr="00B70B90">
        <w:rPr>
          <w:b/>
          <w:i/>
          <w:sz w:val="27"/>
          <w:szCs w:val="27"/>
        </w:rPr>
        <w:t xml:space="preserve"> </w:t>
      </w:r>
      <w:r w:rsidRPr="00B70B90">
        <w:rPr>
          <w:b/>
          <w:i/>
          <w:sz w:val="27"/>
          <w:szCs w:val="27"/>
          <w:vertAlign w:val="subscript"/>
        </w:rPr>
        <w:t>соб.</w:t>
      </w:r>
      <w:r w:rsidRPr="00B70B90">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B03FC3">
      <w:pPr>
        <w:ind w:firstLine="709"/>
        <w:jc w:val="both"/>
        <w:rPr>
          <w:sz w:val="27"/>
          <w:szCs w:val="27"/>
        </w:rPr>
      </w:pPr>
      <w:r w:rsidRPr="00B70B90">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B03FC3">
      <w:pPr>
        <w:ind w:firstLine="709"/>
        <w:jc w:val="both"/>
        <w:rPr>
          <w:sz w:val="27"/>
          <w:szCs w:val="27"/>
        </w:rPr>
      </w:pPr>
      <w:r w:rsidRPr="00B70B90">
        <w:rPr>
          <w:b/>
          <w:i/>
          <w:sz w:val="27"/>
          <w:szCs w:val="27"/>
          <w:lang w:val="en-US"/>
        </w:rPr>
        <w:t>P</w:t>
      </w:r>
      <w:r w:rsidRPr="00B70B90">
        <w:rPr>
          <w:sz w:val="27"/>
          <w:szCs w:val="27"/>
        </w:rPr>
        <w:t xml:space="preserve"> – переходящие платежи, тыс. рублей;</w:t>
      </w:r>
    </w:p>
    <w:p w:rsidR="003332A6" w:rsidRPr="00B70B90" w:rsidRDefault="003332A6" w:rsidP="001B1577">
      <w:pPr>
        <w:widowControl/>
        <w:autoSpaceDE/>
        <w:autoSpaceDN/>
        <w:adjustRightInd/>
        <w:ind w:firstLine="709"/>
        <w:jc w:val="both"/>
        <w:rPr>
          <w:sz w:val="27"/>
          <w:szCs w:val="27"/>
          <w:lang w:eastAsia="en-US"/>
        </w:rPr>
      </w:pPr>
      <w:r w:rsidRPr="00B70B90">
        <w:rPr>
          <w:b/>
          <w:i/>
          <w:sz w:val="27"/>
          <w:szCs w:val="27"/>
          <w:lang w:eastAsia="en-US"/>
        </w:rPr>
        <w:t xml:space="preserve">F – </w:t>
      </w:r>
      <w:r w:rsidRPr="00B70B90">
        <w:rPr>
          <w:sz w:val="27"/>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B03FC3">
      <w:pPr>
        <w:ind w:firstLine="709"/>
        <w:jc w:val="both"/>
        <w:rPr>
          <w:sz w:val="27"/>
          <w:szCs w:val="27"/>
        </w:rPr>
      </w:pPr>
      <w:r w:rsidRPr="00B70B90">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B03FC3">
      <w:pPr>
        <w:ind w:firstLine="709"/>
        <w:jc w:val="both"/>
        <w:rPr>
          <w:sz w:val="27"/>
          <w:szCs w:val="27"/>
        </w:rPr>
      </w:pPr>
      <w:r w:rsidRPr="00B70B90">
        <w:rPr>
          <w:sz w:val="27"/>
          <w:szCs w:val="27"/>
        </w:rPr>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B03FC3">
      <w:pPr>
        <w:ind w:firstLine="709"/>
        <w:jc w:val="both"/>
        <w:rPr>
          <w:sz w:val="27"/>
          <w:szCs w:val="27"/>
        </w:rPr>
      </w:pPr>
      <w:r w:rsidRPr="00B70B90">
        <w:rPr>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B03FC3">
      <w:pPr>
        <w:ind w:firstLine="709"/>
        <w:jc w:val="both"/>
        <w:rPr>
          <w:b/>
        </w:rPr>
      </w:pPr>
      <w:r w:rsidRPr="00B70B90">
        <w:rPr>
          <w:b/>
        </w:rPr>
        <w:t>В Чувашской Республике по данному источнику дохода поступление отсутствует.</w:t>
      </w:r>
    </w:p>
    <w:p w:rsidR="003332A6" w:rsidRPr="00B70B90" w:rsidRDefault="003332A6" w:rsidP="00E77DE3">
      <w:pPr>
        <w:ind w:firstLine="709"/>
        <w:jc w:val="both"/>
        <w:rPr>
          <w:b/>
          <w:sz w:val="26"/>
          <w:szCs w:val="26"/>
        </w:rPr>
      </w:pPr>
    </w:p>
    <w:p w:rsidR="003332A6" w:rsidRPr="00B70B90" w:rsidRDefault="003332A6" w:rsidP="00E77DE3">
      <w:pPr>
        <w:ind w:firstLine="709"/>
        <w:jc w:val="both"/>
        <w:rPr>
          <w:b/>
          <w:sz w:val="26"/>
          <w:szCs w:val="26"/>
        </w:rPr>
      </w:pPr>
    </w:p>
    <w:p w:rsidR="003332A6" w:rsidRPr="00B70B90" w:rsidRDefault="003332A6" w:rsidP="00E77DE3">
      <w:pPr>
        <w:ind w:firstLine="709"/>
        <w:jc w:val="center"/>
        <w:rPr>
          <w:b/>
          <w:i/>
          <w:sz w:val="26"/>
          <w:szCs w:val="26"/>
        </w:rPr>
      </w:pPr>
    </w:p>
    <w:p w:rsidR="003332A6" w:rsidRPr="00B70B90" w:rsidRDefault="003332A6" w:rsidP="00E77DE3">
      <w:pPr>
        <w:ind w:firstLine="709"/>
        <w:jc w:val="center"/>
        <w:rPr>
          <w:b/>
          <w:i/>
          <w:sz w:val="26"/>
          <w:szCs w:val="26"/>
        </w:rPr>
      </w:pPr>
      <w:r w:rsidRPr="00B70B90">
        <w:rPr>
          <w:b/>
          <w:i/>
          <w:sz w:val="26"/>
          <w:szCs w:val="26"/>
        </w:rPr>
        <w:t>2.3.6. Акцизы на виноматериалы, виноградное сусло, производимые на территории Российской Федерации, из подакцизного винограда</w:t>
      </w:r>
    </w:p>
    <w:p w:rsidR="003332A6" w:rsidRPr="00B70B90" w:rsidRDefault="003332A6" w:rsidP="00E77DE3">
      <w:pPr>
        <w:ind w:firstLine="709"/>
        <w:jc w:val="center"/>
        <w:rPr>
          <w:b/>
          <w:i/>
          <w:sz w:val="26"/>
          <w:szCs w:val="26"/>
        </w:rPr>
      </w:pPr>
      <w:r w:rsidRPr="00B70B90">
        <w:rPr>
          <w:b/>
          <w:i/>
          <w:sz w:val="26"/>
          <w:szCs w:val="26"/>
        </w:rPr>
        <w:t xml:space="preserve"> 182 1 03 02022 01 0000 110</w:t>
      </w:r>
    </w:p>
    <w:p w:rsidR="003332A6" w:rsidRPr="00B70B90" w:rsidRDefault="003332A6" w:rsidP="00E77DE3">
      <w:pPr>
        <w:ind w:firstLine="709"/>
        <w:jc w:val="both"/>
        <w:rPr>
          <w:b/>
        </w:rPr>
      </w:pPr>
    </w:p>
    <w:p w:rsidR="003332A6" w:rsidRPr="00B70B90" w:rsidRDefault="003332A6" w:rsidP="00B03FC3">
      <w:pPr>
        <w:ind w:firstLine="709"/>
        <w:jc w:val="both"/>
        <w:rPr>
          <w:sz w:val="27"/>
          <w:szCs w:val="27"/>
        </w:rPr>
      </w:pPr>
      <w:r w:rsidRPr="00B70B90">
        <w:rPr>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3332A6" w:rsidRPr="00B70B90" w:rsidRDefault="003332A6" w:rsidP="00B03FC3">
      <w:pPr>
        <w:tabs>
          <w:tab w:val="num" w:pos="0"/>
        </w:tabs>
        <w:ind w:firstLine="709"/>
        <w:jc w:val="both"/>
        <w:rPr>
          <w:sz w:val="27"/>
          <w:szCs w:val="27"/>
        </w:rPr>
      </w:pPr>
      <w:r w:rsidRPr="00B70B90">
        <w:rPr>
          <w:sz w:val="27"/>
          <w:szCs w:val="27"/>
        </w:rPr>
        <w:t xml:space="preserve">- показатели прогноза социально-экономического развития Российской Федерации (налогооблагаемый </w:t>
      </w:r>
      <w:r w:rsidRPr="00B70B90">
        <w:rPr>
          <w:bCs/>
          <w:sz w:val="27"/>
          <w:szCs w:val="27"/>
        </w:rPr>
        <w:t xml:space="preserve">объём реализации </w:t>
      </w:r>
      <w:r w:rsidRPr="00B70B90">
        <w:rPr>
          <w:sz w:val="27"/>
          <w:szCs w:val="27"/>
        </w:rPr>
        <w:t>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3332A6" w:rsidRPr="00B70B90" w:rsidRDefault="003332A6" w:rsidP="00B03FC3">
      <w:pPr>
        <w:tabs>
          <w:tab w:val="num" w:pos="0"/>
        </w:tabs>
        <w:ind w:firstLine="709"/>
        <w:jc w:val="both"/>
        <w:rPr>
          <w:sz w:val="27"/>
          <w:szCs w:val="27"/>
        </w:rPr>
      </w:pPr>
      <w:r w:rsidRPr="00B70B90">
        <w:rPr>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3332A6" w:rsidRPr="00B70B90" w:rsidRDefault="003332A6" w:rsidP="00B03FC3">
      <w:pPr>
        <w:ind w:firstLine="709"/>
        <w:jc w:val="both"/>
        <w:rPr>
          <w:sz w:val="27"/>
          <w:szCs w:val="27"/>
        </w:rPr>
      </w:pPr>
      <w:r w:rsidRPr="00B70B90">
        <w:rPr>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B03FC3">
      <w:pPr>
        <w:tabs>
          <w:tab w:val="num" w:pos="0"/>
        </w:tabs>
        <w:ind w:firstLine="709"/>
        <w:jc w:val="both"/>
        <w:rPr>
          <w:sz w:val="27"/>
          <w:szCs w:val="27"/>
        </w:rPr>
      </w:pPr>
      <w:r w:rsidRPr="00B70B90">
        <w:rPr>
          <w:sz w:val="27"/>
          <w:szCs w:val="27"/>
        </w:rPr>
        <w:t xml:space="preserve">- </w:t>
      </w:r>
      <w:r w:rsidRPr="00B70B90">
        <w:rPr>
          <w:bCs/>
          <w:sz w:val="27"/>
          <w:szCs w:val="27"/>
        </w:rPr>
        <w:t>налоговые ставки, предусмотренные главой 22 НК РФ «Акцизы</w:t>
      </w:r>
      <w:r w:rsidRPr="00B70B90">
        <w:rPr>
          <w:sz w:val="27"/>
          <w:szCs w:val="27"/>
        </w:rPr>
        <w:t>».</w:t>
      </w:r>
    </w:p>
    <w:p w:rsidR="003332A6" w:rsidRPr="00B70B90" w:rsidRDefault="003332A6" w:rsidP="00B03FC3">
      <w:pPr>
        <w:ind w:firstLine="709"/>
        <w:jc w:val="both"/>
        <w:rPr>
          <w:sz w:val="27"/>
          <w:szCs w:val="27"/>
        </w:rPr>
      </w:pPr>
      <w:r w:rsidRPr="00B70B90">
        <w:rPr>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B70B90">
        <w:t xml:space="preserve"> </w:t>
      </w:r>
      <w:r w:rsidRPr="00B70B90">
        <w:rPr>
          <w:sz w:val="27"/>
          <w:szCs w:val="27"/>
        </w:rPr>
        <w:t>коэффициентов для расчета вычета и других показателей, определяющих поступления акцизов (уровень собираемости и др.).</w:t>
      </w:r>
    </w:p>
    <w:p w:rsidR="003332A6" w:rsidRPr="00B70B90" w:rsidRDefault="003332A6" w:rsidP="00B03FC3">
      <w:pPr>
        <w:ind w:firstLine="709"/>
        <w:jc w:val="both"/>
        <w:rPr>
          <w:sz w:val="27"/>
          <w:szCs w:val="27"/>
        </w:rPr>
      </w:pPr>
      <w:r w:rsidRPr="00B70B90">
        <w:rPr>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r w:rsidRPr="00B70B90">
        <w:rPr>
          <w:b/>
          <w:i/>
          <w:sz w:val="27"/>
          <w:szCs w:val="27"/>
        </w:rPr>
        <w:t>А</w:t>
      </w:r>
      <w:r w:rsidRPr="00B70B90">
        <w:rPr>
          <w:b/>
          <w:i/>
          <w:sz w:val="27"/>
          <w:szCs w:val="27"/>
          <w:vertAlign w:val="subscript"/>
        </w:rPr>
        <w:t>ВСпв</w:t>
      </w:r>
      <w:r w:rsidRPr="00B70B90">
        <w:rPr>
          <w:sz w:val="27"/>
          <w:szCs w:val="27"/>
        </w:rPr>
        <w:t>) определяется исходя из следующего алгоритма расчёта (формуле):</w:t>
      </w:r>
    </w:p>
    <w:p w:rsidR="003332A6" w:rsidRPr="00B70B90" w:rsidRDefault="003332A6" w:rsidP="00B03FC3">
      <w:pPr>
        <w:spacing w:before="120" w:after="120"/>
        <w:jc w:val="center"/>
        <w:rPr>
          <w:b/>
          <w:i/>
          <w:sz w:val="27"/>
          <w:szCs w:val="27"/>
        </w:rPr>
      </w:pPr>
      <w:r w:rsidRPr="00B70B90">
        <w:rPr>
          <w:b/>
          <w:i/>
          <w:sz w:val="27"/>
          <w:szCs w:val="27"/>
        </w:rPr>
        <w:t>А</w:t>
      </w:r>
      <w:r w:rsidRPr="00B70B90">
        <w:rPr>
          <w:b/>
          <w:i/>
          <w:sz w:val="27"/>
          <w:szCs w:val="27"/>
          <w:vertAlign w:val="subscript"/>
        </w:rPr>
        <w:t>ВСпв</w:t>
      </w:r>
      <w:r w:rsidRPr="00B70B90">
        <w:rPr>
          <w:b/>
          <w:i/>
          <w:sz w:val="27"/>
          <w:szCs w:val="27"/>
        </w:rPr>
        <w:t>= ∑[(</w:t>
      </w:r>
      <w:r w:rsidRPr="00B70B90">
        <w:rPr>
          <w:b/>
          <w:i/>
          <w:sz w:val="27"/>
          <w:szCs w:val="27"/>
          <w:lang w:val="en-US"/>
        </w:rPr>
        <w:t>V</w:t>
      </w:r>
      <w:r w:rsidRPr="00B70B90">
        <w:rPr>
          <w:b/>
          <w:i/>
          <w:sz w:val="27"/>
          <w:szCs w:val="27"/>
          <w:vertAlign w:val="subscript"/>
        </w:rPr>
        <w:t>ВСпв</w:t>
      </w:r>
      <w:r w:rsidRPr="00B70B90">
        <w:rPr>
          <w:b/>
          <w:i/>
          <w:sz w:val="27"/>
          <w:szCs w:val="27"/>
        </w:rPr>
        <w:t>*</w:t>
      </w:r>
      <w:r w:rsidRPr="00B70B90">
        <w:rPr>
          <w:b/>
          <w:i/>
          <w:sz w:val="27"/>
          <w:szCs w:val="27"/>
          <w:lang w:val="en-US"/>
        </w:rPr>
        <w:t>S</w:t>
      </w:r>
      <w:r w:rsidRPr="00B70B90">
        <w:rPr>
          <w:b/>
          <w:i/>
          <w:sz w:val="27"/>
          <w:szCs w:val="27"/>
          <w:vertAlign w:val="subscript"/>
        </w:rPr>
        <w:t>ВСпв</w:t>
      </w:r>
      <w:r w:rsidRPr="00B70B90">
        <w:rPr>
          <w:b/>
          <w:i/>
          <w:sz w:val="27"/>
          <w:szCs w:val="27"/>
        </w:rPr>
        <w:t>) – ((</w:t>
      </w:r>
      <w:r w:rsidRPr="00B70B90">
        <w:rPr>
          <w:b/>
          <w:i/>
          <w:sz w:val="27"/>
          <w:szCs w:val="27"/>
          <w:lang w:val="en-US"/>
        </w:rPr>
        <w:t>V</w:t>
      </w:r>
      <w:r w:rsidRPr="00B70B90">
        <w:rPr>
          <w:b/>
          <w:i/>
          <w:sz w:val="27"/>
          <w:szCs w:val="27"/>
          <w:vertAlign w:val="subscript"/>
        </w:rPr>
        <w:t>ПВвс</w:t>
      </w:r>
      <w:r w:rsidRPr="00B70B90">
        <w:rPr>
          <w:b/>
          <w:i/>
          <w:sz w:val="27"/>
          <w:szCs w:val="27"/>
        </w:rPr>
        <w:t>*</w:t>
      </w:r>
      <w:r w:rsidRPr="00B70B90">
        <w:rPr>
          <w:b/>
          <w:i/>
          <w:sz w:val="27"/>
          <w:szCs w:val="27"/>
          <w:lang w:val="en-US"/>
        </w:rPr>
        <w:t>S</w:t>
      </w:r>
      <w:r w:rsidRPr="00B70B90">
        <w:rPr>
          <w:b/>
          <w:i/>
          <w:sz w:val="27"/>
          <w:szCs w:val="27"/>
          <w:vertAlign w:val="subscript"/>
        </w:rPr>
        <w:t>ПВ</w:t>
      </w:r>
      <w:r w:rsidRPr="00B70B90">
        <w:rPr>
          <w:b/>
          <w:i/>
          <w:sz w:val="27"/>
          <w:szCs w:val="27"/>
        </w:rPr>
        <w:t xml:space="preserve"> )*К</w:t>
      </w:r>
      <w:r w:rsidRPr="00B70B90">
        <w:rPr>
          <w:b/>
          <w:i/>
          <w:sz w:val="27"/>
          <w:szCs w:val="27"/>
          <w:vertAlign w:val="subscript"/>
        </w:rPr>
        <w:t xml:space="preserve">ВД </w:t>
      </w:r>
      <w:r w:rsidRPr="00B70B90">
        <w:rPr>
          <w:b/>
          <w:i/>
          <w:sz w:val="27"/>
          <w:szCs w:val="27"/>
        </w:rPr>
        <w:t>)]*</w:t>
      </w:r>
      <w:r w:rsidRPr="00B70B90">
        <w:rPr>
          <w:b/>
          <w:i/>
          <w:sz w:val="27"/>
          <w:szCs w:val="27"/>
          <w:lang w:val="en-US"/>
        </w:rPr>
        <w:t>K</w:t>
      </w:r>
      <w:r w:rsidRPr="00B70B90">
        <w:rPr>
          <w:b/>
          <w:i/>
          <w:sz w:val="27"/>
          <w:szCs w:val="27"/>
        </w:rPr>
        <w:t xml:space="preserve"> </w:t>
      </w:r>
      <w:r w:rsidRPr="00B70B90">
        <w:rPr>
          <w:b/>
          <w:i/>
          <w:sz w:val="27"/>
          <w:szCs w:val="27"/>
          <w:vertAlign w:val="subscript"/>
        </w:rPr>
        <w:t xml:space="preserve">соб. </w:t>
      </w:r>
      <w:r w:rsidRPr="00B70B90">
        <w:rPr>
          <w:b/>
          <w:i/>
          <w:sz w:val="27"/>
          <w:szCs w:val="27"/>
        </w:rPr>
        <w:t>(+/-)</w:t>
      </w:r>
      <w:r w:rsidRPr="00B70B90">
        <w:rPr>
          <w:b/>
          <w:i/>
          <w:sz w:val="27"/>
          <w:szCs w:val="27"/>
          <w:lang w:val="en-US"/>
        </w:rPr>
        <w:t>P</w:t>
      </w:r>
      <w:r w:rsidRPr="00B70B90">
        <w:rPr>
          <w:b/>
          <w:i/>
          <w:sz w:val="27"/>
          <w:szCs w:val="27"/>
        </w:rPr>
        <w:t xml:space="preserve"> (+/-)</w:t>
      </w:r>
      <w:r w:rsidRPr="00B70B90">
        <w:rPr>
          <w:b/>
          <w:i/>
          <w:sz w:val="27"/>
          <w:szCs w:val="27"/>
          <w:lang w:val="en-US"/>
        </w:rPr>
        <w:t>F</w:t>
      </w:r>
      <w:r w:rsidRPr="00B70B90">
        <w:rPr>
          <w:b/>
          <w:i/>
          <w:sz w:val="27"/>
          <w:szCs w:val="27"/>
        </w:rPr>
        <w:t>,</w:t>
      </w:r>
    </w:p>
    <w:p w:rsidR="003332A6" w:rsidRPr="00B70B90" w:rsidRDefault="003332A6" w:rsidP="00B03FC3">
      <w:pPr>
        <w:ind w:firstLine="709"/>
        <w:jc w:val="both"/>
        <w:rPr>
          <w:sz w:val="27"/>
          <w:szCs w:val="27"/>
        </w:rPr>
      </w:pPr>
      <w:r w:rsidRPr="00B70B90">
        <w:rPr>
          <w:sz w:val="27"/>
          <w:szCs w:val="27"/>
        </w:rPr>
        <w:t>где,</w:t>
      </w:r>
    </w:p>
    <w:p w:rsidR="003332A6" w:rsidRPr="00B70B90" w:rsidRDefault="003332A6" w:rsidP="00B03FC3">
      <w:pPr>
        <w:ind w:firstLine="709"/>
        <w:jc w:val="both"/>
        <w:rPr>
          <w:sz w:val="27"/>
          <w:szCs w:val="27"/>
        </w:rPr>
      </w:pPr>
      <w:r w:rsidRPr="00B70B90">
        <w:rPr>
          <w:b/>
          <w:i/>
          <w:sz w:val="27"/>
          <w:szCs w:val="27"/>
          <w:lang w:val="en-US"/>
        </w:rPr>
        <w:t>V</w:t>
      </w:r>
      <w:r w:rsidRPr="00B70B90">
        <w:rPr>
          <w:b/>
          <w:i/>
          <w:sz w:val="27"/>
          <w:szCs w:val="27"/>
          <w:vertAlign w:val="subscript"/>
        </w:rPr>
        <w:t>ВСпв</w:t>
      </w:r>
      <w:r w:rsidRPr="00B70B90">
        <w:rPr>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3332A6" w:rsidRPr="00B70B90" w:rsidRDefault="003332A6" w:rsidP="00B03FC3">
      <w:pPr>
        <w:ind w:firstLine="709"/>
        <w:jc w:val="both"/>
        <w:rPr>
          <w:sz w:val="27"/>
          <w:szCs w:val="27"/>
        </w:rPr>
      </w:pPr>
      <w:r w:rsidRPr="00B70B90">
        <w:rPr>
          <w:b/>
          <w:i/>
          <w:sz w:val="27"/>
          <w:szCs w:val="27"/>
          <w:lang w:val="en-US"/>
        </w:rPr>
        <w:t>S</w:t>
      </w:r>
      <w:r w:rsidRPr="00B70B90">
        <w:rPr>
          <w:b/>
          <w:i/>
          <w:sz w:val="27"/>
          <w:szCs w:val="27"/>
          <w:vertAlign w:val="subscript"/>
        </w:rPr>
        <w:t>ВСпв</w:t>
      </w:r>
      <w:r w:rsidRPr="00B70B90">
        <w:rPr>
          <w:sz w:val="27"/>
          <w:szCs w:val="27"/>
        </w:rPr>
        <w:t xml:space="preserve"> – ставка акциза, рублей за 1 литр;</w:t>
      </w:r>
    </w:p>
    <w:p w:rsidR="003332A6" w:rsidRPr="00B70B90" w:rsidRDefault="003332A6" w:rsidP="00B03FC3">
      <w:pPr>
        <w:ind w:firstLine="709"/>
        <w:jc w:val="both"/>
        <w:rPr>
          <w:sz w:val="27"/>
          <w:szCs w:val="27"/>
        </w:rPr>
      </w:pPr>
      <w:r w:rsidRPr="00B70B90">
        <w:rPr>
          <w:b/>
          <w:i/>
          <w:sz w:val="27"/>
          <w:szCs w:val="27"/>
          <w:lang w:val="en-US"/>
        </w:rPr>
        <w:t>V</w:t>
      </w:r>
      <w:r w:rsidRPr="00B70B90">
        <w:rPr>
          <w:b/>
          <w:i/>
          <w:sz w:val="27"/>
          <w:szCs w:val="27"/>
          <w:vertAlign w:val="subscript"/>
        </w:rPr>
        <w:t>ПВвс</w:t>
      </w:r>
      <w:r w:rsidRPr="00B70B90">
        <w:rPr>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3332A6" w:rsidRPr="00B70B90" w:rsidRDefault="003332A6" w:rsidP="00B03FC3">
      <w:pPr>
        <w:ind w:firstLine="709"/>
        <w:jc w:val="both"/>
        <w:rPr>
          <w:sz w:val="27"/>
          <w:szCs w:val="27"/>
        </w:rPr>
      </w:pPr>
      <w:r w:rsidRPr="00B70B90">
        <w:rPr>
          <w:b/>
          <w:i/>
          <w:sz w:val="27"/>
          <w:szCs w:val="27"/>
          <w:lang w:val="en-US"/>
        </w:rPr>
        <w:t>S</w:t>
      </w:r>
      <w:r w:rsidRPr="00B70B90">
        <w:rPr>
          <w:b/>
          <w:i/>
          <w:sz w:val="27"/>
          <w:szCs w:val="27"/>
          <w:vertAlign w:val="subscript"/>
        </w:rPr>
        <w:t>ПВ</w:t>
      </w:r>
      <w:r w:rsidRPr="00B70B90">
        <w:rPr>
          <w:sz w:val="27"/>
          <w:szCs w:val="27"/>
        </w:rPr>
        <w:t xml:space="preserve"> – ставка акциза, рублей за 1 тонну;</w:t>
      </w:r>
    </w:p>
    <w:p w:rsidR="003332A6" w:rsidRPr="00B70B90" w:rsidRDefault="003332A6" w:rsidP="00B03FC3">
      <w:pPr>
        <w:ind w:firstLine="709"/>
        <w:jc w:val="both"/>
        <w:rPr>
          <w:sz w:val="27"/>
          <w:szCs w:val="27"/>
        </w:rPr>
      </w:pPr>
      <w:r w:rsidRPr="00B70B90">
        <w:rPr>
          <w:b/>
          <w:i/>
          <w:sz w:val="27"/>
          <w:szCs w:val="27"/>
        </w:rPr>
        <w:t>К</w:t>
      </w:r>
      <w:r w:rsidRPr="00B70B90">
        <w:rPr>
          <w:b/>
          <w:i/>
          <w:sz w:val="27"/>
          <w:szCs w:val="27"/>
          <w:vertAlign w:val="subscript"/>
        </w:rPr>
        <w:t xml:space="preserve">ВД </w:t>
      </w:r>
      <w:r w:rsidRPr="00B70B90">
        <w:rPr>
          <w:sz w:val="27"/>
          <w:szCs w:val="27"/>
        </w:rPr>
        <w:t>– коэффициент</w:t>
      </w:r>
      <w:r w:rsidRPr="00B70B90">
        <w:rPr>
          <w:b/>
          <w:i/>
          <w:sz w:val="27"/>
          <w:szCs w:val="27"/>
        </w:rPr>
        <w:t xml:space="preserve"> </w:t>
      </w:r>
      <w:r w:rsidRPr="00B70B90">
        <w:rPr>
          <w:sz w:val="27"/>
          <w:szCs w:val="27"/>
        </w:rPr>
        <w:t>для расчета налогового вычета, рассчитываемый в соответствии с пунктом 31 статьи 200 НК РФ;</w:t>
      </w:r>
    </w:p>
    <w:p w:rsidR="003332A6" w:rsidRPr="00B70B90" w:rsidRDefault="003332A6" w:rsidP="00B03FC3">
      <w:pPr>
        <w:ind w:firstLine="709"/>
        <w:jc w:val="both"/>
        <w:rPr>
          <w:sz w:val="27"/>
          <w:szCs w:val="27"/>
        </w:rPr>
      </w:pPr>
      <w:r w:rsidRPr="00B70B90">
        <w:rPr>
          <w:b/>
          <w:i/>
          <w:sz w:val="27"/>
          <w:szCs w:val="27"/>
          <w:lang w:val="en-US"/>
        </w:rPr>
        <w:t>K</w:t>
      </w:r>
      <w:r w:rsidRPr="00B70B90">
        <w:rPr>
          <w:b/>
          <w:i/>
          <w:sz w:val="27"/>
          <w:szCs w:val="27"/>
        </w:rPr>
        <w:t xml:space="preserve"> </w:t>
      </w:r>
      <w:r w:rsidRPr="00B70B90">
        <w:rPr>
          <w:b/>
          <w:i/>
          <w:sz w:val="27"/>
          <w:szCs w:val="27"/>
          <w:vertAlign w:val="subscript"/>
        </w:rPr>
        <w:t>соб.</w:t>
      </w:r>
      <w:r w:rsidRPr="00B70B90">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B03FC3">
      <w:pPr>
        <w:ind w:firstLine="709"/>
        <w:jc w:val="both"/>
        <w:rPr>
          <w:sz w:val="27"/>
          <w:szCs w:val="27"/>
        </w:rPr>
      </w:pPr>
      <w:r w:rsidRPr="00B70B90">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B03FC3">
      <w:pPr>
        <w:ind w:firstLine="709"/>
        <w:jc w:val="both"/>
        <w:rPr>
          <w:sz w:val="27"/>
          <w:szCs w:val="27"/>
        </w:rPr>
      </w:pPr>
      <w:r w:rsidRPr="00B70B90">
        <w:rPr>
          <w:b/>
          <w:i/>
          <w:sz w:val="27"/>
          <w:szCs w:val="27"/>
          <w:lang w:val="en-US"/>
        </w:rPr>
        <w:t>P</w:t>
      </w:r>
      <w:r w:rsidRPr="00B70B90">
        <w:rPr>
          <w:sz w:val="27"/>
          <w:szCs w:val="27"/>
        </w:rPr>
        <w:t xml:space="preserve"> – переходящие платежи, тыс. рублей;</w:t>
      </w:r>
    </w:p>
    <w:p w:rsidR="003332A6" w:rsidRPr="00B70B90" w:rsidRDefault="003332A6" w:rsidP="001B1577">
      <w:pPr>
        <w:widowControl/>
        <w:autoSpaceDE/>
        <w:autoSpaceDN/>
        <w:adjustRightInd/>
        <w:ind w:firstLine="709"/>
        <w:jc w:val="both"/>
        <w:rPr>
          <w:sz w:val="27"/>
          <w:szCs w:val="27"/>
          <w:lang w:eastAsia="en-US"/>
        </w:rPr>
      </w:pPr>
      <w:r w:rsidRPr="00B70B90">
        <w:rPr>
          <w:b/>
          <w:i/>
          <w:sz w:val="27"/>
          <w:szCs w:val="27"/>
          <w:lang w:eastAsia="en-US"/>
        </w:rPr>
        <w:t xml:space="preserve">F – </w:t>
      </w:r>
      <w:r w:rsidRPr="00B70B90">
        <w:rPr>
          <w:sz w:val="27"/>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B03FC3">
      <w:pPr>
        <w:ind w:firstLine="709"/>
        <w:jc w:val="both"/>
        <w:rPr>
          <w:sz w:val="27"/>
          <w:szCs w:val="27"/>
        </w:rPr>
      </w:pPr>
      <w:r w:rsidRPr="00B70B90">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B03FC3">
      <w:pPr>
        <w:ind w:firstLine="709"/>
        <w:jc w:val="both"/>
        <w:rPr>
          <w:sz w:val="27"/>
          <w:szCs w:val="27"/>
        </w:rPr>
      </w:pPr>
      <w:r w:rsidRPr="00B70B90">
        <w:rPr>
          <w:sz w:val="27"/>
          <w:szCs w:val="27"/>
        </w:rPr>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B03FC3">
      <w:pPr>
        <w:ind w:firstLine="709"/>
        <w:jc w:val="both"/>
        <w:rPr>
          <w:sz w:val="27"/>
          <w:szCs w:val="27"/>
        </w:rPr>
      </w:pPr>
      <w:r w:rsidRPr="00B70B90">
        <w:rPr>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pStyle w:val="Style42"/>
        <w:widowControl/>
        <w:rPr>
          <w:rStyle w:val="FontStyle138"/>
          <w:b/>
          <w:sz w:val="28"/>
          <w:szCs w:val="28"/>
        </w:rPr>
      </w:pPr>
      <w:r w:rsidRPr="00B70B90">
        <w:rPr>
          <w:rStyle w:val="FontStyle138"/>
          <w:b/>
        </w:rPr>
        <w:t>В Чувашской Республике по данному источнику дохода поступление отсутствует</w:t>
      </w:r>
      <w:r w:rsidRPr="00B70B90">
        <w:rPr>
          <w:rStyle w:val="FontStyle138"/>
          <w:b/>
          <w:sz w:val="28"/>
          <w:szCs w:val="28"/>
        </w:rPr>
        <w:t>.</w:t>
      </w:r>
    </w:p>
    <w:p w:rsidR="003332A6" w:rsidRPr="00B70B90" w:rsidRDefault="003332A6" w:rsidP="00E77DE3">
      <w:pPr>
        <w:pStyle w:val="Style42"/>
        <w:widowControl/>
        <w:rPr>
          <w:rStyle w:val="FontStyle138"/>
          <w:b/>
          <w:sz w:val="28"/>
          <w:szCs w:val="28"/>
        </w:rPr>
      </w:pPr>
    </w:p>
    <w:p w:rsidR="003332A6" w:rsidRPr="00B70B90" w:rsidRDefault="003332A6" w:rsidP="00E77DE3">
      <w:pPr>
        <w:pStyle w:val="Style42"/>
        <w:widowControl/>
        <w:rPr>
          <w:rStyle w:val="FontStyle138"/>
        </w:rPr>
      </w:pPr>
    </w:p>
    <w:p w:rsidR="003332A6" w:rsidRPr="00B70B90" w:rsidRDefault="003332A6" w:rsidP="00E77DE3">
      <w:pPr>
        <w:pStyle w:val="Style42"/>
        <w:widowControl/>
        <w:jc w:val="center"/>
        <w:rPr>
          <w:b/>
          <w:i/>
          <w:sz w:val="27"/>
          <w:szCs w:val="27"/>
        </w:rPr>
      </w:pPr>
      <w:r w:rsidRPr="00B70B90">
        <w:rPr>
          <w:b/>
          <w:i/>
          <w:sz w:val="27"/>
          <w:szCs w:val="27"/>
        </w:rPr>
        <w:t>2.3.7. Акцизы на автомобильный бензин, производимый на территории Российской  Федерации 182 1 03 02041 01 0000 110</w:t>
      </w:r>
      <w:bookmarkEnd w:id="5"/>
    </w:p>
    <w:p w:rsidR="003332A6" w:rsidRPr="00B70B90" w:rsidRDefault="003332A6" w:rsidP="00E77DE3">
      <w:pPr>
        <w:pStyle w:val="ListParagraph"/>
        <w:spacing w:before="120"/>
        <w:ind w:left="0" w:firstLine="709"/>
        <w:jc w:val="both"/>
      </w:pPr>
      <w:r w:rsidRPr="00B70B90">
        <w:t>Для расчёта поступлений акцизов на автомобильный бензин</w:t>
      </w:r>
      <w:r w:rsidRPr="00B70B90">
        <w:rPr>
          <w:b/>
        </w:rPr>
        <w:t xml:space="preserve"> </w:t>
      </w:r>
      <w:r w:rsidRPr="00B70B90">
        <w:t>используются:</w:t>
      </w:r>
    </w:p>
    <w:p w:rsidR="003332A6" w:rsidRPr="00B70B90" w:rsidRDefault="003332A6" w:rsidP="00E77DE3">
      <w:pPr>
        <w:tabs>
          <w:tab w:val="num" w:pos="0"/>
        </w:tabs>
        <w:ind w:firstLine="709"/>
        <w:jc w:val="both"/>
      </w:pPr>
      <w:r w:rsidRPr="00B70B90">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70B90">
        <w:br/>
        <w:t>№ 5-НП «Отчёт о налоговой базе и структуре начислений по акцизам на нефтепродукты»;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налоговые ставки,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Поступления акцизов на автомобильный бензин (</w:t>
      </w:r>
      <w:r w:rsidRPr="00B70B90">
        <w:rPr>
          <w:b/>
          <w:i/>
        </w:rPr>
        <w:t>А</w:t>
      </w:r>
      <w:r w:rsidRPr="00B70B90">
        <w:rPr>
          <w:b/>
          <w:i/>
          <w:vertAlign w:val="subscript"/>
        </w:rPr>
        <w:t>автоБ</w:t>
      </w:r>
      <w:r w:rsidRPr="00B70B90">
        <w:t>) определяется исходя из следующего алгоритма расчёта (формуле):</w:t>
      </w:r>
    </w:p>
    <w:p w:rsidR="003332A6" w:rsidRPr="00B70B90" w:rsidRDefault="003332A6" w:rsidP="00E77DE3">
      <w:pPr>
        <w:ind w:firstLine="709"/>
        <w:jc w:val="center"/>
      </w:pPr>
    </w:p>
    <w:p w:rsidR="003332A6" w:rsidRPr="00B70B90" w:rsidRDefault="003332A6" w:rsidP="008C6617">
      <w:pPr>
        <w:jc w:val="center"/>
      </w:pPr>
      <w:r w:rsidRPr="00B70B90">
        <w:rPr>
          <w:b/>
          <w:i/>
        </w:rPr>
        <w:t>А</w:t>
      </w:r>
      <w:r w:rsidRPr="00B70B90">
        <w:rPr>
          <w:b/>
          <w:i/>
          <w:vertAlign w:val="subscript"/>
        </w:rPr>
        <w:t>автоБ</w:t>
      </w:r>
      <w:r w:rsidRPr="00B70B90">
        <w:rPr>
          <w:b/>
          <w:i/>
        </w:rPr>
        <w:t>= ∑ (</w:t>
      </w:r>
      <w:r w:rsidRPr="00B70B90">
        <w:rPr>
          <w:b/>
          <w:i/>
          <w:lang w:val="en-US"/>
        </w:rPr>
        <w:t>V</w:t>
      </w:r>
      <w:r w:rsidRPr="00B70B90">
        <w:rPr>
          <w:b/>
          <w:i/>
          <w:vertAlign w:val="subscript"/>
        </w:rPr>
        <w:t>автоБ(5кл;н5кл)</w:t>
      </w:r>
      <w:r w:rsidRPr="00B70B90">
        <w:t xml:space="preserve"> </w:t>
      </w:r>
      <w:r w:rsidRPr="00B70B90">
        <w:rPr>
          <w:b/>
          <w:i/>
        </w:rPr>
        <w:t>*</w:t>
      </w:r>
      <w:r w:rsidRPr="00B70B90">
        <w:rPr>
          <w:b/>
          <w:i/>
          <w:lang w:val="en-US"/>
        </w:rPr>
        <w:t>S</w:t>
      </w:r>
      <w:r w:rsidRPr="00B70B90">
        <w:rPr>
          <w:b/>
          <w:i/>
          <w:vertAlign w:val="subscript"/>
        </w:rPr>
        <w:t xml:space="preserve"> автоБ(5кл;н5кл)</w:t>
      </w:r>
      <w:r w:rsidRPr="00B70B90">
        <w:rPr>
          <w:b/>
          <w:i/>
        </w:rPr>
        <w:t xml:space="preserve">)× </w:t>
      </w: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rPr>
          <w:b/>
          <w:i/>
          <w:lang w:val="en-US"/>
        </w:rPr>
        <w:t>P</w:t>
      </w:r>
      <w:r w:rsidRPr="00B70B90">
        <w:rPr>
          <w:b/>
          <w:i/>
        </w:rPr>
        <w:t xml:space="preserve"> (+/-)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lang w:val="en-US"/>
        </w:rPr>
        <w:t>V</w:t>
      </w:r>
      <w:r w:rsidRPr="00B70B90">
        <w:rPr>
          <w:b/>
          <w:i/>
          <w:vertAlign w:val="subscript"/>
        </w:rPr>
        <w:t>автоБ(5кл;н5кл)</w:t>
      </w:r>
      <w:r w:rsidRPr="00B70B90">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3332A6" w:rsidRPr="00B70B90" w:rsidRDefault="003332A6" w:rsidP="00E77DE3">
      <w:pPr>
        <w:ind w:firstLine="709"/>
        <w:jc w:val="both"/>
      </w:pPr>
      <w:r w:rsidRPr="00B70B90">
        <w:rPr>
          <w:b/>
          <w:i/>
          <w:lang w:val="en-US"/>
        </w:rPr>
        <w:t>S</w:t>
      </w:r>
      <w:r w:rsidRPr="00B70B90">
        <w:rPr>
          <w:b/>
          <w:i/>
          <w:vertAlign w:val="subscript"/>
        </w:rPr>
        <w:t>автоБ(5кл;н5кл)</w:t>
      </w:r>
      <w:r w:rsidRPr="00B70B90">
        <w:t xml:space="preserve"> – ставка акциза на автомобильный бензин по классам, рублей за 1 тонну;</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rsidP="00E77DE3">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E77DE3">
      <w:pPr>
        <w:ind w:firstLine="709"/>
        <w:jc w:val="both"/>
      </w:pPr>
      <w:r w:rsidRPr="00B70B90">
        <w:rPr>
          <w:b/>
          <w:i/>
          <w:lang w:val="en-US"/>
        </w:rPr>
        <w:t>P</w:t>
      </w:r>
      <w:r w:rsidRPr="00B70B90">
        <w:t xml:space="preserve"> – переходящие платежи, тыс. рублей;</w:t>
      </w:r>
    </w:p>
    <w:p w:rsidR="003332A6" w:rsidRPr="00B70B90" w:rsidRDefault="003332A6" w:rsidP="00D253A6">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pPr>
      <w:r w:rsidRPr="00B70B90">
        <w:t>Налогоплательщики, уплачивающие акцизы на автомобильный бензин, производимый на территории Российской  Федерации, не состоят на учете в налоговых органах по Чувашской Республике.</w:t>
      </w:r>
    </w:p>
    <w:p w:rsidR="003332A6" w:rsidRPr="00B70B90" w:rsidRDefault="003332A6" w:rsidP="00E77DE3">
      <w:pPr>
        <w:ind w:firstLine="709"/>
        <w:jc w:val="both"/>
      </w:pPr>
    </w:p>
    <w:p w:rsidR="003332A6" w:rsidRPr="00B70B90" w:rsidRDefault="003332A6" w:rsidP="00E77DE3">
      <w:pPr>
        <w:pStyle w:val="Heading3"/>
        <w:tabs>
          <w:tab w:val="left" w:pos="1985"/>
        </w:tabs>
        <w:spacing w:before="120" w:after="120" w:line="240" w:lineRule="auto"/>
        <w:ind w:left="1985" w:right="1134"/>
        <w:jc w:val="center"/>
        <w:rPr>
          <w:i/>
          <w:sz w:val="24"/>
          <w:szCs w:val="24"/>
        </w:rPr>
      </w:pPr>
      <w:bookmarkStart w:id="6" w:name="_Toc519584957"/>
      <w:r w:rsidRPr="00B70B90">
        <w:rPr>
          <w:i/>
          <w:sz w:val="27"/>
          <w:szCs w:val="27"/>
        </w:rPr>
        <w:t xml:space="preserve">2.3.8. Акцизы на прямогонный бензин, производимый на территории Российской Федерации </w:t>
      </w:r>
      <w:r w:rsidRPr="00B70B90">
        <w:rPr>
          <w:i/>
          <w:sz w:val="27"/>
          <w:szCs w:val="27"/>
        </w:rPr>
        <w:br/>
      </w:r>
      <w:r w:rsidRPr="00B70B90">
        <w:rPr>
          <w:i/>
          <w:sz w:val="24"/>
          <w:szCs w:val="24"/>
        </w:rPr>
        <w:t>182 1 03 02042 01 0000 110</w:t>
      </w:r>
      <w:bookmarkEnd w:id="6"/>
    </w:p>
    <w:p w:rsidR="003332A6" w:rsidRPr="00B70B90" w:rsidRDefault="003332A6" w:rsidP="00E77DE3">
      <w:pPr>
        <w:ind w:firstLine="709"/>
        <w:jc w:val="both"/>
      </w:pPr>
      <w:r w:rsidRPr="00B70B90">
        <w:t>Для расчёта поступлений акцизов на прямогонный бензин используются:</w:t>
      </w:r>
    </w:p>
    <w:p w:rsidR="003332A6" w:rsidRPr="00B70B90" w:rsidRDefault="003332A6" w:rsidP="00E77DE3">
      <w:pPr>
        <w:tabs>
          <w:tab w:val="num" w:pos="0"/>
        </w:tabs>
        <w:ind w:firstLine="709"/>
        <w:jc w:val="both"/>
      </w:pPr>
      <w:r w:rsidRPr="00B70B90">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 xml:space="preserve">налоговые ставки, </w:t>
      </w:r>
      <w:r w:rsidRPr="00B70B90">
        <w:t>коэффициенты (применяемые к начислениям для расчета возврата) и преференции,</w:t>
      </w:r>
      <w:r w:rsidRPr="00B70B90">
        <w:rPr>
          <w:bCs/>
        </w:rPr>
        <w:t xml:space="preserve">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332A6" w:rsidRPr="00B70B90" w:rsidRDefault="003332A6" w:rsidP="00E77DE3">
      <w:pPr>
        <w:ind w:firstLine="709"/>
        <w:jc w:val="both"/>
      </w:pPr>
      <w:r w:rsidRPr="00B70B90">
        <w:t>Поступления акцизов на прямогонный бензин (</w:t>
      </w:r>
      <w:r w:rsidRPr="00B70B90">
        <w:rPr>
          <w:b/>
          <w:i/>
        </w:rPr>
        <w:t>А</w:t>
      </w:r>
      <w:r w:rsidRPr="00B70B90">
        <w:rPr>
          <w:b/>
          <w:i/>
          <w:vertAlign w:val="subscript"/>
        </w:rPr>
        <w:t>ПБ</w:t>
      </w:r>
      <w:r w:rsidRPr="00B70B90">
        <w:t>) определяется исходя из следующего алгоритма расчёта (формуле):</w:t>
      </w:r>
    </w:p>
    <w:p w:rsidR="003332A6" w:rsidRPr="00B70B90" w:rsidRDefault="003332A6" w:rsidP="00E77DE3">
      <w:pPr>
        <w:ind w:firstLine="709"/>
        <w:jc w:val="both"/>
      </w:pPr>
    </w:p>
    <w:p w:rsidR="003332A6" w:rsidRPr="00B70B90" w:rsidRDefault="003332A6" w:rsidP="00E77DE3">
      <w:pPr>
        <w:jc w:val="center"/>
        <w:rPr>
          <w:b/>
          <w:i/>
        </w:rPr>
      </w:pPr>
      <w:r w:rsidRPr="00B70B90">
        <w:rPr>
          <w:b/>
          <w:i/>
        </w:rPr>
        <w:t>А</w:t>
      </w:r>
      <w:r w:rsidRPr="00B70B90">
        <w:rPr>
          <w:b/>
          <w:i/>
          <w:vertAlign w:val="subscript"/>
        </w:rPr>
        <w:t xml:space="preserve">ПБ </w:t>
      </w:r>
      <w:r w:rsidRPr="00B70B90">
        <w:rPr>
          <w:b/>
          <w:i/>
        </w:rPr>
        <w:t>=∑ (</w:t>
      </w:r>
      <w:r w:rsidRPr="00B70B90">
        <w:rPr>
          <w:b/>
          <w:i/>
          <w:lang w:val="en-US"/>
        </w:rPr>
        <w:t>V</w:t>
      </w:r>
      <w:r w:rsidRPr="00B70B90">
        <w:rPr>
          <w:b/>
          <w:i/>
          <w:vertAlign w:val="subscript"/>
        </w:rPr>
        <w:t xml:space="preserve">ПБ </w:t>
      </w:r>
      <w:r w:rsidRPr="00B70B90">
        <w:rPr>
          <w:b/>
          <w:i/>
        </w:rPr>
        <w:t>*</w:t>
      </w:r>
      <w:r w:rsidRPr="00B70B90">
        <w:rPr>
          <w:b/>
          <w:i/>
          <w:lang w:val="en-US"/>
        </w:rPr>
        <w:t>S</w:t>
      </w:r>
      <w:r w:rsidRPr="00B70B90">
        <w:rPr>
          <w:b/>
          <w:i/>
          <w:vertAlign w:val="subscript"/>
        </w:rPr>
        <w:t>ПБ</w:t>
      </w:r>
      <w:r w:rsidRPr="00B70B90">
        <w:rPr>
          <w:b/>
          <w:i/>
        </w:rPr>
        <w:t xml:space="preserve">) × </w:t>
      </w:r>
      <w:r w:rsidRPr="00B70B90">
        <w:rPr>
          <w:b/>
          <w:i/>
          <w:lang w:val="en-US"/>
        </w:rPr>
        <w:t>K</w:t>
      </w:r>
      <w:r w:rsidRPr="00B70B90">
        <w:rPr>
          <w:b/>
          <w:i/>
        </w:rPr>
        <w:t xml:space="preserve"> </w:t>
      </w:r>
      <w:r w:rsidRPr="00B70B90">
        <w:rPr>
          <w:b/>
          <w:i/>
          <w:vertAlign w:val="subscript"/>
        </w:rPr>
        <w:t>соб .</w:t>
      </w:r>
      <w:r w:rsidRPr="00B70B90">
        <w:rPr>
          <w:b/>
          <w:i/>
        </w:rPr>
        <w:t xml:space="preserve">(+/-) </w:t>
      </w:r>
      <w:r w:rsidRPr="00B70B90">
        <w:rPr>
          <w:b/>
          <w:i/>
          <w:lang w:val="en-US"/>
        </w:rPr>
        <w:t>P</w:t>
      </w:r>
      <w:r w:rsidRPr="00B70B90">
        <w:rPr>
          <w:b/>
          <w:i/>
        </w:rPr>
        <w:t xml:space="preserve">(+/-) </w:t>
      </w:r>
      <w:r w:rsidRPr="00B70B90">
        <w:rPr>
          <w:b/>
          <w:i/>
          <w:lang w:val="en-US"/>
        </w:rPr>
        <w:t>F</w:t>
      </w:r>
      <w:r w:rsidRPr="00B70B90">
        <w:rPr>
          <w:b/>
          <w:i/>
        </w:rPr>
        <w:t xml:space="preserve"> + </w:t>
      </w:r>
    </w:p>
    <w:p w:rsidR="003332A6" w:rsidRPr="00B70B90" w:rsidRDefault="003332A6" w:rsidP="00E77DE3">
      <w:pPr>
        <w:jc w:val="center"/>
        <w:rPr>
          <w:b/>
          <w:i/>
        </w:rPr>
      </w:pPr>
      <w:r w:rsidRPr="00B70B90">
        <w:rPr>
          <w:b/>
          <w:i/>
        </w:rPr>
        <w:t>+ ∑ ((</w:t>
      </w:r>
      <w:r w:rsidRPr="00B70B90">
        <w:rPr>
          <w:b/>
          <w:i/>
          <w:lang w:val="en-US"/>
        </w:rPr>
        <w:t>V</w:t>
      </w:r>
      <w:r w:rsidRPr="00B70B90">
        <w:rPr>
          <w:b/>
          <w:i/>
          <w:vertAlign w:val="subscript"/>
        </w:rPr>
        <w:t xml:space="preserve">ПБн </w:t>
      </w:r>
      <w:r w:rsidRPr="00B70B90">
        <w:rPr>
          <w:b/>
          <w:i/>
        </w:rPr>
        <w:t>*</w:t>
      </w:r>
      <w:r w:rsidRPr="00B70B90">
        <w:rPr>
          <w:b/>
          <w:i/>
          <w:lang w:val="en-US"/>
        </w:rPr>
        <w:t>S</w:t>
      </w:r>
      <w:r w:rsidRPr="00B70B90">
        <w:rPr>
          <w:b/>
          <w:i/>
          <w:vertAlign w:val="subscript"/>
        </w:rPr>
        <w:t>ПБ</w:t>
      </w:r>
      <w:r w:rsidRPr="00B70B90">
        <w:rPr>
          <w:b/>
          <w:i/>
        </w:rPr>
        <w:t>) – (</w:t>
      </w:r>
      <w:r w:rsidRPr="00B70B90">
        <w:rPr>
          <w:b/>
          <w:i/>
          <w:lang w:val="en-US"/>
        </w:rPr>
        <w:t>V</w:t>
      </w:r>
      <w:r w:rsidRPr="00B70B90">
        <w:rPr>
          <w:b/>
          <w:i/>
          <w:vertAlign w:val="subscript"/>
        </w:rPr>
        <w:t xml:space="preserve">ПБн </w:t>
      </w:r>
      <w:r w:rsidRPr="00B70B90">
        <w:rPr>
          <w:b/>
          <w:i/>
        </w:rPr>
        <w:t>*</w:t>
      </w:r>
      <w:r w:rsidRPr="00B70B90">
        <w:rPr>
          <w:b/>
          <w:i/>
          <w:lang w:val="en-US"/>
        </w:rPr>
        <w:t>S</w:t>
      </w:r>
      <w:r w:rsidRPr="00B70B90">
        <w:rPr>
          <w:b/>
          <w:i/>
          <w:vertAlign w:val="subscript"/>
        </w:rPr>
        <w:t>ПБ</w:t>
      </w:r>
      <w:r w:rsidRPr="00B70B90">
        <w:rPr>
          <w:b/>
          <w:i/>
        </w:rPr>
        <w:t>)× К</w:t>
      </w:r>
      <w:r w:rsidRPr="00B70B90">
        <w:rPr>
          <w:b/>
          <w:i/>
          <w:vertAlign w:val="subscript"/>
        </w:rPr>
        <w:t>ПБ</w:t>
      </w:r>
      <w:r w:rsidRPr="00B70B90">
        <w:rPr>
          <w:b/>
          <w:i/>
        </w:rPr>
        <w:t xml:space="preserve">)× </w:t>
      </w:r>
      <w:r w:rsidRPr="00B70B90">
        <w:rPr>
          <w:b/>
          <w:i/>
          <w:lang w:val="en-US"/>
        </w:rPr>
        <w:t>K</w:t>
      </w:r>
      <w:r w:rsidRPr="00B70B90">
        <w:rPr>
          <w:b/>
          <w:i/>
        </w:rPr>
        <w:t xml:space="preserve"> </w:t>
      </w:r>
      <w:r w:rsidRPr="00B70B90">
        <w:rPr>
          <w:b/>
          <w:i/>
          <w:vertAlign w:val="subscript"/>
        </w:rPr>
        <w:t>соб .</w:t>
      </w:r>
      <w:r w:rsidRPr="00B70B90">
        <w:rPr>
          <w:b/>
          <w:i/>
        </w:rPr>
        <w:t xml:space="preserve">(+/-) </w:t>
      </w:r>
      <w:r w:rsidRPr="00B70B90">
        <w:rPr>
          <w:b/>
          <w:i/>
          <w:lang w:val="en-US"/>
        </w:rPr>
        <w:t>P</w:t>
      </w:r>
      <w:r w:rsidRPr="00B70B90">
        <w:rPr>
          <w:b/>
          <w:i/>
        </w:rPr>
        <w:t xml:space="preserve"> (+/-)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lang w:val="en-US"/>
        </w:rPr>
        <w:t>V</w:t>
      </w:r>
      <w:r w:rsidRPr="00B70B90">
        <w:rPr>
          <w:b/>
          <w:i/>
          <w:vertAlign w:val="subscript"/>
        </w:rPr>
        <w:t>ПБ</w:t>
      </w:r>
      <w:r w:rsidRPr="00B70B90">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3332A6" w:rsidRPr="00B70B90" w:rsidRDefault="003332A6" w:rsidP="00E77DE3">
      <w:pPr>
        <w:ind w:firstLine="709"/>
        <w:jc w:val="both"/>
      </w:pPr>
      <w:r w:rsidRPr="00B70B90">
        <w:rPr>
          <w:b/>
          <w:i/>
          <w:lang w:val="en-US"/>
        </w:rPr>
        <w:t>V</w:t>
      </w:r>
      <w:r w:rsidRPr="00B70B90">
        <w:rPr>
          <w:b/>
          <w:i/>
          <w:vertAlign w:val="subscript"/>
        </w:rPr>
        <w:t>ПБн</w:t>
      </w:r>
      <w:r w:rsidRPr="00B70B90">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3332A6" w:rsidRPr="00B70B90" w:rsidRDefault="003332A6" w:rsidP="00E77DE3">
      <w:pPr>
        <w:ind w:firstLine="709"/>
        <w:jc w:val="both"/>
      </w:pPr>
      <w:r w:rsidRPr="00B70B90">
        <w:rPr>
          <w:b/>
          <w:i/>
          <w:lang w:val="en-US"/>
        </w:rPr>
        <w:t>S</w:t>
      </w:r>
      <w:r w:rsidRPr="00B70B90">
        <w:rPr>
          <w:b/>
          <w:i/>
          <w:vertAlign w:val="subscript"/>
        </w:rPr>
        <w:t>ПБ</w:t>
      </w:r>
      <w:r w:rsidRPr="00B70B90">
        <w:t xml:space="preserve"> – ставка акциза на прямогонный бензин, рублей за 1 тонну;</w:t>
      </w:r>
    </w:p>
    <w:p w:rsidR="003332A6" w:rsidRPr="00B70B90" w:rsidRDefault="003332A6" w:rsidP="00E77DE3">
      <w:pPr>
        <w:ind w:firstLine="709"/>
        <w:jc w:val="both"/>
        <w:rPr>
          <w:sz w:val="22"/>
        </w:rPr>
      </w:pPr>
      <w:r w:rsidRPr="00B70B90">
        <w:rPr>
          <w:b/>
          <w:i/>
        </w:rPr>
        <w:t>К</w:t>
      </w:r>
      <w:r w:rsidRPr="00B70B90">
        <w:rPr>
          <w:b/>
          <w:i/>
          <w:vertAlign w:val="subscript"/>
        </w:rPr>
        <w:t>ПБ</w:t>
      </w:r>
      <w:r w:rsidRPr="00B70B90">
        <w:rPr>
          <w:vertAlign w:val="subscript"/>
        </w:rPr>
        <w:t xml:space="preserve"> </w:t>
      </w:r>
      <w:r w:rsidRPr="00B70B90">
        <w:t xml:space="preserve">– коэффициент для расчета налогового вычета, </w:t>
      </w:r>
      <w:r w:rsidRPr="00B70B90">
        <w:rPr>
          <w:szCs w:val="27"/>
        </w:rPr>
        <w:t>установленный пунктом 15 статьи 200 НК РФ;</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E77DE3">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E77DE3">
      <w:pPr>
        <w:ind w:firstLine="709"/>
        <w:jc w:val="both"/>
      </w:pPr>
      <w:r w:rsidRPr="00B70B90">
        <w:rPr>
          <w:b/>
          <w:i/>
          <w:lang w:val="en-US"/>
        </w:rPr>
        <w:t>P</w:t>
      </w:r>
      <w:r w:rsidRPr="00B70B90">
        <w:t xml:space="preserve"> – переходящие платежи, тыс. рублей;</w:t>
      </w:r>
    </w:p>
    <w:p w:rsidR="003332A6" w:rsidRPr="00B70B90" w:rsidRDefault="003332A6" w:rsidP="00E77DE3">
      <w:pPr>
        <w:ind w:firstLine="709"/>
        <w:jc w:val="both"/>
      </w:pPr>
      <w:r w:rsidRPr="00B70B90">
        <w:rPr>
          <w:b/>
          <w:i/>
        </w:rPr>
        <w:t xml:space="preserve">F </w:t>
      </w:r>
      <w:r w:rsidRPr="00B70B90">
        <w:rPr>
          <w:i/>
        </w:rPr>
        <w:t>–</w:t>
      </w:r>
      <w:r w:rsidRPr="00B70B90">
        <w:rPr>
          <w:b/>
          <w:i/>
        </w:rPr>
        <w:t xml:space="preserve"> </w:t>
      </w:r>
      <w:r w:rsidRPr="00B70B90">
        <w:t>корректирующая сумма поступлений, учитывающая изменения законодательства о налогах и сборах, а также другие факторы, тыс. рублей.</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pPr>
      <w:r w:rsidRPr="00B70B90">
        <w:t>Налогоплательщики, уплачивающие акцизы на прямогонный бензин, производимый на территории Российской  Федерации, не состоят на учете в налоговых органах по Чувашской Республике.</w:t>
      </w:r>
    </w:p>
    <w:p w:rsidR="003332A6" w:rsidRPr="00B70B90" w:rsidRDefault="003332A6" w:rsidP="00E77DE3">
      <w:pPr>
        <w:pStyle w:val="Heading3"/>
        <w:tabs>
          <w:tab w:val="left" w:pos="1985"/>
        </w:tabs>
        <w:spacing w:before="120" w:after="120" w:line="240" w:lineRule="auto"/>
        <w:ind w:left="1985" w:right="1134"/>
        <w:jc w:val="center"/>
        <w:rPr>
          <w:i/>
          <w:sz w:val="24"/>
          <w:szCs w:val="24"/>
        </w:rPr>
      </w:pPr>
      <w:bookmarkStart w:id="7" w:name="_Toc519584959"/>
    </w:p>
    <w:p w:rsidR="003332A6" w:rsidRPr="00B70B90" w:rsidRDefault="003332A6" w:rsidP="00E77DE3">
      <w:pPr>
        <w:pStyle w:val="Heading3"/>
        <w:tabs>
          <w:tab w:val="left" w:pos="1985"/>
        </w:tabs>
        <w:spacing w:before="120" w:after="120" w:line="240" w:lineRule="auto"/>
        <w:ind w:left="1985" w:right="1134"/>
        <w:jc w:val="center"/>
        <w:rPr>
          <w:i/>
          <w:sz w:val="24"/>
          <w:szCs w:val="24"/>
        </w:rPr>
      </w:pPr>
      <w:r w:rsidRPr="00B70B90">
        <w:rPr>
          <w:i/>
          <w:sz w:val="24"/>
          <w:szCs w:val="24"/>
        </w:rPr>
        <w:t>2.3.9. Акцизы на дизельное топливо, производимое на территории Российской Федерации</w:t>
      </w:r>
      <w:r w:rsidRPr="00B70B90">
        <w:rPr>
          <w:i/>
          <w:sz w:val="24"/>
          <w:szCs w:val="24"/>
        </w:rPr>
        <w:br/>
        <w:t>182 1 03 02070 01 0000 110</w:t>
      </w:r>
      <w:bookmarkEnd w:id="7"/>
    </w:p>
    <w:p w:rsidR="003332A6" w:rsidRPr="00B70B90" w:rsidRDefault="003332A6" w:rsidP="00E77DE3">
      <w:pPr>
        <w:ind w:firstLine="709"/>
        <w:jc w:val="both"/>
      </w:pPr>
      <w:r w:rsidRPr="00B70B90">
        <w:t>Для расчёта поступлений акцизов на дизельное топливо используются:</w:t>
      </w:r>
    </w:p>
    <w:p w:rsidR="003332A6" w:rsidRPr="00B70B90" w:rsidRDefault="003332A6" w:rsidP="00E77DE3">
      <w:pPr>
        <w:tabs>
          <w:tab w:val="num" w:pos="0"/>
        </w:tabs>
        <w:ind w:firstLine="709"/>
        <w:jc w:val="both"/>
      </w:pPr>
      <w:r w:rsidRPr="00B70B90">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70B90">
        <w:br/>
        <w:t>№ 5-НП «Отчёт о налоговой базе и структуре начислений по акцизам на нефтепродукты»;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налоговые ставки,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Поступления акцизов на дизельное топливо (</w:t>
      </w:r>
      <w:r w:rsidRPr="00B70B90">
        <w:rPr>
          <w:b/>
          <w:i/>
        </w:rPr>
        <w:t>А</w:t>
      </w:r>
      <w:r w:rsidRPr="00B70B90">
        <w:rPr>
          <w:b/>
          <w:i/>
          <w:vertAlign w:val="subscript"/>
        </w:rPr>
        <w:t>ДТ</w:t>
      </w:r>
      <w:r w:rsidRPr="00B70B90">
        <w:t>) определяется исходя из следующего алгоритма расчёта (формуле):</w:t>
      </w:r>
    </w:p>
    <w:p w:rsidR="003332A6" w:rsidRPr="00B70B90" w:rsidRDefault="003332A6" w:rsidP="00E77DE3">
      <w:pPr>
        <w:ind w:firstLine="709"/>
        <w:jc w:val="both"/>
      </w:pPr>
    </w:p>
    <w:p w:rsidR="003332A6" w:rsidRPr="00B70B90" w:rsidRDefault="003332A6" w:rsidP="00E77DE3">
      <w:pPr>
        <w:spacing w:before="120" w:after="120"/>
        <w:jc w:val="center"/>
        <w:rPr>
          <w:b/>
          <w:i/>
        </w:rPr>
      </w:pPr>
      <w:r w:rsidRPr="00B70B90">
        <w:rPr>
          <w:b/>
          <w:i/>
        </w:rPr>
        <w:t>А</w:t>
      </w:r>
      <w:r w:rsidRPr="00B70B90">
        <w:rPr>
          <w:b/>
          <w:i/>
          <w:vertAlign w:val="subscript"/>
        </w:rPr>
        <w:t xml:space="preserve">ДТ </w:t>
      </w:r>
      <w:r w:rsidRPr="00B70B90">
        <w:rPr>
          <w:b/>
          <w:i/>
        </w:rPr>
        <w:t>= ∑ (</w:t>
      </w:r>
      <w:r w:rsidRPr="00B70B90">
        <w:rPr>
          <w:b/>
          <w:i/>
          <w:lang w:val="en-US"/>
        </w:rPr>
        <w:t>V</w:t>
      </w:r>
      <w:r w:rsidRPr="00B70B90">
        <w:rPr>
          <w:b/>
          <w:i/>
          <w:vertAlign w:val="subscript"/>
        </w:rPr>
        <w:t xml:space="preserve">ДТ </w:t>
      </w:r>
      <w:r w:rsidRPr="00B70B90">
        <w:rPr>
          <w:b/>
          <w:i/>
        </w:rPr>
        <w:t>*</w:t>
      </w:r>
      <w:r w:rsidRPr="00B70B90">
        <w:rPr>
          <w:b/>
          <w:i/>
          <w:lang w:val="en-US"/>
        </w:rPr>
        <w:t>S</w:t>
      </w:r>
      <w:r w:rsidRPr="00B70B90">
        <w:rPr>
          <w:b/>
          <w:i/>
          <w:vertAlign w:val="subscript"/>
        </w:rPr>
        <w:t xml:space="preserve"> ДТ</w:t>
      </w:r>
      <w:r w:rsidRPr="00B70B90">
        <w:rPr>
          <w:b/>
          <w:i/>
        </w:rPr>
        <w:t xml:space="preserve">)* </w:t>
      </w:r>
      <w:r w:rsidRPr="00B70B90">
        <w:rPr>
          <w:b/>
          <w:i/>
          <w:lang w:val="en-US"/>
        </w:rPr>
        <w:t>K</w:t>
      </w:r>
      <w:r w:rsidRPr="00B70B90">
        <w:rPr>
          <w:b/>
          <w:i/>
        </w:rPr>
        <w:t xml:space="preserve"> </w:t>
      </w:r>
      <w:r w:rsidRPr="00B70B90">
        <w:rPr>
          <w:b/>
          <w:i/>
          <w:vertAlign w:val="subscript"/>
        </w:rPr>
        <w:t xml:space="preserve">соб </w:t>
      </w:r>
      <w:r w:rsidRPr="00B70B90">
        <w:rPr>
          <w:b/>
          <w:i/>
        </w:rPr>
        <w:t>(+/-)</w:t>
      </w:r>
      <w:r w:rsidRPr="00B70B90">
        <w:rPr>
          <w:b/>
          <w:i/>
          <w:lang w:val="en-US"/>
        </w:rPr>
        <w:t>P</w:t>
      </w:r>
      <w:r w:rsidRPr="00B70B90">
        <w:rPr>
          <w:b/>
          <w:i/>
        </w:rPr>
        <w:t xml:space="preserve">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lang w:val="en-US"/>
        </w:rPr>
        <w:t>V</w:t>
      </w:r>
      <w:r w:rsidRPr="00B70B90">
        <w:rPr>
          <w:b/>
          <w:i/>
          <w:vertAlign w:val="subscript"/>
        </w:rPr>
        <w:t>ДТ</w:t>
      </w:r>
      <w:r w:rsidRPr="00B70B90">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3332A6" w:rsidRPr="00B70B90" w:rsidRDefault="003332A6" w:rsidP="00E77DE3">
      <w:pPr>
        <w:ind w:firstLine="709"/>
        <w:jc w:val="both"/>
      </w:pPr>
      <w:r w:rsidRPr="00B70B90">
        <w:rPr>
          <w:b/>
          <w:i/>
          <w:lang w:val="en-US"/>
        </w:rPr>
        <w:t>S</w:t>
      </w:r>
      <w:r w:rsidRPr="00B70B90">
        <w:rPr>
          <w:b/>
          <w:i/>
          <w:vertAlign w:val="subscript"/>
        </w:rPr>
        <w:t>ДТ</w:t>
      </w:r>
      <w:r w:rsidRPr="00B70B90">
        <w:t xml:space="preserve"> – ставка акциза на дизельное топливо, рублей за 1 тонну;</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E77DE3">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E77DE3">
      <w:pPr>
        <w:ind w:firstLine="709"/>
        <w:jc w:val="both"/>
      </w:pPr>
      <w:r w:rsidRPr="00B70B90">
        <w:rPr>
          <w:b/>
          <w:i/>
          <w:lang w:val="en-US"/>
        </w:rPr>
        <w:t>P</w:t>
      </w:r>
      <w:r w:rsidRPr="00B70B90">
        <w:t xml:space="preserve"> – переходящие платежи, тыс. рублей;</w:t>
      </w:r>
    </w:p>
    <w:p w:rsidR="003332A6" w:rsidRPr="00B70B90" w:rsidRDefault="003332A6" w:rsidP="00C61B5D">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pPr>
      <w:r w:rsidRPr="00B70B90">
        <w:t xml:space="preserve">Налогоплательщики, уплачивающие акцизы на дизельное топливо, производимое на территории Российской  Федерации, не состоят на учете в налоговых органах по Чувашской Республике. </w:t>
      </w:r>
    </w:p>
    <w:p w:rsidR="003332A6" w:rsidRPr="00B70B90" w:rsidRDefault="003332A6" w:rsidP="00E77DE3">
      <w:pPr>
        <w:ind w:firstLine="709"/>
        <w:jc w:val="both"/>
      </w:pPr>
    </w:p>
    <w:p w:rsidR="003332A6" w:rsidRPr="00B70B90" w:rsidRDefault="003332A6" w:rsidP="00E77DE3">
      <w:pPr>
        <w:ind w:firstLine="709"/>
        <w:jc w:val="both"/>
      </w:pPr>
    </w:p>
    <w:p w:rsidR="003332A6" w:rsidRPr="00B70B90" w:rsidRDefault="003332A6" w:rsidP="00E77DE3">
      <w:pPr>
        <w:ind w:firstLine="709"/>
        <w:jc w:val="center"/>
        <w:rPr>
          <w:b/>
          <w:i/>
        </w:rPr>
      </w:pPr>
      <w:r w:rsidRPr="00B70B90">
        <w:rPr>
          <w:b/>
          <w:i/>
        </w:rPr>
        <w:t>2.3.10. Акцизы на моторные масла для дизельных и (или) карбюраторных (инжекторных) двигателей, производимые на территории Российской Федерации</w:t>
      </w:r>
    </w:p>
    <w:p w:rsidR="003332A6" w:rsidRPr="00B70B90" w:rsidRDefault="003332A6" w:rsidP="00E77DE3">
      <w:pPr>
        <w:ind w:firstLine="709"/>
        <w:jc w:val="center"/>
        <w:rPr>
          <w:b/>
          <w:i/>
        </w:rPr>
      </w:pPr>
      <w:r w:rsidRPr="00B70B90">
        <w:rPr>
          <w:b/>
          <w:i/>
        </w:rPr>
        <w:t>182 1 03 02080 01 0000 110</w:t>
      </w:r>
    </w:p>
    <w:p w:rsidR="003332A6" w:rsidRPr="00B70B90" w:rsidRDefault="003332A6" w:rsidP="00E77DE3">
      <w:pPr>
        <w:ind w:firstLine="709"/>
        <w:jc w:val="center"/>
        <w:rPr>
          <w:b/>
          <w:i/>
        </w:rPr>
      </w:pPr>
    </w:p>
    <w:p w:rsidR="003332A6" w:rsidRPr="00B70B90" w:rsidRDefault="003332A6" w:rsidP="00E77DE3">
      <w:pPr>
        <w:ind w:firstLine="709"/>
        <w:jc w:val="both"/>
      </w:pPr>
      <w:r w:rsidRPr="00B70B90">
        <w:t>Для расчёта поступлений акцизов на моторные масла для дизельных и (или) карбюраторных (инжекторных) двигателей используются:</w:t>
      </w:r>
    </w:p>
    <w:p w:rsidR="003332A6" w:rsidRPr="00B70B90" w:rsidRDefault="003332A6" w:rsidP="00E77DE3">
      <w:pPr>
        <w:ind w:firstLine="709"/>
        <w:jc w:val="both"/>
      </w:pPr>
      <w:r w:rsidRPr="00B70B90">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ind w:firstLine="709"/>
        <w:jc w:val="both"/>
      </w:pPr>
      <w:r w:rsidRPr="00B70B90">
        <w:t>- налоговые ставки, предусмотренные главой 22 НК РФ «Акцизы».</w:t>
      </w:r>
    </w:p>
    <w:p w:rsidR="003332A6" w:rsidRPr="00B70B90" w:rsidRDefault="003332A6" w:rsidP="00E77DE3">
      <w:pPr>
        <w:ind w:firstLine="709"/>
        <w:jc w:val="both"/>
      </w:pPr>
      <w:r w:rsidRPr="00B70B90">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Поступления акцизов на моторные масла для дизельных и (или) карбюраторных (инжекторных) (АММ) двигателей определяется исходя из следующего алгоритма расчёта (формуле):</w:t>
      </w:r>
    </w:p>
    <w:p w:rsidR="003332A6" w:rsidRPr="00B70B90" w:rsidRDefault="003332A6" w:rsidP="00E77DE3">
      <w:pPr>
        <w:ind w:firstLine="709"/>
        <w:jc w:val="both"/>
      </w:pPr>
    </w:p>
    <w:p w:rsidR="003332A6" w:rsidRPr="00B70B90" w:rsidRDefault="003332A6" w:rsidP="00E77DE3">
      <w:pPr>
        <w:ind w:firstLine="709"/>
        <w:jc w:val="both"/>
        <w:rPr>
          <w:b/>
        </w:rPr>
      </w:pPr>
      <w:r w:rsidRPr="00B70B90">
        <w:rPr>
          <w:b/>
        </w:rPr>
        <w:t>АММ = ∑ (VММ *S ММ) * K соб (+/-)P (+/-)F,</w:t>
      </w:r>
    </w:p>
    <w:p w:rsidR="003332A6" w:rsidRPr="00B70B90" w:rsidRDefault="003332A6" w:rsidP="00E77DE3">
      <w:pPr>
        <w:ind w:firstLine="709"/>
        <w:jc w:val="both"/>
      </w:pPr>
      <w:r w:rsidRPr="00B70B90">
        <w:t>где:</w:t>
      </w:r>
    </w:p>
    <w:p w:rsidR="003332A6" w:rsidRPr="00B70B90" w:rsidRDefault="003332A6" w:rsidP="00E77DE3">
      <w:pPr>
        <w:ind w:firstLine="709"/>
        <w:jc w:val="both"/>
        <w:rPr>
          <w:b/>
        </w:rPr>
      </w:pPr>
      <w:r w:rsidRPr="00B70B90">
        <w:rPr>
          <w:b/>
        </w:rPr>
        <w:t>VММ</w:t>
      </w:r>
      <w:r w:rsidRPr="00B70B90">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№5-НП);</w:t>
      </w:r>
    </w:p>
    <w:p w:rsidR="003332A6" w:rsidRPr="00B70B90" w:rsidRDefault="003332A6" w:rsidP="00E77DE3">
      <w:pPr>
        <w:ind w:firstLine="709"/>
        <w:jc w:val="both"/>
      </w:pPr>
      <w:r w:rsidRPr="00B70B90">
        <w:rPr>
          <w:b/>
        </w:rPr>
        <w:t>SММ</w:t>
      </w:r>
      <w:r w:rsidRPr="00B70B90">
        <w:t xml:space="preserve"> – ставка акциза на моторные масла для дизельных и (или) карбюраторных (инжекторных) двигателей, рублей за 1 тонну;</w:t>
      </w:r>
    </w:p>
    <w:p w:rsidR="003332A6" w:rsidRPr="00B70B90" w:rsidRDefault="003332A6" w:rsidP="00E77DE3">
      <w:pPr>
        <w:ind w:firstLine="709"/>
        <w:jc w:val="both"/>
      </w:pPr>
      <w:r w:rsidRPr="00B70B90">
        <w:rPr>
          <w:b/>
        </w:rPr>
        <w:t>K 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rsidP="00E77DE3">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E77DE3">
      <w:pPr>
        <w:ind w:firstLine="709"/>
        <w:jc w:val="both"/>
      </w:pPr>
      <w:r w:rsidRPr="00B70B90">
        <w:rPr>
          <w:b/>
        </w:rPr>
        <w:t xml:space="preserve">P </w:t>
      </w:r>
      <w:r w:rsidRPr="00B70B90">
        <w:t>– переходящие платежи, тыс. рублей;</w:t>
      </w:r>
    </w:p>
    <w:p w:rsidR="003332A6" w:rsidRPr="00B70B90" w:rsidRDefault="003332A6" w:rsidP="0055473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pPr>
      <w:r w:rsidRPr="00B70B90">
        <w:t xml:space="preserve"> Налогоплательщики, уплачивающие акцизы на моторные масла для дизельных и (или) карбюраторных (инжекторных) двигателей, производимые на территории Российской Федерации, не состоят на учете в налоговых органах по Чувашской Республике. </w:t>
      </w:r>
    </w:p>
    <w:p w:rsidR="003332A6" w:rsidRPr="00B70B90" w:rsidRDefault="003332A6" w:rsidP="00E77DE3">
      <w:pPr>
        <w:ind w:firstLine="709"/>
        <w:jc w:val="both"/>
      </w:pPr>
    </w:p>
    <w:p w:rsidR="003332A6" w:rsidRPr="00B70B90" w:rsidRDefault="003332A6" w:rsidP="00E77DE3">
      <w:pPr>
        <w:pStyle w:val="Heading3"/>
        <w:tabs>
          <w:tab w:val="left" w:pos="1701"/>
        </w:tabs>
        <w:spacing w:before="120" w:after="120" w:line="240" w:lineRule="auto"/>
        <w:ind w:left="1418" w:right="1133"/>
        <w:jc w:val="center"/>
        <w:rPr>
          <w:i/>
          <w:sz w:val="24"/>
          <w:szCs w:val="24"/>
        </w:rPr>
      </w:pPr>
      <w:bookmarkStart w:id="8" w:name="_Toc472684830"/>
      <w:r w:rsidRPr="00B70B90">
        <w:rPr>
          <w:i/>
          <w:sz w:val="24"/>
          <w:szCs w:val="24"/>
        </w:rPr>
        <w:t>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w:t>
      </w:r>
      <w:r w:rsidRPr="00B70B90">
        <w:rPr>
          <w:i/>
          <w:sz w:val="24"/>
          <w:szCs w:val="24"/>
        </w:rPr>
        <w:br/>
        <w:t>182 1 03 02090 01 0000 110</w:t>
      </w:r>
      <w:bookmarkEnd w:id="8"/>
    </w:p>
    <w:p w:rsidR="003332A6" w:rsidRPr="00B70B90" w:rsidRDefault="003332A6" w:rsidP="00E77DE3">
      <w:pPr>
        <w:spacing w:before="120"/>
        <w:ind w:firstLine="709"/>
        <w:jc w:val="both"/>
      </w:pPr>
      <w:r w:rsidRPr="00B70B90">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
    <w:p w:rsidR="003332A6" w:rsidRPr="00B70B90" w:rsidRDefault="003332A6" w:rsidP="00E77DE3">
      <w:pPr>
        <w:tabs>
          <w:tab w:val="num" w:pos="0"/>
        </w:tabs>
        <w:ind w:firstLine="709"/>
        <w:jc w:val="both"/>
      </w:pPr>
      <w:r w:rsidRPr="00B70B90">
        <w:t>- динамика налоговой базы по акцизу согласно данным отчета по форме № 5-АЛ «</w:t>
      </w:r>
      <w:r w:rsidRPr="00B70B90">
        <w:rPr>
          <w:rStyle w:val="FontStyle138"/>
        </w:rPr>
        <w:t>Отчёт о налоговой базе и структуре начислений по акцизам на спирт, алкогольную, спиртосодержащую продукцию и пиво»</w:t>
      </w:r>
      <w:r w:rsidRPr="00B70B90">
        <w:t>, сложившаяся за предыдущие периоды;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налоговые ставки,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 xml:space="preserve">Основные параметры прогноза представлены по видам: </w:t>
      </w:r>
    </w:p>
    <w:p w:rsidR="003332A6" w:rsidRPr="00B70B90" w:rsidRDefault="003332A6" w:rsidP="00B37B32">
      <w:pPr>
        <w:ind w:firstLine="709"/>
        <w:jc w:val="both"/>
      </w:pPr>
      <w:r w:rsidRPr="00B70B90">
        <w:t>-вина, фруктовые вина (за исключением игристых вин (шампанских), ликерных вин), кроме производимых из подакцизного винограда;</w:t>
      </w:r>
    </w:p>
    <w:p w:rsidR="003332A6" w:rsidRPr="00B70B90" w:rsidRDefault="003332A6" w:rsidP="00B37B32">
      <w:pPr>
        <w:ind w:firstLine="709"/>
        <w:jc w:val="both"/>
      </w:pPr>
      <w:r w:rsidRPr="00B70B90">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3332A6" w:rsidRPr="00B70B90" w:rsidRDefault="003332A6" w:rsidP="00B37B32">
      <w:pPr>
        <w:ind w:firstLine="709"/>
        <w:jc w:val="both"/>
      </w:pPr>
      <w:r w:rsidRPr="00B70B90">
        <w:t>-игристые вина (шампанские), кроме производимых из подакцизного винограда.</w:t>
      </w:r>
    </w:p>
    <w:p w:rsidR="003332A6" w:rsidRPr="00B70B90" w:rsidRDefault="003332A6" w:rsidP="00E77DE3">
      <w:pPr>
        <w:ind w:firstLine="709"/>
        <w:jc w:val="both"/>
      </w:pPr>
      <w:r w:rsidRPr="00B70B90">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w:t>
      </w:r>
      <w:r w:rsidRPr="00B70B90">
        <w:rPr>
          <w:sz w:val="27"/>
          <w:szCs w:val="27"/>
        </w:rPr>
        <w:t xml:space="preserve"> кроме производимых из подакцизного винограда,</w:t>
      </w:r>
      <w:r w:rsidRPr="00B70B90">
        <w:t xml:space="preserve"> (</w:t>
      </w:r>
      <w:r w:rsidRPr="00B70B90">
        <w:rPr>
          <w:b/>
          <w:i/>
        </w:rPr>
        <w:t>А</w:t>
      </w:r>
      <w:r w:rsidRPr="00B70B90">
        <w:rPr>
          <w:b/>
          <w:i/>
          <w:vertAlign w:val="subscript"/>
        </w:rPr>
        <w:t>В</w:t>
      </w:r>
      <w:r w:rsidRPr="00B70B90">
        <w:t>) определяется исходя из следующего алгоритма расчёта (формуле):</w:t>
      </w:r>
    </w:p>
    <w:p w:rsidR="003332A6" w:rsidRPr="00B70B90" w:rsidRDefault="003332A6" w:rsidP="00E16F6B">
      <w:pPr>
        <w:spacing w:before="120" w:after="120"/>
        <w:jc w:val="center"/>
        <w:rPr>
          <w:b/>
          <w:i/>
          <w:sz w:val="27"/>
          <w:szCs w:val="27"/>
        </w:rPr>
      </w:pPr>
      <w:r w:rsidRPr="00B70B90">
        <w:rPr>
          <w:b/>
          <w:i/>
          <w:sz w:val="27"/>
          <w:szCs w:val="27"/>
        </w:rPr>
        <w:t>А</w:t>
      </w:r>
      <w:r w:rsidRPr="00B70B90">
        <w:rPr>
          <w:b/>
          <w:i/>
          <w:sz w:val="27"/>
          <w:szCs w:val="27"/>
          <w:vertAlign w:val="subscript"/>
        </w:rPr>
        <w:t>В</w:t>
      </w:r>
      <w:r w:rsidRPr="00B70B90">
        <w:rPr>
          <w:b/>
          <w:i/>
          <w:sz w:val="27"/>
          <w:szCs w:val="27"/>
        </w:rPr>
        <w:t>= ∑ (</w:t>
      </w:r>
      <w:r w:rsidRPr="00B70B90">
        <w:rPr>
          <w:b/>
          <w:i/>
          <w:sz w:val="27"/>
          <w:szCs w:val="27"/>
          <w:lang w:val="en-US"/>
        </w:rPr>
        <w:t>V</w:t>
      </w:r>
      <w:r w:rsidRPr="00B70B90">
        <w:rPr>
          <w:b/>
          <w:i/>
          <w:sz w:val="27"/>
          <w:szCs w:val="27"/>
          <w:vertAlign w:val="subscript"/>
        </w:rPr>
        <w:t>В;ВИ;ВН</w:t>
      </w:r>
      <w:r w:rsidRPr="00B70B90">
        <w:rPr>
          <w:b/>
          <w:i/>
          <w:sz w:val="27"/>
          <w:szCs w:val="27"/>
        </w:rPr>
        <w:t>*</w:t>
      </w:r>
      <w:r w:rsidRPr="00B70B90">
        <w:rPr>
          <w:b/>
          <w:i/>
          <w:sz w:val="27"/>
          <w:szCs w:val="27"/>
          <w:lang w:val="en-US"/>
        </w:rPr>
        <w:t>S</w:t>
      </w:r>
      <w:r w:rsidRPr="00B70B90">
        <w:rPr>
          <w:b/>
          <w:i/>
          <w:sz w:val="27"/>
          <w:szCs w:val="27"/>
          <w:vertAlign w:val="subscript"/>
        </w:rPr>
        <w:t>В;ВИ;ВН</w:t>
      </w:r>
      <w:r w:rsidRPr="00B70B90">
        <w:rPr>
          <w:b/>
          <w:i/>
          <w:sz w:val="27"/>
          <w:szCs w:val="27"/>
        </w:rPr>
        <w:t xml:space="preserve">)* </w:t>
      </w:r>
      <w:r w:rsidRPr="00B70B90">
        <w:rPr>
          <w:b/>
          <w:i/>
          <w:sz w:val="27"/>
          <w:szCs w:val="27"/>
          <w:lang w:val="en-US"/>
        </w:rPr>
        <w:t>K</w:t>
      </w:r>
      <w:r w:rsidRPr="00B70B90">
        <w:rPr>
          <w:b/>
          <w:i/>
          <w:sz w:val="27"/>
          <w:szCs w:val="27"/>
        </w:rPr>
        <w:t xml:space="preserve"> </w:t>
      </w:r>
      <w:r w:rsidRPr="00B70B90">
        <w:rPr>
          <w:b/>
          <w:i/>
          <w:sz w:val="27"/>
          <w:szCs w:val="27"/>
          <w:vertAlign w:val="subscript"/>
        </w:rPr>
        <w:t xml:space="preserve">соб. </w:t>
      </w:r>
      <w:r w:rsidRPr="00B70B90">
        <w:rPr>
          <w:b/>
          <w:i/>
          <w:sz w:val="27"/>
          <w:szCs w:val="27"/>
        </w:rPr>
        <w:t>(+/-)</w:t>
      </w:r>
      <w:r w:rsidRPr="00B70B90">
        <w:rPr>
          <w:b/>
          <w:i/>
          <w:sz w:val="27"/>
          <w:szCs w:val="27"/>
          <w:lang w:val="en-US"/>
        </w:rPr>
        <w:t>P</w:t>
      </w:r>
      <w:r w:rsidRPr="00B70B90">
        <w:rPr>
          <w:b/>
          <w:i/>
          <w:sz w:val="27"/>
          <w:szCs w:val="27"/>
        </w:rPr>
        <w:t xml:space="preserve"> (+/-)</w:t>
      </w:r>
      <w:r w:rsidRPr="00B70B90">
        <w:rPr>
          <w:b/>
          <w:i/>
          <w:sz w:val="27"/>
          <w:szCs w:val="27"/>
          <w:lang w:val="en-US"/>
        </w:rPr>
        <w:t>F</w:t>
      </w:r>
      <w:r w:rsidRPr="00B70B90">
        <w:rPr>
          <w:b/>
          <w:i/>
          <w:sz w:val="27"/>
          <w:szCs w:val="27"/>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sz w:val="27"/>
          <w:szCs w:val="27"/>
          <w:lang w:val="en-US"/>
        </w:rPr>
        <w:t>V</w:t>
      </w:r>
      <w:r w:rsidRPr="00B70B90">
        <w:rPr>
          <w:b/>
          <w:i/>
          <w:sz w:val="27"/>
          <w:szCs w:val="27"/>
          <w:vertAlign w:val="subscript"/>
        </w:rPr>
        <w:t>В;ВИ;ВН</w:t>
      </w:r>
      <w:r w:rsidRPr="00B70B90">
        <w:t xml:space="preserve"> – налогооблагаемый объем реализации вина в соответствии с видом (вина / игристые вина (шампанские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3332A6" w:rsidRPr="00B70B90" w:rsidRDefault="003332A6" w:rsidP="00E77DE3">
      <w:pPr>
        <w:ind w:firstLine="709"/>
        <w:jc w:val="both"/>
      </w:pPr>
      <w:r w:rsidRPr="00B70B90">
        <w:rPr>
          <w:b/>
          <w:i/>
          <w:sz w:val="27"/>
          <w:szCs w:val="27"/>
          <w:lang w:val="en-US"/>
        </w:rPr>
        <w:t>S</w:t>
      </w:r>
      <w:r w:rsidRPr="00B70B90">
        <w:rPr>
          <w:b/>
          <w:i/>
          <w:sz w:val="27"/>
          <w:szCs w:val="27"/>
          <w:vertAlign w:val="subscript"/>
        </w:rPr>
        <w:t>В;ВИ;ВН</w:t>
      </w:r>
      <w:r w:rsidRPr="00B70B90">
        <w:t xml:space="preserve"> – ставка акциза в соответствии с видом вина/винного напитка, рублей за 1 литр;</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rsidP="00E77DE3">
      <w:pPr>
        <w:ind w:firstLine="709"/>
        <w:jc w:val="both"/>
      </w:pPr>
      <w:r w:rsidRPr="00B70B90">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E77DE3">
      <w:pPr>
        <w:ind w:firstLine="709"/>
        <w:jc w:val="both"/>
      </w:pPr>
      <w:r w:rsidRPr="00B70B90">
        <w:rPr>
          <w:b/>
          <w:i/>
          <w:lang w:val="en-US"/>
        </w:rPr>
        <w:t>P</w:t>
      </w:r>
      <w:r w:rsidRPr="00B70B90">
        <w:t xml:space="preserve"> – переходящие платежи, тыс. рублей;</w:t>
      </w:r>
    </w:p>
    <w:p w:rsidR="003332A6" w:rsidRPr="00B70B90" w:rsidRDefault="003332A6" w:rsidP="0055473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w:t>
      </w:r>
      <w:r w:rsidRPr="00B70B90">
        <w:rPr>
          <w:sz w:val="27"/>
          <w:szCs w:val="27"/>
        </w:rPr>
        <w:t>кроме производимых из подакцизного винограда</w:t>
      </w:r>
      <w:r w:rsidRPr="00B70B90">
        <w:t>, зачисляются в бюджеты бюджетной системы Российской Федерации по нормативам, установленным в соответствии со статьями БК РФ.</w:t>
      </w:r>
      <w:bookmarkStart w:id="9" w:name="_Toc472684832"/>
    </w:p>
    <w:p w:rsidR="003332A6" w:rsidRPr="00B70B90" w:rsidRDefault="003332A6" w:rsidP="00E77DE3">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E77DE3">
      <w:pPr>
        <w:ind w:firstLine="709"/>
        <w:jc w:val="both"/>
        <w:rPr>
          <w:b/>
        </w:rPr>
      </w:pPr>
    </w:p>
    <w:p w:rsidR="003332A6" w:rsidRPr="00B70B90" w:rsidRDefault="003332A6" w:rsidP="00A34937">
      <w:pPr>
        <w:pStyle w:val="Heading3"/>
        <w:tabs>
          <w:tab w:val="left" w:pos="1701"/>
        </w:tabs>
        <w:spacing w:before="120" w:after="120" w:line="240" w:lineRule="auto"/>
        <w:ind w:left="1418" w:right="1134"/>
        <w:jc w:val="center"/>
        <w:rPr>
          <w:i/>
          <w:sz w:val="27"/>
          <w:szCs w:val="27"/>
        </w:rPr>
      </w:pPr>
      <w:bookmarkStart w:id="10" w:name="_Toc33625355"/>
      <w:r w:rsidRPr="00B70B90">
        <w:rPr>
          <w:i/>
          <w:sz w:val="27"/>
          <w:szCs w:val="27"/>
        </w:rPr>
        <w:t>2.3.12. Акцизы на вина, игристые вина (шампанские), производимые на территории Российской Федерации из подакцизного винограда</w:t>
      </w:r>
      <w:r w:rsidRPr="00B70B90">
        <w:rPr>
          <w:i/>
          <w:sz w:val="27"/>
          <w:szCs w:val="27"/>
        </w:rPr>
        <w:br/>
        <w:t>182 1 03 02091 01 0000 110</w:t>
      </w:r>
      <w:bookmarkEnd w:id="10"/>
    </w:p>
    <w:p w:rsidR="003332A6" w:rsidRPr="00B70B90" w:rsidRDefault="003332A6" w:rsidP="00A34937">
      <w:pPr>
        <w:tabs>
          <w:tab w:val="num" w:pos="0"/>
        </w:tabs>
        <w:ind w:firstLine="709"/>
        <w:jc w:val="both"/>
      </w:pPr>
      <w:r w:rsidRPr="00B70B90">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3332A6" w:rsidRPr="00B70B90" w:rsidRDefault="003332A6" w:rsidP="00A34937">
      <w:pPr>
        <w:tabs>
          <w:tab w:val="num" w:pos="0"/>
        </w:tabs>
        <w:ind w:firstLine="709"/>
        <w:jc w:val="both"/>
      </w:pPr>
      <w:r w:rsidRPr="00B70B90">
        <w:t xml:space="preserve">- показатели прогноза социально-экономического развития Российской Федерации (налогооблагаемый </w:t>
      </w:r>
      <w:r w:rsidRPr="00B70B90">
        <w:rPr>
          <w:bCs/>
        </w:rPr>
        <w:t>объём вин, игристых вин (шампанских)</w:t>
      </w:r>
      <w:r w:rsidRPr="00B70B90">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w:t>
      </w:r>
    </w:p>
    <w:p w:rsidR="003332A6" w:rsidRPr="00B70B90" w:rsidRDefault="003332A6" w:rsidP="00A34937">
      <w:pPr>
        <w:tabs>
          <w:tab w:val="num" w:pos="0"/>
        </w:tabs>
        <w:ind w:firstLine="709"/>
        <w:jc w:val="both"/>
      </w:pPr>
      <w:r w:rsidRPr="00B70B90">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332A6" w:rsidRPr="00B70B90" w:rsidRDefault="003332A6" w:rsidP="00A34937">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A34937">
      <w:pPr>
        <w:tabs>
          <w:tab w:val="num" w:pos="0"/>
        </w:tabs>
        <w:ind w:firstLine="709"/>
        <w:jc w:val="both"/>
      </w:pPr>
      <w:r w:rsidRPr="00B70B90">
        <w:t xml:space="preserve">- </w:t>
      </w:r>
      <w:r w:rsidRPr="00B70B90">
        <w:rPr>
          <w:bCs/>
        </w:rPr>
        <w:t>налоговые ставки, предусмотренные главой 22 НК РФ «Акцизы</w:t>
      </w:r>
      <w:r w:rsidRPr="00B70B90">
        <w:t>».</w:t>
      </w:r>
    </w:p>
    <w:p w:rsidR="003332A6" w:rsidRPr="00B70B90" w:rsidRDefault="003332A6" w:rsidP="00A34937">
      <w:pPr>
        <w:ind w:firstLine="709"/>
        <w:jc w:val="both"/>
      </w:pPr>
      <w:r w:rsidRPr="00B70B90">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3332A6" w:rsidRPr="00B70B90" w:rsidRDefault="003332A6" w:rsidP="00A34937">
      <w:pPr>
        <w:ind w:firstLine="709"/>
        <w:jc w:val="both"/>
      </w:pPr>
      <w:r w:rsidRPr="00B70B90">
        <w:t xml:space="preserve">Основные параметры прогноза представлены по двум видам: </w:t>
      </w:r>
    </w:p>
    <w:p w:rsidR="003332A6" w:rsidRPr="00B70B90" w:rsidRDefault="003332A6" w:rsidP="00A34937">
      <w:pPr>
        <w:pStyle w:val="ListParagraph"/>
        <w:widowControl/>
        <w:numPr>
          <w:ilvl w:val="0"/>
          <w:numId w:val="16"/>
        </w:numPr>
        <w:autoSpaceDE/>
        <w:autoSpaceDN/>
        <w:adjustRightInd/>
        <w:ind w:left="0" w:firstLine="709"/>
        <w:contextualSpacing w:val="0"/>
        <w:jc w:val="both"/>
      </w:pPr>
      <w:r w:rsidRPr="00B70B90">
        <w:t>вина (за исключением игристых вин (шампанских), ликерных вин), производимые из подакцизного винограда;</w:t>
      </w:r>
    </w:p>
    <w:p w:rsidR="003332A6" w:rsidRPr="00B70B90" w:rsidRDefault="003332A6" w:rsidP="00A34937">
      <w:pPr>
        <w:pStyle w:val="ListParagraph"/>
        <w:widowControl/>
        <w:numPr>
          <w:ilvl w:val="0"/>
          <w:numId w:val="16"/>
        </w:numPr>
        <w:autoSpaceDE/>
        <w:autoSpaceDN/>
        <w:adjustRightInd/>
        <w:ind w:left="0" w:firstLine="709"/>
        <w:contextualSpacing w:val="0"/>
        <w:jc w:val="both"/>
      </w:pPr>
      <w:r w:rsidRPr="00B70B90">
        <w:t>игристые вина (шампанские), производимые из подакцизного винограда.</w:t>
      </w:r>
    </w:p>
    <w:p w:rsidR="003332A6" w:rsidRPr="00B70B90" w:rsidRDefault="003332A6" w:rsidP="00A34937">
      <w:pPr>
        <w:ind w:firstLine="709"/>
        <w:jc w:val="both"/>
      </w:pPr>
    </w:p>
    <w:p w:rsidR="003332A6" w:rsidRPr="00B70B90" w:rsidRDefault="003332A6" w:rsidP="00A34937">
      <w:pPr>
        <w:ind w:firstLine="709"/>
        <w:jc w:val="both"/>
      </w:pPr>
      <w:r w:rsidRPr="00B70B90">
        <w:t>Поступления акцизов на вина, игристые вина (шампанские), производимые на территории Российской Федерации из подакцизного винограда, (</w:t>
      </w:r>
      <w:r w:rsidRPr="00B70B90">
        <w:rPr>
          <w:b/>
          <w:i/>
        </w:rPr>
        <w:t>А</w:t>
      </w:r>
      <w:r w:rsidRPr="00B70B90">
        <w:rPr>
          <w:b/>
          <w:i/>
          <w:vertAlign w:val="subscript"/>
        </w:rPr>
        <w:t>Впв</w:t>
      </w:r>
      <w:r w:rsidRPr="00B70B90">
        <w:t>) определяется исходя из следующего алгоритма расчёта (формуле):</w:t>
      </w:r>
    </w:p>
    <w:p w:rsidR="003332A6" w:rsidRPr="00B70B90" w:rsidRDefault="003332A6" w:rsidP="00A34937">
      <w:pPr>
        <w:spacing w:before="120" w:after="120"/>
        <w:jc w:val="center"/>
        <w:rPr>
          <w:b/>
          <w:i/>
        </w:rPr>
      </w:pPr>
      <w:r w:rsidRPr="00B70B90">
        <w:rPr>
          <w:b/>
          <w:i/>
        </w:rPr>
        <w:t>А</w:t>
      </w:r>
      <w:r w:rsidRPr="00B70B90">
        <w:rPr>
          <w:b/>
          <w:i/>
          <w:vertAlign w:val="subscript"/>
        </w:rPr>
        <w:t>Впв</w:t>
      </w:r>
      <w:r w:rsidRPr="00B70B90">
        <w:rPr>
          <w:b/>
          <w:i/>
        </w:rPr>
        <w:t>= ∑[(</w:t>
      </w:r>
      <w:r w:rsidRPr="00B70B90">
        <w:rPr>
          <w:b/>
          <w:i/>
          <w:lang w:val="en-US"/>
        </w:rPr>
        <w:t>V</w:t>
      </w:r>
      <w:r w:rsidRPr="00B70B90">
        <w:rPr>
          <w:b/>
          <w:i/>
          <w:vertAlign w:val="subscript"/>
        </w:rPr>
        <w:t>Впв;ВИпв</w:t>
      </w:r>
      <w:r w:rsidRPr="00B70B90">
        <w:rPr>
          <w:b/>
          <w:i/>
        </w:rPr>
        <w:t>*</w:t>
      </w:r>
      <w:r w:rsidRPr="00B70B90">
        <w:rPr>
          <w:b/>
          <w:i/>
          <w:lang w:val="en-US"/>
        </w:rPr>
        <w:t>S</w:t>
      </w:r>
      <w:r w:rsidRPr="00B70B90">
        <w:rPr>
          <w:b/>
          <w:i/>
          <w:vertAlign w:val="subscript"/>
        </w:rPr>
        <w:t>В;ВИ</w:t>
      </w:r>
      <w:r w:rsidRPr="00B70B90">
        <w:rPr>
          <w:b/>
          <w:i/>
        </w:rPr>
        <w:t>) – ((</w:t>
      </w:r>
      <w:r w:rsidRPr="00B70B90">
        <w:rPr>
          <w:b/>
          <w:i/>
          <w:lang w:val="en-US"/>
        </w:rPr>
        <w:t>V</w:t>
      </w:r>
      <w:r w:rsidRPr="00B70B90">
        <w:rPr>
          <w:b/>
          <w:i/>
          <w:vertAlign w:val="subscript"/>
        </w:rPr>
        <w:t>ПВв;ПВви</w:t>
      </w:r>
      <w:r w:rsidRPr="00B70B90">
        <w:rPr>
          <w:b/>
          <w:i/>
        </w:rPr>
        <w:t>*</w:t>
      </w:r>
      <w:r w:rsidRPr="00B70B90">
        <w:rPr>
          <w:b/>
          <w:i/>
          <w:lang w:val="en-US"/>
        </w:rPr>
        <w:t>S</w:t>
      </w:r>
      <w:r w:rsidRPr="00B70B90">
        <w:rPr>
          <w:b/>
          <w:i/>
          <w:vertAlign w:val="subscript"/>
        </w:rPr>
        <w:t>ПВ</w:t>
      </w:r>
      <w:r w:rsidRPr="00B70B90">
        <w:rPr>
          <w:b/>
          <w:i/>
        </w:rPr>
        <w:t xml:space="preserve"> )*К</w:t>
      </w:r>
      <w:r w:rsidRPr="00B70B90">
        <w:rPr>
          <w:b/>
          <w:i/>
          <w:vertAlign w:val="subscript"/>
        </w:rPr>
        <w:t xml:space="preserve">ВД </w:t>
      </w:r>
      <w:r w:rsidRPr="00B70B90">
        <w:rPr>
          <w:b/>
          <w:i/>
        </w:rPr>
        <w:t>)]*</w:t>
      </w:r>
      <w:r w:rsidRPr="00B70B90">
        <w:rPr>
          <w:b/>
          <w:i/>
          <w:lang w:val="en-US"/>
        </w:rPr>
        <w:t>K</w:t>
      </w:r>
      <w:r w:rsidRPr="00B70B90">
        <w:rPr>
          <w:b/>
          <w:i/>
        </w:rPr>
        <w:t xml:space="preserve"> </w:t>
      </w:r>
      <w:r w:rsidRPr="00B70B90">
        <w:rPr>
          <w:b/>
          <w:i/>
          <w:vertAlign w:val="subscript"/>
        </w:rPr>
        <w:t xml:space="preserve">соб. </w:t>
      </w:r>
      <w:r w:rsidRPr="00B70B90">
        <w:rPr>
          <w:b/>
          <w:i/>
        </w:rPr>
        <w:t>(+/-)</w:t>
      </w:r>
      <w:r w:rsidRPr="00B70B90">
        <w:rPr>
          <w:b/>
          <w:i/>
          <w:lang w:val="en-US"/>
        </w:rPr>
        <w:t>P</w:t>
      </w:r>
      <w:r w:rsidRPr="00B70B90">
        <w:rPr>
          <w:b/>
          <w:i/>
        </w:rPr>
        <w:t xml:space="preserve"> (+/-)</w:t>
      </w:r>
      <w:r w:rsidRPr="00B70B90">
        <w:rPr>
          <w:b/>
          <w:i/>
          <w:lang w:val="en-US"/>
        </w:rPr>
        <w:t>F</w:t>
      </w:r>
      <w:r w:rsidRPr="00B70B90">
        <w:rPr>
          <w:b/>
          <w:i/>
        </w:rPr>
        <w:t>,</w:t>
      </w:r>
    </w:p>
    <w:p w:rsidR="003332A6" w:rsidRPr="00B70B90" w:rsidRDefault="003332A6" w:rsidP="00A34937">
      <w:pPr>
        <w:ind w:firstLine="709"/>
        <w:jc w:val="both"/>
      </w:pPr>
      <w:r w:rsidRPr="00B70B90">
        <w:t>где:</w:t>
      </w:r>
    </w:p>
    <w:p w:rsidR="003332A6" w:rsidRPr="00B70B90" w:rsidRDefault="003332A6" w:rsidP="00A34937">
      <w:pPr>
        <w:ind w:firstLine="709"/>
        <w:jc w:val="both"/>
      </w:pPr>
      <w:r w:rsidRPr="00B70B90">
        <w:rPr>
          <w:b/>
          <w:i/>
          <w:lang w:val="en-US"/>
        </w:rPr>
        <w:t>V</w:t>
      </w:r>
      <w:r w:rsidRPr="00B70B90">
        <w:rPr>
          <w:b/>
          <w:i/>
          <w:vertAlign w:val="subscript"/>
        </w:rPr>
        <w:t>Впв;ВИпв</w:t>
      </w:r>
      <w:r w:rsidRPr="00B70B90">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332A6" w:rsidRPr="00B70B90" w:rsidRDefault="003332A6" w:rsidP="00A34937">
      <w:pPr>
        <w:ind w:firstLine="709"/>
        <w:jc w:val="both"/>
      </w:pPr>
      <w:r w:rsidRPr="00B70B90">
        <w:rPr>
          <w:b/>
          <w:i/>
          <w:lang w:val="en-US"/>
        </w:rPr>
        <w:t>S</w:t>
      </w:r>
      <w:r w:rsidRPr="00B70B90">
        <w:rPr>
          <w:b/>
          <w:i/>
          <w:vertAlign w:val="subscript"/>
        </w:rPr>
        <w:t>В;ВИ</w:t>
      </w:r>
      <w:r w:rsidRPr="00B70B90">
        <w:t xml:space="preserve"> – ставка акциза, рублей за 1 литр;</w:t>
      </w:r>
    </w:p>
    <w:p w:rsidR="003332A6" w:rsidRPr="00B70B90" w:rsidRDefault="003332A6" w:rsidP="00A34937">
      <w:pPr>
        <w:ind w:firstLine="709"/>
        <w:jc w:val="both"/>
      </w:pPr>
      <w:r w:rsidRPr="00B70B90">
        <w:rPr>
          <w:b/>
          <w:i/>
          <w:lang w:val="en-US"/>
        </w:rPr>
        <w:t>V</w:t>
      </w:r>
      <w:r w:rsidRPr="00B70B90">
        <w:rPr>
          <w:b/>
          <w:i/>
          <w:vertAlign w:val="subscript"/>
        </w:rPr>
        <w:t>ПВв;ПВви</w:t>
      </w:r>
      <w:r w:rsidRPr="00B70B90">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332A6" w:rsidRPr="00B70B90" w:rsidRDefault="003332A6" w:rsidP="00A34937">
      <w:pPr>
        <w:ind w:firstLine="709"/>
        <w:jc w:val="both"/>
      </w:pPr>
      <w:r w:rsidRPr="00B70B90">
        <w:rPr>
          <w:b/>
          <w:i/>
          <w:lang w:val="en-US"/>
        </w:rPr>
        <w:t>S</w:t>
      </w:r>
      <w:r w:rsidRPr="00B70B90">
        <w:rPr>
          <w:b/>
          <w:i/>
          <w:vertAlign w:val="subscript"/>
        </w:rPr>
        <w:t>ПВ</w:t>
      </w:r>
      <w:r w:rsidRPr="00B70B90">
        <w:t xml:space="preserve"> – ставка акциза, рублей за 1 тонну;</w:t>
      </w:r>
    </w:p>
    <w:p w:rsidR="003332A6" w:rsidRPr="00B70B90" w:rsidRDefault="003332A6" w:rsidP="00A34937">
      <w:pPr>
        <w:ind w:firstLine="709"/>
        <w:jc w:val="both"/>
      </w:pPr>
      <w:r w:rsidRPr="00B70B90">
        <w:rPr>
          <w:b/>
          <w:i/>
        </w:rPr>
        <w:t>К</w:t>
      </w:r>
      <w:r w:rsidRPr="00B70B90">
        <w:rPr>
          <w:b/>
          <w:i/>
          <w:vertAlign w:val="subscript"/>
        </w:rPr>
        <w:t xml:space="preserve">ВД </w:t>
      </w:r>
      <w:r w:rsidRPr="00B70B90">
        <w:t>– коэффициент</w:t>
      </w:r>
      <w:r w:rsidRPr="00B70B90">
        <w:rPr>
          <w:b/>
          <w:i/>
        </w:rPr>
        <w:t xml:space="preserve"> </w:t>
      </w:r>
      <w:r w:rsidRPr="00B70B90">
        <w:t>для расчета налогового вычета, рассчитываемый в соответствии с пунктом 31 статьи 200 НК РФ;</w:t>
      </w:r>
    </w:p>
    <w:p w:rsidR="003332A6" w:rsidRPr="00B70B90" w:rsidRDefault="003332A6" w:rsidP="00A34937">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A34937">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A34937">
      <w:pPr>
        <w:ind w:firstLine="709"/>
        <w:jc w:val="both"/>
      </w:pPr>
      <w:r w:rsidRPr="00B70B90">
        <w:rPr>
          <w:b/>
          <w:i/>
          <w:lang w:val="en-US"/>
        </w:rPr>
        <w:t>P</w:t>
      </w:r>
      <w:r w:rsidRPr="00B70B90">
        <w:t xml:space="preserve"> – переходящие платежи, тыс. рублей;</w:t>
      </w:r>
    </w:p>
    <w:p w:rsidR="003332A6" w:rsidRPr="00B70B90" w:rsidRDefault="003332A6" w:rsidP="0055473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A34937">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A34937">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A34937">
      <w:pPr>
        <w:ind w:firstLine="709"/>
        <w:jc w:val="both"/>
      </w:pPr>
      <w:r w:rsidRPr="00B70B90">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A34937">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A34937">
      <w:pPr>
        <w:ind w:firstLine="709"/>
        <w:jc w:val="both"/>
        <w:rPr>
          <w:b/>
        </w:rPr>
      </w:pPr>
    </w:p>
    <w:p w:rsidR="003332A6" w:rsidRPr="00B70B90" w:rsidRDefault="003332A6" w:rsidP="00A34937">
      <w:pPr>
        <w:ind w:firstLine="709"/>
        <w:jc w:val="both"/>
        <w:rPr>
          <w:sz w:val="27"/>
          <w:szCs w:val="27"/>
        </w:rPr>
      </w:pPr>
    </w:p>
    <w:p w:rsidR="003332A6" w:rsidRPr="00B70B90" w:rsidRDefault="003332A6" w:rsidP="00E77DE3">
      <w:pPr>
        <w:pStyle w:val="Heading3"/>
        <w:tabs>
          <w:tab w:val="left" w:pos="1985"/>
        </w:tabs>
        <w:spacing w:before="120" w:after="120" w:line="240" w:lineRule="auto"/>
        <w:ind w:left="1985" w:right="1134"/>
        <w:jc w:val="center"/>
        <w:rPr>
          <w:i/>
          <w:sz w:val="24"/>
          <w:szCs w:val="24"/>
        </w:rPr>
      </w:pPr>
      <w:r w:rsidRPr="00B70B90">
        <w:rPr>
          <w:i/>
          <w:sz w:val="27"/>
          <w:szCs w:val="27"/>
        </w:rPr>
        <w:t xml:space="preserve">2.3.13.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w:t>
      </w:r>
      <w:r w:rsidRPr="00B70B90">
        <w:rPr>
          <w:i/>
          <w:sz w:val="24"/>
          <w:szCs w:val="24"/>
        </w:rPr>
        <w:t>Федерации 182 1 03 02340 01 0000 110</w:t>
      </w:r>
      <w:r w:rsidRPr="00B70B90">
        <w:t xml:space="preserve">  (</w:t>
      </w:r>
      <w:r w:rsidRPr="00B70B90">
        <w:rPr>
          <w:i/>
          <w:sz w:val="24"/>
          <w:szCs w:val="24"/>
        </w:rPr>
        <w:t>является подакцизным товаром до 31.12.2019)</w:t>
      </w:r>
    </w:p>
    <w:p w:rsidR="003332A6" w:rsidRPr="00B70B90" w:rsidRDefault="003332A6" w:rsidP="00E77DE3">
      <w:pPr>
        <w:tabs>
          <w:tab w:val="num" w:pos="0"/>
        </w:tabs>
        <w:ind w:firstLine="709"/>
        <w:jc w:val="both"/>
      </w:pPr>
      <w:r w:rsidRPr="00B70B90">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3332A6" w:rsidRPr="00B70B90" w:rsidRDefault="003332A6" w:rsidP="00E77DE3">
      <w:pPr>
        <w:tabs>
          <w:tab w:val="num" w:pos="0"/>
        </w:tabs>
        <w:ind w:firstLine="709"/>
        <w:jc w:val="both"/>
      </w:pPr>
      <w:r w:rsidRPr="00B70B90">
        <w:t>- динамика налоговой базы по акцизу, сложившаяся за предыдущие периоды;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налоговые ставки,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B70B90">
        <w:rPr>
          <w:b/>
          <w:i/>
        </w:rPr>
        <w:t>А</w:t>
      </w:r>
      <w:r w:rsidRPr="00B70B90">
        <w:rPr>
          <w:b/>
          <w:i/>
          <w:vertAlign w:val="subscript"/>
        </w:rPr>
        <w:t>ВЗ</w:t>
      </w:r>
      <w:r w:rsidRPr="00B70B90">
        <w:t>) определяется исходя из следующего алгоритма расчёта (формуле):</w:t>
      </w:r>
    </w:p>
    <w:p w:rsidR="003332A6" w:rsidRPr="00B70B90" w:rsidRDefault="003332A6" w:rsidP="00E77DE3">
      <w:pPr>
        <w:spacing w:before="120" w:after="120"/>
        <w:jc w:val="center"/>
        <w:rPr>
          <w:b/>
          <w:i/>
        </w:rPr>
      </w:pPr>
      <w:r w:rsidRPr="00B70B90">
        <w:rPr>
          <w:b/>
          <w:i/>
        </w:rPr>
        <w:t>А</w:t>
      </w:r>
      <w:r w:rsidRPr="00B70B90">
        <w:rPr>
          <w:b/>
          <w:i/>
          <w:vertAlign w:val="subscript"/>
        </w:rPr>
        <w:t>ВЗ</w:t>
      </w:r>
      <w:r w:rsidRPr="00B70B90">
        <w:rPr>
          <w:b/>
          <w:i/>
          <w:vertAlign w:val="subscript"/>
          <w:lang w:val="en-US"/>
        </w:rPr>
        <w:t xml:space="preserve"> </w:t>
      </w:r>
      <w:r w:rsidRPr="00B70B90">
        <w:rPr>
          <w:b/>
          <w:i/>
          <w:lang w:val="en-US"/>
        </w:rPr>
        <w:t>=∑ (V</w:t>
      </w:r>
      <w:r w:rsidRPr="00B70B90">
        <w:rPr>
          <w:b/>
          <w:i/>
          <w:vertAlign w:val="subscript"/>
        </w:rPr>
        <w:t>ВЗ</w:t>
      </w:r>
      <w:r w:rsidRPr="00B70B90">
        <w:rPr>
          <w:b/>
          <w:i/>
          <w:lang w:val="en-US"/>
        </w:rPr>
        <w:t xml:space="preserve">*S)*K </w:t>
      </w:r>
      <w:r w:rsidRPr="00B70B90">
        <w:rPr>
          <w:b/>
          <w:i/>
          <w:vertAlign w:val="subscript"/>
        </w:rPr>
        <w:t>соб</w:t>
      </w:r>
      <w:r w:rsidRPr="00B70B90">
        <w:rPr>
          <w:b/>
          <w:i/>
          <w:vertAlign w:val="subscript"/>
          <w:lang w:val="en-US"/>
        </w:rPr>
        <w:t xml:space="preserve">. </w:t>
      </w:r>
      <w:r w:rsidRPr="00B70B90">
        <w:rPr>
          <w:b/>
          <w:i/>
        </w:rPr>
        <w:t>(+/-)</w:t>
      </w:r>
      <w:r w:rsidRPr="00B70B90">
        <w:rPr>
          <w:b/>
          <w:i/>
          <w:lang w:val="en-US"/>
        </w:rPr>
        <w:t>P</w:t>
      </w:r>
      <w:r w:rsidRPr="00B70B90">
        <w:rPr>
          <w:b/>
          <w:i/>
        </w:rPr>
        <w:t xml:space="preserve">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lang w:val="en-US"/>
        </w:rPr>
        <w:t>V</w:t>
      </w:r>
      <w:r w:rsidRPr="00B70B90">
        <w:rPr>
          <w:b/>
          <w:i/>
          <w:vertAlign w:val="subscript"/>
        </w:rPr>
        <w:t>ВЗ</w:t>
      </w:r>
      <w:r w:rsidRPr="00B70B90">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332A6" w:rsidRPr="00B70B90" w:rsidRDefault="003332A6" w:rsidP="00E77DE3">
      <w:pPr>
        <w:ind w:firstLine="709"/>
        <w:jc w:val="both"/>
      </w:pPr>
      <w:r w:rsidRPr="00B70B90">
        <w:rPr>
          <w:b/>
          <w:i/>
          <w:lang w:val="en-US"/>
        </w:rPr>
        <w:t>S</w:t>
      </w:r>
      <w:r w:rsidRPr="00B70B90">
        <w:t xml:space="preserve"> – ставка, рублей за 1 литр;</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E77DE3">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E77DE3">
      <w:pPr>
        <w:ind w:firstLine="709"/>
        <w:jc w:val="both"/>
      </w:pPr>
      <w:r w:rsidRPr="00B70B90">
        <w:rPr>
          <w:b/>
          <w:i/>
          <w:lang w:val="en-US"/>
        </w:rPr>
        <w:t>P</w:t>
      </w:r>
      <w:r w:rsidRPr="00B70B90">
        <w:t xml:space="preserve"> – переходящие платежи, тыс. рублей;</w:t>
      </w:r>
    </w:p>
    <w:p w:rsidR="003332A6" w:rsidRPr="00B70B90" w:rsidRDefault="003332A6" w:rsidP="0055473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E77DE3">
      <w:pPr>
        <w:ind w:firstLine="709"/>
        <w:jc w:val="both"/>
        <w:rPr>
          <w:b/>
          <w:sz w:val="27"/>
          <w:szCs w:val="27"/>
        </w:rPr>
      </w:pPr>
    </w:p>
    <w:p w:rsidR="003332A6" w:rsidRPr="00B70B90" w:rsidRDefault="003332A6" w:rsidP="00E77DE3">
      <w:pPr>
        <w:pStyle w:val="Heading3"/>
        <w:tabs>
          <w:tab w:val="left" w:pos="1985"/>
        </w:tabs>
        <w:spacing w:before="120" w:after="120" w:line="240" w:lineRule="auto"/>
        <w:ind w:left="1985" w:right="1133"/>
        <w:jc w:val="center"/>
        <w:rPr>
          <w:i/>
          <w:sz w:val="24"/>
          <w:szCs w:val="24"/>
        </w:rPr>
      </w:pPr>
      <w:r w:rsidRPr="00B70B90">
        <w:rPr>
          <w:i/>
          <w:sz w:val="24"/>
          <w:szCs w:val="24"/>
        </w:rPr>
        <w:t>2.3.14.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9"/>
      <w:r w:rsidRPr="00B70B90">
        <w:t xml:space="preserve"> (</w:t>
      </w:r>
      <w:r w:rsidRPr="00B70B90">
        <w:rPr>
          <w:i/>
          <w:sz w:val="24"/>
          <w:szCs w:val="24"/>
        </w:rPr>
        <w:t>является подакцизным товаром до 31.12.2019)</w:t>
      </w:r>
    </w:p>
    <w:p w:rsidR="003332A6" w:rsidRPr="00B70B90" w:rsidRDefault="003332A6" w:rsidP="00E77DE3">
      <w:pPr>
        <w:tabs>
          <w:tab w:val="num" w:pos="0"/>
        </w:tabs>
        <w:ind w:firstLine="709"/>
        <w:jc w:val="both"/>
      </w:pPr>
      <w:r w:rsidRPr="00B70B90">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3332A6" w:rsidRPr="00B70B90" w:rsidRDefault="003332A6" w:rsidP="00E77DE3">
      <w:pPr>
        <w:tabs>
          <w:tab w:val="num" w:pos="0"/>
        </w:tabs>
        <w:ind w:firstLine="709"/>
        <w:jc w:val="both"/>
      </w:pPr>
      <w:r w:rsidRPr="00B70B90">
        <w:t>- динамика налоговой базы по акцизу, сложившаяся за предыдущие периоды;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налоговые ставки,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Поступления акцизов на игристые вина (шампанские) с защищенным географическим указанием, с защищенным наименованием места происхождения, (</w:t>
      </w:r>
      <w:r w:rsidRPr="00B70B90">
        <w:rPr>
          <w:b/>
          <w:i/>
        </w:rPr>
        <w:t>А</w:t>
      </w:r>
      <w:r w:rsidRPr="00B70B90">
        <w:rPr>
          <w:b/>
          <w:i/>
          <w:vertAlign w:val="subscript"/>
        </w:rPr>
        <w:t>ВЗи</w:t>
      </w:r>
      <w:r w:rsidRPr="00B70B90">
        <w:t>) определяется исходя из следующего алгоритма расчёта (формуле):</w:t>
      </w:r>
    </w:p>
    <w:p w:rsidR="003332A6" w:rsidRPr="00B70B90" w:rsidRDefault="003332A6" w:rsidP="00E77DE3">
      <w:pPr>
        <w:spacing w:before="120" w:after="120"/>
        <w:jc w:val="center"/>
      </w:pPr>
      <w:r w:rsidRPr="00B70B90">
        <w:rPr>
          <w:b/>
          <w:i/>
        </w:rPr>
        <w:t>А</w:t>
      </w:r>
      <w:r w:rsidRPr="00B70B90">
        <w:rPr>
          <w:b/>
          <w:i/>
          <w:vertAlign w:val="subscript"/>
        </w:rPr>
        <w:t xml:space="preserve">ВЗи </w:t>
      </w:r>
      <w:r w:rsidRPr="00B70B90">
        <w:rPr>
          <w:b/>
          <w:i/>
        </w:rPr>
        <w:t>=∑ (</w:t>
      </w:r>
      <w:r w:rsidRPr="00B70B90">
        <w:rPr>
          <w:b/>
          <w:i/>
          <w:lang w:val="en-US"/>
        </w:rPr>
        <w:t>V</w:t>
      </w:r>
      <w:r w:rsidRPr="00B70B90">
        <w:rPr>
          <w:b/>
          <w:i/>
          <w:vertAlign w:val="subscript"/>
        </w:rPr>
        <w:t>ВЗи</w:t>
      </w:r>
      <w:r w:rsidRPr="00B70B90">
        <w:rPr>
          <w:b/>
          <w:i/>
        </w:rPr>
        <w:t>*</w:t>
      </w:r>
      <w:r w:rsidRPr="00B70B90">
        <w:rPr>
          <w:b/>
          <w:i/>
          <w:lang w:val="en-US"/>
        </w:rPr>
        <w:t>S</w:t>
      </w:r>
      <w:r w:rsidRPr="00B70B90">
        <w:rPr>
          <w:b/>
          <w:i/>
        </w:rPr>
        <w:t>*</w:t>
      </w:r>
      <w:r w:rsidRPr="00B70B90">
        <w:rPr>
          <w:b/>
          <w:i/>
          <w:lang w:val="en-US"/>
        </w:rPr>
        <w:t>K</w:t>
      </w:r>
      <w:r w:rsidRPr="00B70B90">
        <w:rPr>
          <w:b/>
          <w:i/>
        </w:rPr>
        <w:t xml:space="preserve"> </w:t>
      </w:r>
      <w:r w:rsidRPr="00B70B90">
        <w:rPr>
          <w:b/>
          <w:i/>
          <w:vertAlign w:val="subscript"/>
        </w:rPr>
        <w:t>соб.</w:t>
      </w:r>
      <w:r w:rsidRPr="00B70B90">
        <w:rPr>
          <w:b/>
          <w:i/>
        </w:rPr>
        <w:t>)</w:t>
      </w:r>
      <w:r w:rsidRPr="00B70B90">
        <w:rPr>
          <w:b/>
          <w:i/>
          <w:vertAlign w:val="subscript"/>
        </w:rPr>
        <w:t xml:space="preserve"> </w:t>
      </w:r>
      <w:r w:rsidRPr="00B70B90">
        <w:rPr>
          <w:b/>
          <w:i/>
        </w:rPr>
        <w:t>(+/-)</w:t>
      </w:r>
      <w:r w:rsidRPr="00B70B90">
        <w:rPr>
          <w:b/>
          <w:i/>
          <w:lang w:val="en-US"/>
        </w:rPr>
        <w:t>P</w:t>
      </w:r>
      <w:r w:rsidRPr="00B70B90">
        <w:rPr>
          <w:b/>
          <w:i/>
        </w:rPr>
        <w:t xml:space="preserve"> (+/-)</w:t>
      </w:r>
      <w:r w:rsidRPr="00B70B90">
        <w:rPr>
          <w:b/>
          <w:i/>
          <w:lang w:val="en-US"/>
        </w:rPr>
        <w:t>F</w:t>
      </w:r>
      <w:r w:rsidRPr="00B70B90">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lang w:val="en-US"/>
        </w:rPr>
        <w:t>V</w:t>
      </w:r>
      <w:r w:rsidRPr="00B70B90">
        <w:rPr>
          <w:b/>
          <w:i/>
          <w:vertAlign w:val="subscript"/>
        </w:rPr>
        <w:t>ВЗи</w:t>
      </w:r>
      <w:r w:rsidRPr="00B70B90">
        <w:rPr>
          <w:b/>
          <w:i/>
        </w:rPr>
        <w:t xml:space="preserve"> </w:t>
      </w:r>
      <w:r w:rsidRPr="00B70B90">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3332A6" w:rsidRPr="00B70B90" w:rsidRDefault="003332A6" w:rsidP="00E77DE3">
      <w:pPr>
        <w:ind w:firstLine="709"/>
        <w:jc w:val="both"/>
      </w:pPr>
      <w:r w:rsidRPr="00B70B90">
        <w:rPr>
          <w:b/>
          <w:i/>
          <w:lang w:val="en-US"/>
        </w:rPr>
        <w:t>S</w:t>
      </w:r>
      <w:r w:rsidRPr="00B70B90">
        <w:rPr>
          <w:b/>
          <w:i/>
        </w:rPr>
        <w:t xml:space="preserve"> </w:t>
      </w:r>
      <w:r w:rsidRPr="00B70B90">
        <w:t>– ставка акциза, рублей за 1 литр;</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3332A6" w:rsidRPr="00B70B90" w:rsidRDefault="003332A6" w:rsidP="00E77DE3">
      <w:pPr>
        <w:ind w:firstLine="709"/>
        <w:jc w:val="both"/>
      </w:pPr>
      <w:r w:rsidRPr="00B70B90">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E77DE3">
      <w:pPr>
        <w:ind w:firstLine="709"/>
        <w:jc w:val="both"/>
      </w:pPr>
      <w:r w:rsidRPr="00B70B90">
        <w:rPr>
          <w:b/>
          <w:i/>
          <w:lang w:val="en-US"/>
        </w:rPr>
        <w:t>P</w:t>
      </w:r>
      <w:r w:rsidRPr="00B70B90">
        <w:t xml:space="preserve"> – переходящие платежи, тыс. рублей;</w:t>
      </w:r>
    </w:p>
    <w:p w:rsidR="003332A6" w:rsidRPr="00B70B90" w:rsidRDefault="003332A6" w:rsidP="0055473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E77DE3">
      <w:pPr>
        <w:ind w:firstLine="709"/>
        <w:jc w:val="both"/>
      </w:pPr>
    </w:p>
    <w:p w:rsidR="003332A6" w:rsidRPr="00B70B90" w:rsidRDefault="003332A6" w:rsidP="00E77DE3">
      <w:pPr>
        <w:pStyle w:val="Style31"/>
        <w:widowControl/>
        <w:spacing w:before="108"/>
        <w:ind w:right="5" w:firstLine="0"/>
        <w:jc w:val="center"/>
        <w:rPr>
          <w:rStyle w:val="FontStyle136"/>
          <w:bCs/>
          <w:iCs/>
        </w:rPr>
      </w:pPr>
      <w:r w:rsidRPr="00B70B90">
        <w:rPr>
          <w:rStyle w:val="FontStyle136"/>
          <w:bCs/>
          <w:iCs/>
        </w:rPr>
        <w:t>2.3.15. Акцизы на пиво 182 1 03 02100 01 0000110</w:t>
      </w:r>
    </w:p>
    <w:p w:rsidR="003332A6" w:rsidRPr="00B70B90" w:rsidRDefault="003332A6" w:rsidP="00E77DE3">
      <w:pPr>
        <w:pStyle w:val="Style42"/>
        <w:widowControl/>
        <w:spacing w:before="79" w:line="353" w:lineRule="exact"/>
        <w:ind w:left="706" w:firstLine="0"/>
        <w:jc w:val="left"/>
        <w:rPr>
          <w:rStyle w:val="FontStyle138"/>
        </w:rPr>
      </w:pPr>
      <w:r w:rsidRPr="00B70B90">
        <w:rPr>
          <w:rStyle w:val="FontStyle138"/>
        </w:rPr>
        <w:t>Для расчёта поступлений акцизов на пиво используются:</w:t>
      </w:r>
    </w:p>
    <w:p w:rsidR="003332A6" w:rsidRPr="00B70B90" w:rsidRDefault="003332A6" w:rsidP="00E77DE3">
      <w:pPr>
        <w:pStyle w:val="Style49"/>
        <w:widowControl/>
        <w:spacing w:line="353" w:lineRule="exact"/>
        <w:ind w:firstLine="709"/>
        <w:rPr>
          <w:rStyle w:val="FontStyle138"/>
        </w:rPr>
      </w:pPr>
      <w:r w:rsidRPr="00B70B90">
        <w:rPr>
          <w:rStyle w:val="FontStyle138"/>
        </w:rPr>
        <w:t>- показатели прогноза социально-экономического развития Чувашской Республики (налогооблагаемый объём реализации пива), разрабатываемые Минэкономразвития Чувашии;</w:t>
      </w:r>
    </w:p>
    <w:p w:rsidR="003332A6" w:rsidRPr="00B70B90" w:rsidRDefault="003332A6" w:rsidP="00636718">
      <w:pPr>
        <w:pStyle w:val="Style50"/>
        <w:widowControl/>
        <w:numPr>
          <w:ilvl w:val="0"/>
          <w:numId w:val="8"/>
        </w:numPr>
        <w:tabs>
          <w:tab w:val="left" w:pos="857"/>
        </w:tabs>
        <w:spacing w:line="353" w:lineRule="exact"/>
        <w:ind w:firstLine="698"/>
        <w:rPr>
          <w:rStyle w:val="FontStyle138"/>
        </w:rPr>
      </w:pPr>
      <w:r w:rsidRPr="00B70B90">
        <w:rPr>
          <w:rStyle w:val="FontStyle138"/>
        </w:rPr>
        <w:t xml:space="preserve">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пиво»  и </w:t>
      </w:r>
      <w:r w:rsidRPr="00B70B90">
        <w:t xml:space="preserve"> </w:t>
      </w:r>
      <w:r w:rsidRPr="00B70B90">
        <w:rPr>
          <w:rStyle w:val="FontStyle138"/>
        </w:rPr>
        <w:t>отчета по форме № 5-ПВ «Отчёт о налоговой базе и структуре начислений по акцизам на пиво», сложившаяся за предыдущие периоды;</w:t>
      </w:r>
    </w:p>
    <w:p w:rsidR="003332A6" w:rsidRPr="00B70B90" w:rsidRDefault="003332A6" w:rsidP="00E77DE3">
      <w:pPr>
        <w:pStyle w:val="Style50"/>
        <w:widowControl/>
        <w:numPr>
          <w:ilvl w:val="0"/>
          <w:numId w:val="8"/>
        </w:numPr>
        <w:tabs>
          <w:tab w:val="left" w:pos="857"/>
        </w:tabs>
        <w:spacing w:before="29"/>
        <w:ind w:firstLine="698"/>
        <w:rPr>
          <w:rStyle w:val="FontStyle138"/>
        </w:rPr>
      </w:pPr>
      <w:r w:rsidRPr="00B70B90">
        <w:rPr>
          <w:rStyle w:val="FontStyle138"/>
        </w:rPr>
        <w:t>динамика фактических поступлений по налогу согласно данным отчёта по форме    № 1-НМ «Отчет о начислении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pStyle w:val="Style50"/>
        <w:widowControl/>
        <w:tabs>
          <w:tab w:val="left" w:pos="864"/>
        </w:tabs>
        <w:spacing w:line="353" w:lineRule="exact"/>
        <w:ind w:left="706" w:firstLine="0"/>
        <w:jc w:val="left"/>
        <w:rPr>
          <w:rStyle w:val="FontStyle138"/>
        </w:rPr>
      </w:pPr>
      <w:r w:rsidRPr="00B70B90">
        <w:rPr>
          <w:rStyle w:val="FontStyle138"/>
        </w:rPr>
        <w:t>-</w:t>
      </w:r>
      <w:r w:rsidRPr="00B70B90">
        <w:rPr>
          <w:rStyle w:val="FontStyle138"/>
          <w:sz w:val="20"/>
          <w:szCs w:val="20"/>
        </w:rPr>
        <w:tab/>
      </w:r>
      <w:r w:rsidRPr="00B70B90">
        <w:rPr>
          <w:rStyle w:val="FontStyle138"/>
        </w:rPr>
        <w:t>налоговые ставки, предусмотренные главой 22 НК РФ «Акцизы».</w:t>
      </w:r>
    </w:p>
    <w:p w:rsidR="003332A6" w:rsidRPr="00B70B90" w:rsidRDefault="003332A6" w:rsidP="00E77DE3">
      <w:pPr>
        <w:pStyle w:val="Style42"/>
        <w:widowControl/>
        <w:spacing w:line="353" w:lineRule="exact"/>
        <w:rPr>
          <w:rStyle w:val="FontStyle138"/>
        </w:rPr>
      </w:pPr>
      <w:r w:rsidRPr="00B70B90">
        <w:rPr>
          <w:rStyle w:val="FontStyle13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pStyle w:val="Style42"/>
        <w:widowControl/>
        <w:spacing w:line="353" w:lineRule="exact"/>
        <w:rPr>
          <w:rStyle w:val="FontStyle152"/>
          <w:bCs/>
          <w:spacing w:val="-20"/>
          <w:szCs w:val="16"/>
        </w:rPr>
      </w:pPr>
      <w:r w:rsidRPr="00B70B90">
        <w:rPr>
          <w:rStyle w:val="FontStyle13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r w:rsidRPr="00B70B90">
        <w:rPr>
          <w:rStyle w:val="FontStyle152"/>
          <w:bCs/>
          <w:spacing w:val="-20"/>
          <w:szCs w:val="16"/>
        </w:rPr>
        <w:t>%о.</w:t>
      </w:r>
    </w:p>
    <w:p w:rsidR="003332A6" w:rsidRPr="00B70B90" w:rsidRDefault="003332A6" w:rsidP="00E77DE3">
      <w:pPr>
        <w:pStyle w:val="Style42"/>
        <w:widowControl/>
        <w:spacing w:line="353" w:lineRule="exact"/>
        <w:ind w:firstLine="706"/>
        <w:rPr>
          <w:rStyle w:val="FontStyle138"/>
        </w:rPr>
      </w:pPr>
      <w:r w:rsidRPr="00B70B90">
        <w:rPr>
          <w:rStyle w:val="FontStyle138"/>
        </w:rPr>
        <w:t xml:space="preserve">Поступления акцизов на пиво </w:t>
      </w:r>
      <w:r w:rsidRPr="00B70B90">
        <w:rPr>
          <w:rStyle w:val="FontStyle136"/>
          <w:bCs/>
          <w:iCs/>
        </w:rPr>
        <w:t>(А</w:t>
      </w:r>
      <w:r w:rsidRPr="00B70B90">
        <w:rPr>
          <w:rStyle w:val="FontStyle136"/>
          <w:bCs/>
          <w:iCs/>
          <w:vertAlign w:val="subscript"/>
        </w:rPr>
        <w:t>ПВ</w:t>
      </w:r>
      <w:r w:rsidRPr="00B70B90">
        <w:rPr>
          <w:rStyle w:val="FontStyle136"/>
          <w:bCs/>
          <w:iCs/>
        </w:rPr>
        <w:t xml:space="preserve">) </w:t>
      </w:r>
      <w:r w:rsidRPr="00B70B90">
        <w:rPr>
          <w:rStyle w:val="FontStyle138"/>
        </w:rPr>
        <w:t>определяется исходя из следующего алгоритма расчёта (формуле):</w:t>
      </w:r>
    </w:p>
    <w:p w:rsidR="003332A6" w:rsidRPr="00B70B90" w:rsidRDefault="003332A6" w:rsidP="00E77DE3">
      <w:pPr>
        <w:pStyle w:val="Style52"/>
        <w:widowControl/>
        <w:spacing w:before="185"/>
        <w:rPr>
          <w:rStyle w:val="FontStyle136"/>
          <w:bCs/>
          <w:iCs/>
        </w:rPr>
      </w:pPr>
      <w:r w:rsidRPr="00B70B90">
        <w:rPr>
          <w:rStyle w:val="FontStyle136"/>
          <w:bCs/>
          <w:iCs/>
        </w:rPr>
        <w:t>А</w:t>
      </w:r>
      <w:r w:rsidRPr="00B70B90">
        <w:rPr>
          <w:rStyle w:val="FontStyle136"/>
          <w:bCs/>
          <w:iCs/>
          <w:vertAlign w:val="subscript"/>
        </w:rPr>
        <w:t>ПВ</w:t>
      </w:r>
      <w:r w:rsidRPr="00B70B90">
        <w:rPr>
          <w:rStyle w:val="FontStyle136"/>
          <w:bCs/>
          <w:iCs/>
        </w:rPr>
        <w:t>=</w:t>
      </w:r>
      <w:r w:rsidRPr="00B70B90">
        <w:rPr>
          <w:rStyle w:val="FontStyle136"/>
          <w:bCs/>
          <w:iCs/>
          <w:sz w:val="28"/>
          <w:szCs w:val="28"/>
        </w:rPr>
        <w:t>∑</w:t>
      </w:r>
      <w:r w:rsidRPr="00B70B90">
        <w:rPr>
          <w:rStyle w:val="FontStyle136"/>
          <w:bCs/>
          <w:iCs/>
        </w:rPr>
        <w:t xml:space="preserve"> (</w:t>
      </w:r>
      <w:r w:rsidRPr="00B70B90">
        <w:rPr>
          <w:rStyle w:val="FontStyle108"/>
          <w:rFonts w:ascii="Times New Roman" w:hAnsi="Times New Roman"/>
          <w:sz w:val="24"/>
        </w:rPr>
        <w:t>∑</w:t>
      </w:r>
      <w:r w:rsidRPr="00B70B90">
        <w:rPr>
          <w:rStyle w:val="FontStyle136"/>
          <w:bCs/>
          <w:iCs/>
        </w:rPr>
        <w:t xml:space="preserve"> (</w:t>
      </w:r>
      <w:r w:rsidRPr="00B70B90">
        <w:rPr>
          <w:rStyle w:val="FontStyle136"/>
          <w:bCs/>
          <w:iCs/>
          <w:lang w:val="en-US"/>
        </w:rPr>
        <w:t>V</w:t>
      </w:r>
      <w:r w:rsidRPr="00B70B90">
        <w:rPr>
          <w:rStyle w:val="FontStyle136"/>
          <w:bCs/>
          <w:iCs/>
          <w:vertAlign w:val="subscript"/>
        </w:rPr>
        <w:t>ПВ</w:t>
      </w:r>
      <w:r w:rsidRPr="00B70B90">
        <w:rPr>
          <w:rStyle w:val="FontStyle136"/>
          <w:bCs/>
          <w:iCs/>
        </w:rPr>
        <w:t xml:space="preserve"> *</w:t>
      </w:r>
      <w:r w:rsidRPr="00B70B90">
        <w:rPr>
          <w:rStyle w:val="FontStyle136"/>
          <w:bCs/>
          <w:iCs/>
          <w:lang w:val="en-US"/>
        </w:rPr>
        <w:t>S</w:t>
      </w:r>
      <w:r w:rsidRPr="00B70B90">
        <w:rPr>
          <w:rStyle w:val="FontStyle136"/>
          <w:bCs/>
          <w:iCs/>
        </w:rPr>
        <w:t>)*</w:t>
      </w:r>
      <w:r w:rsidRPr="00B70B90">
        <w:rPr>
          <w:rStyle w:val="FontStyle132"/>
          <w:bCs/>
          <w:iCs/>
        </w:rPr>
        <w:t xml:space="preserve"> К </w:t>
      </w:r>
      <w:r w:rsidRPr="00B70B90">
        <w:rPr>
          <w:rStyle w:val="FontStyle99"/>
          <w:bCs/>
          <w:iCs/>
          <w:szCs w:val="20"/>
        </w:rPr>
        <w:t>соб.</w:t>
      </w:r>
      <w:r w:rsidRPr="00B70B90">
        <w:rPr>
          <w:rStyle w:val="FontStyle136"/>
          <w:bCs/>
          <w:iCs/>
        </w:rPr>
        <w:t xml:space="preserve"> (+/-)Р (+/-)</w:t>
      </w:r>
      <w:r w:rsidRPr="00B70B90">
        <w:rPr>
          <w:rStyle w:val="FontStyle136"/>
          <w:bCs/>
          <w:iCs/>
          <w:lang w:val="en-US"/>
        </w:rPr>
        <w:t>F</w:t>
      </w:r>
      <w:r w:rsidRPr="00B70B90">
        <w:rPr>
          <w:rStyle w:val="FontStyle136"/>
          <w:bCs/>
          <w:iCs/>
        </w:rPr>
        <w:t>),</w:t>
      </w:r>
    </w:p>
    <w:p w:rsidR="003332A6" w:rsidRPr="00B70B90" w:rsidRDefault="003332A6" w:rsidP="00E77DE3">
      <w:pPr>
        <w:pStyle w:val="Style42"/>
        <w:widowControl/>
        <w:spacing w:before="178" w:line="240" w:lineRule="auto"/>
        <w:ind w:left="713" w:firstLine="0"/>
        <w:jc w:val="left"/>
        <w:rPr>
          <w:rStyle w:val="FontStyle138"/>
        </w:rPr>
      </w:pPr>
      <w:r w:rsidRPr="00B70B90">
        <w:rPr>
          <w:rStyle w:val="FontStyle138"/>
        </w:rPr>
        <w:t>где:</w:t>
      </w:r>
    </w:p>
    <w:p w:rsidR="003332A6" w:rsidRPr="00B70B90" w:rsidRDefault="003332A6" w:rsidP="00E77DE3">
      <w:pPr>
        <w:ind w:firstLine="709"/>
        <w:jc w:val="both"/>
      </w:pPr>
      <w:r w:rsidRPr="00B70B90">
        <w:rPr>
          <w:rStyle w:val="FontStyle136"/>
          <w:bCs/>
          <w:iCs/>
          <w:lang w:val="en-US"/>
        </w:rPr>
        <w:t>V</w:t>
      </w:r>
      <w:r w:rsidRPr="00B70B90">
        <w:rPr>
          <w:rStyle w:val="FontStyle136"/>
          <w:bCs/>
          <w:iCs/>
          <w:vertAlign w:val="subscript"/>
        </w:rPr>
        <w:t>ПВ</w:t>
      </w:r>
      <w:r w:rsidRPr="00B70B90">
        <w:rPr>
          <w:rStyle w:val="FontStyle136"/>
          <w:bCs/>
          <w:iCs/>
        </w:rPr>
        <w:t xml:space="preserve"> - </w:t>
      </w:r>
      <w:r w:rsidRPr="00B70B90">
        <w:rPr>
          <w:rStyle w:val="FontStyle138"/>
        </w:rPr>
        <w:t>налогооблагаемый объем реализации пива в соответствии с нормативным содержанием объемной доли этилового спирта, л.;</w:t>
      </w:r>
      <w:r w:rsidRPr="00B70B90">
        <w:rPr>
          <w:sz w:val="27"/>
          <w:szCs w:val="27"/>
        </w:rPr>
        <w:t xml:space="preserve"> (</w:t>
      </w:r>
      <w:r w:rsidRPr="00B70B90">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России, и (или) с показателями отчета по форме №5-ПВ);</w:t>
      </w:r>
    </w:p>
    <w:p w:rsidR="003332A6" w:rsidRPr="00B70B90" w:rsidRDefault="003332A6" w:rsidP="00E77DE3">
      <w:pPr>
        <w:pStyle w:val="Style42"/>
        <w:widowControl/>
        <w:spacing w:line="360" w:lineRule="exact"/>
        <w:rPr>
          <w:rStyle w:val="FontStyle138"/>
          <w:lang w:eastAsia="en-US"/>
        </w:rPr>
      </w:pPr>
      <w:r w:rsidRPr="00B70B90">
        <w:rPr>
          <w:rStyle w:val="FontStyle136"/>
          <w:bCs/>
          <w:iCs/>
          <w:lang w:val="en-US" w:eastAsia="en-US"/>
        </w:rPr>
        <w:t>S</w:t>
      </w:r>
      <w:r w:rsidRPr="00B70B90">
        <w:rPr>
          <w:rStyle w:val="FontStyle136"/>
          <w:bCs/>
          <w:iCs/>
          <w:lang w:eastAsia="en-US"/>
        </w:rPr>
        <w:t xml:space="preserve"> - </w:t>
      </w:r>
      <w:r w:rsidRPr="00B70B90">
        <w:rPr>
          <w:rStyle w:val="FontStyle138"/>
          <w:lang w:eastAsia="en-US"/>
        </w:rPr>
        <w:t>ставка акциза в соответствии с нормативным содержанием объемной доли этилового спирта, рублей за 1 литр;</w:t>
      </w:r>
    </w:p>
    <w:p w:rsidR="003332A6" w:rsidRPr="00B70B90" w:rsidRDefault="003332A6" w:rsidP="00E77DE3">
      <w:pPr>
        <w:pStyle w:val="Style42"/>
        <w:widowControl/>
        <w:spacing w:before="58"/>
        <w:ind w:firstLine="691"/>
        <w:rPr>
          <w:rStyle w:val="FontStyle138"/>
        </w:rPr>
      </w:pPr>
      <w:r w:rsidRPr="00B70B90">
        <w:rPr>
          <w:rStyle w:val="FontStyle132"/>
          <w:bCs/>
          <w:iCs/>
        </w:rPr>
        <w:t xml:space="preserve">К </w:t>
      </w:r>
      <w:r w:rsidRPr="00B70B90">
        <w:rPr>
          <w:rStyle w:val="FontStyle99"/>
          <w:bCs/>
          <w:iCs/>
          <w:szCs w:val="20"/>
        </w:rPr>
        <w:t xml:space="preserve">соб. - </w:t>
      </w:r>
      <w:r w:rsidRPr="00B70B90">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Pr="00B70B90">
        <w:t xml:space="preserve"> </w:t>
      </w:r>
      <w:r w:rsidRPr="00B70B90">
        <w:rPr>
          <w:rStyle w:val="FontStyle138"/>
        </w:rPr>
        <w:t>учитывает  работу по погашению задолженности по налогу, %.</w:t>
      </w:r>
    </w:p>
    <w:p w:rsidR="003332A6" w:rsidRPr="00B70B90" w:rsidRDefault="003332A6" w:rsidP="00E77DE3">
      <w:pPr>
        <w:pStyle w:val="Style42"/>
        <w:widowControl/>
        <w:rPr>
          <w:rStyle w:val="FontStyle138"/>
        </w:rPr>
      </w:pPr>
      <w:r w:rsidRPr="00B70B90">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E77DE3">
      <w:pPr>
        <w:pStyle w:val="Style42"/>
        <w:widowControl/>
        <w:ind w:left="698" w:firstLine="0"/>
        <w:jc w:val="left"/>
        <w:rPr>
          <w:rStyle w:val="FontStyle138"/>
        </w:rPr>
      </w:pPr>
      <w:r w:rsidRPr="00B70B90">
        <w:rPr>
          <w:rStyle w:val="FontStyle136"/>
          <w:bCs/>
          <w:iCs/>
        </w:rPr>
        <w:t xml:space="preserve">Р - </w:t>
      </w:r>
      <w:r w:rsidRPr="00B70B90">
        <w:rPr>
          <w:rStyle w:val="FontStyle138"/>
        </w:rPr>
        <w:t>переходящие платежи, тыс. рублей;</w:t>
      </w:r>
    </w:p>
    <w:p w:rsidR="003332A6" w:rsidRPr="00B70B90" w:rsidRDefault="003332A6" w:rsidP="00453EE0">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spacing w:before="120"/>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32A6" w:rsidRPr="00B70B90" w:rsidRDefault="003332A6" w:rsidP="00E77DE3">
      <w:pPr>
        <w:ind w:firstLine="709"/>
        <w:jc w:val="both"/>
      </w:pPr>
      <w:r w:rsidRPr="00B70B90">
        <w:t>-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 в виде применения налоговой ставки отличной от общеустановленной ставки.</w:t>
      </w:r>
    </w:p>
    <w:p w:rsidR="003332A6" w:rsidRPr="00B70B90" w:rsidRDefault="003332A6" w:rsidP="00E77DE3">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E77DE3">
      <w:pPr>
        <w:pStyle w:val="Style42"/>
        <w:widowControl/>
        <w:spacing w:before="36"/>
        <w:ind w:firstLine="713"/>
        <w:rPr>
          <w:rStyle w:val="FontStyle138"/>
        </w:rPr>
      </w:pPr>
      <w:r w:rsidRPr="00B70B90">
        <w:rPr>
          <w:rStyle w:val="FontStyle138"/>
        </w:rPr>
        <w:t>Акцизы на пиво, зачисляются в консолидированный бюджет Чувашской Республики по нормативам, установленным в соответствии со статьями БК РФ.</w:t>
      </w:r>
    </w:p>
    <w:p w:rsidR="003332A6" w:rsidRPr="00B70B90" w:rsidRDefault="003332A6" w:rsidP="00E77DE3">
      <w:pPr>
        <w:pStyle w:val="Style42"/>
        <w:widowControl/>
        <w:spacing w:before="115"/>
        <w:ind w:firstLine="706"/>
        <w:rPr>
          <w:rStyle w:val="FontStyle138"/>
        </w:rPr>
      </w:pPr>
    </w:p>
    <w:p w:rsidR="003332A6" w:rsidRPr="00B70B90" w:rsidRDefault="003332A6" w:rsidP="00E77DE3">
      <w:pPr>
        <w:pStyle w:val="Style42"/>
        <w:widowControl/>
        <w:spacing w:before="115"/>
        <w:ind w:firstLine="706"/>
        <w:rPr>
          <w:rStyle w:val="FontStyle138"/>
        </w:rPr>
      </w:pPr>
    </w:p>
    <w:p w:rsidR="003332A6" w:rsidRPr="00B70B90" w:rsidRDefault="003332A6" w:rsidP="00E77DE3">
      <w:pPr>
        <w:pStyle w:val="Style77"/>
        <w:widowControl/>
        <w:spacing w:before="115"/>
        <w:rPr>
          <w:rStyle w:val="FontStyle136"/>
          <w:bCs/>
          <w:iCs/>
        </w:rPr>
      </w:pPr>
      <w:r w:rsidRPr="00B70B90">
        <w:rPr>
          <w:rStyle w:val="FontStyle136"/>
          <w:bCs/>
          <w:iCs/>
        </w:rPr>
        <w:t>2.3.16.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0000110</w:t>
      </w:r>
    </w:p>
    <w:p w:rsidR="003332A6" w:rsidRPr="00B70B90" w:rsidRDefault="003332A6" w:rsidP="00E77DE3">
      <w:pPr>
        <w:pStyle w:val="Style42"/>
        <w:widowControl/>
        <w:spacing w:before="72" w:line="353" w:lineRule="exact"/>
        <w:ind w:firstLine="706"/>
        <w:rPr>
          <w:rStyle w:val="FontStyle138"/>
        </w:rPr>
      </w:pPr>
      <w:r w:rsidRPr="00B70B90">
        <w:rPr>
          <w:rStyle w:val="FontStyle138"/>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B70B90">
        <w:t xml:space="preserve"> </w:t>
      </w:r>
      <w:r w:rsidRPr="00B70B90">
        <w:rPr>
          <w:rStyle w:val="FontStyle138"/>
        </w:rPr>
        <w:t>кроме производимой из подакцизного винограда,  используются:</w:t>
      </w:r>
    </w:p>
    <w:p w:rsidR="003332A6" w:rsidRPr="00B70B90" w:rsidRDefault="003332A6" w:rsidP="00E77DE3">
      <w:pPr>
        <w:pStyle w:val="Style49"/>
        <w:widowControl/>
        <w:spacing w:line="353" w:lineRule="exact"/>
        <w:ind w:firstLine="709"/>
        <w:rPr>
          <w:rStyle w:val="FontStyle138"/>
        </w:rPr>
      </w:pPr>
      <w:r w:rsidRPr="00B70B90">
        <w:rPr>
          <w:rStyle w:val="FontStyle138"/>
        </w:rPr>
        <w:t>- показатели прогноза социально-экономического развития Чувашской Республики (налогооблагаемый объём реализации 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B70B90">
        <w:t xml:space="preserve"> </w:t>
      </w:r>
      <w:r w:rsidRPr="00B70B90">
        <w:rPr>
          <w:rStyle w:val="FontStyle138"/>
        </w:rPr>
        <w:t>кроме производимой из подакцизного винограда, разрабатываемые Минэкономразвития Чувашии;</w:t>
      </w:r>
    </w:p>
    <w:p w:rsidR="003332A6" w:rsidRPr="00B70B90" w:rsidRDefault="003332A6" w:rsidP="00E77DE3">
      <w:pPr>
        <w:pStyle w:val="Style50"/>
        <w:widowControl/>
        <w:numPr>
          <w:ilvl w:val="0"/>
          <w:numId w:val="9"/>
        </w:numPr>
        <w:tabs>
          <w:tab w:val="left" w:pos="864"/>
        </w:tabs>
        <w:spacing w:line="353" w:lineRule="exact"/>
        <w:ind w:firstLine="698"/>
        <w:rPr>
          <w:rStyle w:val="FontStyle138"/>
        </w:rPr>
      </w:pPr>
      <w:r w:rsidRPr="00B70B90">
        <w:rPr>
          <w:rStyle w:val="FontStyle138"/>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3332A6" w:rsidRPr="00B70B90" w:rsidRDefault="003332A6" w:rsidP="00E77DE3">
      <w:pPr>
        <w:pStyle w:val="Style50"/>
        <w:widowControl/>
        <w:numPr>
          <w:ilvl w:val="0"/>
          <w:numId w:val="9"/>
        </w:numPr>
        <w:tabs>
          <w:tab w:val="left" w:pos="864"/>
        </w:tabs>
        <w:spacing w:before="36"/>
        <w:ind w:firstLine="698"/>
        <w:rPr>
          <w:rStyle w:val="FontStyle138"/>
        </w:rPr>
      </w:pPr>
      <w:r w:rsidRPr="00B70B90">
        <w:rPr>
          <w:rStyle w:val="FontStyle138"/>
        </w:rPr>
        <w:t xml:space="preserve">динамика фактических поступлений по налогу согласно данным отчёта по форме    № 1-НМ </w:t>
      </w:r>
      <w:r w:rsidRPr="00B70B90">
        <w:t>«Отчет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pStyle w:val="Style50"/>
        <w:widowControl/>
        <w:tabs>
          <w:tab w:val="left" w:pos="871"/>
        </w:tabs>
        <w:spacing w:line="353" w:lineRule="exact"/>
        <w:ind w:left="706" w:firstLine="0"/>
        <w:jc w:val="left"/>
        <w:rPr>
          <w:rStyle w:val="FontStyle138"/>
        </w:rPr>
      </w:pPr>
      <w:r w:rsidRPr="00B70B90">
        <w:rPr>
          <w:rStyle w:val="FontStyle138"/>
        </w:rPr>
        <w:t>-</w:t>
      </w:r>
      <w:r w:rsidRPr="00B70B90">
        <w:rPr>
          <w:rStyle w:val="FontStyle138"/>
          <w:sz w:val="20"/>
          <w:szCs w:val="20"/>
        </w:rPr>
        <w:tab/>
      </w:r>
      <w:r w:rsidRPr="00B70B90">
        <w:rPr>
          <w:rStyle w:val="FontStyle138"/>
        </w:rPr>
        <w:t>налоговые ставки, предусмотренные главой 22 НК РФ «Акцизы».</w:t>
      </w:r>
    </w:p>
    <w:p w:rsidR="003332A6" w:rsidRPr="00B70B90" w:rsidRDefault="003332A6" w:rsidP="00E77DE3">
      <w:pPr>
        <w:pStyle w:val="Style42"/>
        <w:widowControl/>
        <w:spacing w:line="353" w:lineRule="exact"/>
        <w:ind w:firstLine="706"/>
        <w:rPr>
          <w:rStyle w:val="FontStyle138"/>
        </w:rPr>
      </w:pPr>
      <w:r w:rsidRPr="00B70B90">
        <w:rPr>
          <w:rStyle w:val="FontStyle138"/>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Pr="00B70B90">
        <w:t xml:space="preserve"> </w:t>
      </w:r>
      <w:r w:rsidRPr="00B70B90">
        <w:rPr>
          <w:rStyle w:val="FontStyle138"/>
        </w:rPr>
        <w:t>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3332A6" w:rsidRPr="00B70B90" w:rsidRDefault="003332A6" w:rsidP="00E77DE3">
      <w:pPr>
        <w:pStyle w:val="Style42"/>
        <w:widowControl/>
        <w:spacing w:line="353" w:lineRule="exact"/>
        <w:ind w:firstLine="706"/>
        <w:rPr>
          <w:rStyle w:val="FontStyle138"/>
        </w:rPr>
      </w:pPr>
      <w:r w:rsidRPr="00B70B90">
        <w:rPr>
          <w:rStyle w:val="FontStyle138"/>
        </w:rPr>
        <w:t xml:space="preserve">Поступления акцизов на алкогольную продукцию с объемной долей этилового спирта свыше 9% , кроме производимой из подакцизного винограда, </w:t>
      </w:r>
      <w:r w:rsidRPr="00B70B90">
        <w:rPr>
          <w:rStyle w:val="FontStyle136"/>
          <w:bCs/>
          <w:iCs/>
        </w:rPr>
        <w:t>(</w:t>
      </w:r>
      <w:r w:rsidRPr="00B70B90">
        <w:rPr>
          <w:rStyle w:val="FontStyle136"/>
          <w:bCs/>
          <w:iCs/>
          <w:lang w:val="en-US"/>
        </w:rPr>
        <w:t>A</w:t>
      </w:r>
      <w:r w:rsidRPr="00B70B90">
        <w:rPr>
          <w:rStyle w:val="FontStyle136"/>
          <w:bCs/>
          <w:iCs/>
          <w:vertAlign w:val="subscript"/>
        </w:rPr>
        <w:t>АЛ</w:t>
      </w:r>
      <w:r w:rsidRPr="00B70B90">
        <w:rPr>
          <w:rStyle w:val="FontStyle136"/>
          <w:bCs/>
          <w:iCs/>
        </w:rPr>
        <w:t xml:space="preserve"> </w:t>
      </w:r>
      <w:r w:rsidRPr="00B70B90">
        <w:rPr>
          <w:rStyle w:val="FontStyle136"/>
          <w:bCs/>
          <w:iCs/>
          <w:vertAlign w:val="subscript"/>
        </w:rPr>
        <w:t>св9%</w:t>
      </w:r>
      <w:r w:rsidRPr="00B70B90">
        <w:rPr>
          <w:rStyle w:val="FontStyle136"/>
          <w:bCs/>
          <w:iCs/>
        </w:rPr>
        <w:t xml:space="preserve">) </w:t>
      </w:r>
      <w:r w:rsidRPr="00B70B90">
        <w:rPr>
          <w:rStyle w:val="FontStyle138"/>
        </w:rPr>
        <w:t>определяется исходя из следующего алгоритма расчёта (формуле):</w:t>
      </w:r>
    </w:p>
    <w:p w:rsidR="003332A6" w:rsidRPr="00B70B90" w:rsidRDefault="003332A6" w:rsidP="00E77DE3">
      <w:pPr>
        <w:pStyle w:val="Style52"/>
        <w:widowControl/>
        <w:spacing w:before="209"/>
        <w:rPr>
          <w:rStyle w:val="FontStyle136"/>
          <w:bCs/>
          <w:iCs/>
        </w:rPr>
      </w:pPr>
      <w:r w:rsidRPr="00B70B90">
        <w:rPr>
          <w:rStyle w:val="FontStyle136"/>
          <w:bCs/>
          <w:iCs/>
          <w:lang w:val="en-US"/>
        </w:rPr>
        <w:t>A</w:t>
      </w:r>
      <w:r w:rsidRPr="00B70B90">
        <w:rPr>
          <w:rStyle w:val="FontStyle136"/>
          <w:bCs/>
          <w:iCs/>
          <w:vertAlign w:val="subscript"/>
        </w:rPr>
        <w:t>АЛ</w:t>
      </w:r>
      <w:r w:rsidRPr="00B70B90">
        <w:rPr>
          <w:rStyle w:val="FontStyle136"/>
          <w:bCs/>
          <w:iCs/>
        </w:rPr>
        <w:t xml:space="preserve"> </w:t>
      </w:r>
      <w:r w:rsidRPr="00B70B90">
        <w:rPr>
          <w:rStyle w:val="FontStyle136"/>
          <w:bCs/>
          <w:iCs/>
          <w:vertAlign w:val="subscript"/>
        </w:rPr>
        <w:t>св9%</w:t>
      </w:r>
      <w:r w:rsidRPr="00B70B90">
        <w:rPr>
          <w:rStyle w:val="FontStyle136"/>
          <w:bCs/>
          <w:iCs/>
        </w:rPr>
        <w:t xml:space="preserve"> </w:t>
      </w:r>
      <w:r w:rsidRPr="00B70B90">
        <w:rPr>
          <w:rStyle w:val="FontStyle111"/>
          <w:bCs/>
          <w:iCs/>
          <w:szCs w:val="12"/>
        </w:rPr>
        <w:t xml:space="preserve">= </w:t>
      </w:r>
      <w:r w:rsidRPr="00B70B90">
        <w:rPr>
          <w:b/>
          <w:i/>
          <w:sz w:val="27"/>
          <w:szCs w:val="27"/>
        </w:rPr>
        <w:t>∑</w:t>
      </w:r>
      <w:r w:rsidRPr="00B70B90">
        <w:rPr>
          <w:rStyle w:val="FontStyle136"/>
          <w:bCs/>
          <w:iCs/>
        </w:rPr>
        <w:t xml:space="preserve"> (</w:t>
      </w:r>
      <w:r w:rsidRPr="00B70B90">
        <w:rPr>
          <w:rStyle w:val="FontStyle136"/>
          <w:bCs/>
          <w:iCs/>
          <w:lang w:val="en-US"/>
        </w:rPr>
        <w:t>V</w:t>
      </w:r>
      <w:r w:rsidRPr="00B70B90">
        <w:rPr>
          <w:rStyle w:val="FontStyle136"/>
          <w:bCs/>
          <w:iCs/>
          <w:vertAlign w:val="subscript"/>
        </w:rPr>
        <w:t>АЛ</w:t>
      </w:r>
      <w:r w:rsidRPr="00B70B90">
        <w:rPr>
          <w:rStyle w:val="FontStyle136"/>
          <w:bCs/>
          <w:iCs/>
        </w:rPr>
        <w:t xml:space="preserve"> </w:t>
      </w:r>
      <w:r w:rsidRPr="00B70B90">
        <w:rPr>
          <w:rStyle w:val="FontStyle136"/>
          <w:bCs/>
          <w:iCs/>
          <w:vertAlign w:val="subscript"/>
        </w:rPr>
        <w:t>св9%</w:t>
      </w:r>
      <w:r w:rsidRPr="00B70B90">
        <w:rPr>
          <w:rStyle w:val="FontStyle136"/>
          <w:bCs/>
          <w:iCs/>
        </w:rPr>
        <w:t xml:space="preserve"> </w:t>
      </w:r>
      <w:r w:rsidRPr="00B70B90">
        <w:rPr>
          <w:rStyle w:val="FontStyle150"/>
          <w:rFonts w:ascii="Times New Roman" w:hAnsi="Times New Roman"/>
          <w:b/>
          <w:i/>
          <w:szCs w:val="22"/>
        </w:rPr>
        <w:t>*</w:t>
      </w:r>
      <w:r w:rsidRPr="00B70B90">
        <w:rPr>
          <w:rStyle w:val="FontStyle150"/>
          <w:rFonts w:ascii="Times New Roman" w:hAnsi="Times New Roman"/>
          <w:b/>
          <w:i/>
          <w:sz w:val="24"/>
          <w:lang w:val="en-US"/>
        </w:rPr>
        <w:t>S</w:t>
      </w:r>
      <w:r w:rsidRPr="00B70B90">
        <w:rPr>
          <w:rStyle w:val="FontStyle150"/>
          <w:rFonts w:ascii="Times New Roman" w:hAnsi="Times New Roman"/>
          <w:b/>
          <w:i/>
          <w:szCs w:val="22"/>
        </w:rPr>
        <w:t>*</w:t>
      </w:r>
      <w:r w:rsidRPr="00B70B90">
        <w:rPr>
          <w:rStyle w:val="FontStyle150"/>
          <w:rFonts w:ascii="Times New Roman" w:hAnsi="Times New Roman"/>
          <w:szCs w:val="22"/>
        </w:rPr>
        <w:t xml:space="preserve"> </w:t>
      </w:r>
      <w:r w:rsidRPr="00B70B90">
        <w:rPr>
          <w:rStyle w:val="FontStyle136"/>
          <w:bCs/>
          <w:iCs/>
        </w:rPr>
        <w:t xml:space="preserve">К </w:t>
      </w:r>
      <w:r w:rsidRPr="00B70B90">
        <w:rPr>
          <w:rStyle w:val="FontStyle136"/>
          <w:bCs/>
          <w:iCs/>
          <w:vertAlign w:val="subscript"/>
        </w:rPr>
        <w:t>соб</w:t>
      </w:r>
      <w:r w:rsidRPr="00B70B90">
        <w:rPr>
          <w:rStyle w:val="FontStyle136"/>
          <w:bCs/>
          <w:iCs/>
        </w:rPr>
        <w:t>) (+/-)Р (+/-)</w:t>
      </w:r>
      <w:r w:rsidRPr="00B70B90">
        <w:rPr>
          <w:rStyle w:val="FontStyle136"/>
          <w:bCs/>
          <w:iCs/>
          <w:lang w:val="en-US"/>
        </w:rPr>
        <w:t>F</w:t>
      </w:r>
      <w:r w:rsidRPr="00B70B90">
        <w:rPr>
          <w:rStyle w:val="FontStyle136"/>
          <w:bCs/>
          <w:iCs/>
        </w:rPr>
        <w:t>,</w:t>
      </w:r>
    </w:p>
    <w:p w:rsidR="003332A6" w:rsidRPr="00B70B90" w:rsidRDefault="003332A6" w:rsidP="00E77DE3">
      <w:pPr>
        <w:pStyle w:val="Style42"/>
        <w:widowControl/>
        <w:spacing w:before="137" w:line="353" w:lineRule="exact"/>
        <w:ind w:left="713" w:firstLine="0"/>
        <w:jc w:val="left"/>
        <w:rPr>
          <w:rStyle w:val="FontStyle138"/>
        </w:rPr>
      </w:pPr>
      <w:r w:rsidRPr="00B70B90">
        <w:rPr>
          <w:rStyle w:val="FontStyle138"/>
        </w:rPr>
        <w:t>где:</w:t>
      </w:r>
    </w:p>
    <w:p w:rsidR="003332A6" w:rsidRPr="00B70B90" w:rsidRDefault="003332A6" w:rsidP="00E77DE3">
      <w:pPr>
        <w:ind w:firstLine="709"/>
        <w:jc w:val="both"/>
        <w:rPr>
          <w:rStyle w:val="FontStyle138"/>
        </w:rPr>
      </w:pPr>
      <w:r w:rsidRPr="00B70B90">
        <w:rPr>
          <w:rStyle w:val="FontStyle136"/>
          <w:bCs/>
          <w:iCs/>
          <w:lang w:val="en-US"/>
        </w:rPr>
        <w:t>V</w:t>
      </w:r>
      <w:r w:rsidRPr="00B70B90">
        <w:rPr>
          <w:rStyle w:val="FontStyle136"/>
          <w:bCs/>
          <w:iCs/>
          <w:vertAlign w:val="subscript"/>
        </w:rPr>
        <w:t>АЛ</w:t>
      </w:r>
      <w:r w:rsidRPr="00B70B90">
        <w:rPr>
          <w:rStyle w:val="FontStyle136"/>
          <w:bCs/>
          <w:iCs/>
        </w:rPr>
        <w:t xml:space="preserve"> </w:t>
      </w:r>
      <w:r w:rsidRPr="00B70B90">
        <w:rPr>
          <w:rStyle w:val="FontStyle136"/>
          <w:bCs/>
          <w:iCs/>
          <w:vertAlign w:val="subscript"/>
        </w:rPr>
        <w:t>св9%</w:t>
      </w:r>
      <w:r w:rsidRPr="00B70B90">
        <w:rPr>
          <w:rStyle w:val="FontStyle136"/>
          <w:bCs/>
          <w:iCs/>
        </w:rPr>
        <w:t xml:space="preserve"> </w:t>
      </w:r>
      <w:r w:rsidRPr="00B70B90">
        <w:rPr>
          <w:rStyle w:val="FontStyle109"/>
          <w:bCs/>
          <w:iCs/>
          <w:sz w:val="24"/>
        </w:rPr>
        <w:t xml:space="preserve"> - </w:t>
      </w:r>
      <w:r w:rsidRPr="00B70B90">
        <w:rPr>
          <w:rStyle w:val="FontStyle138"/>
        </w:rPr>
        <w:t>налогооблагаемый объем реализации алкогольной продукции с объемной долей этилового спирта свыше 9%,</w:t>
      </w:r>
      <w:r w:rsidRPr="00B70B90">
        <w:t xml:space="preserve"> </w:t>
      </w:r>
      <w:r w:rsidRPr="00B70B90">
        <w:rPr>
          <w:rStyle w:val="FontStyle138"/>
        </w:rPr>
        <w:t>кроме производимой из подакцизного винограда, литры безводного этилового спирта;</w:t>
      </w:r>
      <w:r w:rsidRPr="00B70B90">
        <w:t xml:space="preserve">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3332A6" w:rsidRPr="00B70B90" w:rsidRDefault="003332A6" w:rsidP="00E77DE3">
      <w:pPr>
        <w:pStyle w:val="Style42"/>
        <w:widowControl/>
        <w:spacing w:line="353" w:lineRule="exact"/>
        <w:rPr>
          <w:rStyle w:val="FontStyle138"/>
          <w:lang w:eastAsia="en-US"/>
        </w:rPr>
      </w:pPr>
      <w:r w:rsidRPr="00B70B90">
        <w:rPr>
          <w:rStyle w:val="FontStyle136"/>
          <w:bCs/>
          <w:iCs/>
          <w:lang w:val="en-US" w:eastAsia="en-US"/>
        </w:rPr>
        <w:t>S</w:t>
      </w:r>
      <w:r w:rsidRPr="00B70B90">
        <w:rPr>
          <w:rStyle w:val="FontStyle136"/>
          <w:bCs/>
          <w:iCs/>
          <w:lang w:eastAsia="en-US"/>
        </w:rPr>
        <w:t xml:space="preserve"> </w:t>
      </w:r>
      <w:r w:rsidRPr="00B70B90">
        <w:rPr>
          <w:rStyle w:val="FontStyle138"/>
          <w:lang w:eastAsia="en-US"/>
        </w:rPr>
        <w:t>- ставка акциза, рублей за 1 литр безводного этилового спирта, содержащегося в подакцизном товаре;</w:t>
      </w:r>
    </w:p>
    <w:p w:rsidR="003332A6" w:rsidRPr="00B70B90" w:rsidRDefault="003332A6" w:rsidP="00E77DE3">
      <w:pPr>
        <w:pStyle w:val="Style42"/>
        <w:widowControl/>
        <w:spacing w:before="29"/>
        <w:ind w:firstLine="691"/>
        <w:rPr>
          <w:rStyle w:val="FontStyle138"/>
        </w:rPr>
      </w:pPr>
      <w:r w:rsidRPr="00B70B90">
        <w:rPr>
          <w:rStyle w:val="FontStyle101"/>
          <w:bCs/>
          <w:iCs/>
          <w:sz w:val="24"/>
        </w:rPr>
        <w:t xml:space="preserve">К соб. — </w:t>
      </w:r>
      <w:r w:rsidRPr="00B70B90">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Pr="00B70B90">
        <w:t xml:space="preserve"> </w:t>
      </w:r>
      <w:r w:rsidRPr="00B70B90">
        <w:rPr>
          <w:rStyle w:val="FontStyle138"/>
        </w:rPr>
        <w:t>учитывает  работу по погашению задолженности по налогу, %.</w:t>
      </w:r>
    </w:p>
    <w:p w:rsidR="003332A6" w:rsidRPr="00B70B90" w:rsidRDefault="003332A6" w:rsidP="00E77DE3">
      <w:pPr>
        <w:pStyle w:val="Style42"/>
        <w:widowControl/>
        <w:ind w:firstLine="706"/>
        <w:rPr>
          <w:rStyle w:val="FontStyle138"/>
        </w:rPr>
      </w:pPr>
      <w:r w:rsidRPr="00B70B90">
        <w:rPr>
          <w:rStyle w:val="FontStyle138"/>
        </w:rPr>
        <w:t xml:space="preserve">Расчётный уровень собираемости определяется согласно данным отчёта по форме     № </w:t>
      </w:r>
      <w:r w:rsidRPr="00B70B90">
        <w:rPr>
          <w:rStyle w:val="FontStyle127"/>
        </w:rPr>
        <w:t>1</w:t>
      </w:r>
      <w:r w:rsidRPr="00B70B90">
        <w:rPr>
          <w:rStyle w:val="FontStyle138"/>
        </w:rPr>
        <w:t>-НМ как частное от деления суммы поступившего налога на сумму начисленного налога.</w:t>
      </w:r>
    </w:p>
    <w:p w:rsidR="003332A6" w:rsidRPr="00B70B90" w:rsidRDefault="003332A6" w:rsidP="00E77DE3">
      <w:pPr>
        <w:pStyle w:val="Style42"/>
        <w:widowControl/>
        <w:ind w:left="706" w:firstLine="0"/>
        <w:jc w:val="left"/>
        <w:rPr>
          <w:rStyle w:val="FontStyle138"/>
        </w:rPr>
      </w:pPr>
      <w:r w:rsidRPr="00B70B90">
        <w:rPr>
          <w:rStyle w:val="FontStyle136"/>
          <w:bCs/>
          <w:iCs/>
        </w:rPr>
        <w:t xml:space="preserve">Р - </w:t>
      </w:r>
      <w:r w:rsidRPr="00B70B90">
        <w:rPr>
          <w:rStyle w:val="FontStyle138"/>
        </w:rPr>
        <w:t>переходящие платежи, тыс. рублей;</w:t>
      </w:r>
    </w:p>
    <w:p w:rsidR="003332A6" w:rsidRPr="00B70B90" w:rsidRDefault="003332A6" w:rsidP="00D75234">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Налогооблагаемый объем реализации алкогольной продукции с объемной долей этилового спирта свыше 9%, литры безводного этилового спирта</w:t>
      </w:r>
    </w:p>
    <w:p w:rsidR="003332A6" w:rsidRPr="00B70B90" w:rsidRDefault="003332A6" w:rsidP="00E77DE3">
      <w:pPr>
        <w:spacing w:before="120"/>
        <w:ind w:firstLine="709"/>
        <w:jc w:val="center"/>
        <w:rPr>
          <w:b/>
          <w:i/>
          <w:vertAlign w:val="subscript"/>
        </w:rPr>
      </w:pPr>
      <w:r w:rsidRPr="00B70B90">
        <w:rPr>
          <w:b/>
          <w:i/>
          <w:lang w:val="en-US"/>
        </w:rPr>
        <w:t>V</w:t>
      </w:r>
      <w:r w:rsidRPr="00B70B90">
        <w:rPr>
          <w:b/>
          <w:i/>
          <w:vertAlign w:val="subscript"/>
        </w:rPr>
        <w:t xml:space="preserve">АЛсв9% = </w:t>
      </w:r>
      <w:r w:rsidRPr="00B70B90">
        <w:rPr>
          <w:b/>
          <w:i/>
          <w:lang w:val="en-US"/>
        </w:rPr>
        <w:t>V</w:t>
      </w:r>
      <w:r w:rsidRPr="00B70B90">
        <w:rPr>
          <w:b/>
          <w:i/>
          <w:vertAlign w:val="subscript"/>
        </w:rPr>
        <w:t>АП*</w:t>
      </w:r>
      <w:r w:rsidRPr="00B70B90">
        <w:rPr>
          <w:b/>
          <w:i/>
        </w:rPr>
        <w:t xml:space="preserve"> </w:t>
      </w:r>
      <w:r w:rsidRPr="00B70B90">
        <w:rPr>
          <w:b/>
          <w:i/>
          <w:lang w:val="en-US"/>
        </w:rPr>
        <w:t>K</w:t>
      </w:r>
      <w:r w:rsidRPr="00B70B90">
        <w:rPr>
          <w:b/>
          <w:i/>
          <w:vertAlign w:val="subscript"/>
        </w:rPr>
        <w:t>АЛсв9%;</w:t>
      </w:r>
    </w:p>
    <w:p w:rsidR="003332A6" w:rsidRPr="00B70B90" w:rsidRDefault="003332A6" w:rsidP="00E77DE3">
      <w:pPr>
        <w:spacing w:before="120"/>
        <w:ind w:firstLine="709"/>
        <w:jc w:val="both"/>
      </w:pPr>
      <w:r w:rsidRPr="00B70B90">
        <w:rPr>
          <w:b/>
          <w:i/>
          <w:lang w:val="en-US"/>
        </w:rPr>
        <w:t>V</w:t>
      </w:r>
      <w:r w:rsidRPr="00B70B90">
        <w:rPr>
          <w:b/>
          <w:i/>
          <w:vertAlign w:val="subscript"/>
        </w:rPr>
        <w:t xml:space="preserve">АП </w:t>
      </w:r>
      <w:r w:rsidRPr="00B70B90">
        <w:rPr>
          <w:b/>
          <w:i/>
        </w:rPr>
        <w:t xml:space="preserve">– </w:t>
      </w:r>
      <w:r w:rsidRPr="00B70B90">
        <w:t>налогооблагаемый объем алкогольной продукции с объемной долей этилового спирта свыше 9%, л.;</w:t>
      </w:r>
    </w:p>
    <w:p w:rsidR="003332A6" w:rsidRPr="00B70B90" w:rsidRDefault="003332A6" w:rsidP="00E77DE3">
      <w:pPr>
        <w:ind w:firstLine="709"/>
        <w:jc w:val="both"/>
      </w:pPr>
      <w:r w:rsidRPr="00B70B90">
        <w:rPr>
          <w:b/>
          <w:i/>
          <w:lang w:val="en-US"/>
        </w:rPr>
        <w:t>K</w:t>
      </w:r>
      <w:r w:rsidRPr="00B70B90">
        <w:rPr>
          <w:b/>
          <w:i/>
          <w:vertAlign w:val="subscript"/>
        </w:rPr>
        <w:t xml:space="preserve">АЛсв9% </w:t>
      </w:r>
      <w:r w:rsidRPr="00B70B90">
        <w:rPr>
          <w:b/>
          <w:i/>
        </w:rPr>
        <w:t xml:space="preserve">– </w:t>
      </w:r>
      <w:r w:rsidRPr="00B70B90">
        <w:t>средняя крепость алкогольной продукции с объемной долей этилового спирта свыше 9% (в соответствии с данными Росалкогольрегулирования и (или) оперативного анализа налоговых деклараций).</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rPr>
          <w:rStyle w:val="FontStyle138"/>
        </w:rPr>
      </w:pPr>
      <w:r w:rsidRPr="00B70B90">
        <w:rPr>
          <w:rStyle w:val="FontStyle138"/>
        </w:rPr>
        <w:t xml:space="preserve">Акцизы на алкогольную продукцию с объемной долей этилового спирта свыше 9 </w:t>
      </w:r>
      <w:r w:rsidRPr="00B70B90">
        <w:t>%</w:t>
      </w:r>
      <w:r w:rsidRPr="00B70B90">
        <w:rPr>
          <w:rStyle w:val="FontStyle138"/>
        </w:rPr>
        <w:t>, кроме производимой из подакцизного винограда, зачисляются в консолидированный бюджет Чувашской Республики по нормативам, установленным в соответствии со статьями БК РФ.</w:t>
      </w:r>
    </w:p>
    <w:p w:rsidR="003332A6" w:rsidRPr="00B70B90" w:rsidRDefault="003332A6" w:rsidP="00E77DE3">
      <w:pPr>
        <w:ind w:firstLine="709"/>
        <w:jc w:val="both"/>
        <w:rPr>
          <w:rStyle w:val="FontStyle138"/>
        </w:rPr>
      </w:pPr>
    </w:p>
    <w:p w:rsidR="003332A6" w:rsidRPr="00B70B90" w:rsidRDefault="003332A6" w:rsidP="00C77A48">
      <w:pPr>
        <w:ind w:firstLine="709"/>
        <w:jc w:val="center"/>
        <w:rPr>
          <w:rStyle w:val="FontStyle138"/>
          <w:b/>
          <w:i/>
        </w:rPr>
      </w:pPr>
      <w:r w:rsidRPr="00B70B90">
        <w:rPr>
          <w:rStyle w:val="FontStyle138"/>
          <w:b/>
          <w:i/>
        </w:rPr>
        <w:t>2.3.17.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p>
    <w:p w:rsidR="003332A6" w:rsidRPr="00B70B90" w:rsidRDefault="003332A6" w:rsidP="00C77A48">
      <w:pPr>
        <w:ind w:firstLine="709"/>
        <w:jc w:val="center"/>
        <w:rPr>
          <w:rStyle w:val="FontStyle138"/>
          <w:b/>
          <w:i/>
        </w:rPr>
      </w:pPr>
      <w:r w:rsidRPr="00B70B90">
        <w:rPr>
          <w:rStyle w:val="FontStyle138"/>
          <w:b/>
          <w:i/>
        </w:rPr>
        <w:t>182 1 03 02112 01 0000 110</w:t>
      </w:r>
    </w:p>
    <w:p w:rsidR="003332A6" w:rsidRPr="00B70B90" w:rsidRDefault="003332A6" w:rsidP="00C77A48">
      <w:pPr>
        <w:ind w:firstLine="709"/>
        <w:jc w:val="center"/>
        <w:rPr>
          <w:rStyle w:val="FontStyle138"/>
          <w:b/>
          <w:i/>
        </w:rPr>
      </w:pPr>
    </w:p>
    <w:p w:rsidR="003332A6" w:rsidRPr="00B70B90" w:rsidRDefault="003332A6" w:rsidP="00C77A48">
      <w:pPr>
        <w:ind w:firstLine="709"/>
        <w:jc w:val="both"/>
        <w:rPr>
          <w:rStyle w:val="FontStyle138"/>
        </w:rPr>
      </w:pPr>
      <w:r w:rsidRPr="00B70B90">
        <w:rPr>
          <w:rStyle w:val="FontStyle13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3332A6" w:rsidRPr="00B70B90" w:rsidRDefault="003332A6" w:rsidP="00C77A48">
      <w:pPr>
        <w:ind w:firstLine="709"/>
        <w:jc w:val="both"/>
        <w:rPr>
          <w:rStyle w:val="FontStyle138"/>
        </w:rPr>
      </w:pPr>
      <w:r w:rsidRPr="00B70B90">
        <w:rPr>
          <w:rStyle w:val="FontStyle138"/>
        </w:rPr>
        <w:t>- показатели прогноза социально-экономического развития Российской Федерации (налогооблагаемый объём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Российской Федерации;</w:t>
      </w:r>
    </w:p>
    <w:p w:rsidR="003332A6" w:rsidRPr="00B70B90" w:rsidRDefault="003332A6" w:rsidP="00C77A48">
      <w:pPr>
        <w:ind w:firstLine="709"/>
        <w:jc w:val="both"/>
        <w:rPr>
          <w:rStyle w:val="FontStyle138"/>
        </w:rPr>
      </w:pPr>
      <w:r w:rsidRPr="00B70B90">
        <w:rPr>
          <w:rStyle w:val="FontStyle13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и пиво», сложившаяся за предыдущие периоды;</w:t>
      </w:r>
    </w:p>
    <w:p w:rsidR="003332A6" w:rsidRPr="00B70B90" w:rsidRDefault="003332A6" w:rsidP="00C77A48">
      <w:pPr>
        <w:ind w:firstLine="709"/>
        <w:jc w:val="both"/>
        <w:rPr>
          <w:rStyle w:val="FontStyle138"/>
        </w:rPr>
      </w:pPr>
      <w:r w:rsidRPr="00B70B90">
        <w:rPr>
          <w:rStyle w:val="FontStyle13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3332A6" w:rsidRPr="00B70B90" w:rsidRDefault="003332A6" w:rsidP="00C77A48">
      <w:pPr>
        <w:ind w:firstLine="709"/>
        <w:jc w:val="both"/>
        <w:rPr>
          <w:rStyle w:val="FontStyle138"/>
        </w:rPr>
      </w:pPr>
      <w:r w:rsidRPr="00B70B90">
        <w:rPr>
          <w:rStyle w:val="FontStyle138"/>
        </w:rPr>
        <w:t>- налоговые ставки, предусмотренные главой 22 НК РФ «Акцизы».</w:t>
      </w:r>
    </w:p>
    <w:p w:rsidR="003332A6" w:rsidRPr="00B70B90" w:rsidRDefault="003332A6" w:rsidP="00C77A48">
      <w:pPr>
        <w:ind w:firstLine="709"/>
        <w:jc w:val="both"/>
        <w:rPr>
          <w:rStyle w:val="FontStyle138"/>
        </w:rPr>
      </w:pPr>
      <w:r w:rsidRPr="00B70B90">
        <w:rPr>
          <w:rStyle w:val="FontStyle138"/>
        </w:rPr>
        <w:t>Расчёт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3332A6" w:rsidRPr="00B70B90" w:rsidRDefault="003332A6" w:rsidP="00C77A48">
      <w:pPr>
        <w:ind w:firstLine="709"/>
        <w:jc w:val="both"/>
        <w:rPr>
          <w:rStyle w:val="FontStyle138"/>
        </w:rPr>
      </w:pPr>
      <w:r w:rsidRPr="00B70B90">
        <w:rPr>
          <w:rStyle w:val="FontStyle138"/>
        </w:rPr>
        <w:t xml:space="preserve">Основные параметры прогноза представлены по двум видам: </w:t>
      </w:r>
    </w:p>
    <w:p w:rsidR="003332A6" w:rsidRPr="00B70B90" w:rsidRDefault="003332A6" w:rsidP="00C77A48">
      <w:pPr>
        <w:ind w:firstLine="709"/>
        <w:jc w:val="both"/>
        <w:rPr>
          <w:rStyle w:val="FontStyle138"/>
        </w:rPr>
      </w:pPr>
      <w:r w:rsidRPr="00B70B90">
        <w:rPr>
          <w:rStyle w:val="FontStyle138"/>
        </w:rPr>
        <w:t>-</w:t>
      </w:r>
      <w:r w:rsidRPr="00B70B90">
        <w:rPr>
          <w:rStyle w:val="FontStyle138"/>
        </w:rPr>
        <w:tab/>
        <w:t>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3332A6" w:rsidRPr="00B70B90" w:rsidRDefault="003332A6" w:rsidP="00C77A48">
      <w:pPr>
        <w:ind w:firstLine="709"/>
        <w:jc w:val="both"/>
        <w:rPr>
          <w:rStyle w:val="FontStyle138"/>
        </w:rPr>
      </w:pPr>
      <w:r w:rsidRPr="00B70B90">
        <w:rPr>
          <w:rStyle w:val="FontStyle138"/>
        </w:rPr>
        <w:t>-</w:t>
      </w:r>
      <w:r w:rsidRPr="00B70B90">
        <w:rPr>
          <w:rStyle w:val="FontStyle138"/>
        </w:rPr>
        <w:tab/>
        <w:t>ликерные вина, производимые из подакцизного винограда.</w:t>
      </w:r>
    </w:p>
    <w:p w:rsidR="003332A6" w:rsidRPr="00B70B90" w:rsidRDefault="003332A6" w:rsidP="00C77A48">
      <w:pPr>
        <w:ind w:firstLine="709"/>
        <w:jc w:val="both"/>
        <w:rPr>
          <w:rStyle w:val="FontStyle138"/>
        </w:rPr>
      </w:pPr>
    </w:p>
    <w:p w:rsidR="003332A6" w:rsidRPr="00B70B90" w:rsidRDefault="003332A6" w:rsidP="00C77A48">
      <w:pPr>
        <w:ind w:firstLine="709"/>
        <w:jc w:val="both"/>
        <w:rPr>
          <w:rStyle w:val="FontStyle138"/>
        </w:rPr>
      </w:pPr>
      <w:r w:rsidRPr="00B70B90">
        <w:rPr>
          <w:rStyle w:val="FontStyle138"/>
        </w:rPr>
        <w:t xml:space="preserve">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w:t>
      </w:r>
    </w:p>
    <w:p w:rsidR="003332A6" w:rsidRPr="00B70B90" w:rsidRDefault="003332A6" w:rsidP="00C77A48">
      <w:pPr>
        <w:ind w:firstLine="709"/>
        <w:jc w:val="both"/>
        <w:rPr>
          <w:rStyle w:val="FontStyle138"/>
        </w:rPr>
      </w:pPr>
      <w:r w:rsidRPr="00B70B90">
        <w:rPr>
          <w:rStyle w:val="FontStyle138"/>
        </w:rPr>
        <w:t>(А АЛпв св9%) определяется исходя из следующего алгоритма расчёта (формуле):</w:t>
      </w:r>
    </w:p>
    <w:p w:rsidR="003332A6" w:rsidRPr="00B70B90" w:rsidRDefault="003332A6" w:rsidP="00C77A48">
      <w:pPr>
        <w:ind w:firstLine="709"/>
        <w:jc w:val="both"/>
        <w:rPr>
          <w:rStyle w:val="FontStyle138"/>
        </w:rPr>
      </w:pPr>
    </w:p>
    <w:p w:rsidR="003332A6" w:rsidRPr="00B70B90" w:rsidRDefault="003332A6" w:rsidP="00777290">
      <w:pPr>
        <w:ind w:firstLine="709"/>
        <w:jc w:val="center"/>
        <w:rPr>
          <w:rStyle w:val="FontStyle138"/>
          <w:b/>
          <w:i/>
        </w:rPr>
      </w:pPr>
      <w:r w:rsidRPr="00B70B90">
        <w:rPr>
          <w:rStyle w:val="FontStyle138"/>
          <w:b/>
          <w:i/>
        </w:rPr>
        <w:t>А АЛпв св9%= ∑[(V АЛпв св9%*S АЛпв св9%) – ((VПВ АЛсв9%*SПВ )*КВД )+</w:t>
      </w:r>
    </w:p>
    <w:p w:rsidR="003332A6" w:rsidRPr="00B70B90" w:rsidRDefault="003332A6" w:rsidP="00777290">
      <w:pPr>
        <w:ind w:firstLine="709"/>
        <w:jc w:val="center"/>
        <w:rPr>
          <w:rStyle w:val="FontStyle138"/>
          <w:b/>
          <w:i/>
        </w:rPr>
      </w:pPr>
      <w:r w:rsidRPr="00B70B90">
        <w:rPr>
          <w:rStyle w:val="FontStyle138"/>
          <w:b/>
          <w:i/>
        </w:rPr>
        <w:t>(VЛВпв*S АЛпв св9%) – ((VПВлв;*SПВ )*КВД )]</w:t>
      </w:r>
    </w:p>
    <w:p w:rsidR="003332A6" w:rsidRPr="00B70B90" w:rsidRDefault="003332A6" w:rsidP="00777290">
      <w:pPr>
        <w:ind w:firstLine="709"/>
        <w:jc w:val="center"/>
        <w:rPr>
          <w:rStyle w:val="FontStyle138"/>
          <w:b/>
          <w:i/>
        </w:rPr>
      </w:pPr>
      <w:r w:rsidRPr="00B70B90">
        <w:rPr>
          <w:rStyle w:val="FontStyle138"/>
          <w:b/>
          <w:i/>
        </w:rPr>
        <w:t>*K соб. (+/-)P (+/-)F,</w:t>
      </w:r>
    </w:p>
    <w:p w:rsidR="003332A6" w:rsidRPr="00B70B90" w:rsidRDefault="003332A6" w:rsidP="00C77A48">
      <w:pPr>
        <w:ind w:firstLine="709"/>
        <w:jc w:val="both"/>
        <w:rPr>
          <w:rStyle w:val="FontStyle138"/>
        </w:rPr>
      </w:pPr>
      <w:r w:rsidRPr="00B70B90">
        <w:rPr>
          <w:rStyle w:val="FontStyle138"/>
        </w:rPr>
        <w:t>где:</w:t>
      </w:r>
    </w:p>
    <w:p w:rsidR="003332A6" w:rsidRPr="00B70B90" w:rsidRDefault="003332A6" w:rsidP="00C77A48">
      <w:pPr>
        <w:ind w:firstLine="709"/>
        <w:jc w:val="both"/>
        <w:rPr>
          <w:rStyle w:val="FontStyle138"/>
        </w:rPr>
      </w:pPr>
      <w:r w:rsidRPr="00B70B90">
        <w:rPr>
          <w:rStyle w:val="FontStyle138"/>
          <w:b/>
        </w:rPr>
        <w:t>V АЛпв св9%</w:t>
      </w:r>
      <w:r w:rsidRPr="00B70B90">
        <w:rPr>
          <w:rStyle w:val="FontStyle13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332A6" w:rsidRPr="00B70B90" w:rsidRDefault="003332A6" w:rsidP="00C77A48">
      <w:pPr>
        <w:ind w:firstLine="709"/>
        <w:jc w:val="both"/>
        <w:rPr>
          <w:rStyle w:val="FontStyle138"/>
        </w:rPr>
      </w:pPr>
      <w:r w:rsidRPr="00B70B90">
        <w:rPr>
          <w:rStyle w:val="FontStyle138"/>
          <w:b/>
        </w:rPr>
        <w:t>S АЛпв св9%</w:t>
      </w:r>
      <w:r w:rsidRPr="00B70B90">
        <w:rPr>
          <w:rStyle w:val="FontStyle138"/>
        </w:rPr>
        <w:t xml:space="preserve"> – ставка акциза, рублей за 1 литр;</w:t>
      </w:r>
    </w:p>
    <w:p w:rsidR="003332A6" w:rsidRPr="00B70B90" w:rsidRDefault="003332A6" w:rsidP="00C77A48">
      <w:pPr>
        <w:ind w:firstLine="709"/>
        <w:jc w:val="both"/>
        <w:rPr>
          <w:rStyle w:val="FontStyle138"/>
        </w:rPr>
      </w:pPr>
      <w:r w:rsidRPr="00B70B90">
        <w:rPr>
          <w:rStyle w:val="FontStyle138"/>
          <w:b/>
        </w:rPr>
        <w:t>V ЛВпв</w:t>
      </w:r>
      <w:r w:rsidRPr="00B70B90">
        <w:rPr>
          <w:rStyle w:val="FontStyle138"/>
        </w:rPr>
        <w:t xml:space="preserve"> –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3332A6" w:rsidRPr="00B70B90" w:rsidRDefault="003332A6" w:rsidP="00C77A48">
      <w:pPr>
        <w:ind w:firstLine="709"/>
        <w:jc w:val="both"/>
        <w:rPr>
          <w:rStyle w:val="FontStyle138"/>
        </w:rPr>
      </w:pPr>
      <w:r w:rsidRPr="00B70B90">
        <w:rPr>
          <w:rStyle w:val="FontStyle138"/>
          <w:b/>
        </w:rPr>
        <w:t>VПВ АЛсв9%</w:t>
      </w:r>
      <w:r w:rsidRPr="00B70B90">
        <w:rPr>
          <w:rStyle w:val="FontStyle138"/>
        </w:rPr>
        <w:t xml:space="preserve"> –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3332A6" w:rsidRPr="00B70B90" w:rsidRDefault="003332A6" w:rsidP="00C77A48">
      <w:pPr>
        <w:ind w:firstLine="709"/>
        <w:jc w:val="both"/>
        <w:rPr>
          <w:rStyle w:val="FontStyle138"/>
        </w:rPr>
      </w:pPr>
      <w:r w:rsidRPr="00B70B90">
        <w:rPr>
          <w:rStyle w:val="FontStyle138"/>
          <w:b/>
        </w:rPr>
        <w:t xml:space="preserve">SПВ </w:t>
      </w:r>
      <w:r w:rsidRPr="00B70B90">
        <w:rPr>
          <w:rStyle w:val="FontStyle138"/>
        </w:rPr>
        <w:t>– ставка акциза, рублей за 1 тонну;</w:t>
      </w:r>
    </w:p>
    <w:p w:rsidR="003332A6" w:rsidRPr="00B70B90" w:rsidRDefault="003332A6" w:rsidP="00C77A48">
      <w:pPr>
        <w:ind w:firstLine="709"/>
        <w:jc w:val="both"/>
        <w:rPr>
          <w:rStyle w:val="FontStyle138"/>
        </w:rPr>
      </w:pPr>
      <w:r w:rsidRPr="00B70B90">
        <w:rPr>
          <w:rStyle w:val="FontStyle138"/>
          <w:b/>
        </w:rPr>
        <w:t>VПВлв</w:t>
      </w:r>
      <w:r w:rsidRPr="00B70B90">
        <w:rPr>
          <w:rStyle w:val="FontStyle138"/>
        </w:rPr>
        <w:t xml:space="preserve"> –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3332A6" w:rsidRPr="00B70B90" w:rsidRDefault="003332A6" w:rsidP="00C77A48">
      <w:pPr>
        <w:ind w:firstLine="709"/>
        <w:jc w:val="both"/>
        <w:rPr>
          <w:rStyle w:val="FontStyle138"/>
        </w:rPr>
      </w:pPr>
      <w:r w:rsidRPr="00B70B90">
        <w:rPr>
          <w:rStyle w:val="FontStyle138"/>
          <w:b/>
        </w:rPr>
        <w:t>КВД</w:t>
      </w:r>
      <w:r w:rsidRPr="00B70B90">
        <w:rPr>
          <w:rStyle w:val="FontStyle138"/>
        </w:rPr>
        <w:t xml:space="preserve"> – коэффициент для расчета налогового вычета, рассчитываемый в соответствии с пунктом 31 статьи 200 НК РФ;</w:t>
      </w:r>
    </w:p>
    <w:p w:rsidR="003332A6" w:rsidRPr="00B70B90" w:rsidRDefault="003332A6" w:rsidP="00C77A48">
      <w:pPr>
        <w:ind w:firstLine="709"/>
        <w:jc w:val="both"/>
        <w:rPr>
          <w:rStyle w:val="FontStyle138"/>
        </w:rPr>
      </w:pPr>
      <w:r w:rsidRPr="00B70B90">
        <w:rPr>
          <w:rStyle w:val="FontStyle138"/>
          <w:b/>
        </w:rPr>
        <w:t>K соб.</w:t>
      </w:r>
      <w:r w:rsidRPr="00B70B90">
        <w:rPr>
          <w:rStyle w:val="FontStyle13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C77A48">
      <w:pPr>
        <w:ind w:firstLine="709"/>
        <w:jc w:val="both"/>
        <w:rPr>
          <w:rStyle w:val="FontStyle138"/>
        </w:rPr>
      </w:pPr>
      <w:r w:rsidRPr="00B70B90">
        <w:rPr>
          <w:rStyle w:val="FontStyle13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C77A48">
      <w:pPr>
        <w:ind w:firstLine="709"/>
        <w:jc w:val="both"/>
        <w:rPr>
          <w:rStyle w:val="FontStyle138"/>
        </w:rPr>
      </w:pPr>
      <w:r w:rsidRPr="00B70B90">
        <w:rPr>
          <w:rStyle w:val="FontStyle138"/>
          <w:b/>
        </w:rPr>
        <w:t>P</w:t>
      </w:r>
      <w:r w:rsidRPr="00B70B90">
        <w:rPr>
          <w:rStyle w:val="FontStyle138"/>
        </w:rPr>
        <w:t xml:space="preserve"> – переходящие платежи, тыс. рублей;</w:t>
      </w:r>
    </w:p>
    <w:p w:rsidR="003332A6" w:rsidRPr="00B70B90" w:rsidRDefault="003332A6" w:rsidP="00D75234">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C77A48">
      <w:pPr>
        <w:ind w:firstLine="709"/>
        <w:jc w:val="both"/>
        <w:rPr>
          <w:rStyle w:val="FontStyle138"/>
        </w:rPr>
      </w:pPr>
      <w:r w:rsidRPr="00B70B90">
        <w:rPr>
          <w:rStyle w:val="FontStyle13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C77A48">
      <w:pPr>
        <w:ind w:firstLine="709"/>
        <w:jc w:val="both"/>
        <w:rPr>
          <w:rStyle w:val="FontStyle138"/>
        </w:rPr>
      </w:pPr>
      <w:r w:rsidRPr="00B70B90">
        <w:rPr>
          <w:rStyle w:val="FontStyle138"/>
        </w:rPr>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C77A48">
      <w:pPr>
        <w:ind w:firstLine="709"/>
        <w:jc w:val="both"/>
        <w:rPr>
          <w:rStyle w:val="FontStyle138"/>
        </w:rPr>
      </w:pPr>
      <w:r w:rsidRPr="00B70B90">
        <w:rPr>
          <w:rStyle w:val="FontStyle138"/>
        </w:rPr>
        <w:t>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615442">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E77DE3">
      <w:pPr>
        <w:ind w:firstLine="709"/>
        <w:jc w:val="both"/>
        <w:rPr>
          <w:rStyle w:val="FontStyle138"/>
        </w:rPr>
      </w:pPr>
    </w:p>
    <w:p w:rsidR="003332A6" w:rsidRPr="00B70B90" w:rsidRDefault="003332A6" w:rsidP="00E77DE3">
      <w:pPr>
        <w:pStyle w:val="Heading3"/>
        <w:tabs>
          <w:tab w:val="left" w:pos="1985"/>
        </w:tabs>
        <w:spacing w:before="120" w:after="120" w:line="240" w:lineRule="auto"/>
        <w:ind w:left="1985" w:right="1133"/>
        <w:jc w:val="center"/>
        <w:rPr>
          <w:i/>
          <w:sz w:val="24"/>
          <w:szCs w:val="24"/>
        </w:rPr>
      </w:pPr>
      <w:bookmarkStart w:id="11" w:name="_Toc472684835"/>
      <w:r w:rsidRPr="00B70B90">
        <w:rPr>
          <w:i/>
          <w:sz w:val="24"/>
          <w:szCs w:val="24"/>
        </w:rPr>
        <w:t>2.3.18. Акцизы на сидр, пуаре, медовуху, производимые на территории Российской Федерации</w:t>
      </w:r>
      <w:r w:rsidRPr="00B70B90">
        <w:rPr>
          <w:i/>
          <w:sz w:val="24"/>
          <w:szCs w:val="24"/>
        </w:rPr>
        <w:br/>
        <w:t>182 1 03 02120 01 0000 110</w:t>
      </w:r>
      <w:bookmarkEnd w:id="11"/>
    </w:p>
    <w:p w:rsidR="003332A6" w:rsidRPr="00B70B90" w:rsidRDefault="003332A6" w:rsidP="00E77DE3">
      <w:pPr>
        <w:spacing w:before="120"/>
        <w:ind w:firstLine="709"/>
        <w:jc w:val="both"/>
      </w:pPr>
      <w:r w:rsidRPr="00B70B90">
        <w:t>Для расчёта поступлений акцизов на сидр, пуаре и медовуху используются:</w:t>
      </w:r>
    </w:p>
    <w:p w:rsidR="003332A6" w:rsidRPr="00B70B90" w:rsidRDefault="003332A6" w:rsidP="00E77DE3">
      <w:pPr>
        <w:tabs>
          <w:tab w:val="num" w:pos="0"/>
        </w:tabs>
        <w:ind w:firstLine="709"/>
        <w:jc w:val="both"/>
      </w:pPr>
      <w:r w:rsidRPr="00B70B90">
        <w:t>- динамика налоговой базы по акцизу согласно данным отчета по форме № 5-АЛ «</w:t>
      </w:r>
      <w:r w:rsidRPr="00B70B90">
        <w:rPr>
          <w:rStyle w:val="FontStyle138"/>
        </w:rPr>
        <w:t>Отчёт о налоговой базе и структуре начислений по акцизам на спирт, алкогольную, спиртосодержащую продукцию и пиво»</w:t>
      </w:r>
      <w:r w:rsidRPr="00B70B90">
        <w:t>, сложившаяся за предыдущие периоды;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налоговые ставки,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Поступления акцизов на сидр, пуаре и медовуху (</w:t>
      </w:r>
      <w:r w:rsidRPr="00B70B90">
        <w:rPr>
          <w:b/>
          <w:i/>
        </w:rPr>
        <w:t>А</w:t>
      </w:r>
      <w:r w:rsidRPr="00B70B90">
        <w:rPr>
          <w:b/>
          <w:i/>
          <w:vertAlign w:val="subscript"/>
        </w:rPr>
        <w:t xml:space="preserve"> сидр</w:t>
      </w:r>
      <w:r w:rsidRPr="00B70B90">
        <w:t>) определяется исходя из следующего алгоритма расчёта (формуле):</w:t>
      </w:r>
    </w:p>
    <w:p w:rsidR="003332A6" w:rsidRPr="00B70B90" w:rsidRDefault="003332A6" w:rsidP="00E77DE3">
      <w:pPr>
        <w:spacing w:before="120" w:after="120"/>
        <w:jc w:val="center"/>
        <w:rPr>
          <w:b/>
          <w:i/>
        </w:rPr>
      </w:pPr>
      <w:r w:rsidRPr="00B70B90">
        <w:rPr>
          <w:b/>
          <w:i/>
        </w:rPr>
        <w:t>А</w:t>
      </w:r>
      <w:r w:rsidRPr="00B70B90">
        <w:rPr>
          <w:b/>
          <w:i/>
          <w:vertAlign w:val="subscript"/>
        </w:rPr>
        <w:t xml:space="preserve"> сидр</w:t>
      </w:r>
      <w:r w:rsidRPr="00B70B90">
        <w:rPr>
          <w:b/>
          <w:i/>
        </w:rPr>
        <w:t>=</w:t>
      </w:r>
      <w:r w:rsidRPr="00B70B90">
        <w:rPr>
          <w:b/>
          <w:i/>
          <w:sz w:val="27"/>
          <w:szCs w:val="27"/>
        </w:rPr>
        <w:t>∑</w:t>
      </w:r>
      <w:r w:rsidRPr="00B70B90">
        <w:rPr>
          <w:b/>
          <w:i/>
        </w:rPr>
        <w:t xml:space="preserve"> (</w:t>
      </w:r>
      <w:r w:rsidRPr="00B70B90">
        <w:rPr>
          <w:b/>
          <w:i/>
          <w:lang w:val="en-US"/>
        </w:rPr>
        <w:t>V</w:t>
      </w:r>
      <w:r w:rsidRPr="00B70B90">
        <w:rPr>
          <w:b/>
          <w:i/>
          <w:vertAlign w:val="subscript"/>
        </w:rPr>
        <w:t>сидр</w:t>
      </w:r>
      <w:r w:rsidRPr="00B70B90">
        <w:rPr>
          <w:b/>
          <w:i/>
        </w:rPr>
        <w:t>*</w:t>
      </w:r>
      <w:r w:rsidRPr="00B70B90">
        <w:rPr>
          <w:b/>
          <w:i/>
          <w:lang w:val="en-US"/>
        </w:rPr>
        <w:t>S</w:t>
      </w:r>
      <w:r w:rsidRPr="00B70B90">
        <w:rPr>
          <w:b/>
          <w:i/>
        </w:rPr>
        <w:t xml:space="preserve">* </w:t>
      </w:r>
      <w:r w:rsidRPr="00B70B90">
        <w:rPr>
          <w:b/>
          <w:i/>
          <w:lang w:val="en-US"/>
        </w:rPr>
        <w:t>K</w:t>
      </w:r>
      <w:r w:rsidRPr="00B70B90">
        <w:rPr>
          <w:b/>
          <w:i/>
        </w:rPr>
        <w:t xml:space="preserve"> </w:t>
      </w:r>
      <w:r w:rsidRPr="00B70B90">
        <w:rPr>
          <w:b/>
          <w:i/>
          <w:vertAlign w:val="subscript"/>
        </w:rPr>
        <w:t>соб.</w:t>
      </w:r>
      <w:r w:rsidRPr="00B70B90">
        <w:rPr>
          <w:b/>
          <w:i/>
        </w:rPr>
        <w:t>)</w:t>
      </w:r>
      <w:r w:rsidRPr="00B70B90">
        <w:rPr>
          <w:b/>
          <w:i/>
          <w:vertAlign w:val="subscript"/>
        </w:rPr>
        <w:t xml:space="preserve"> </w:t>
      </w:r>
      <w:r w:rsidRPr="00B70B90">
        <w:rPr>
          <w:b/>
          <w:i/>
        </w:rPr>
        <w:t>(+/-)</w:t>
      </w:r>
      <w:r w:rsidRPr="00B70B90">
        <w:rPr>
          <w:b/>
          <w:i/>
          <w:lang w:val="en-US"/>
        </w:rPr>
        <w:t>P</w:t>
      </w:r>
      <w:r w:rsidRPr="00B70B90">
        <w:rPr>
          <w:b/>
          <w:i/>
        </w:rPr>
        <w:t xml:space="preserve">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lang w:val="en-US"/>
        </w:rPr>
        <w:t>V</w:t>
      </w:r>
      <w:r w:rsidRPr="00B70B90">
        <w:rPr>
          <w:b/>
          <w:i/>
          <w:vertAlign w:val="subscript"/>
        </w:rPr>
        <w:t>сидр</w:t>
      </w:r>
      <w:r w:rsidRPr="00B70B90">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3332A6" w:rsidRPr="00B70B90" w:rsidRDefault="003332A6" w:rsidP="00E77DE3">
      <w:pPr>
        <w:ind w:firstLine="709"/>
        <w:jc w:val="both"/>
      </w:pPr>
      <w:r w:rsidRPr="00B70B90">
        <w:rPr>
          <w:b/>
          <w:i/>
          <w:lang w:val="en-US"/>
        </w:rPr>
        <w:t>S</w:t>
      </w:r>
      <w:r w:rsidRPr="00B70B90">
        <w:rPr>
          <w:b/>
          <w:i/>
        </w:rPr>
        <w:t xml:space="preserve"> –</w:t>
      </w:r>
      <w:r w:rsidRPr="00B70B90">
        <w:t xml:space="preserve"> ставка акциза, рублей за 1 литр;</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3332A6" w:rsidRPr="00B70B90" w:rsidRDefault="003332A6" w:rsidP="00E77DE3">
      <w:pPr>
        <w:ind w:firstLine="709"/>
        <w:jc w:val="both"/>
      </w:pPr>
      <w:r w:rsidRPr="00B70B90">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E77DE3">
      <w:pPr>
        <w:ind w:firstLine="709"/>
        <w:jc w:val="both"/>
      </w:pPr>
      <w:r w:rsidRPr="00B70B90">
        <w:rPr>
          <w:b/>
          <w:i/>
          <w:lang w:val="en-US"/>
        </w:rPr>
        <w:t>P</w:t>
      </w:r>
      <w:r w:rsidRPr="00B70B90">
        <w:t xml:space="preserve"> – переходящие платежи, тыс. рублей;</w:t>
      </w:r>
    </w:p>
    <w:p w:rsidR="003332A6" w:rsidRPr="00B70B90" w:rsidRDefault="003332A6" w:rsidP="009B0313">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E77DE3">
      <w:pPr>
        <w:ind w:firstLine="709"/>
        <w:jc w:val="both"/>
      </w:pPr>
    </w:p>
    <w:p w:rsidR="003332A6" w:rsidRPr="00B70B90" w:rsidRDefault="003332A6" w:rsidP="00E77DE3">
      <w:pPr>
        <w:ind w:firstLine="709"/>
        <w:jc w:val="both"/>
      </w:pPr>
    </w:p>
    <w:p w:rsidR="003332A6" w:rsidRPr="00B70B90" w:rsidRDefault="003332A6" w:rsidP="00E77DE3">
      <w:pPr>
        <w:pStyle w:val="Heading3"/>
        <w:tabs>
          <w:tab w:val="left" w:pos="1985"/>
        </w:tabs>
        <w:spacing w:before="120" w:after="120" w:line="240" w:lineRule="auto"/>
        <w:ind w:left="1985" w:right="1133"/>
        <w:jc w:val="center"/>
        <w:rPr>
          <w:i/>
          <w:sz w:val="24"/>
          <w:szCs w:val="24"/>
        </w:rPr>
      </w:pPr>
      <w:bookmarkStart w:id="12" w:name="_Toc472684836"/>
      <w:r w:rsidRPr="00B70B90">
        <w:rPr>
          <w:i/>
          <w:sz w:val="24"/>
          <w:szCs w:val="24"/>
        </w:rPr>
        <w:t>2.3.19.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B70B90">
        <w:rPr>
          <w:i/>
          <w:sz w:val="24"/>
          <w:szCs w:val="24"/>
        </w:rPr>
        <w:br/>
        <w:t>182 1 03 02130 01 0000 110</w:t>
      </w:r>
      <w:bookmarkEnd w:id="12"/>
    </w:p>
    <w:p w:rsidR="003332A6" w:rsidRPr="00B70B90" w:rsidRDefault="003332A6" w:rsidP="00E77DE3">
      <w:pPr>
        <w:spacing w:before="120"/>
        <w:ind w:firstLine="709"/>
        <w:jc w:val="both"/>
      </w:pPr>
      <w:bookmarkStart w:id="13" w:name="_Toc456460821"/>
      <w:r w:rsidRPr="00B70B90">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3332A6" w:rsidRPr="00B70B90" w:rsidRDefault="003332A6" w:rsidP="00E77DE3">
      <w:pPr>
        <w:tabs>
          <w:tab w:val="num" w:pos="0"/>
        </w:tabs>
        <w:ind w:firstLine="709"/>
        <w:jc w:val="both"/>
      </w:pPr>
      <w:r w:rsidRPr="00B70B90">
        <w:t>- динамика налоговой базы по акцизу согласно данным отчета по форме № 5-АЛ «</w:t>
      </w:r>
      <w:r w:rsidRPr="00B70B90">
        <w:rPr>
          <w:rStyle w:val="FontStyle138"/>
        </w:rPr>
        <w:t>Отчёт о налоговой базе и структуре начислений по акцизам на спирт, алкогольную, спиртосодержащую продукцию и пиво»</w:t>
      </w:r>
      <w:r w:rsidRPr="00B70B90">
        <w:t>, сложившаяся за предыдущие периоды;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налоговые ставки,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3332A6" w:rsidRPr="00B70B90" w:rsidRDefault="003332A6" w:rsidP="00E77DE3">
      <w:pPr>
        <w:ind w:firstLine="709"/>
        <w:jc w:val="both"/>
      </w:pPr>
      <w:r w:rsidRPr="00B70B90">
        <w:t>Поступления акцизов на алкогольную продукцию с объемной долей этилового спирта до 9% (</w:t>
      </w:r>
      <w:r w:rsidRPr="00B70B90">
        <w:rPr>
          <w:b/>
          <w:i/>
        </w:rPr>
        <w:t>А</w:t>
      </w:r>
      <w:r w:rsidRPr="00B70B90">
        <w:rPr>
          <w:b/>
          <w:i/>
          <w:vertAlign w:val="subscript"/>
        </w:rPr>
        <w:t>АЛ до9%</w:t>
      </w:r>
      <w:r w:rsidRPr="00B70B90">
        <w:t>) включительно определяется исходя из следующего алгоритма расчёта (формуле):</w:t>
      </w:r>
    </w:p>
    <w:p w:rsidR="003332A6" w:rsidRPr="00B70B90" w:rsidRDefault="003332A6" w:rsidP="00E77DE3">
      <w:pPr>
        <w:jc w:val="center"/>
        <w:rPr>
          <w:b/>
          <w:i/>
        </w:rPr>
      </w:pPr>
      <w:r w:rsidRPr="00B70B90">
        <w:rPr>
          <w:b/>
          <w:i/>
        </w:rPr>
        <w:t>А</w:t>
      </w:r>
      <w:r w:rsidRPr="00B70B90">
        <w:rPr>
          <w:b/>
          <w:i/>
          <w:vertAlign w:val="subscript"/>
        </w:rPr>
        <w:t>АЛ до9%</w:t>
      </w:r>
      <w:r w:rsidRPr="00B70B90">
        <w:rPr>
          <w:b/>
          <w:i/>
        </w:rPr>
        <w:t>= ∑ (</w:t>
      </w:r>
      <w:r w:rsidRPr="00B70B90">
        <w:rPr>
          <w:b/>
          <w:i/>
          <w:lang w:val="en-US"/>
        </w:rPr>
        <w:t>V</w:t>
      </w:r>
      <w:r w:rsidRPr="00B70B90">
        <w:rPr>
          <w:b/>
          <w:i/>
          <w:vertAlign w:val="subscript"/>
        </w:rPr>
        <w:t>АЛ до9%</w:t>
      </w:r>
      <w:r w:rsidRPr="00B70B90">
        <w:rPr>
          <w:b/>
          <w:i/>
        </w:rPr>
        <w:t>*</w:t>
      </w:r>
      <w:r w:rsidRPr="00B70B90">
        <w:rPr>
          <w:b/>
          <w:i/>
          <w:lang w:val="en-US"/>
        </w:rPr>
        <w:t>S</w:t>
      </w:r>
      <w:r w:rsidRPr="00B70B90">
        <w:rPr>
          <w:b/>
          <w:i/>
        </w:rPr>
        <w:t xml:space="preserve">* </w:t>
      </w:r>
      <w:r w:rsidRPr="00B70B90">
        <w:rPr>
          <w:b/>
          <w:i/>
          <w:lang w:val="en-US"/>
        </w:rPr>
        <w:t>K</w:t>
      </w:r>
      <w:r w:rsidRPr="00B70B90">
        <w:rPr>
          <w:b/>
          <w:i/>
        </w:rPr>
        <w:t xml:space="preserve"> </w:t>
      </w:r>
      <w:r w:rsidRPr="00B70B90">
        <w:rPr>
          <w:b/>
          <w:i/>
          <w:vertAlign w:val="subscript"/>
        </w:rPr>
        <w:t>соб.</w:t>
      </w:r>
      <w:r w:rsidRPr="00B70B90">
        <w:rPr>
          <w:b/>
          <w:i/>
        </w:rPr>
        <w:t>)</w:t>
      </w:r>
      <w:r w:rsidRPr="00B70B90">
        <w:rPr>
          <w:b/>
          <w:i/>
          <w:vertAlign w:val="subscript"/>
        </w:rPr>
        <w:t xml:space="preserve"> </w:t>
      </w:r>
      <w:r w:rsidRPr="00B70B90">
        <w:rPr>
          <w:b/>
          <w:i/>
        </w:rPr>
        <w:t>(+/-)</w:t>
      </w:r>
      <w:r w:rsidRPr="00B70B90">
        <w:rPr>
          <w:b/>
          <w:i/>
          <w:lang w:val="en-US"/>
        </w:rPr>
        <w:t>P</w:t>
      </w:r>
      <w:r w:rsidRPr="00B70B90">
        <w:rPr>
          <w:b/>
          <w:i/>
        </w:rPr>
        <w:t xml:space="preserve"> (+/-)</w:t>
      </w:r>
      <w:r w:rsidRPr="00B70B90">
        <w:rPr>
          <w:b/>
          <w:i/>
          <w:lang w:val="en-US"/>
        </w:rPr>
        <w:t>F</w:t>
      </w:r>
      <w:r w:rsidRPr="00B70B90">
        <w:rPr>
          <w:b/>
          <w:i/>
        </w:rPr>
        <w:t>,</w:t>
      </w:r>
    </w:p>
    <w:p w:rsidR="003332A6" w:rsidRPr="00B70B90" w:rsidRDefault="003332A6" w:rsidP="00E77DE3">
      <w:pPr>
        <w:ind w:firstLine="709"/>
        <w:jc w:val="both"/>
      </w:pPr>
      <w:r w:rsidRPr="00B70B90">
        <w:t>где:</w:t>
      </w:r>
    </w:p>
    <w:p w:rsidR="003332A6" w:rsidRPr="00B70B90" w:rsidRDefault="003332A6" w:rsidP="00E77DE3">
      <w:pPr>
        <w:ind w:firstLine="709"/>
        <w:jc w:val="both"/>
      </w:pPr>
      <w:r w:rsidRPr="00B70B90">
        <w:rPr>
          <w:b/>
          <w:i/>
          <w:lang w:val="en-US"/>
        </w:rPr>
        <w:t>V</w:t>
      </w:r>
      <w:r w:rsidRPr="00B70B90">
        <w:rPr>
          <w:b/>
          <w:i/>
          <w:vertAlign w:val="subscript"/>
        </w:rPr>
        <w:t>АЛдо9%</w:t>
      </w:r>
      <w:r w:rsidRPr="00B70B90">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Чувашстата, и (или) с показателями отчета по форме №5-АЛ);</w:t>
      </w:r>
    </w:p>
    <w:p w:rsidR="003332A6" w:rsidRPr="00B70B90" w:rsidRDefault="003332A6" w:rsidP="00E77DE3">
      <w:pPr>
        <w:ind w:firstLine="709"/>
        <w:jc w:val="both"/>
      </w:pPr>
      <w:r w:rsidRPr="00B70B90">
        <w:rPr>
          <w:b/>
          <w:i/>
          <w:lang w:val="en-US"/>
        </w:rPr>
        <w:t>S</w:t>
      </w:r>
      <w:r w:rsidRPr="00B70B90">
        <w:rPr>
          <w:b/>
          <w:i/>
        </w:rPr>
        <w:t xml:space="preserve"> –</w:t>
      </w:r>
      <w:r w:rsidRPr="00B70B90">
        <w:t xml:space="preserve"> ставка акциза, рублей за 1 литр безводного этилового спирта, содержащегося в подакцизном товаре;</w:t>
      </w:r>
    </w:p>
    <w:p w:rsidR="003332A6" w:rsidRPr="00B70B90" w:rsidRDefault="003332A6" w:rsidP="00E77DE3">
      <w:pPr>
        <w:ind w:firstLine="709"/>
        <w:jc w:val="both"/>
      </w:pP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3332A6" w:rsidRPr="00B70B90" w:rsidRDefault="003332A6" w:rsidP="00E77DE3">
      <w:pPr>
        <w:ind w:firstLine="709"/>
        <w:jc w:val="both"/>
      </w:pPr>
      <w:r w:rsidRPr="00B70B90">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E77DE3">
      <w:pPr>
        <w:ind w:firstLine="709"/>
        <w:jc w:val="both"/>
      </w:pPr>
      <w:r w:rsidRPr="00B70B90">
        <w:rPr>
          <w:b/>
          <w:i/>
          <w:lang w:val="en-US"/>
        </w:rPr>
        <w:t>P</w:t>
      </w:r>
      <w:r w:rsidRPr="00B70B90">
        <w:t xml:space="preserve"> – переходящие платежи, тыс. рублей;</w:t>
      </w:r>
    </w:p>
    <w:p w:rsidR="003332A6" w:rsidRPr="00B70B90" w:rsidRDefault="003332A6" w:rsidP="009B0313">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ind w:firstLine="709"/>
        <w:jc w:val="both"/>
      </w:pPr>
      <w:r w:rsidRPr="00B70B90">
        <w:t>Налогооблагаемый объем реализации алкогольной продукции с объемной долей этилового спирта до 9%, литры безводного этилового спирта</w:t>
      </w:r>
    </w:p>
    <w:p w:rsidR="003332A6" w:rsidRPr="00B70B90" w:rsidRDefault="003332A6" w:rsidP="00E77DE3">
      <w:pPr>
        <w:spacing w:before="120"/>
        <w:ind w:firstLine="709"/>
        <w:jc w:val="center"/>
        <w:rPr>
          <w:b/>
          <w:i/>
          <w:vertAlign w:val="subscript"/>
        </w:rPr>
      </w:pPr>
      <w:r w:rsidRPr="00B70B90">
        <w:rPr>
          <w:b/>
          <w:i/>
          <w:lang w:val="en-US"/>
        </w:rPr>
        <w:t>V</w:t>
      </w:r>
      <w:r w:rsidRPr="00B70B90">
        <w:rPr>
          <w:b/>
          <w:i/>
          <w:vertAlign w:val="subscript"/>
        </w:rPr>
        <w:t xml:space="preserve">АЛдо9% = </w:t>
      </w:r>
      <w:r w:rsidRPr="00B70B90">
        <w:rPr>
          <w:b/>
          <w:i/>
          <w:lang w:val="en-US"/>
        </w:rPr>
        <w:t>V</w:t>
      </w:r>
      <w:r w:rsidRPr="00B70B90">
        <w:rPr>
          <w:b/>
          <w:i/>
          <w:vertAlign w:val="subscript"/>
        </w:rPr>
        <w:t>АП1*</w:t>
      </w:r>
      <w:r w:rsidRPr="00B70B90">
        <w:rPr>
          <w:b/>
          <w:i/>
        </w:rPr>
        <w:t xml:space="preserve"> </w:t>
      </w:r>
      <w:r w:rsidRPr="00B70B90">
        <w:rPr>
          <w:b/>
          <w:i/>
          <w:lang w:val="en-US"/>
        </w:rPr>
        <w:t>K</w:t>
      </w:r>
      <w:r w:rsidRPr="00B70B90">
        <w:rPr>
          <w:b/>
          <w:i/>
          <w:vertAlign w:val="subscript"/>
        </w:rPr>
        <w:t>АЛдо9%;</w:t>
      </w:r>
    </w:p>
    <w:p w:rsidR="003332A6" w:rsidRPr="00B70B90" w:rsidRDefault="003332A6" w:rsidP="00E77DE3">
      <w:pPr>
        <w:spacing w:before="120"/>
        <w:ind w:firstLine="709"/>
        <w:jc w:val="both"/>
      </w:pPr>
      <w:r w:rsidRPr="00B70B90">
        <w:rPr>
          <w:b/>
          <w:i/>
          <w:lang w:val="en-US"/>
        </w:rPr>
        <w:t>V</w:t>
      </w:r>
      <w:r w:rsidRPr="00B70B90">
        <w:rPr>
          <w:b/>
          <w:i/>
          <w:vertAlign w:val="subscript"/>
        </w:rPr>
        <w:t xml:space="preserve">АП1 </w:t>
      </w:r>
      <w:r w:rsidRPr="00B70B90">
        <w:rPr>
          <w:b/>
          <w:i/>
        </w:rPr>
        <w:t xml:space="preserve">– </w:t>
      </w:r>
      <w:r w:rsidRPr="00B70B90">
        <w:t>налогооблагаемый объем алкогольной продукции с объемной долей этилового спирта до 9%, л.;</w:t>
      </w:r>
    </w:p>
    <w:p w:rsidR="003332A6" w:rsidRPr="00B70B90" w:rsidRDefault="003332A6" w:rsidP="00E77DE3">
      <w:pPr>
        <w:ind w:firstLine="709"/>
        <w:jc w:val="both"/>
      </w:pPr>
      <w:r w:rsidRPr="00B70B90">
        <w:rPr>
          <w:b/>
          <w:i/>
          <w:lang w:val="en-US"/>
        </w:rPr>
        <w:t>K</w:t>
      </w:r>
      <w:r w:rsidRPr="00B70B90">
        <w:rPr>
          <w:b/>
          <w:i/>
          <w:vertAlign w:val="subscript"/>
        </w:rPr>
        <w:t xml:space="preserve">АЛдо9% </w:t>
      </w:r>
      <w:r w:rsidRPr="00B70B90">
        <w:rPr>
          <w:b/>
          <w:i/>
        </w:rPr>
        <w:t xml:space="preserve">– </w:t>
      </w:r>
      <w:r w:rsidRPr="00B70B90">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3332A6" w:rsidRPr="00B70B90" w:rsidRDefault="003332A6" w:rsidP="00E77DE3">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332A6" w:rsidRPr="00B70B90" w:rsidRDefault="003332A6" w:rsidP="00E77DE3">
      <w:pPr>
        <w:ind w:firstLine="709"/>
        <w:jc w:val="both"/>
      </w:pPr>
      <w:r w:rsidRPr="00B70B90">
        <w:t>Объем выпадающих доходов определяется в рамках прописанного алгоритма расчета прогнозного объема поступлений налога.</w:t>
      </w:r>
    </w:p>
    <w:p w:rsidR="003332A6" w:rsidRPr="00B70B90" w:rsidRDefault="003332A6" w:rsidP="00E77DE3">
      <w:pPr>
        <w:ind w:firstLine="709"/>
        <w:jc w:val="both"/>
      </w:pPr>
      <w:r w:rsidRPr="00B70B90">
        <w:t>Акцизы на алкогольную продукцию с объемной долей этилового спирта до 9 % включительно,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E77DE3">
      <w:pPr>
        <w:ind w:firstLine="709"/>
        <w:jc w:val="both"/>
      </w:pPr>
    </w:p>
    <w:bookmarkEnd w:id="13"/>
    <w:p w:rsidR="003332A6" w:rsidRPr="00B70B90" w:rsidRDefault="003332A6" w:rsidP="00E77DE3">
      <w:pPr>
        <w:pStyle w:val="Style42"/>
        <w:widowControl/>
        <w:spacing w:before="108"/>
        <w:ind w:firstLine="706"/>
        <w:jc w:val="center"/>
        <w:rPr>
          <w:rStyle w:val="FontStyle138"/>
          <w:rFonts w:ascii="Cambria" w:hAnsi="Cambria"/>
          <w:b/>
          <w:i/>
          <w:sz w:val="25"/>
          <w:szCs w:val="25"/>
        </w:rPr>
      </w:pPr>
    </w:p>
    <w:p w:rsidR="003332A6" w:rsidRPr="00B70B90" w:rsidRDefault="003332A6" w:rsidP="00E77DE3">
      <w:pPr>
        <w:pStyle w:val="Heading3"/>
        <w:tabs>
          <w:tab w:val="left" w:pos="1985"/>
        </w:tabs>
        <w:spacing w:before="120" w:after="120" w:line="240" w:lineRule="auto"/>
        <w:ind w:left="1985" w:right="1133"/>
        <w:jc w:val="center"/>
        <w:rPr>
          <w:i/>
          <w:sz w:val="24"/>
          <w:szCs w:val="24"/>
        </w:rPr>
      </w:pPr>
      <w:bookmarkStart w:id="14" w:name="_Toc472684840"/>
      <w:r w:rsidRPr="00B70B90">
        <w:rPr>
          <w:i/>
          <w:sz w:val="24"/>
          <w:szCs w:val="24"/>
        </w:rPr>
        <w:t>2.3.20. Акцизы на средние дистилляты, производимые на территории Российской Федерации</w:t>
      </w:r>
      <w:r w:rsidRPr="00B70B90">
        <w:rPr>
          <w:i/>
          <w:sz w:val="24"/>
          <w:szCs w:val="24"/>
        </w:rPr>
        <w:br/>
        <w:t>182 1 03 02330 01 0000 110</w:t>
      </w:r>
      <w:bookmarkEnd w:id="14"/>
    </w:p>
    <w:p w:rsidR="003332A6" w:rsidRPr="00B70B90" w:rsidRDefault="003332A6" w:rsidP="00E77DE3">
      <w:pPr>
        <w:ind w:firstLine="709"/>
        <w:jc w:val="both"/>
      </w:pPr>
      <w:r w:rsidRPr="00B70B90">
        <w:t>Для расчёта акцизов на средние дистилляты, используются:</w:t>
      </w:r>
    </w:p>
    <w:p w:rsidR="003332A6" w:rsidRPr="00B70B90" w:rsidRDefault="003332A6" w:rsidP="00E77DE3">
      <w:pPr>
        <w:ind w:firstLine="709"/>
        <w:jc w:val="both"/>
      </w:pPr>
      <w:r w:rsidRPr="00B70B90">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332A6" w:rsidRPr="00B70B90" w:rsidRDefault="003332A6" w:rsidP="00E77DE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E77DE3">
      <w:pPr>
        <w:tabs>
          <w:tab w:val="num" w:pos="0"/>
        </w:tabs>
        <w:ind w:firstLine="709"/>
        <w:jc w:val="both"/>
      </w:pPr>
      <w:r w:rsidRPr="00B70B90">
        <w:t xml:space="preserve">- </w:t>
      </w:r>
      <w:r w:rsidRPr="00B70B90">
        <w:rPr>
          <w:bCs/>
        </w:rPr>
        <w:t xml:space="preserve">налоговые ставки, </w:t>
      </w:r>
      <w:r w:rsidRPr="00B70B90">
        <w:t>коэффициенты (применяемые к начислениям для расчета возврата) и преференции,</w:t>
      </w:r>
      <w:r w:rsidRPr="00B70B90">
        <w:rPr>
          <w:bCs/>
        </w:rPr>
        <w:t xml:space="preserve"> предусмотренные главой 22 НК РФ «Акцизы</w:t>
      </w:r>
      <w:r w:rsidRPr="00B70B90">
        <w:t>».</w:t>
      </w:r>
    </w:p>
    <w:p w:rsidR="003332A6" w:rsidRPr="00B70B90" w:rsidRDefault="003332A6" w:rsidP="00E77DE3">
      <w:pPr>
        <w:ind w:firstLine="709"/>
        <w:jc w:val="both"/>
      </w:pPr>
      <w:r w:rsidRPr="00B70B90">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332A6" w:rsidRPr="00B70B90" w:rsidRDefault="003332A6" w:rsidP="00E77DE3">
      <w:pPr>
        <w:ind w:firstLine="709"/>
        <w:jc w:val="both"/>
      </w:pPr>
      <w:r w:rsidRPr="00B70B90">
        <w:t>Поступления акцизов на средние дистилляты (</w:t>
      </w:r>
      <w:r w:rsidRPr="00B70B90">
        <w:rPr>
          <w:b/>
          <w:i/>
        </w:rPr>
        <w:t>А</w:t>
      </w:r>
      <w:r w:rsidRPr="00B70B90">
        <w:rPr>
          <w:b/>
          <w:i/>
          <w:vertAlign w:val="subscript"/>
        </w:rPr>
        <w:t>СД</w:t>
      </w:r>
      <w:r w:rsidRPr="00B70B90">
        <w:t>) определяется исходя из следующего алгоритма расчёта (формуле):</w:t>
      </w:r>
    </w:p>
    <w:p w:rsidR="003332A6" w:rsidRPr="00B70B90" w:rsidRDefault="003332A6" w:rsidP="00134FEF">
      <w:pPr>
        <w:widowControl/>
        <w:autoSpaceDE/>
        <w:autoSpaceDN/>
        <w:adjustRightInd/>
        <w:spacing w:before="120" w:after="120" w:line="276" w:lineRule="auto"/>
        <w:jc w:val="center"/>
        <w:rPr>
          <w:b/>
          <w:i/>
          <w:szCs w:val="27"/>
          <w:lang w:eastAsia="en-US"/>
        </w:rPr>
      </w:pPr>
      <w:r w:rsidRPr="00B70B90">
        <w:rPr>
          <w:b/>
          <w:i/>
          <w:szCs w:val="27"/>
          <w:lang w:eastAsia="en-US"/>
        </w:rPr>
        <w:t>А</w:t>
      </w:r>
      <w:r w:rsidRPr="00B70B90">
        <w:rPr>
          <w:b/>
          <w:i/>
          <w:szCs w:val="27"/>
          <w:vertAlign w:val="subscript"/>
          <w:lang w:eastAsia="en-US"/>
        </w:rPr>
        <w:t xml:space="preserve">СД </w:t>
      </w:r>
      <w:r w:rsidRPr="00B70B90">
        <w:rPr>
          <w:b/>
          <w:i/>
          <w:szCs w:val="27"/>
          <w:lang w:eastAsia="en-US"/>
        </w:rPr>
        <w:t>= ∑ ((</w:t>
      </w:r>
      <w:r w:rsidRPr="00B70B90">
        <w:rPr>
          <w:b/>
          <w:i/>
          <w:szCs w:val="27"/>
          <w:lang w:val="en-US" w:eastAsia="en-US"/>
        </w:rPr>
        <w:t>V</w:t>
      </w:r>
      <w:r w:rsidRPr="00B70B90">
        <w:rPr>
          <w:b/>
          <w:i/>
          <w:szCs w:val="27"/>
          <w:vertAlign w:val="subscript"/>
          <w:lang w:eastAsia="en-US"/>
        </w:rPr>
        <w:t xml:space="preserve">СД </w:t>
      </w:r>
      <w:r w:rsidRPr="00B70B90">
        <w:rPr>
          <w:b/>
          <w:i/>
          <w:szCs w:val="27"/>
          <w:lang w:eastAsia="en-US"/>
        </w:rPr>
        <w:t>*</w:t>
      </w:r>
      <w:r w:rsidRPr="00B70B90">
        <w:rPr>
          <w:b/>
          <w:i/>
          <w:szCs w:val="27"/>
          <w:lang w:val="en-US" w:eastAsia="en-US"/>
        </w:rPr>
        <w:t>S</w:t>
      </w:r>
      <w:r w:rsidRPr="00B70B90">
        <w:rPr>
          <w:b/>
          <w:i/>
          <w:szCs w:val="27"/>
          <w:vertAlign w:val="subscript"/>
          <w:lang w:eastAsia="en-US"/>
        </w:rPr>
        <w:t>СД</w:t>
      </w:r>
      <w:r w:rsidRPr="00B70B90">
        <w:rPr>
          <w:b/>
          <w:i/>
          <w:szCs w:val="27"/>
          <w:lang w:eastAsia="en-US"/>
        </w:rPr>
        <w:t>) – ((</w:t>
      </w:r>
      <w:r w:rsidRPr="00B70B90">
        <w:rPr>
          <w:b/>
          <w:i/>
          <w:szCs w:val="27"/>
          <w:lang w:val="en-US" w:eastAsia="en-US"/>
        </w:rPr>
        <w:t>V</w:t>
      </w:r>
      <w:r w:rsidRPr="00B70B90">
        <w:rPr>
          <w:b/>
          <w:i/>
          <w:szCs w:val="27"/>
          <w:vertAlign w:val="subscript"/>
          <w:lang w:eastAsia="en-US"/>
        </w:rPr>
        <w:t xml:space="preserve">СД22 </w:t>
      </w:r>
      <w:r w:rsidRPr="00B70B90">
        <w:rPr>
          <w:b/>
          <w:i/>
          <w:szCs w:val="27"/>
          <w:lang w:eastAsia="en-US"/>
        </w:rPr>
        <w:t>*</w:t>
      </w:r>
      <w:r w:rsidRPr="00B70B90">
        <w:rPr>
          <w:b/>
          <w:i/>
          <w:szCs w:val="27"/>
          <w:lang w:val="en-US" w:eastAsia="en-US"/>
        </w:rPr>
        <w:t>S</w:t>
      </w:r>
      <w:r w:rsidRPr="00B70B90">
        <w:rPr>
          <w:b/>
          <w:i/>
          <w:szCs w:val="27"/>
          <w:vertAlign w:val="subscript"/>
          <w:lang w:eastAsia="en-US"/>
        </w:rPr>
        <w:t>СД</w:t>
      </w:r>
      <w:r w:rsidRPr="00B70B90">
        <w:rPr>
          <w:b/>
          <w:i/>
          <w:szCs w:val="27"/>
          <w:lang w:eastAsia="en-US"/>
        </w:rPr>
        <w:t>× К</w:t>
      </w:r>
      <w:r w:rsidRPr="00B70B90">
        <w:rPr>
          <w:b/>
          <w:i/>
          <w:szCs w:val="27"/>
          <w:vertAlign w:val="subscript"/>
          <w:lang w:eastAsia="en-US"/>
        </w:rPr>
        <w:t>СД1</w:t>
      </w:r>
      <w:r w:rsidRPr="00B70B90">
        <w:rPr>
          <w:b/>
          <w:i/>
          <w:szCs w:val="27"/>
          <w:lang w:eastAsia="en-US"/>
        </w:rPr>
        <w:t>)+(</w:t>
      </w:r>
      <w:r w:rsidRPr="00B70B90">
        <w:rPr>
          <w:b/>
          <w:i/>
          <w:szCs w:val="27"/>
          <w:lang w:val="en-US" w:eastAsia="en-US"/>
        </w:rPr>
        <w:t>V</w:t>
      </w:r>
      <w:r w:rsidRPr="00B70B90">
        <w:rPr>
          <w:b/>
          <w:i/>
          <w:szCs w:val="27"/>
          <w:vertAlign w:val="subscript"/>
          <w:lang w:eastAsia="en-US"/>
        </w:rPr>
        <w:t xml:space="preserve">СД23 </w:t>
      </w:r>
      <w:r w:rsidRPr="00B70B90">
        <w:rPr>
          <w:b/>
          <w:i/>
          <w:szCs w:val="27"/>
          <w:lang w:eastAsia="en-US"/>
        </w:rPr>
        <w:t>*</w:t>
      </w:r>
      <w:r w:rsidRPr="00B70B90">
        <w:rPr>
          <w:b/>
          <w:i/>
          <w:szCs w:val="27"/>
          <w:lang w:val="en-US" w:eastAsia="en-US"/>
        </w:rPr>
        <w:t>S</w:t>
      </w:r>
      <w:r w:rsidRPr="00B70B90">
        <w:rPr>
          <w:b/>
          <w:i/>
          <w:szCs w:val="27"/>
          <w:vertAlign w:val="subscript"/>
          <w:lang w:eastAsia="en-US"/>
        </w:rPr>
        <w:t>СД</w:t>
      </w:r>
      <w:r w:rsidRPr="00B70B90">
        <w:rPr>
          <w:b/>
          <w:i/>
          <w:szCs w:val="27"/>
          <w:lang w:eastAsia="en-US"/>
        </w:rPr>
        <w:t>× К</w:t>
      </w:r>
      <w:r w:rsidRPr="00B70B90">
        <w:rPr>
          <w:b/>
          <w:i/>
          <w:szCs w:val="27"/>
          <w:vertAlign w:val="subscript"/>
          <w:lang w:eastAsia="en-US"/>
        </w:rPr>
        <w:t>СД1</w:t>
      </w:r>
      <w:r w:rsidRPr="00B70B90">
        <w:rPr>
          <w:b/>
          <w:i/>
          <w:szCs w:val="27"/>
          <w:lang w:eastAsia="en-US"/>
        </w:rPr>
        <w:t xml:space="preserve">)+ </w:t>
      </w:r>
      <w:r w:rsidRPr="00B70B90">
        <w:rPr>
          <w:b/>
          <w:i/>
          <w:szCs w:val="27"/>
          <w:lang w:eastAsia="en-US"/>
        </w:rPr>
        <w:br/>
        <w:t>(</w:t>
      </w:r>
      <w:r w:rsidRPr="00B70B90">
        <w:rPr>
          <w:b/>
          <w:i/>
          <w:szCs w:val="27"/>
          <w:lang w:val="en-US" w:eastAsia="en-US"/>
        </w:rPr>
        <w:t>V</w:t>
      </w:r>
      <w:r w:rsidRPr="00B70B90">
        <w:rPr>
          <w:b/>
          <w:i/>
          <w:szCs w:val="27"/>
          <w:vertAlign w:val="subscript"/>
          <w:lang w:eastAsia="en-US"/>
        </w:rPr>
        <w:t xml:space="preserve">СД24 </w:t>
      </w:r>
      <w:r w:rsidRPr="00B70B90">
        <w:rPr>
          <w:b/>
          <w:i/>
          <w:szCs w:val="27"/>
          <w:lang w:eastAsia="en-US"/>
        </w:rPr>
        <w:t>*</w:t>
      </w:r>
      <w:r w:rsidRPr="00B70B90">
        <w:rPr>
          <w:b/>
          <w:i/>
          <w:szCs w:val="27"/>
          <w:lang w:val="en-US" w:eastAsia="en-US"/>
        </w:rPr>
        <w:t>S</w:t>
      </w:r>
      <w:r w:rsidRPr="00B70B90">
        <w:rPr>
          <w:b/>
          <w:i/>
          <w:szCs w:val="27"/>
          <w:vertAlign w:val="subscript"/>
          <w:lang w:eastAsia="en-US"/>
        </w:rPr>
        <w:t>СД</w:t>
      </w:r>
      <w:r w:rsidRPr="00B70B90">
        <w:rPr>
          <w:b/>
          <w:i/>
          <w:szCs w:val="27"/>
          <w:lang w:eastAsia="en-US"/>
        </w:rPr>
        <w:t>× К</w:t>
      </w:r>
      <w:r w:rsidRPr="00B70B90">
        <w:rPr>
          <w:b/>
          <w:i/>
          <w:szCs w:val="27"/>
          <w:vertAlign w:val="subscript"/>
          <w:lang w:eastAsia="en-US"/>
        </w:rPr>
        <w:t>СД1</w:t>
      </w:r>
      <w:r w:rsidRPr="00B70B90">
        <w:rPr>
          <w:b/>
          <w:i/>
          <w:szCs w:val="27"/>
          <w:lang w:eastAsia="en-US"/>
        </w:rPr>
        <w:t>)+ (</w:t>
      </w:r>
      <w:r w:rsidRPr="00B70B90">
        <w:rPr>
          <w:b/>
          <w:i/>
          <w:szCs w:val="27"/>
          <w:lang w:val="en-US" w:eastAsia="en-US"/>
        </w:rPr>
        <w:t>V</w:t>
      </w:r>
      <w:r w:rsidRPr="00B70B90">
        <w:rPr>
          <w:b/>
          <w:i/>
          <w:szCs w:val="27"/>
          <w:vertAlign w:val="subscript"/>
          <w:lang w:eastAsia="en-US"/>
        </w:rPr>
        <w:t xml:space="preserve">СД22 </w:t>
      </w:r>
      <w:r w:rsidRPr="00B70B90">
        <w:rPr>
          <w:b/>
          <w:i/>
          <w:szCs w:val="27"/>
          <w:lang w:eastAsia="en-US"/>
        </w:rPr>
        <w:t>*</w:t>
      </w:r>
      <w:r w:rsidRPr="00B70B90">
        <w:rPr>
          <w:b/>
          <w:i/>
          <w:szCs w:val="27"/>
          <w:lang w:val="en-US" w:eastAsia="en-US"/>
        </w:rPr>
        <w:t>S</w:t>
      </w:r>
      <w:r w:rsidRPr="00B70B90">
        <w:rPr>
          <w:b/>
          <w:i/>
          <w:szCs w:val="27"/>
          <w:vertAlign w:val="subscript"/>
          <w:lang w:eastAsia="en-US"/>
        </w:rPr>
        <w:t>СД</w:t>
      </w:r>
      <w:r w:rsidRPr="00B70B90">
        <w:rPr>
          <w:b/>
          <w:i/>
          <w:szCs w:val="27"/>
          <w:lang w:eastAsia="en-US"/>
        </w:rPr>
        <w:t>× К</w:t>
      </w:r>
      <w:r w:rsidRPr="00B70B90">
        <w:rPr>
          <w:b/>
          <w:i/>
          <w:szCs w:val="27"/>
          <w:vertAlign w:val="subscript"/>
          <w:lang w:eastAsia="en-US"/>
        </w:rPr>
        <w:t>СД2</w:t>
      </w:r>
      <w:r w:rsidRPr="00B70B90">
        <w:rPr>
          <w:b/>
          <w:i/>
          <w:szCs w:val="27"/>
          <w:lang w:eastAsia="en-US"/>
        </w:rPr>
        <w:t>+В</w:t>
      </w:r>
      <w:r w:rsidRPr="00B70B90">
        <w:rPr>
          <w:b/>
          <w:i/>
          <w:szCs w:val="27"/>
          <w:vertAlign w:val="subscript"/>
          <w:lang w:eastAsia="en-US"/>
        </w:rPr>
        <w:t>ф</w:t>
      </w:r>
      <w:r w:rsidRPr="00B70B90">
        <w:rPr>
          <w:b/>
          <w:i/>
          <w:szCs w:val="27"/>
          <w:lang w:eastAsia="en-US"/>
        </w:rPr>
        <w:t>)+(</w:t>
      </w:r>
      <w:r w:rsidRPr="00B70B90">
        <w:rPr>
          <w:b/>
          <w:i/>
          <w:szCs w:val="27"/>
          <w:lang w:val="en-US" w:eastAsia="en-US"/>
        </w:rPr>
        <w:t>V</w:t>
      </w:r>
      <w:r w:rsidRPr="00B70B90">
        <w:rPr>
          <w:b/>
          <w:i/>
          <w:szCs w:val="27"/>
          <w:vertAlign w:val="subscript"/>
          <w:lang w:eastAsia="en-US"/>
        </w:rPr>
        <w:t xml:space="preserve">СД23 </w:t>
      </w:r>
      <w:r w:rsidRPr="00B70B90">
        <w:rPr>
          <w:b/>
          <w:i/>
          <w:szCs w:val="27"/>
          <w:lang w:eastAsia="en-US"/>
        </w:rPr>
        <w:t>*</w:t>
      </w:r>
      <w:r w:rsidRPr="00B70B90">
        <w:rPr>
          <w:b/>
          <w:i/>
          <w:szCs w:val="27"/>
          <w:lang w:val="en-US" w:eastAsia="en-US"/>
        </w:rPr>
        <w:t>S</w:t>
      </w:r>
      <w:r w:rsidRPr="00B70B90">
        <w:rPr>
          <w:b/>
          <w:i/>
          <w:szCs w:val="27"/>
          <w:vertAlign w:val="subscript"/>
          <w:lang w:eastAsia="en-US"/>
        </w:rPr>
        <w:t>СД</w:t>
      </w:r>
      <w:r w:rsidRPr="00B70B90">
        <w:rPr>
          <w:b/>
          <w:i/>
          <w:szCs w:val="27"/>
          <w:lang w:eastAsia="en-US"/>
        </w:rPr>
        <w:t>× К</w:t>
      </w:r>
      <w:r w:rsidRPr="00B70B90">
        <w:rPr>
          <w:b/>
          <w:i/>
          <w:szCs w:val="27"/>
          <w:vertAlign w:val="subscript"/>
          <w:lang w:eastAsia="en-US"/>
        </w:rPr>
        <w:t>СД2</w:t>
      </w:r>
      <w:r w:rsidRPr="00B70B90">
        <w:rPr>
          <w:b/>
          <w:i/>
          <w:szCs w:val="27"/>
          <w:lang w:eastAsia="en-US"/>
        </w:rPr>
        <w:t>+В</w:t>
      </w:r>
      <w:r w:rsidRPr="00B70B90">
        <w:rPr>
          <w:b/>
          <w:i/>
          <w:szCs w:val="27"/>
          <w:vertAlign w:val="subscript"/>
          <w:lang w:eastAsia="en-US"/>
        </w:rPr>
        <w:t>Б</w:t>
      </w:r>
      <w:r w:rsidRPr="00B70B90">
        <w:rPr>
          <w:b/>
          <w:i/>
          <w:szCs w:val="27"/>
          <w:lang w:eastAsia="en-US"/>
        </w:rPr>
        <w:t>+В</w:t>
      </w:r>
      <w:r w:rsidRPr="00B70B90">
        <w:rPr>
          <w:b/>
          <w:i/>
          <w:szCs w:val="27"/>
          <w:vertAlign w:val="subscript"/>
          <w:lang w:eastAsia="en-US"/>
        </w:rPr>
        <w:t>ДФО</w:t>
      </w:r>
      <w:r w:rsidRPr="00B70B90">
        <w:rPr>
          <w:b/>
          <w:i/>
          <w:szCs w:val="27"/>
          <w:lang w:eastAsia="en-US"/>
        </w:rPr>
        <w:t xml:space="preserve">)+ </w:t>
      </w:r>
      <w:r w:rsidRPr="00B70B90">
        <w:rPr>
          <w:b/>
          <w:i/>
          <w:szCs w:val="27"/>
          <w:lang w:eastAsia="en-US"/>
        </w:rPr>
        <w:br/>
        <w:t>(</w:t>
      </w:r>
      <w:r w:rsidRPr="00B70B90">
        <w:rPr>
          <w:b/>
          <w:i/>
          <w:szCs w:val="27"/>
          <w:lang w:val="en-US" w:eastAsia="en-US"/>
        </w:rPr>
        <w:t>V</w:t>
      </w:r>
      <w:r w:rsidRPr="00B70B90">
        <w:rPr>
          <w:b/>
          <w:i/>
          <w:szCs w:val="27"/>
          <w:vertAlign w:val="subscript"/>
          <w:lang w:eastAsia="en-US"/>
        </w:rPr>
        <w:t xml:space="preserve">СД24 </w:t>
      </w:r>
      <w:r w:rsidRPr="00B70B90">
        <w:rPr>
          <w:b/>
          <w:i/>
          <w:szCs w:val="27"/>
          <w:lang w:eastAsia="en-US"/>
        </w:rPr>
        <w:t>*</w:t>
      </w:r>
      <w:r w:rsidRPr="00B70B90">
        <w:rPr>
          <w:b/>
          <w:i/>
          <w:szCs w:val="27"/>
          <w:lang w:val="en-US" w:eastAsia="en-US"/>
        </w:rPr>
        <w:t>S</w:t>
      </w:r>
      <w:r w:rsidRPr="00B70B90">
        <w:rPr>
          <w:b/>
          <w:i/>
          <w:szCs w:val="27"/>
          <w:vertAlign w:val="subscript"/>
          <w:lang w:eastAsia="en-US"/>
        </w:rPr>
        <w:t>СД</w:t>
      </w:r>
      <w:r w:rsidRPr="00B70B90">
        <w:rPr>
          <w:b/>
          <w:i/>
          <w:szCs w:val="27"/>
          <w:lang w:eastAsia="en-US"/>
        </w:rPr>
        <w:t>× К</w:t>
      </w:r>
      <w:r w:rsidRPr="00B70B90">
        <w:rPr>
          <w:b/>
          <w:i/>
          <w:szCs w:val="27"/>
          <w:vertAlign w:val="subscript"/>
          <w:lang w:eastAsia="en-US"/>
        </w:rPr>
        <w:t>СД2</w:t>
      </w:r>
      <w:r w:rsidRPr="00B70B90">
        <w:rPr>
          <w:b/>
          <w:i/>
          <w:szCs w:val="27"/>
          <w:lang w:eastAsia="en-US"/>
        </w:rPr>
        <w:t xml:space="preserve">+Вш))) * </w:t>
      </w:r>
      <w:r w:rsidRPr="00B70B90">
        <w:rPr>
          <w:b/>
          <w:i/>
          <w:szCs w:val="27"/>
          <w:lang w:val="en-US" w:eastAsia="en-US"/>
        </w:rPr>
        <w:t>K</w:t>
      </w:r>
      <w:r w:rsidRPr="00B70B90">
        <w:rPr>
          <w:b/>
          <w:i/>
          <w:szCs w:val="27"/>
          <w:lang w:eastAsia="en-US"/>
        </w:rPr>
        <w:t xml:space="preserve"> </w:t>
      </w:r>
      <w:r w:rsidRPr="00B70B90">
        <w:rPr>
          <w:b/>
          <w:i/>
          <w:szCs w:val="27"/>
          <w:vertAlign w:val="subscript"/>
          <w:lang w:eastAsia="en-US"/>
        </w:rPr>
        <w:t xml:space="preserve">соб </w:t>
      </w:r>
      <w:r w:rsidRPr="00B70B90">
        <w:rPr>
          <w:b/>
          <w:i/>
          <w:szCs w:val="27"/>
          <w:lang w:eastAsia="en-US"/>
        </w:rPr>
        <w:t>(+/-)</w:t>
      </w:r>
      <w:r w:rsidRPr="00B70B90">
        <w:rPr>
          <w:b/>
          <w:i/>
          <w:szCs w:val="27"/>
          <w:lang w:val="en-US" w:eastAsia="en-US"/>
        </w:rPr>
        <w:t>P</w:t>
      </w:r>
      <w:r w:rsidRPr="00B70B90">
        <w:rPr>
          <w:b/>
          <w:i/>
          <w:szCs w:val="27"/>
          <w:lang w:eastAsia="en-US"/>
        </w:rPr>
        <w:t xml:space="preserve"> </w:t>
      </w:r>
      <w:r w:rsidRPr="00B70B90">
        <w:rPr>
          <w:i/>
          <w:szCs w:val="27"/>
          <w:lang w:eastAsia="en-US"/>
        </w:rPr>
        <w:t>(+-)</w:t>
      </w:r>
      <w:r w:rsidRPr="00B70B90">
        <w:rPr>
          <w:b/>
          <w:i/>
          <w:szCs w:val="27"/>
          <w:lang w:eastAsia="en-US"/>
        </w:rPr>
        <w:t xml:space="preserve"> </w:t>
      </w:r>
      <w:r w:rsidRPr="00B70B90">
        <w:rPr>
          <w:b/>
          <w:i/>
          <w:szCs w:val="27"/>
          <w:lang w:val="en-US" w:eastAsia="en-US"/>
        </w:rPr>
        <w:t>F</w:t>
      </w:r>
      <w:r w:rsidRPr="00B70B90">
        <w:rPr>
          <w:b/>
          <w:i/>
          <w:szCs w:val="27"/>
          <w:lang w:eastAsia="en-US"/>
        </w:rPr>
        <w:t xml:space="preserve"> ,</w:t>
      </w:r>
    </w:p>
    <w:p w:rsidR="003332A6" w:rsidRPr="00B70B90" w:rsidRDefault="003332A6" w:rsidP="00134FEF">
      <w:pPr>
        <w:widowControl/>
        <w:autoSpaceDE/>
        <w:autoSpaceDN/>
        <w:adjustRightInd/>
        <w:ind w:firstLine="709"/>
        <w:jc w:val="both"/>
        <w:rPr>
          <w:szCs w:val="27"/>
          <w:lang w:eastAsia="en-US"/>
        </w:rPr>
      </w:pPr>
      <w:r w:rsidRPr="00B70B90">
        <w:rPr>
          <w:szCs w:val="27"/>
          <w:lang w:eastAsia="en-US"/>
        </w:rPr>
        <w:t>где:</w:t>
      </w:r>
    </w:p>
    <w:p w:rsidR="003332A6" w:rsidRPr="00B70B90" w:rsidRDefault="003332A6" w:rsidP="00134FEF">
      <w:pPr>
        <w:widowControl/>
        <w:autoSpaceDE/>
        <w:autoSpaceDN/>
        <w:adjustRightInd/>
        <w:ind w:firstLine="709"/>
        <w:jc w:val="both"/>
        <w:rPr>
          <w:b/>
          <w:i/>
          <w:szCs w:val="27"/>
          <w:lang w:eastAsia="en-US"/>
        </w:rPr>
      </w:pPr>
      <w:r w:rsidRPr="00B70B90">
        <w:rPr>
          <w:b/>
          <w:i/>
          <w:szCs w:val="27"/>
          <w:lang w:val="en-US" w:eastAsia="en-US"/>
        </w:rPr>
        <w:t>V</w:t>
      </w:r>
      <w:r w:rsidRPr="00B70B90">
        <w:rPr>
          <w:b/>
          <w:i/>
          <w:szCs w:val="27"/>
          <w:vertAlign w:val="subscript"/>
          <w:lang w:eastAsia="en-US"/>
        </w:rPr>
        <w:t>СД</w:t>
      </w:r>
      <w:r w:rsidRPr="00B70B90">
        <w:rPr>
          <w:b/>
          <w:i/>
          <w:szCs w:val="27"/>
          <w:lang w:eastAsia="en-US"/>
        </w:rPr>
        <w:t xml:space="preserve"> – </w:t>
      </w:r>
      <w:r w:rsidRPr="00B70B90">
        <w:rPr>
          <w:szCs w:val="27"/>
          <w:lang w:eastAsia="en-US"/>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3332A6" w:rsidRPr="00B70B90" w:rsidRDefault="003332A6" w:rsidP="00134FEF">
      <w:pPr>
        <w:widowControl/>
        <w:autoSpaceDE/>
        <w:autoSpaceDN/>
        <w:adjustRightInd/>
        <w:ind w:firstLine="709"/>
        <w:jc w:val="both"/>
        <w:rPr>
          <w:szCs w:val="27"/>
          <w:lang w:eastAsia="en-US"/>
        </w:rPr>
      </w:pPr>
      <w:r w:rsidRPr="00B70B90">
        <w:rPr>
          <w:b/>
          <w:i/>
          <w:szCs w:val="27"/>
          <w:lang w:val="en-US" w:eastAsia="en-US"/>
        </w:rPr>
        <w:t>S</w:t>
      </w:r>
      <w:r w:rsidRPr="00B70B90">
        <w:rPr>
          <w:b/>
          <w:i/>
          <w:szCs w:val="27"/>
          <w:vertAlign w:val="subscript"/>
          <w:lang w:eastAsia="en-US"/>
        </w:rPr>
        <w:t>СД</w:t>
      </w:r>
      <w:r w:rsidRPr="00B70B90">
        <w:rPr>
          <w:b/>
          <w:i/>
          <w:szCs w:val="27"/>
          <w:lang w:eastAsia="en-US"/>
        </w:rPr>
        <w:t xml:space="preserve"> – </w:t>
      </w:r>
      <w:r w:rsidRPr="00B70B90">
        <w:rPr>
          <w:szCs w:val="27"/>
          <w:lang w:eastAsia="en-US"/>
        </w:rPr>
        <w:t>ставка акциза на средние дистилляты, рублей за 1 тонну, рассчитываемая в соответствии с пунктом 9.1 статьи 193 НК РФ;</w:t>
      </w:r>
    </w:p>
    <w:p w:rsidR="003332A6" w:rsidRPr="00B70B90" w:rsidRDefault="003332A6" w:rsidP="00134FEF">
      <w:pPr>
        <w:widowControl/>
        <w:autoSpaceDE/>
        <w:autoSpaceDN/>
        <w:adjustRightInd/>
        <w:ind w:firstLine="709"/>
        <w:jc w:val="both"/>
        <w:rPr>
          <w:szCs w:val="27"/>
          <w:lang w:eastAsia="en-US"/>
        </w:rPr>
      </w:pPr>
      <w:r w:rsidRPr="00B70B90">
        <w:rPr>
          <w:b/>
          <w:i/>
          <w:szCs w:val="27"/>
          <w:lang w:val="en-US" w:eastAsia="en-US"/>
        </w:rPr>
        <w:t>V</w:t>
      </w:r>
      <w:r w:rsidRPr="00B70B90">
        <w:rPr>
          <w:b/>
          <w:i/>
          <w:szCs w:val="27"/>
          <w:vertAlign w:val="subscript"/>
          <w:lang w:eastAsia="en-US"/>
        </w:rPr>
        <w:t>СД22</w:t>
      </w:r>
      <w:r w:rsidRPr="00B70B90">
        <w:rPr>
          <w:b/>
          <w:i/>
          <w:szCs w:val="27"/>
          <w:lang w:eastAsia="en-US"/>
        </w:rPr>
        <w:t xml:space="preserve"> – </w:t>
      </w:r>
      <w:r w:rsidRPr="00B70B90">
        <w:rPr>
          <w:szCs w:val="27"/>
          <w:lang w:eastAsia="en-US"/>
        </w:rPr>
        <w:t xml:space="preserve">налогооблагаемый объем полученных средних дистиллятов, использованный в качестве топлива для бункеровки (заправки) водных судов, или в качестве топлива при производстве электрической и (или) тепловой энергии,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p>
    <w:p w:rsidR="003332A6" w:rsidRPr="00B70B90" w:rsidRDefault="003332A6" w:rsidP="00134FEF">
      <w:pPr>
        <w:widowControl/>
        <w:autoSpaceDE/>
        <w:autoSpaceDN/>
        <w:adjustRightInd/>
        <w:ind w:firstLine="709"/>
        <w:jc w:val="both"/>
        <w:rPr>
          <w:szCs w:val="27"/>
          <w:lang w:eastAsia="en-US"/>
        </w:rPr>
      </w:pPr>
      <w:r w:rsidRPr="00B70B90">
        <w:rPr>
          <w:b/>
          <w:i/>
          <w:szCs w:val="27"/>
          <w:lang w:eastAsia="en-US"/>
        </w:rPr>
        <w:t>В</w:t>
      </w:r>
      <w:r w:rsidRPr="00B70B90">
        <w:rPr>
          <w:b/>
          <w:i/>
          <w:szCs w:val="27"/>
          <w:vertAlign w:val="subscript"/>
          <w:lang w:eastAsia="en-US"/>
        </w:rPr>
        <w:t xml:space="preserve">ф </w:t>
      </w:r>
      <w:r w:rsidRPr="00B70B90">
        <w:rPr>
          <w:b/>
          <w:i/>
          <w:szCs w:val="27"/>
          <w:lang w:eastAsia="en-US"/>
        </w:rPr>
        <w:t xml:space="preserve">– </w:t>
      </w:r>
      <w:r w:rsidRPr="00B70B90">
        <w:rPr>
          <w:szCs w:val="27"/>
          <w:lang w:eastAsia="en-US"/>
        </w:rPr>
        <w:t>величина для расчета вычета, рассчитываемая с учетом положений пункта 22 статьи 200 НК РФ;</w:t>
      </w:r>
    </w:p>
    <w:p w:rsidR="003332A6" w:rsidRPr="00B70B90" w:rsidRDefault="003332A6" w:rsidP="00134FEF">
      <w:pPr>
        <w:widowControl/>
        <w:autoSpaceDE/>
        <w:autoSpaceDN/>
        <w:adjustRightInd/>
        <w:ind w:firstLine="709"/>
        <w:jc w:val="both"/>
        <w:rPr>
          <w:szCs w:val="27"/>
          <w:lang w:eastAsia="en-US"/>
        </w:rPr>
      </w:pPr>
      <w:r w:rsidRPr="00B70B90">
        <w:rPr>
          <w:b/>
          <w:i/>
          <w:szCs w:val="27"/>
          <w:lang w:eastAsia="en-US"/>
        </w:rPr>
        <w:t>К</w:t>
      </w:r>
      <w:r w:rsidRPr="00B70B90">
        <w:rPr>
          <w:b/>
          <w:i/>
          <w:szCs w:val="27"/>
          <w:vertAlign w:val="subscript"/>
          <w:lang w:eastAsia="en-US"/>
        </w:rPr>
        <w:t>СД1</w:t>
      </w:r>
      <w:r w:rsidRPr="00B70B90">
        <w:rPr>
          <w:b/>
          <w:i/>
          <w:szCs w:val="27"/>
          <w:lang w:eastAsia="en-US"/>
        </w:rPr>
        <w:t xml:space="preserve"> – </w:t>
      </w:r>
      <w:r w:rsidRPr="00B70B90">
        <w:rPr>
          <w:szCs w:val="27"/>
          <w:lang w:eastAsia="en-US"/>
        </w:rPr>
        <w:t>коэффициент для расчета вычета, применяемый к объемам средних дистиллятов, с учетом положений пунктов 22, 23, 24 статьи 200 НК РФ, равный 1;</w:t>
      </w:r>
    </w:p>
    <w:p w:rsidR="003332A6" w:rsidRPr="00B70B90" w:rsidRDefault="003332A6" w:rsidP="00134FEF">
      <w:pPr>
        <w:widowControl/>
        <w:autoSpaceDE/>
        <w:autoSpaceDN/>
        <w:adjustRightInd/>
        <w:ind w:firstLine="709"/>
        <w:jc w:val="both"/>
        <w:rPr>
          <w:szCs w:val="27"/>
          <w:lang w:eastAsia="en-US"/>
        </w:rPr>
      </w:pPr>
      <w:r w:rsidRPr="00B70B90">
        <w:rPr>
          <w:b/>
          <w:i/>
          <w:szCs w:val="27"/>
          <w:lang w:val="en-US" w:eastAsia="en-US"/>
        </w:rPr>
        <w:t>V</w:t>
      </w:r>
      <w:r w:rsidRPr="00B70B90">
        <w:rPr>
          <w:b/>
          <w:i/>
          <w:szCs w:val="27"/>
          <w:vertAlign w:val="subscript"/>
          <w:lang w:eastAsia="en-US"/>
        </w:rPr>
        <w:t>СД23</w:t>
      </w:r>
      <w:r w:rsidRPr="00B70B90">
        <w:rPr>
          <w:b/>
          <w:i/>
          <w:szCs w:val="27"/>
          <w:lang w:eastAsia="en-US"/>
        </w:rPr>
        <w:t xml:space="preserve"> – </w:t>
      </w:r>
      <w:r w:rsidRPr="00B70B90">
        <w:rPr>
          <w:szCs w:val="27"/>
          <w:lang w:eastAsia="en-US"/>
        </w:rPr>
        <w:t>налогооблагаемый объем средних дистиллятов, реализованных российскими организациями, включенными в реестр поставщиков бункерного топлива, и (или) имеющими лицензию на осуществление погрузочно-разгрузочной деятельности, иностранными организациями и вывозе указанных средних дистиллятов за пределы территории РФ в качестве припасов на водных судах в соответствии с правом Евразийского экономического союза,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3332A6" w:rsidRPr="00B70B90" w:rsidRDefault="003332A6" w:rsidP="00134FEF">
      <w:pPr>
        <w:widowControl/>
        <w:autoSpaceDE/>
        <w:autoSpaceDN/>
        <w:adjustRightInd/>
        <w:ind w:firstLine="709"/>
        <w:jc w:val="both"/>
        <w:rPr>
          <w:b/>
          <w:i/>
          <w:szCs w:val="27"/>
          <w:lang w:eastAsia="en-US"/>
        </w:rPr>
      </w:pPr>
      <w:r w:rsidRPr="00B70B90">
        <w:rPr>
          <w:b/>
          <w:i/>
          <w:szCs w:val="27"/>
          <w:lang w:eastAsia="en-US"/>
        </w:rPr>
        <w:t>В</w:t>
      </w:r>
      <w:r w:rsidRPr="00B70B90">
        <w:rPr>
          <w:b/>
          <w:i/>
          <w:szCs w:val="27"/>
          <w:vertAlign w:val="subscript"/>
          <w:lang w:eastAsia="en-US"/>
        </w:rPr>
        <w:t>Б</w:t>
      </w:r>
      <w:r w:rsidRPr="00B70B90">
        <w:rPr>
          <w:b/>
          <w:i/>
          <w:szCs w:val="27"/>
          <w:lang w:eastAsia="en-US"/>
        </w:rPr>
        <w:t>;</w:t>
      </w:r>
      <w:r w:rsidRPr="00B70B90">
        <w:rPr>
          <w:b/>
          <w:i/>
          <w:szCs w:val="27"/>
          <w:vertAlign w:val="subscript"/>
          <w:lang w:eastAsia="en-US"/>
        </w:rPr>
        <w:t xml:space="preserve"> </w:t>
      </w:r>
      <w:r w:rsidRPr="00B70B90">
        <w:rPr>
          <w:b/>
          <w:i/>
          <w:szCs w:val="27"/>
          <w:lang w:eastAsia="en-US"/>
        </w:rPr>
        <w:t>В</w:t>
      </w:r>
      <w:r w:rsidRPr="00B70B90">
        <w:rPr>
          <w:b/>
          <w:i/>
          <w:szCs w:val="27"/>
          <w:vertAlign w:val="subscript"/>
          <w:lang w:eastAsia="en-US"/>
        </w:rPr>
        <w:t>ДФО</w:t>
      </w:r>
      <w:r w:rsidRPr="00B70B90">
        <w:rPr>
          <w:b/>
          <w:i/>
          <w:szCs w:val="27"/>
          <w:lang w:eastAsia="en-US"/>
        </w:rPr>
        <w:t xml:space="preserve"> – </w:t>
      </w:r>
      <w:r w:rsidRPr="00B70B90">
        <w:rPr>
          <w:szCs w:val="27"/>
          <w:lang w:eastAsia="en-US"/>
        </w:rPr>
        <w:t>величины для расчета вычета, рассчитываемые с учетом положений пункта 23 статьи 200 НК РФ;</w:t>
      </w:r>
    </w:p>
    <w:p w:rsidR="003332A6" w:rsidRPr="00B70B90" w:rsidRDefault="003332A6" w:rsidP="00134FEF">
      <w:pPr>
        <w:widowControl/>
        <w:autoSpaceDE/>
        <w:autoSpaceDN/>
        <w:adjustRightInd/>
        <w:ind w:firstLine="709"/>
        <w:jc w:val="both"/>
        <w:rPr>
          <w:szCs w:val="27"/>
          <w:lang w:eastAsia="en-US"/>
        </w:rPr>
      </w:pPr>
      <w:r w:rsidRPr="00B70B90">
        <w:rPr>
          <w:b/>
          <w:i/>
          <w:szCs w:val="27"/>
          <w:lang w:val="en-US" w:eastAsia="en-US"/>
        </w:rPr>
        <w:t>V</w:t>
      </w:r>
      <w:r w:rsidRPr="00B70B90">
        <w:rPr>
          <w:b/>
          <w:i/>
          <w:szCs w:val="27"/>
          <w:vertAlign w:val="subscript"/>
          <w:lang w:eastAsia="en-US"/>
        </w:rPr>
        <w:t>СД24</w:t>
      </w:r>
      <w:r w:rsidRPr="00B70B90">
        <w:rPr>
          <w:b/>
          <w:i/>
          <w:szCs w:val="27"/>
          <w:lang w:eastAsia="en-US"/>
        </w:rPr>
        <w:t xml:space="preserve"> – </w:t>
      </w:r>
      <w:r w:rsidRPr="00B70B90">
        <w:rPr>
          <w:szCs w:val="27"/>
          <w:lang w:eastAsia="en-US"/>
        </w:rPr>
        <w:t>налогооблагаемый объем средних дистиллятов, реализованный российскими организациями, включенными в реестр поставщиков бункерного топлива, за пределы территории Российской Федерации в соответствии с таможенной процедурой экспорта иностранными организациями, выполняющими работы, связанные с добычей углеводородного сырья на континентальном шельфе РФ,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p>
    <w:p w:rsidR="003332A6" w:rsidRPr="00B70B90" w:rsidRDefault="003332A6" w:rsidP="00134FEF">
      <w:pPr>
        <w:widowControl/>
        <w:autoSpaceDE/>
        <w:autoSpaceDN/>
        <w:adjustRightInd/>
        <w:ind w:firstLine="709"/>
        <w:jc w:val="both"/>
        <w:rPr>
          <w:b/>
          <w:i/>
          <w:szCs w:val="27"/>
          <w:lang w:eastAsia="en-US"/>
        </w:rPr>
      </w:pPr>
      <w:r w:rsidRPr="00B70B90">
        <w:rPr>
          <w:b/>
          <w:i/>
          <w:szCs w:val="27"/>
          <w:lang w:eastAsia="en-US"/>
        </w:rPr>
        <w:t xml:space="preserve">Вш – </w:t>
      </w:r>
      <w:r w:rsidRPr="00B70B90">
        <w:rPr>
          <w:szCs w:val="27"/>
          <w:lang w:eastAsia="en-US"/>
        </w:rPr>
        <w:t>величина для расчета вычета, рассчитываемая с учетом положений пункта 24 статьи 200 НК РФ;</w:t>
      </w:r>
    </w:p>
    <w:p w:rsidR="003332A6" w:rsidRPr="00B70B90" w:rsidRDefault="003332A6" w:rsidP="00134FEF">
      <w:pPr>
        <w:widowControl/>
        <w:autoSpaceDE/>
        <w:autoSpaceDN/>
        <w:adjustRightInd/>
        <w:ind w:firstLine="709"/>
        <w:jc w:val="both"/>
        <w:rPr>
          <w:szCs w:val="27"/>
          <w:lang w:eastAsia="en-US"/>
        </w:rPr>
      </w:pPr>
      <w:r w:rsidRPr="00B70B90">
        <w:rPr>
          <w:b/>
          <w:i/>
          <w:szCs w:val="27"/>
          <w:lang w:eastAsia="en-US"/>
        </w:rPr>
        <w:t>К</w:t>
      </w:r>
      <w:r w:rsidRPr="00B70B90">
        <w:rPr>
          <w:b/>
          <w:i/>
          <w:szCs w:val="27"/>
          <w:vertAlign w:val="subscript"/>
          <w:lang w:eastAsia="en-US"/>
        </w:rPr>
        <w:t>СД2</w:t>
      </w:r>
      <w:r w:rsidRPr="00B70B90">
        <w:rPr>
          <w:b/>
          <w:i/>
          <w:szCs w:val="27"/>
          <w:lang w:eastAsia="en-US"/>
        </w:rPr>
        <w:t xml:space="preserve"> – </w:t>
      </w:r>
      <w:r w:rsidRPr="00B70B90">
        <w:rPr>
          <w:szCs w:val="27"/>
          <w:lang w:eastAsia="en-US"/>
        </w:rPr>
        <w:t>коэффициент для расчета вычета, применяемый к объемам средних дистиллятов, с учетом положений пунктов 22, 23, 24 статьи 200 НК РФ, равный 2;</w:t>
      </w:r>
    </w:p>
    <w:p w:rsidR="003332A6" w:rsidRPr="00B70B90" w:rsidRDefault="003332A6" w:rsidP="00134FEF">
      <w:pPr>
        <w:widowControl/>
        <w:autoSpaceDE/>
        <w:autoSpaceDN/>
        <w:adjustRightInd/>
        <w:ind w:firstLine="709"/>
        <w:jc w:val="both"/>
        <w:rPr>
          <w:szCs w:val="27"/>
          <w:lang w:eastAsia="en-US"/>
        </w:rPr>
      </w:pPr>
      <w:r w:rsidRPr="00B70B90">
        <w:rPr>
          <w:b/>
          <w:i/>
          <w:szCs w:val="27"/>
          <w:lang w:val="en-US" w:eastAsia="en-US"/>
        </w:rPr>
        <w:t>K</w:t>
      </w:r>
      <w:r w:rsidRPr="00B70B90">
        <w:rPr>
          <w:b/>
          <w:i/>
          <w:szCs w:val="27"/>
          <w:lang w:eastAsia="en-US"/>
        </w:rPr>
        <w:t xml:space="preserve"> </w:t>
      </w:r>
      <w:r w:rsidRPr="00B70B90">
        <w:rPr>
          <w:b/>
          <w:i/>
          <w:szCs w:val="27"/>
          <w:vertAlign w:val="subscript"/>
          <w:lang w:eastAsia="en-US"/>
        </w:rPr>
        <w:t>соб.</w:t>
      </w:r>
      <w:r w:rsidRPr="00B70B90">
        <w:rPr>
          <w:szCs w:val="27"/>
          <w:lang w:eastAsia="en-US"/>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134FEF">
      <w:pPr>
        <w:widowControl/>
        <w:autoSpaceDE/>
        <w:autoSpaceDN/>
        <w:adjustRightInd/>
        <w:ind w:firstLine="709"/>
        <w:jc w:val="both"/>
        <w:rPr>
          <w:szCs w:val="27"/>
          <w:lang w:eastAsia="en-US"/>
        </w:rPr>
      </w:pPr>
      <w:r w:rsidRPr="00B70B90">
        <w:rPr>
          <w:szCs w:val="27"/>
          <w:lang w:eastAsia="en-US"/>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134FEF">
      <w:pPr>
        <w:widowControl/>
        <w:autoSpaceDE/>
        <w:autoSpaceDN/>
        <w:adjustRightInd/>
        <w:ind w:firstLine="709"/>
        <w:jc w:val="both"/>
        <w:rPr>
          <w:szCs w:val="27"/>
          <w:lang w:eastAsia="en-US"/>
        </w:rPr>
      </w:pPr>
      <w:r w:rsidRPr="00B70B90">
        <w:rPr>
          <w:b/>
          <w:i/>
          <w:szCs w:val="27"/>
          <w:lang w:val="en-US" w:eastAsia="en-US"/>
        </w:rPr>
        <w:t>P</w:t>
      </w:r>
      <w:r w:rsidRPr="00B70B90">
        <w:rPr>
          <w:szCs w:val="27"/>
          <w:lang w:eastAsia="en-US"/>
        </w:rPr>
        <w:t xml:space="preserve"> – переходящие платежи, тыс. рублей;</w:t>
      </w:r>
    </w:p>
    <w:p w:rsidR="003332A6" w:rsidRPr="00B70B90" w:rsidRDefault="003332A6" w:rsidP="00134FE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77DE3">
      <w:pPr>
        <w:spacing w:before="120"/>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корректирующих коэффициентов.</w:t>
      </w:r>
    </w:p>
    <w:p w:rsidR="003332A6" w:rsidRPr="00B70B90" w:rsidRDefault="003332A6" w:rsidP="00E77DE3">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E77DE3">
      <w:pPr>
        <w:ind w:firstLine="709"/>
        <w:jc w:val="both"/>
        <w:rPr>
          <w:rStyle w:val="FontStyle89"/>
          <w:rFonts w:ascii="Times New Roman" w:hAnsi="Times New Roman"/>
          <w:bCs/>
        </w:rPr>
      </w:pPr>
      <w:r w:rsidRPr="00B70B90">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AF1AFD">
      <w:pPr>
        <w:pStyle w:val="Style37"/>
        <w:widowControl/>
        <w:spacing w:before="230"/>
        <w:ind w:firstLine="0"/>
        <w:jc w:val="center"/>
        <w:rPr>
          <w:rStyle w:val="FontStyle89"/>
          <w:rFonts w:ascii="Times New Roman" w:hAnsi="Times New Roman"/>
          <w:bCs/>
        </w:rPr>
      </w:pPr>
    </w:p>
    <w:p w:rsidR="003332A6" w:rsidRPr="00B70B90" w:rsidRDefault="003332A6" w:rsidP="00AF1AFD">
      <w:pPr>
        <w:pStyle w:val="Style37"/>
        <w:widowControl/>
        <w:spacing w:before="230"/>
        <w:ind w:firstLine="0"/>
        <w:jc w:val="center"/>
        <w:rPr>
          <w:rStyle w:val="FontStyle89"/>
          <w:rFonts w:ascii="Times New Roman" w:hAnsi="Times New Roman"/>
          <w:bCs/>
          <w:i/>
        </w:rPr>
      </w:pPr>
      <w:r w:rsidRPr="00B70B90">
        <w:rPr>
          <w:rStyle w:val="FontStyle89"/>
          <w:rFonts w:ascii="Times New Roman" w:hAnsi="Times New Roman"/>
          <w:bCs/>
        </w:rPr>
        <w:t>2</w:t>
      </w:r>
      <w:r w:rsidRPr="00B70B90">
        <w:rPr>
          <w:rStyle w:val="FontStyle89"/>
          <w:rFonts w:ascii="Times New Roman" w:hAnsi="Times New Roman"/>
          <w:bCs/>
          <w:i/>
        </w:rPr>
        <w:t>.4. Налог, взимаемый в связи с применением упрощенной системы налогообложения         182 1 05 01000 00 0000 110</w:t>
      </w:r>
    </w:p>
    <w:p w:rsidR="003332A6" w:rsidRPr="00B70B90" w:rsidRDefault="003332A6">
      <w:pPr>
        <w:pStyle w:val="Style42"/>
        <w:widowControl/>
        <w:spacing w:before="223" w:line="317" w:lineRule="exact"/>
        <w:ind w:firstLine="720"/>
        <w:rPr>
          <w:rStyle w:val="FontStyle138"/>
        </w:rPr>
      </w:pPr>
      <w:r w:rsidRPr="00B70B90">
        <w:rPr>
          <w:rStyle w:val="FontStyle138"/>
        </w:rPr>
        <w:t xml:space="preserve">Расчёт доходов в бюджетную систему Российской Федерации от уплаты налога, </w:t>
      </w:r>
      <w:r w:rsidRPr="00B70B90">
        <w:rPr>
          <w:rStyle w:val="FontStyle89"/>
          <w:rFonts w:ascii="Times New Roman" w:hAnsi="Times New Roman"/>
          <w:bCs/>
        </w:rPr>
        <w:t xml:space="preserve">уплачиваемого в связи с применением упрощенной системы налогообложения (УСН), </w:t>
      </w:r>
      <w:r w:rsidRPr="00B70B90">
        <w:rPr>
          <w:rStyle w:val="FontStyle138"/>
        </w:rPr>
        <w:t>осуществляется в соответствии с действующим законодательством Российской Федерации о налогах и сборах.</w:t>
      </w:r>
    </w:p>
    <w:p w:rsidR="003332A6" w:rsidRPr="00B70B90" w:rsidRDefault="003332A6">
      <w:pPr>
        <w:pStyle w:val="Style81"/>
        <w:widowControl/>
        <w:spacing w:before="7" w:line="310" w:lineRule="exact"/>
        <w:jc w:val="both"/>
        <w:rPr>
          <w:rStyle w:val="FontStyle138"/>
        </w:rPr>
      </w:pPr>
      <w:r w:rsidRPr="00B70B90">
        <w:rPr>
          <w:rStyle w:val="FontStyle138"/>
        </w:rPr>
        <w:t xml:space="preserve">Для расчёта налога, </w:t>
      </w:r>
      <w:r w:rsidRPr="00B70B90">
        <w:rPr>
          <w:rStyle w:val="FontStyle89"/>
          <w:rFonts w:ascii="Times New Roman" w:hAnsi="Times New Roman"/>
          <w:bCs/>
        </w:rPr>
        <w:t xml:space="preserve">уплачиваемого в связи с применением упрощенной системы налогообложения, </w:t>
      </w:r>
      <w:r w:rsidRPr="00B70B90">
        <w:rPr>
          <w:rStyle w:val="FontStyle138"/>
        </w:rPr>
        <w:t>используются:</w:t>
      </w:r>
    </w:p>
    <w:p w:rsidR="003332A6" w:rsidRPr="00B70B90" w:rsidRDefault="003332A6" w:rsidP="00534523">
      <w:pPr>
        <w:pStyle w:val="Style49"/>
        <w:widowControl/>
        <w:spacing w:line="310" w:lineRule="exact"/>
        <w:ind w:firstLine="709"/>
        <w:rPr>
          <w:rStyle w:val="FontStyle138"/>
        </w:rPr>
      </w:pPr>
      <w:r w:rsidRPr="00B70B90">
        <w:rPr>
          <w:rStyle w:val="FontStyle138"/>
        </w:rPr>
        <w:t>- показатели прогноза социально-экономического развития Чувашской Республики на очередной финансовый год и плановый период (ВРП, прибыли прибыльных организаций для целей бухгалтерского учета), разрабатываемые Минэкономразвития Чувашии и утверждаемые Кабинетом Министров Чувашской Республики;</w:t>
      </w:r>
    </w:p>
    <w:p w:rsidR="003332A6" w:rsidRPr="00B70B90" w:rsidRDefault="003332A6" w:rsidP="006B049A">
      <w:pPr>
        <w:pStyle w:val="Style50"/>
        <w:widowControl/>
        <w:numPr>
          <w:ilvl w:val="0"/>
          <w:numId w:val="7"/>
        </w:numPr>
        <w:tabs>
          <w:tab w:val="left" w:pos="878"/>
        </w:tabs>
        <w:rPr>
          <w:rStyle w:val="FontStyle138"/>
        </w:rPr>
      </w:pPr>
      <w:r w:rsidRPr="00B70B90">
        <w:rPr>
          <w:rStyle w:val="FontStyle138"/>
        </w:rPr>
        <w:t>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3332A6" w:rsidRPr="00B70B90" w:rsidRDefault="003332A6" w:rsidP="006B049A">
      <w:pPr>
        <w:pStyle w:val="Style50"/>
        <w:widowControl/>
        <w:numPr>
          <w:ilvl w:val="0"/>
          <w:numId w:val="7"/>
        </w:numPr>
        <w:tabs>
          <w:tab w:val="left" w:pos="878"/>
        </w:tabs>
        <w:rPr>
          <w:rStyle w:val="FontStyle138"/>
        </w:rPr>
      </w:pPr>
      <w:r w:rsidRPr="00B70B90">
        <w:rPr>
          <w:rStyle w:val="FontStyle138"/>
        </w:rPr>
        <w:t>динамика фактических поступлений по налогу согласно данным отчёта по форме   № 1-НМ «Отчет о начислении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rsidP="006B049A">
      <w:pPr>
        <w:pStyle w:val="Style50"/>
        <w:widowControl/>
        <w:numPr>
          <w:ilvl w:val="0"/>
          <w:numId w:val="7"/>
        </w:numPr>
        <w:tabs>
          <w:tab w:val="left" w:pos="878"/>
        </w:tabs>
        <w:rPr>
          <w:rStyle w:val="FontStyle138"/>
        </w:rPr>
      </w:pPr>
      <w:r w:rsidRPr="00B70B90">
        <w:rPr>
          <w:rStyle w:val="FontStyle138"/>
        </w:rPr>
        <w:t>налоговые ставки, льготы и преференции, предусмотренные главой 26.2. НК РФ «Упрощенная система налогообложения», и др. источники.</w:t>
      </w:r>
    </w:p>
    <w:p w:rsidR="003332A6" w:rsidRPr="00B70B90" w:rsidRDefault="003332A6">
      <w:pPr>
        <w:pStyle w:val="Style42"/>
        <w:widowControl/>
        <w:spacing w:before="101"/>
        <w:ind w:firstLine="706"/>
        <w:rPr>
          <w:rStyle w:val="FontStyle138"/>
        </w:rPr>
      </w:pPr>
      <w:r w:rsidRPr="00B70B90">
        <w:rPr>
          <w:rStyle w:val="FontStyle13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332A6" w:rsidRPr="00B70B90" w:rsidRDefault="003332A6">
      <w:pPr>
        <w:pStyle w:val="Style42"/>
        <w:widowControl/>
        <w:spacing w:before="115"/>
        <w:ind w:firstLine="720"/>
        <w:rPr>
          <w:rStyle w:val="FontStyle138"/>
        </w:rPr>
      </w:pPr>
      <w:r w:rsidRPr="00B70B90">
        <w:rPr>
          <w:rStyle w:val="FontStyle138"/>
        </w:rPr>
        <w:t xml:space="preserve">Прогнозный объём поступлений налога, взимаемого в связи с применением упрощенной системы налогообложения </w:t>
      </w:r>
      <w:r w:rsidRPr="00B70B90">
        <w:rPr>
          <w:rStyle w:val="FontStyle136"/>
          <w:b w:val="0"/>
          <w:bCs/>
          <w:iCs/>
        </w:rPr>
        <w:t>(</w:t>
      </w:r>
      <w:r w:rsidRPr="00B70B90">
        <w:rPr>
          <w:rStyle w:val="FontStyle136"/>
          <w:bCs/>
          <w:iCs/>
        </w:rPr>
        <w:t xml:space="preserve">УСН </w:t>
      </w:r>
      <w:r w:rsidRPr="00B70B90">
        <w:rPr>
          <w:rStyle w:val="FontStyle94"/>
          <w:bCs/>
          <w:iCs/>
          <w:sz w:val="24"/>
        </w:rPr>
        <w:t xml:space="preserve">всего), </w:t>
      </w:r>
      <w:r w:rsidRPr="00B70B90">
        <w:rPr>
          <w:rStyle w:val="FontStyle138"/>
        </w:rPr>
        <w:t>определяется как сумма прогнозных поступлений каждого вида налога исходя из выбранного объекта налогообложения:</w:t>
      </w:r>
    </w:p>
    <w:p w:rsidR="003332A6" w:rsidRPr="00B70B90" w:rsidRDefault="003332A6" w:rsidP="00FF6546">
      <w:pPr>
        <w:spacing w:before="120" w:after="120"/>
        <w:ind w:firstLine="709"/>
        <w:jc w:val="center"/>
        <w:rPr>
          <w:b/>
          <w:i/>
          <w:snapToGrid w:val="0"/>
        </w:rPr>
      </w:pPr>
      <w:r w:rsidRPr="00B70B90">
        <w:rPr>
          <w:rStyle w:val="FontStyle136"/>
          <w:bCs/>
          <w:iCs/>
        </w:rPr>
        <w:t xml:space="preserve">УСН </w:t>
      </w:r>
      <w:r w:rsidRPr="00B70B90">
        <w:rPr>
          <w:rStyle w:val="FontStyle136"/>
          <w:bCs/>
          <w:iCs/>
          <w:vertAlign w:val="subscript"/>
        </w:rPr>
        <w:t>всего</w:t>
      </w:r>
      <w:r w:rsidRPr="00B70B90">
        <w:rPr>
          <w:rStyle w:val="FontStyle136"/>
          <w:bCs/>
          <w:iCs/>
        </w:rPr>
        <w:t xml:space="preserve"> = УСН</w:t>
      </w:r>
      <w:r w:rsidRPr="00B70B90">
        <w:rPr>
          <w:rStyle w:val="FontStyle136"/>
          <w:bCs/>
          <w:iCs/>
          <w:vertAlign w:val="subscript"/>
        </w:rPr>
        <w:t>1</w:t>
      </w:r>
      <w:r w:rsidRPr="00B70B90">
        <w:rPr>
          <w:rStyle w:val="FontStyle136"/>
          <w:bCs/>
          <w:iCs/>
        </w:rPr>
        <w:t xml:space="preserve"> + УСН</w:t>
      </w:r>
      <w:r w:rsidRPr="00B70B90">
        <w:rPr>
          <w:rStyle w:val="FontStyle136"/>
          <w:bCs/>
          <w:iCs/>
          <w:vertAlign w:val="subscript"/>
        </w:rPr>
        <w:t>2</w:t>
      </w:r>
      <w:r w:rsidRPr="00B70B90">
        <w:rPr>
          <w:rStyle w:val="FontStyle132"/>
          <w:bCs/>
          <w:iCs/>
        </w:rPr>
        <w:t xml:space="preserve"> </w:t>
      </w:r>
      <w:r w:rsidRPr="00B70B90">
        <w:rPr>
          <w:b/>
          <w:i/>
          <w:snapToGrid w:val="0"/>
        </w:rPr>
        <w:t>,</w:t>
      </w:r>
    </w:p>
    <w:p w:rsidR="003332A6" w:rsidRPr="00B70B90" w:rsidRDefault="003332A6" w:rsidP="00FF6546">
      <w:pPr>
        <w:pStyle w:val="Style52"/>
        <w:widowControl/>
        <w:spacing w:before="151"/>
        <w:ind w:left="3370"/>
        <w:jc w:val="left"/>
        <w:rPr>
          <w:rStyle w:val="FontStyle136"/>
          <w:b w:val="0"/>
          <w:bCs/>
          <w:i w:val="0"/>
          <w:iCs/>
        </w:rPr>
      </w:pPr>
      <w:r w:rsidRPr="00B70B90">
        <w:rPr>
          <w:rStyle w:val="FontStyle136"/>
          <w:b w:val="0"/>
          <w:bCs/>
          <w:i w:val="0"/>
          <w:iCs/>
        </w:rPr>
        <w:t>где:</w:t>
      </w:r>
    </w:p>
    <w:p w:rsidR="003332A6" w:rsidRPr="00B70B90" w:rsidRDefault="003332A6">
      <w:pPr>
        <w:pStyle w:val="Style42"/>
        <w:widowControl/>
        <w:spacing w:before="115" w:line="317" w:lineRule="exact"/>
        <w:ind w:firstLine="727"/>
        <w:rPr>
          <w:rStyle w:val="FontStyle138"/>
        </w:rPr>
      </w:pPr>
      <w:r w:rsidRPr="00B70B90">
        <w:rPr>
          <w:rStyle w:val="FontStyle136"/>
          <w:bCs/>
          <w:iCs/>
        </w:rPr>
        <w:t>УСН</w:t>
      </w:r>
      <w:r w:rsidRPr="00B70B90">
        <w:rPr>
          <w:rStyle w:val="FontStyle136"/>
          <w:bCs/>
          <w:iCs/>
          <w:vertAlign w:val="subscript"/>
        </w:rPr>
        <w:t>1</w:t>
      </w:r>
      <w:r w:rsidRPr="00B70B90">
        <w:rPr>
          <w:rStyle w:val="FontStyle136"/>
          <w:bCs/>
          <w:iCs/>
        </w:rPr>
        <w:t xml:space="preserve"> </w:t>
      </w:r>
      <w:r w:rsidRPr="00B70B90">
        <w:rPr>
          <w:rStyle w:val="FontStyle138"/>
        </w:rPr>
        <w:t>- УСН, уплачиваемый при использовании в качестве объекта налогообложения доходы;</w:t>
      </w:r>
    </w:p>
    <w:p w:rsidR="003332A6" w:rsidRPr="00B70B90" w:rsidRDefault="003332A6" w:rsidP="00E0746F">
      <w:pPr>
        <w:ind w:firstLine="709"/>
        <w:jc w:val="both"/>
        <w:rPr>
          <w:iCs/>
          <w:snapToGrid w:val="0"/>
        </w:rPr>
      </w:pPr>
      <w:r w:rsidRPr="00B70B90">
        <w:rPr>
          <w:b/>
          <w:i/>
          <w:snapToGrid w:val="0"/>
        </w:rPr>
        <w:t>УСН</w:t>
      </w:r>
      <w:r w:rsidRPr="00B70B90">
        <w:rPr>
          <w:b/>
          <w:i/>
          <w:snapToGrid w:val="0"/>
          <w:vertAlign w:val="subscript"/>
        </w:rPr>
        <w:t>2</w:t>
      </w:r>
      <w:r w:rsidRPr="00B70B90">
        <w:rPr>
          <w:iCs/>
          <w:snapToGrid w:val="0"/>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3332A6" w:rsidRPr="00B70B90" w:rsidRDefault="003332A6" w:rsidP="00BA549A">
      <w:pPr>
        <w:pStyle w:val="Style42"/>
        <w:widowControl/>
        <w:spacing w:before="84"/>
        <w:ind w:firstLine="709"/>
        <w:rPr>
          <w:rStyle w:val="FontStyle138"/>
        </w:rPr>
      </w:pPr>
      <w:r w:rsidRPr="00B70B90">
        <w:rPr>
          <w:rStyle w:val="FontStyle138"/>
        </w:rPr>
        <w:t xml:space="preserve">Прогнозный объем УСН, уплачиваемый при использовании в качестве объекта налогообложения доходы </w:t>
      </w:r>
      <w:r w:rsidRPr="00B70B90">
        <w:rPr>
          <w:rStyle w:val="FontStyle136"/>
          <w:bCs/>
          <w:iCs/>
        </w:rPr>
        <w:t>(УСН</w:t>
      </w:r>
      <w:r w:rsidRPr="00B70B90">
        <w:rPr>
          <w:rStyle w:val="FontStyle136"/>
          <w:bCs/>
          <w:iCs/>
          <w:vertAlign w:val="subscript"/>
        </w:rPr>
        <w:t>1</w:t>
      </w:r>
      <w:r w:rsidRPr="00B70B90">
        <w:rPr>
          <w:rStyle w:val="FontStyle136"/>
          <w:bCs/>
          <w:iCs/>
        </w:rPr>
        <w:t xml:space="preserve">), </w:t>
      </w:r>
      <w:r w:rsidRPr="00B70B90">
        <w:rPr>
          <w:rStyle w:val="FontStyle138"/>
        </w:rPr>
        <w:t xml:space="preserve">рассчитывается по следующей формуле: </w:t>
      </w:r>
    </w:p>
    <w:p w:rsidR="003332A6" w:rsidRPr="00B70B90" w:rsidRDefault="003332A6" w:rsidP="00BA549A">
      <w:pPr>
        <w:pStyle w:val="Style42"/>
        <w:widowControl/>
        <w:spacing w:before="84"/>
        <w:ind w:firstLine="709"/>
        <w:jc w:val="center"/>
        <w:rPr>
          <w:rStyle w:val="FontStyle136"/>
          <w:bCs/>
          <w:iCs/>
        </w:rPr>
      </w:pPr>
      <w:r w:rsidRPr="00B70B90">
        <w:rPr>
          <w:rStyle w:val="FontStyle136"/>
          <w:bCs/>
          <w:iCs/>
        </w:rPr>
        <w:t>УСН</w:t>
      </w:r>
      <w:r w:rsidRPr="00B70B90">
        <w:rPr>
          <w:rStyle w:val="FontStyle136"/>
          <w:bCs/>
          <w:iCs/>
          <w:vertAlign w:val="subscript"/>
        </w:rPr>
        <w:t>1</w:t>
      </w:r>
      <w:r w:rsidRPr="00B70B90">
        <w:rPr>
          <w:rStyle w:val="FontStyle136"/>
          <w:bCs/>
          <w:iCs/>
        </w:rPr>
        <w:t xml:space="preserve"> = </w:t>
      </w:r>
      <w:r w:rsidRPr="00B70B90">
        <w:rPr>
          <w:rStyle w:val="FontStyle145"/>
          <w:b/>
          <w:iCs/>
        </w:rPr>
        <w:t>[(</w:t>
      </w:r>
      <w:r w:rsidRPr="00B70B90">
        <w:rPr>
          <w:rStyle w:val="FontStyle145"/>
          <w:b/>
          <w:iCs/>
          <w:lang w:val="en-US"/>
        </w:rPr>
        <w:t>V</w:t>
      </w:r>
      <w:r w:rsidRPr="00B70B90">
        <w:rPr>
          <w:rStyle w:val="FontStyle145"/>
          <w:b/>
          <w:iCs/>
        </w:rPr>
        <w:t>нб1</w:t>
      </w:r>
      <w:r w:rsidRPr="00B70B90">
        <w:rPr>
          <w:rStyle w:val="FontStyle145"/>
          <w:b/>
          <w:iCs/>
          <w:vertAlign w:val="subscript"/>
          <w:lang w:val="en-US"/>
        </w:rPr>
        <w:t>nn</w:t>
      </w:r>
      <w:r w:rsidRPr="00B70B90">
        <w:rPr>
          <w:rStyle w:val="FontStyle145"/>
          <w:b/>
          <w:iCs/>
        </w:rPr>
        <w:t xml:space="preserve"> </w:t>
      </w:r>
      <w:r w:rsidRPr="00B70B90">
        <w:rPr>
          <w:rStyle w:val="FontStyle138"/>
          <w:b/>
        </w:rPr>
        <w:t>* (</w:t>
      </w:r>
      <w:r w:rsidRPr="00B70B90">
        <w:rPr>
          <w:rStyle w:val="FontStyle138"/>
          <w:b/>
          <w:lang w:val="en-US"/>
        </w:rPr>
        <w:t>S</w:t>
      </w:r>
      <w:r w:rsidRPr="00B70B90">
        <w:rPr>
          <w:rStyle w:val="FontStyle138"/>
          <w:b/>
        </w:rPr>
        <w:t xml:space="preserve"> / 100) - </w:t>
      </w:r>
      <w:r w:rsidRPr="00B70B90">
        <w:rPr>
          <w:rStyle w:val="FontStyle138"/>
          <w:b/>
          <w:lang w:val="en-US"/>
        </w:rPr>
        <w:t>V</w:t>
      </w:r>
      <w:r w:rsidRPr="00B70B90">
        <w:rPr>
          <w:rStyle w:val="FontStyle119"/>
          <w:b/>
          <w:sz w:val="24"/>
        </w:rPr>
        <w:t>стр.взн.</w:t>
      </w:r>
      <w:r w:rsidRPr="00B70B90">
        <w:rPr>
          <w:rStyle w:val="FontStyle138"/>
          <w:b/>
        </w:rPr>
        <w:t>)</w:t>
      </w:r>
      <w:r w:rsidRPr="00B70B90">
        <w:rPr>
          <w:rStyle w:val="FontStyle138"/>
        </w:rPr>
        <w:t xml:space="preserve"> </w:t>
      </w:r>
      <w:r w:rsidRPr="00B70B90">
        <w:rPr>
          <w:rStyle w:val="FontStyle136"/>
          <w:bCs/>
          <w:iCs/>
        </w:rPr>
        <w:t>(+/-)</w:t>
      </w:r>
      <w:r w:rsidRPr="00B70B90">
        <w:rPr>
          <w:rStyle w:val="FontStyle136"/>
          <w:bCs/>
          <w:iCs/>
          <w:lang w:val="en-US"/>
        </w:rPr>
        <w:t>F</w:t>
      </w:r>
      <w:r w:rsidRPr="00B70B90">
        <w:rPr>
          <w:rStyle w:val="FontStyle136"/>
          <w:bCs/>
          <w:iCs/>
        </w:rPr>
        <w:t>] * (К</w:t>
      </w:r>
      <w:r w:rsidRPr="00B70B90">
        <w:rPr>
          <w:rStyle w:val="FontStyle136"/>
          <w:bCs/>
          <w:iCs/>
          <w:vertAlign w:val="subscript"/>
        </w:rPr>
        <w:t>соб</w:t>
      </w:r>
      <w:r w:rsidRPr="00B70B90">
        <w:rPr>
          <w:rStyle w:val="FontStyle136"/>
          <w:bCs/>
          <w:iCs/>
        </w:rPr>
        <w:t xml:space="preserve">./100), </w:t>
      </w:r>
    </w:p>
    <w:p w:rsidR="003332A6" w:rsidRPr="00B70B90" w:rsidRDefault="003332A6" w:rsidP="00BA549A">
      <w:pPr>
        <w:pStyle w:val="Style42"/>
        <w:widowControl/>
        <w:spacing w:before="84"/>
        <w:ind w:firstLine="709"/>
        <w:jc w:val="left"/>
        <w:rPr>
          <w:rStyle w:val="FontStyle138"/>
        </w:rPr>
      </w:pPr>
      <w:r w:rsidRPr="00B70B90">
        <w:rPr>
          <w:rStyle w:val="FontStyle138"/>
        </w:rPr>
        <w:t>где:</w:t>
      </w:r>
    </w:p>
    <w:p w:rsidR="003332A6" w:rsidRPr="00B70B90" w:rsidRDefault="003332A6" w:rsidP="00CC6382">
      <w:pPr>
        <w:pStyle w:val="Style53"/>
        <w:widowControl/>
        <w:spacing w:line="310" w:lineRule="exact"/>
        <w:ind w:firstLine="709"/>
        <w:rPr>
          <w:rStyle w:val="FontStyle138"/>
        </w:rPr>
      </w:pPr>
      <w:r w:rsidRPr="00B70B90">
        <w:rPr>
          <w:rStyle w:val="FontStyle145"/>
          <w:b/>
          <w:iCs/>
          <w:lang w:val="en-US"/>
        </w:rPr>
        <w:t>V</w:t>
      </w:r>
      <w:r w:rsidRPr="00B70B90">
        <w:rPr>
          <w:rStyle w:val="FontStyle145"/>
          <w:b/>
          <w:iCs/>
        </w:rPr>
        <w:t>нб1</w:t>
      </w:r>
      <w:r w:rsidRPr="00B70B90">
        <w:rPr>
          <w:rStyle w:val="FontStyle145"/>
          <w:b/>
          <w:iCs/>
          <w:vertAlign w:val="subscript"/>
        </w:rPr>
        <w:t>пп</w:t>
      </w:r>
      <w:r w:rsidRPr="00B70B90">
        <w:rPr>
          <w:rStyle w:val="FontStyle145"/>
          <w:iCs/>
        </w:rPr>
        <w:t xml:space="preserve"> </w:t>
      </w:r>
      <w:r w:rsidRPr="00B70B90">
        <w:rPr>
          <w:rStyle w:val="FontStyle138"/>
        </w:rPr>
        <w:t xml:space="preserve">- налоговая база прогнозируемого периода по </w:t>
      </w:r>
      <w:r w:rsidRPr="00B70B90">
        <w:rPr>
          <w:rStyle w:val="FontStyle136"/>
          <w:bCs/>
          <w:iCs/>
        </w:rPr>
        <w:t xml:space="preserve">УСН1, </w:t>
      </w:r>
      <w:r w:rsidRPr="00B70B90">
        <w:rPr>
          <w:rStyle w:val="FontStyle138"/>
        </w:rPr>
        <w:t xml:space="preserve">тыс.рублей; </w:t>
      </w:r>
    </w:p>
    <w:p w:rsidR="003332A6" w:rsidRPr="00B70B90" w:rsidRDefault="003332A6" w:rsidP="00CC6382">
      <w:pPr>
        <w:pStyle w:val="Style53"/>
        <w:widowControl/>
        <w:spacing w:line="310" w:lineRule="exact"/>
        <w:ind w:firstLine="709"/>
        <w:rPr>
          <w:rStyle w:val="FontStyle138"/>
        </w:rPr>
      </w:pPr>
      <w:r w:rsidRPr="00B70B90">
        <w:rPr>
          <w:rStyle w:val="FontStyle138"/>
          <w:b/>
          <w:lang w:val="en-US"/>
        </w:rPr>
        <w:t>S</w:t>
      </w:r>
      <w:r w:rsidRPr="00B70B90">
        <w:rPr>
          <w:rStyle w:val="FontStyle138"/>
        </w:rPr>
        <w:t xml:space="preserve"> - ставка налога, %;</w:t>
      </w:r>
    </w:p>
    <w:p w:rsidR="003332A6" w:rsidRPr="00B70B90" w:rsidRDefault="003332A6">
      <w:pPr>
        <w:pStyle w:val="Style42"/>
        <w:widowControl/>
        <w:spacing w:before="7"/>
        <w:ind w:firstLine="691"/>
        <w:rPr>
          <w:rStyle w:val="FontStyle138"/>
          <w:lang w:eastAsia="en-US"/>
        </w:rPr>
      </w:pPr>
      <w:r w:rsidRPr="00B70B90">
        <w:rPr>
          <w:rStyle w:val="FontStyle138"/>
          <w:b/>
          <w:lang w:val="en-US"/>
        </w:rPr>
        <w:t>V</w:t>
      </w:r>
      <w:r w:rsidRPr="00B70B90">
        <w:rPr>
          <w:rStyle w:val="FontStyle119"/>
          <w:b/>
          <w:sz w:val="24"/>
        </w:rPr>
        <w:t>стр.взн.</w:t>
      </w:r>
      <w:r w:rsidRPr="00B70B90">
        <w:rPr>
          <w:rStyle w:val="FontStyle138"/>
          <w:lang w:eastAsia="en-US"/>
        </w:rPr>
        <w:t xml:space="preserve"> - прогнозируемый объем страховых взносов на ОПС и по временной нетрудоспособности, тыс.рублей;</w:t>
      </w:r>
    </w:p>
    <w:p w:rsidR="003332A6" w:rsidRPr="00B70B90" w:rsidRDefault="003332A6">
      <w:pPr>
        <w:pStyle w:val="Style42"/>
        <w:widowControl/>
        <w:ind w:firstLine="684"/>
        <w:rPr>
          <w:rStyle w:val="FontStyle138"/>
        </w:rPr>
      </w:pPr>
      <w:r w:rsidRPr="00B70B90">
        <w:rPr>
          <w:rStyle w:val="FontStyle136"/>
          <w:bCs/>
          <w:iCs/>
        </w:rPr>
        <w:t xml:space="preserve">К </w:t>
      </w:r>
      <w:r w:rsidRPr="00B70B90">
        <w:rPr>
          <w:rStyle w:val="FontStyle101"/>
          <w:bCs/>
          <w:iCs/>
          <w:sz w:val="24"/>
        </w:rPr>
        <w:t xml:space="preserve">соб. - </w:t>
      </w:r>
      <w:r w:rsidRPr="00B70B90">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Pr="00B70B90">
        <w:t xml:space="preserve"> </w:t>
      </w:r>
      <w:r w:rsidRPr="00B70B90">
        <w:rPr>
          <w:rStyle w:val="FontStyle138"/>
        </w:rPr>
        <w:t>учитывает  работу по погашению задолженности по налогу, %.</w:t>
      </w:r>
    </w:p>
    <w:p w:rsidR="003332A6" w:rsidRPr="00B70B90" w:rsidRDefault="003332A6">
      <w:pPr>
        <w:pStyle w:val="Style42"/>
        <w:widowControl/>
        <w:ind w:firstLine="691"/>
        <w:rPr>
          <w:rStyle w:val="FontStyle138"/>
        </w:rPr>
      </w:pPr>
      <w:r w:rsidRPr="00B70B90">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410762">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pPr>
        <w:pStyle w:val="Style42"/>
        <w:widowControl/>
        <w:ind w:firstLine="691"/>
        <w:rPr>
          <w:rStyle w:val="FontStyle138"/>
        </w:rPr>
      </w:pPr>
      <w:r w:rsidRPr="00B70B90">
        <w:rPr>
          <w:rStyle w:val="FontStyle138"/>
        </w:rPr>
        <w:t xml:space="preserve">Прогнозируемый объем налоговой базы по УСН, уплачиваемого при использовании в качестве объекта налогообложения доходы </w:t>
      </w:r>
      <w:r w:rsidRPr="00B70B90">
        <w:rPr>
          <w:rStyle w:val="FontStyle145"/>
          <w:b/>
          <w:iCs/>
        </w:rPr>
        <w:t>(</w:t>
      </w:r>
      <w:r w:rsidRPr="00B70B90">
        <w:rPr>
          <w:rStyle w:val="FontStyle145"/>
          <w:b/>
          <w:iCs/>
          <w:lang w:val="en-US"/>
        </w:rPr>
        <w:t>V</w:t>
      </w:r>
      <w:r w:rsidRPr="00B70B90">
        <w:rPr>
          <w:rStyle w:val="FontStyle145"/>
          <w:b/>
          <w:iCs/>
        </w:rPr>
        <w:t>н61</w:t>
      </w:r>
      <w:r w:rsidRPr="00B70B90">
        <w:rPr>
          <w:rStyle w:val="FontStyle145"/>
          <w:b/>
          <w:iCs/>
          <w:vertAlign w:val="subscript"/>
        </w:rPr>
        <w:t>пп</w:t>
      </w:r>
      <w:r w:rsidRPr="00B70B90">
        <w:rPr>
          <w:rStyle w:val="FontStyle145"/>
          <w:b/>
          <w:iCs/>
        </w:rPr>
        <w:t xml:space="preserve"> )</w:t>
      </w:r>
      <w:r w:rsidRPr="00B70B90">
        <w:rPr>
          <w:rStyle w:val="FontStyle145"/>
          <w:iCs/>
        </w:rPr>
        <w:t xml:space="preserve">, </w:t>
      </w:r>
      <w:r w:rsidRPr="00B70B90">
        <w:rPr>
          <w:rStyle w:val="FontStyle138"/>
        </w:rPr>
        <w:t>рассчитывается на основе налоговой базы предыдущего периода исходя из её доли в ВРП по следующей формуле:</w:t>
      </w:r>
    </w:p>
    <w:p w:rsidR="003332A6" w:rsidRPr="00B70B90" w:rsidRDefault="003332A6" w:rsidP="00736254">
      <w:pPr>
        <w:pStyle w:val="Style19"/>
        <w:widowControl/>
        <w:spacing w:before="58"/>
        <w:ind w:left="749"/>
        <w:jc w:val="center"/>
        <w:rPr>
          <w:rStyle w:val="FontStyle132"/>
          <w:bCs/>
          <w:iCs/>
        </w:rPr>
      </w:pPr>
      <w:r w:rsidRPr="00B70B90">
        <w:rPr>
          <w:rStyle w:val="FontStyle145"/>
          <w:b/>
          <w:iCs/>
          <w:lang w:val="en-US"/>
        </w:rPr>
        <w:t>V</w:t>
      </w:r>
      <w:r w:rsidRPr="00B70B90">
        <w:rPr>
          <w:rStyle w:val="FontStyle145"/>
          <w:b/>
          <w:iCs/>
        </w:rPr>
        <w:t>нб1</w:t>
      </w:r>
      <w:r w:rsidRPr="00B70B90">
        <w:rPr>
          <w:rStyle w:val="FontStyle145"/>
          <w:b/>
          <w:iCs/>
          <w:vertAlign w:val="subscript"/>
        </w:rPr>
        <w:t>пп</w:t>
      </w:r>
      <w:r w:rsidRPr="00B70B90">
        <w:rPr>
          <w:rStyle w:val="FontStyle145"/>
          <w:b/>
          <w:iCs/>
        </w:rPr>
        <w:t xml:space="preserve"> = </w:t>
      </w:r>
      <w:r w:rsidRPr="00B70B90">
        <w:rPr>
          <w:rStyle w:val="FontStyle145"/>
          <w:b/>
          <w:iCs/>
          <w:lang w:val="en-US"/>
        </w:rPr>
        <w:t>V</w:t>
      </w:r>
      <w:r w:rsidRPr="00B70B90">
        <w:rPr>
          <w:rStyle w:val="FontStyle145"/>
          <w:b/>
          <w:iCs/>
        </w:rPr>
        <w:t>нб1</w:t>
      </w:r>
      <w:r w:rsidRPr="00B70B90">
        <w:rPr>
          <w:rStyle w:val="FontStyle145"/>
          <w:b/>
          <w:iCs/>
          <w:vertAlign w:val="subscript"/>
        </w:rPr>
        <w:t>пр.п</w:t>
      </w:r>
      <w:r w:rsidRPr="00B70B90">
        <w:rPr>
          <w:rStyle w:val="FontStyle145"/>
          <w:iCs/>
        </w:rPr>
        <w:t xml:space="preserve">/ </w:t>
      </w:r>
      <w:r w:rsidRPr="00B70B90">
        <w:rPr>
          <w:rStyle w:val="FontStyle117"/>
          <w:bCs/>
          <w:iCs/>
          <w:sz w:val="24"/>
          <w:lang w:val="en-US"/>
        </w:rPr>
        <w:t>V</w:t>
      </w:r>
      <w:r w:rsidRPr="00B70B90">
        <w:rPr>
          <w:rStyle w:val="FontStyle117"/>
          <w:bCs/>
          <w:iCs/>
          <w:sz w:val="24"/>
        </w:rPr>
        <w:t xml:space="preserve">врп пр.п * </w:t>
      </w:r>
      <w:r w:rsidRPr="00B70B90">
        <w:rPr>
          <w:rStyle w:val="FontStyle117"/>
          <w:bCs/>
          <w:iCs/>
          <w:sz w:val="24"/>
          <w:lang w:val="en-US"/>
        </w:rPr>
        <w:t>V</w:t>
      </w:r>
      <w:r w:rsidRPr="00B70B90">
        <w:rPr>
          <w:rStyle w:val="FontStyle117"/>
          <w:bCs/>
          <w:iCs/>
          <w:sz w:val="24"/>
        </w:rPr>
        <w:t>врп п.п</w:t>
      </w:r>
      <w:r w:rsidRPr="00B70B90">
        <w:rPr>
          <w:rStyle w:val="FontStyle132"/>
          <w:bCs/>
          <w:iCs/>
        </w:rPr>
        <w:t>,</w:t>
      </w:r>
    </w:p>
    <w:p w:rsidR="003332A6" w:rsidRPr="00B70B90" w:rsidRDefault="003332A6">
      <w:pPr>
        <w:pStyle w:val="Style53"/>
        <w:widowControl/>
        <w:spacing w:line="317" w:lineRule="exact"/>
        <w:ind w:left="720"/>
        <w:jc w:val="left"/>
        <w:rPr>
          <w:rStyle w:val="FontStyle138"/>
        </w:rPr>
      </w:pPr>
      <w:r w:rsidRPr="00B70B90">
        <w:rPr>
          <w:rStyle w:val="FontStyle138"/>
        </w:rPr>
        <w:t>где:</w:t>
      </w:r>
    </w:p>
    <w:p w:rsidR="003332A6" w:rsidRPr="00B70B90" w:rsidRDefault="003332A6" w:rsidP="00736254">
      <w:pPr>
        <w:pStyle w:val="Style53"/>
        <w:widowControl/>
        <w:spacing w:line="317" w:lineRule="exact"/>
        <w:ind w:firstLine="709"/>
        <w:rPr>
          <w:rStyle w:val="FontStyle138"/>
        </w:rPr>
      </w:pPr>
      <w:r w:rsidRPr="00B70B90">
        <w:rPr>
          <w:rStyle w:val="FontStyle145"/>
          <w:b/>
          <w:iCs/>
          <w:lang w:val="en-US"/>
        </w:rPr>
        <w:t>V</w:t>
      </w:r>
      <w:r w:rsidRPr="00B70B90">
        <w:rPr>
          <w:rStyle w:val="FontStyle145"/>
          <w:b/>
          <w:iCs/>
        </w:rPr>
        <w:t>нб1</w:t>
      </w:r>
      <w:r w:rsidRPr="00B70B90">
        <w:rPr>
          <w:rStyle w:val="FontStyle145"/>
          <w:b/>
          <w:iCs/>
          <w:vertAlign w:val="subscript"/>
        </w:rPr>
        <w:t>прм</w:t>
      </w:r>
      <w:r w:rsidRPr="00B70B90">
        <w:rPr>
          <w:rStyle w:val="FontStyle145"/>
          <w:iCs/>
        </w:rPr>
        <w:t xml:space="preserve"> — </w:t>
      </w:r>
      <w:r w:rsidRPr="00B70B90">
        <w:rPr>
          <w:rStyle w:val="FontStyle138"/>
        </w:rPr>
        <w:t xml:space="preserve">налоговая база предыдущего периода по </w:t>
      </w:r>
      <w:r w:rsidRPr="00B70B90">
        <w:rPr>
          <w:rStyle w:val="FontStyle136"/>
          <w:bCs/>
          <w:iCs/>
        </w:rPr>
        <w:t>УСН</w:t>
      </w:r>
      <w:r w:rsidRPr="00B70B90">
        <w:rPr>
          <w:rStyle w:val="FontStyle136"/>
          <w:bCs/>
          <w:iCs/>
          <w:vertAlign w:val="subscript"/>
        </w:rPr>
        <w:t>1</w:t>
      </w:r>
      <w:r w:rsidRPr="00B70B90">
        <w:rPr>
          <w:rStyle w:val="FontStyle136"/>
          <w:bCs/>
          <w:iCs/>
        </w:rPr>
        <w:t xml:space="preserve">, </w:t>
      </w:r>
      <w:r w:rsidRPr="00B70B90">
        <w:rPr>
          <w:rStyle w:val="FontStyle138"/>
        </w:rPr>
        <w:t xml:space="preserve">тыс.рублей; </w:t>
      </w:r>
    </w:p>
    <w:p w:rsidR="003332A6" w:rsidRPr="00B70B90" w:rsidRDefault="003332A6" w:rsidP="00736254">
      <w:pPr>
        <w:pStyle w:val="Style53"/>
        <w:widowControl/>
        <w:spacing w:line="317" w:lineRule="exact"/>
        <w:ind w:firstLine="709"/>
        <w:rPr>
          <w:rStyle w:val="FontStyle138"/>
        </w:rPr>
      </w:pPr>
      <w:r w:rsidRPr="00B70B90">
        <w:rPr>
          <w:rStyle w:val="FontStyle136"/>
          <w:bCs/>
          <w:iCs/>
          <w:lang w:val="en-US"/>
        </w:rPr>
        <w:t>V</w:t>
      </w:r>
      <w:r w:rsidRPr="00B70B90">
        <w:rPr>
          <w:rStyle w:val="FontStyle136"/>
          <w:bCs/>
          <w:iCs/>
        </w:rPr>
        <w:t xml:space="preserve">врп </w:t>
      </w:r>
      <w:r w:rsidRPr="00B70B90">
        <w:rPr>
          <w:rStyle w:val="FontStyle119"/>
          <w:b/>
          <w:i/>
          <w:sz w:val="24"/>
        </w:rPr>
        <w:t>пр.п</w:t>
      </w:r>
      <w:r w:rsidRPr="00B70B90">
        <w:rPr>
          <w:rStyle w:val="FontStyle119"/>
          <w:sz w:val="24"/>
        </w:rPr>
        <w:t xml:space="preserve"> </w:t>
      </w:r>
      <w:r w:rsidRPr="00B70B90">
        <w:rPr>
          <w:rStyle w:val="FontStyle138"/>
        </w:rPr>
        <w:t>- объем валового продукта в предыдущем периоде, тыс.рублей;</w:t>
      </w:r>
    </w:p>
    <w:p w:rsidR="003332A6" w:rsidRPr="00B70B90" w:rsidRDefault="003332A6">
      <w:pPr>
        <w:pStyle w:val="Style53"/>
        <w:widowControl/>
        <w:spacing w:line="317" w:lineRule="exact"/>
        <w:ind w:left="749"/>
        <w:jc w:val="left"/>
        <w:rPr>
          <w:rStyle w:val="FontStyle138"/>
        </w:rPr>
      </w:pPr>
      <w:r w:rsidRPr="00B70B90">
        <w:rPr>
          <w:rStyle w:val="FontStyle136"/>
          <w:bCs/>
          <w:iCs/>
          <w:lang w:val="en-US"/>
        </w:rPr>
        <w:t>V</w:t>
      </w:r>
      <w:r w:rsidRPr="00B70B90">
        <w:rPr>
          <w:rStyle w:val="FontStyle136"/>
          <w:bCs/>
          <w:iCs/>
        </w:rPr>
        <w:t xml:space="preserve">врп </w:t>
      </w:r>
      <w:r w:rsidRPr="00B70B90">
        <w:rPr>
          <w:rStyle w:val="FontStyle119"/>
          <w:b/>
          <w:i/>
          <w:sz w:val="24"/>
        </w:rPr>
        <w:t>п.п</w:t>
      </w:r>
      <w:r w:rsidRPr="00B70B90">
        <w:rPr>
          <w:rStyle w:val="FontStyle119"/>
          <w:sz w:val="24"/>
        </w:rPr>
        <w:t xml:space="preserve"> </w:t>
      </w:r>
      <w:r w:rsidRPr="00B70B90">
        <w:rPr>
          <w:rStyle w:val="FontStyle138"/>
        </w:rPr>
        <w:t>- объем прогнозируемого валового регионального продукта.</w:t>
      </w:r>
    </w:p>
    <w:p w:rsidR="003332A6" w:rsidRPr="00B70B90" w:rsidRDefault="003332A6">
      <w:pPr>
        <w:pStyle w:val="Style42"/>
        <w:widowControl/>
        <w:spacing w:line="317" w:lineRule="exact"/>
        <w:rPr>
          <w:rStyle w:val="FontStyle138"/>
        </w:rPr>
      </w:pPr>
    </w:p>
    <w:p w:rsidR="003332A6" w:rsidRPr="00B70B90" w:rsidRDefault="003332A6">
      <w:pPr>
        <w:pStyle w:val="Style42"/>
        <w:widowControl/>
        <w:spacing w:line="317" w:lineRule="exact"/>
        <w:rPr>
          <w:rStyle w:val="FontStyle138"/>
        </w:rPr>
      </w:pPr>
      <w:r w:rsidRPr="00B70B90">
        <w:rPr>
          <w:rStyle w:val="FontStyle138"/>
        </w:rPr>
        <w:t>Прогнозируемый объем страховых взносов на ОПС и по временной нетрудоспособности (</w:t>
      </w:r>
      <w:r w:rsidRPr="00B70B90">
        <w:rPr>
          <w:rStyle w:val="FontStyle138"/>
          <w:lang w:val="en-US"/>
        </w:rPr>
        <w:t>V</w:t>
      </w:r>
      <w:r w:rsidRPr="00B70B90">
        <w:rPr>
          <w:rStyle w:val="FontStyle138"/>
          <w:vertAlign w:val="subscript"/>
          <w:lang w:val="en-US"/>
        </w:rPr>
        <w:t>CTp</w:t>
      </w:r>
      <w:r w:rsidRPr="00B70B90">
        <w:rPr>
          <w:rStyle w:val="FontStyle138"/>
        </w:rPr>
        <w:t>.</w:t>
      </w:r>
      <w:r w:rsidRPr="00B70B90">
        <w:rPr>
          <w:rStyle w:val="FontStyle138"/>
          <w:vertAlign w:val="subscript"/>
          <w:lang w:val="en-US"/>
        </w:rPr>
        <w:t>B</w:t>
      </w:r>
      <w:r w:rsidRPr="00B70B90">
        <w:rPr>
          <w:rStyle w:val="FontStyle138"/>
          <w:vertAlign w:val="subscript"/>
        </w:rPr>
        <w:t>3</w:t>
      </w:r>
      <w:r w:rsidRPr="00B70B90">
        <w:rPr>
          <w:rStyle w:val="FontStyle138"/>
          <w:vertAlign w:val="subscript"/>
          <w:lang w:val="en-US"/>
        </w:rPr>
        <w:t>H</w:t>
      </w:r>
      <w:r w:rsidRPr="00B70B90">
        <w:rPr>
          <w:rStyle w:val="FontStyle13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3332A6" w:rsidRPr="00B70B90" w:rsidRDefault="003332A6" w:rsidP="00A7679E">
      <w:pPr>
        <w:pStyle w:val="Style53"/>
        <w:widowControl/>
        <w:spacing w:before="50" w:line="240" w:lineRule="auto"/>
        <w:ind w:left="720"/>
        <w:jc w:val="center"/>
        <w:rPr>
          <w:rStyle w:val="FontStyle138"/>
          <w:b/>
          <w:i/>
        </w:rPr>
      </w:pPr>
      <w:r w:rsidRPr="00B70B90">
        <w:rPr>
          <w:rStyle w:val="FontStyle138"/>
          <w:b/>
          <w:i/>
          <w:lang w:val="en-US"/>
        </w:rPr>
        <w:t>V</w:t>
      </w:r>
      <w:r w:rsidRPr="00B70B90">
        <w:rPr>
          <w:rStyle w:val="FontStyle119"/>
          <w:b/>
          <w:i/>
          <w:sz w:val="24"/>
        </w:rPr>
        <w:t>стр.взн</w:t>
      </w:r>
      <w:r w:rsidRPr="00B70B90">
        <w:rPr>
          <w:rStyle w:val="FontStyle119"/>
          <w:b/>
          <w:sz w:val="24"/>
        </w:rPr>
        <w:t xml:space="preserve">.= </w:t>
      </w:r>
      <w:r w:rsidRPr="00B70B90">
        <w:rPr>
          <w:rStyle w:val="FontStyle145"/>
          <w:b/>
          <w:iCs/>
        </w:rPr>
        <w:t>[</w:t>
      </w:r>
      <w:r w:rsidRPr="00B70B90">
        <w:rPr>
          <w:rStyle w:val="FontStyle145"/>
          <w:b/>
          <w:i w:val="0"/>
          <w:iCs/>
          <w:lang w:val="en-US"/>
        </w:rPr>
        <w:t>V</w:t>
      </w:r>
      <w:r w:rsidRPr="00B70B90">
        <w:rPr>
          <w:rStyle w:val="FontStyle145"/>
          <w:b/>
          <w:i w:val="0"/>
          <w:iCs/>
        </w:rPr>
        <w:t>н61</w:t>
      </w:r>
      <w:r w:rsidRPr="00B70B90">
        <w:rPr>
          <w:rStyle w:val="FontStyle145"/>
          <w:b/>
          <w:i w:val="0"/>
          <w:iCs/>
          <w:vertAlign w:val="subscript"/>
        </w:rPr>
        <w:t>пп</w:t>
      </w:r>
      <w:r w:rsidRPr="00B70B90">
        <w:rPr>
          <w:rStyle w:val="FontStyle145"/>
          <w:b/>
          <w:i w:val="0"/>
          <w:iCs/>
        </w:rPr>
        <w:t xml:space="preserve"> </w:t>
      </w:r>
      <w:r w:rsidRPr="00B70B90">
        <w:rPr>
          <w:rStyle w:val="FontStyle138"/>
          <w:b/>
          <w:i/>
        </w:rPr>
        <w:t>* (</w:t>
      </w:r>
      <w:r w:rsidRPr="00B70B90">
        <w:rPr>
          <w:rStyle w:val="FontStyle138"/>
          <w:b/>
          <w:i/>
          <w:lang w:val="en-US"/>
        </w:rPr>
        <w:t>S</w:t>
      </w:r>
      <w:r w:rsidRPr="00B70B90">
        <w:rPr>
          <w:rStyle w:val="FontStyle138"/>
          <w:b/>
          <w:i/>
        </w:rPr>
        <w:t xml:space="preserve"> / 100)] * (</w:t>
      </w:r>
      <w:r w:rsidRPr="00B70B90">
        <w:rPr>
          <w:rStyle w:val="FontStyle138"/>
          <w:b/>
          <w:i/>
          <w:lang w:val="en-US"/>
        </w:rPr>
        <w:t>V</w:t>
      </w:r>
      <w:r w:rsidRPr="00B70B90">
        <w:rPr>
          <w:rStyle w:val="FontStyle119"/>
          <w:b/>
          <w:i/>
          <w:sz w:val="24"/>
        </w:rPr>
        <w:t xml:space="preserve">стр.взн.пр.п </w:t>
      </w:r>
      <w:r w:rsidRPr="00B70B90">
        <w:rPr>
          <w:rStyle w:val="FontStyle138"/>
          <w:b/>
          <w:i/>
        </w:rPr>
        <w:t xml:space="preserve">/ </w:t>
      </w:r>
      <w:r w:rsidRPr="00B70B90">
        <w:rPr>
          <w:rStyle w:val="FontStyle138"/>
          <w:b/>
          <w:i/>
          <w:lang w:val="en-US"/>
        </w:rPr>
        <w:t>I</w:t>
      </w:r>
      <w:r w:rsidRPr="00B70B90">
        <w:rPr>
          <w:rStyle w:val="FontStyle138"/>
          <w:b/>
          <w:i/>
        </w:rPr>
        <w:t>исч.пр.п),</w:t>
      </w:r>
    </w:p>
    <w:p w:rsidR="003332A6" w:rsidRPr="00B70B90" w:rsidRDefault="003332A6" w:rsidP="00A7679E">
      <w:pPr>
        <w:pStyle w:val="Style53"/>
        <w:widowControl/>
        <w:spacing w:before="50" w:line="240" w:lineRule="auto"/>
        <w:ind w:left="720"/>
        <w:jc w:val="left"/>
        <w:rPr>
          <w:rStyle w:val="FontStyle138"/>
        </w:rPr>
      </w:pPr>
      <w:r w:rsidRPr="00B70B90">
        <w:rPr>
          <w:rStyle w:val="FontStyle138"/>
        </w:rPr>
        <w:t>где:</w:t>
      </w:r>
    </w:p>
    <w:p w:rsidR="003332A6" w:rsidRPr="00B70B90" w:rsidRDefault="003332A6">
      <w:pPr>
        <w:pStyle w:val="Style42"/>
        <w:widowControl/>
        <w:spacing w:before="58" w:line="317" w:lineRule="exact"/>
        <w:ind w:firstLine="713"/>
        <w:rPr>
          <w:rStyle w:val="FontStyle138"/>
          <w:lang w:eastAsia="en-US"/>
        </w:rPr>
      </w:pPr>
      <w:r w:rsidRPr="00B70B90">
        <w:rPr>
          <w:rStyle w:val="FontStyle138"/>
          <w:b/>
          <w:i/>
          <w:lang w:val="en-US"/>
        </w:rPr>
        <w:t>V</w:t>
      </w:r>
      <w:r w:rsidRPr="00B70B90">
        <w:rPr>
          <w:rStyle w:val="FontStyle119"/>
          <w:b/>
          <w:i/>
          <w:sz w:val="24"/>
        </w:rPr>
        <w:t>стр.взн.пр.п</w:t>
      </w:r>
      <w:r w:rsidRPr="00B70B90">
        <w:rPr>
          <w:rStyle w:val="FontStyle119"/>
          <w:sz w:val="24"/>
          <w:lang w:eastAsia="en-US"/>
        </w:rPr>
        <w:t xml:space="preserve"> </w:t>
      </w:r>
      <w:r w:rsidRPr="00B70B90">
        <w:rPr>
          <w:rStyle w:val="FontStyle138"/>
          <w:vertAlign w:val="superscript"/>
          <w:lang w:eastAsia="en-US"/>
        </w:rPr>
        <w:t>_</w:t>
      </w:r>
      <w:r w:rsidRPr="00B70B90">
        <w:rPr>
          <w:rStyle w:val="FontStyle138"/>
          <w:lang w:eastAsia="en-US"/>
        </w:rPr>
        <w:t xml:space="preserve"> сумма страховых взносов на ОПС и по временной нетрудоспособности за предыдущий период, тыс .рублей;</w:t>
      </w:r>
    </w:p>
    <w:p w:rsidR="003332A6" w:rsidRPr="00B70B90" w:rsidRDefault="003332A6">
      <w:pPr>
        <w:pStyle w:val="Style42"/>
        <w:widowControl/>
        <w:spacing w:line="317" w:lineRule="exact"/>
        <w:ind w:left="720" w:firstLine="0"/>
        <w:jc w:val="left"/>
        <w:rPr>
          <w:rStyle w:val="FontStyle138"/>
        </w:rPr>
      </w:pPr>
      <w:r w:rsidRPr="00B70B90">
        <w:rPr>
          <w:rStyle w:val="FontStyle138"/>
          <w:b/>
          <w:i/>
          <w:lang w:val="en-US"/>
        </w:rPr>
        <w:t>I</w:t>
      </w:r>
      <w:r w:rsidRPr="00B70B90">
        <w:rPr>
          <w:rStyle w:val="FontStyle138"/>
          <w:b/>
          <w:i/>
        </w:rPr>
        <w:t>исч.пр.п</w:t>
      </w:r>
      <w:r w:rsidRPr="00B70B90">
        <w:rPr>
          <w:rStyle w:val="FontStyle138"/>
        </w:rPr>
        <w:t xml:space="preserve"> - сумма исчисленного налога за предыдущий период, тыс.рублей.</w:t>
      </w:r>
    </w:p>
    <w:p w:rsidR="003332A6" w:rsidRPr="00B70B90" w:rsidRDefault="003332A6">
      <w:pPr>
        <w:pStyle w:val="Style42"/>
        <w:widowControl/>
        <w:spacing w:line="240" w:lineRule="exact"/>
      </w:pPr>
    </w:p>
    <w:p w:rsidR="003332A6" w:rsidRPr="00B70B90" w:rsidRDefault="003332A6" w:rsidP="00FF6546">
      <w:pPr>
        <w:ind w:firstLine="709"/>
        <w:jc w:val="both"/>
        <w:rPr>
          <w:snapToGrid w:val="0"/>
          <w:spacing w:val="2"/>
        </w:rPr>
      </w:pPr>
      <w:r w:rsidRPr="00B70B90">
        <w:rPr>
          <w:iCs/>
          <w:snapToGrid w:val="0"/>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B70B90">
        <w:rPr>
          <w:b/>
          <w:i/>
          <w:snapToGrid w:val="0"/>
        </w:rPr>
        <w:t>УСН</w:t>
      </w:r>
      <w:r w:rsidRPr="00B70B90">
        <w:rPr>
          <w:b/>
          <w:i/>
          <w:snapToGrid w:val="0"/>
          <w:vertAlign w:val="subscript"/>
        </w:rPr>
        <w:t>2</w:t>
      </w:r>
      <w:r w:rsidRPr="00B70B90">
        <w:rPr>
          <w:snapToGrid w:val="0"/>
          <w:spacing w:val="2"/>
        </w:rPr>
        <w:t>)</w:t>
      </w:r>
      <w:r w:rsidRPr="00B70B90">
        <w:rPr>
          <w:iCs/>
          <w:snapToGrid w:val="0"/>
        </w:rPr>
        <w:t xml:space="preserve">, </w:t>
      </w:r>
      <w:r w:rsidRPr="00B70B90">
        <w:rPr>
          <w:snapToGrid w:val="0"/>
          <w:spacing w:val="2"/>
        </w:rPr>
        <w:t>рассчитывается по следующей формуле:</w:t>
      </w:r>
    </w:p>
    <w:p w:rsidR="003332A6" w:rsidRPr="00B70B90" w:rsidRDefault="003332A6" w:rsidP="00FF6546">
      <w:pPr>
        <w:ind w:firstLine="709"/>
        <w:jc w:val="both"/>
        <w:rPr>
          <w:iCs/>
          <w:snapToGrid w:val="0"/>
        </w:rPr>
      </w:pPr>
    </w:p>
    <w:p w:rsidR="003332A6" w:rsidRPr="00B70B90" w:rsidRDefault="003332A6" w:rsidP="00FF6546">
      <w:pPr>
        <w:ind w:firstLine="709"/>
        <w:jc w:val="both"/>
        <w:rPr>
          <w:snapToGrid w:val="0"/>
          <w:lang w:val="en-US"/>
        </w:rPr>
      </w:pPr>
      <w:r w:rsidRPr="00B70B90">
        <w:rPr>
          <w:rStyle w:val="FontStyle99"/>
          <w:b w:val="0"/>
          <w:bCs/>
          <w:iCs/>
          <w:sz w:val="24"/>
        </w:rPr>
        <w:t>УСН</w:t>
      </w:r>
      <w:r w:rsidRPr="00B70B90">
        <w:rPr>
          <w:rStyle w:val="FontStyle99"/>
          <w:bCs/>
          <w:iCs/>
          <w:sz w:val="24"/>
          <w:vertAlign w:val="subscript"/>
          <w:lang w:val="en-US"/>
        </w:rPr>
        <w:t xml:space="preserve"> 2</w:t>
      </w:r>
      <w:r w:rsidRPr="00B70B90">
        <w:rPr>
          <w:rStyle w:val="FontStyle99"/>
          <w:bCs/>
          <w:iCs/>
          <w:sz w:val="24"/>
          <w:lang w:val="en-US"/>
        </w:rPr>
        <w:t>=[(V</w:t>
      </w:r>
      <w:r w:rsidRPr="00B70B90">
        <w:rPr>
          <w:rStyle w:val="FontStyle100"/>
          <w:rFonts w:cs="Courier New"/>
          <w:iCs/>
          <w:sz w:val="24"/>
        </w:rPr>
        <w:t>нб</w:t>
      </w:r>
      <w:r w:rsidRPr="00B70B90">
        <w:rPr>
          <w:rStyle w:val="FontStyle100"/>
          <w:rFonts w:cs="Courier New"/>
          <w:iCs/>
          <w:sz w:val="24"/>
          <w:lang w:val="en-US"/>
        </w:rPr>
        <w:t xml:space="preserve">2nn </w:t>
      </w:r>
      <w:r w:rsidRPr="00B70B90">
        <w:rPr>
          <w:rStyle w:val="FontStyle82"/>
          <w:lang w:val="en-US"/>
        </w:rPr>
        <w:t xml:space="preserve">* (S1 / 100) (+/-)F]  </w:t>
      </w:r>
      <w:r w:rsidRPr="00B70B90">
        <w:rPr>
          <w:rStyle w:val="FontStyle100"/>
          <w:rFonts w:cs="Courier New"/>
          <w:iCs/>
          <w:sz w:val="24"/>
          <w:lang w:val="en-US"/>
        </w:rPr>
        <w:t xml:space="preserve">+ </w:t>
      </w:r>
      <w:r w:rsidRPr="00B70B90">
        <w:rPr>
          <w:rStyle w:val="FontStyle113"/>
          <w:sz w:val="24"/>
          <w:lang w:val="en-US"/>
        </w:rPr>
        <w:t>[(V</w:t>
      </w:r>
      <w:r w:rsidRPr="00B70B90">
        <w:rPr>
          <w:rStyle w:val="FontStyle113"/>
          <w:sz w:val="24"/>
        </w:rPr>
        <w:t>нбЗ</w:t>
      </w:r>
      <w:r w:rsidRPr="00B70B90">
        <w:rPr>
          <w:rStyle w:val="FontStyle113"/>
          <w:sz w:val="24"/>
          <w:lang w:val="en-US"/>
        </w:rPr>
        <w:t xml:space="preserve">nn </w:t>
      </w:r>
      <w:r w:rsidRPr="00B70B90">
        <w:rPr>
          <w:rStyle w:val="FontStyle82"/>
          <w:lang w:val="en-US"/>
        </w:rPr>
        <w:t xml:space="preserve">* (S2 / 100) </w:t>
      </w:r>
      <w:r w:rsidRPr="00B70B90">
        <w:rPr>
          <w:rStyle w:val="FontStyle118"/>
          <w:bCs/>
          <w:sz w:val="24"/>
          <w:lang w:val="en-US"/>
        </w:rPr>
        <w:t>(+I</w:t>
      </w:r>
      <w:r w:rsidRPr="00B70B90">
        <w:rPr>
          <w:rStyle w:val="FontStyle99"/>
          <w:bCs/>
          <w:iCs/>
          <w:sz w:val="24"/>
          <w:lang w:val="en-US"/>
        </w:rPr>
        <w:t xml:space="preserve">-)F] * </w:t>
      </w:r>
      <w:r w:rsidRPr="00B70B90">
        <w:rPr>
          <w:rStyle w:val="FontStyle99"/>
          <w:bCs/>
          <w:iCs/>
          <w:spacing w:val="20"/>
          <w:sz w:val="24"/>
          <w:lang w:val="en-US"/>
        </w:rPr>
        <w:t>(</w:t>
      </w:r>
      <w:r w:rsidRPr="00B70B90">
        <w:rPr>
          <w:rStyle w:val="FontStyle99"/>
          <w:bCs/>
          <w:iCs/>
          <w:spacing w:val="20"/>
          <w:sz w:val="24"/>
        </w:rPr>
        <w:t>Ксоб</w:t>
      </w:r>
      <w:r w:rsidRPr="00B70B90">
        <w:rPr>
          <w:rStyle w:val="FontStyle100"/>
          <w:rFonts w:cs="Courier New"/>
          <w:iCs/>
          <w:sz w:val="24"/>
          <w:lang w:val="en-US"/>
        </w:rPr>
        <w:t xml:space="preserve">/100), </w:t>
      </w:r>
      <w:r w:rsidRPr="00B70B90">
        <w:rPr>
          <w:iCs/>
          <w:snapToGrid w:val="0"/>
        </w:rPr>
        <w:t>где</w:t>
      </w:r>
      <w:r w:rsidRPr="00B70B90">
        <w:rPr>
          <w:iCs/>
          <w:snapToGrid w:val="0"/>
          <w:lang w:val="en-US"/>
        </w:rPr>
        <w:t>:</w:t>
      </w:r>
    </w:p>
    <w:p w:rsidR="003332A6" w:rsidRPr="00B70B90" w:rsidRDefault="003332A6" w:rsidP="00FF6546">
      <w:pPr>
        <w:ind w:firstLine="709"/>
        <w:jc w:val="both"/>
        <w:rPr>
          <w:iCs/>
          <w:snapToGrid w:val="0"/>
        </w:rPr>
      </w:pPr>
      <w:r w:rsidRPr="00B70B90">
        <w:rPr>
          <w:i/>
          <w:iCs/>
          <w:snapToGrid w:val="0"/>
          <w:lang w:val="en-US"/>
        </w:rPr>
        <w:t>V</w:t>
      </w:r>
      <w:r w:rsidRPr="00B70B90">
        <w:rPr>
          <w:i/>
          <w:iCs/>
          <w:snapToGrid w:val="0"/>
        </w:rPr>
        <w:t>нб2</w:t>
      </w:r>
      <w:r w:rsidRPr="00B70B90">
        <w:rPr>
          <w:i/>
          <w:iCs/>
          <w:snapToGrid w:val="0"/>
          <w:vertAlign w:val="subscript"/>
        </w:rPr>
        <w:t>пп</w:t>
      </w:r>
      <w:r w:rsidRPr="00B70B90">
        <w:rPr>
          <w:iCs/>
          <w:snapToGrid w:val="0"/>
        </w:rPr>
        <w:t xml:space="preserve"> – налоговая база прогнозируемого периода по </w:t>
      </w:r>
      <w:r w:rsidRPr="00B70B90">
        <w:rPr>
          <w:b/>
          <w:i/>
          <w:snapToGrid w:val="0"/>
        </w:rPr>
        <w:t>УСН</w:t>
      </w:r>
      <w:r w:rsidRPr="00B70B90">
        <w:rPr>
          <w:b/>
          <w:i/>
          <w:snapToGrid w:val="0"/>
          <w:vertAlign w:val="subscript"/>
        </w:rPr>
        <w:t xml:space="preserve">2 </w:t>
      </w:r>
      <w:r w:rsidRPr="00B70B90">
        <w:rPr>
          <w:rStyle w:val="FontStyle82"/>
        </w:rPr>
        <w:t>при использовании объекта обложения «доходы, уменьшенные на величину расходов»</w:t>
      </w:r>
      <w:r w:rsidRPr="00B70B90">
        <w:rPr>
          <w:iCs/>
          <w:snapToGrid w:val="0"/>
        </w:rPr>
        <w:t>, тыс.рублей;</w:t>
      </w:r>
    </w:p>
    <w:p w:rsidR="003332A6" w:rsidRPr="00B70B90" w:rsidRDefault="003332A6" w:rsidP="00FF6546">
      <w:pPr>
        <w:pStyle w:val="Style53"/>
        <w:widowControl/>
        <w:spacing w:before="7" w:line="310" w:lineRule="exact"/>
        <w:ind w:firstLine="708"/>
        <w:jc w:val="left"/>
        <w:rPr>
          <w:rStyle w:val="FontStyle82"/>
        </w:rPr>
      </w:pPr>
      <w:r w:rsidRPr="00B70B90">
        <w:rPr>
          <w:rStyle w:val="FontStyle113"/>
          <w:sz w:val="24"/>
          <w:lang w:val="en-US"/>
        </w:rPr>
        <w:t>V</w:t>
      </w:r>
      <w:r w:rsidRPr="00B70B90">
        <w:rPr>
          <w:rStyle w:val="FontStyle113"/>
          <w:sz w:val="24"/>
        </w:rPr>
        <w:t>нбЗ</w:t>
      </w:r>
      <w:r w:rsidRPr="00B70B90">
        <w:rPr>
          <w:rStyle w:val="FontStyle113"/>
          <w:sz w:val="24"/>
          <w:vertAlign w:val="subscript"/>
        </w:rPr>
        <w:t>пп</w:t>
      </w:r>
      <w:r w:rsidRPr="00B70B90">
        <w:rPr>
          <w:rStyle w:val="FontStyle113"/>
          <w:sz w:val="24"/>
        </w:rPr>
        <w:t xml:space="preserve"> - </w:t>
      </w:r>
      <w:r w:rsidRPr="00B70B90">
        <w:rPr>
          <w:rStyle w:val="FontStyle82"/>
        </w:rPr>
        <w:t>налоговая база прогнозируемого периода по прогнозному объему минимального налога</w:t>
      </w:r>
      <w:r w:rsidRPr="00B70B90">
        <w:rPr>
          <w:rStyle w:val="FontStyle99"/>
          <w:bCs/>
          <w:iCs/>
          <w:sz w:val="24"/>
        </w:rPr>
        <w:t xml:space="preserve"> по УСН2, </w:t>
      </w:r>
      <w:r w:rsidRPr="00B70B90">
        <w:rPr>
          <w:rStyle w:val="FontStyle82"/>
        </w:rPr>
        <w:t xml:space="preserve">тыс. рублей; </w:t>
      </w:r>
    </w:p>
    <w:p w:rsidR="003332A6" w:rsidRPr="00B70B90" w:rsidRDefault="003332A6" w:rsidP="00FF6546">
      <w:pPr>
        <w:ind w:firstLine="709"/>
        <w:jc w:val="both"/>
        <w:rPr>
          <w:iCs/>
          <w:snapToGrid w:val="0"/>
        </w:rPr>
      </w:pPr>
      <w:r w:rsidRPr="00B70B90">
        <w:rPr>
          <w:iCs/>
          <w:snapToGrid w:val="0"/>
          <w:lang w:val="en-US"/>
        </w:rPr>
        <w:t>S</w:t>
      </w:r>
      <w:r w:rsidRPr="00B70B90">
        <w:rPr>
          <w:iCs/>
          <w:snapToGrid w:val="0"/>
        </w:rPr>
        <w:t xml:space="preserve"> – ставка налога </w:t>
      </w:r>
      <w:r w:rsidRPr="00B70B90">
        <w:rPr>
          <w:rStyle w:val="FontStyle82"/>
        </w:rPr>
        <w:t>(</w:t>
      </w:r>
      <w:r w:rsidRPr="00B70B90">
        <w:rPr>
          <w:rStyle w:val="FontStyle82"/>
          <w:lang w:val="en-US"/>
        </w:rPr>
        <w:t>S</w:t>
      </w:r>
      <w:r w:rsidRPr="00B70B90">
        <w:rPr>
          <w:rStyle w:val="FontStyle82"/>
          <w:vertAlign w:val="subscript"/>
        </w:rPr>
        <w:t>1</w:t>
      </w:r>
      <w:r w:rsidRPr="00B70B90">
        <w:rPr>
          <w:rStyle w:val="FontStyle82"/>
        </w:rPr>
        <w:t xml:space="preserve"> – налоговая ставка по УСН</w:t>
      </w:r>
      <w:r w:rsidRPr="00B70B90">
        <w:rPr>
          <w:rStyle w:val="FontStyle82"/>
          <w:vertAlign w:val="subscript"/>
        </w:rPr>
        <w:t>2</w:t>
      </w:r>
      <w:r w:rsidRPr="00B70B90">
        <w:rPr>
          <w:rStyle w:val="FontStyle82"/>
        </w:rPr>
        <w:t xml:space="preserve"> с объектом обложения «доходы, уменьшенные на величину расходов», </w:t>
      </w:r>
      <w:r w:rsidRPr="00B70B90">
        <w:rPr>
          <w:rStyle w:val="FontStyle82"/>
          <w:lang w:val="en-US"/>
        </w:rPr>
        <w:t>S</w:t>
      </w:r>
      <w:r w:rsidRPr="00B70B90">
        <w:rPr>
          <w:rStyle w:val="FontStyle82"/>
          <w:vertAlign w:val="subscript"/>
        </w:rPr>
        <w:t>2</w:t>
      </w:r>
      <w:r w:rsidRPr="00B70B90">
        <w:rPr>
          <w:rStyle w:val="FontStyle82"/>
        </w:rPr>
        <w:t xml:space="preserve"> – ставка минимального налога по УСН</w:t>
      </w:r>
      <w:r w:rsidRPr="00B70B90">
        <w:rPr>
          <w:rStyle w:val="FontStyle82"/>
          <w:vertAlign w:val="subscript"/>
        </w:rPr>
        <w:t>2</w:t>
      </w:r>
      <w:r w:rsidRPr="00B70B90">
        <w:rPr>
          <w:rStyle w:val="FontStyle82"/>
        </w:rPr>
        <w:t xml:space="preserve">, в соответствии с главой 26.2 НК РФ), </w:t>
      </w:r>
      <w:r w:rsidRPr="00B70B90">
        <w:rPr>
          <w:iCs/>
          <w:snapToGrid w:val="0"/>
        </w:rPr>
        <w:t>%;</w:t>
      </w:r>
    </w:p>
    <w:p w:rsidR="003332A6" w:rsidRPr="00B70B90" w:rsidRDefault="003332A6">
      <w:pPr>
        <w:pStyle w:val="Style42"/>
        <w:widowControl/>
        <w:spacing w:line="317" w:lineRule="exact"/>
        <w:rPr>
          <w:rStyle w:val="FontStyle138"/>
        </w:rPr>
      </w:pPr>
      <w:r w:rsidRPr="00B70B90">
        <w:rPr>
          <w:rStyle w:val="FontStyle101"/>
          <w:bCs/>
          <w:iCs/>
          <w:sz w:val="24"/>
        </w:rPr>
        <w:t xml:space="preserve">К соб. - </w:t>
      </w:r>
      <w:r w:rsidRPr="00B70B90">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w:t>
      </w:r>
    </w:p>
    <w:p w:rsidR="003332A6" w:rsidRPr="00B70B90" w:rsidRDefault="003332A6">
      <w:pPr>
        <w:pStyle w:val="Style42"/>
        <w:widowControl/>
        <w:spacing w:line="317" w:lineRule="exact"/>
        <w:ind w:firstLine="713"/>
        <w:rPr>
          <w:rStyle w:val="FontStyle138"/>
        </w:rPr>
      </w:pPr>
      <w:r w:rsidRPr="00B70B90">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B70B90">
        <w:t xml:space="preserve"> </w:t>
      </w:r>
      <w:r w:rsidRPr="00B70B90">
        <w:rPr>
          <w:rStyle w:val="FontStyle138"/>
        </w:rPr>
        <w:t>Показатель собираемости учитывает работу по погашению задолженности по налогу.</w:t>
      </w:r>
    </w:p>
    <w:p w:rsidR="003332A6" w:rsidRPr="00B70B90" w:rsidRDefault="003332A6" w:rsidP="00272B97">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FF6546">
      <w:pPr>
        <w:ind w:firstLine="709"/>
        <w:jc w:val="both"/>
        <w:rPr>
          <w:iCs/>
          <w:snapToGrid w:val="0"/>
        </w:rPr>
      </w:pPr>
      <w:r w:rsidRPr="00B70B90">
        <w:rPr>
          <w:iCs/>
          <w:snapToGrid w:val="0"/>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B70B90">
        <w:rPr>
          <w:i/>
          <w:iCs/>
          <w:snapToGrid w:val="0"/>
          <w:lang w:val="en-US"/>
        </w:rPr>
        <w:t>V</w:t>
      </w:r>
      <w:r w:rsidRPr="00B70B90">
        <w:rPr>
          <w:i/>
          <w:iCs/>
          <w:snapToGrid w:val="0"/>
        </w:rPr>
        <w:t>нб2</w:t>
      </w:r>
      <w:r w:rsidRPr="00B70B90">
        <w:rPr>
          <w:i/>
          <w:iCs/>
          <w:snapToGrid w:val="0"/>
          <w:vertAlign w:val="subscript"/>
        </w:rPr>
        <w:t>пп</w:t>
      </w:r>
      <w:r w:rsidRPr="00B70B90">
        <w:rPr>
          <w:iCs/>
          <w:snapToGrid w:val="0"/>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3332A6" w:rsidRPr="00B70B90" w:rsidRDefault="003332A6" w:rsidP="00FF6546">
      <w:pPr>
        <w:ind w:firstLine="709"/>
        <w:jc w:val="both"/>
        <w:rPr>
          <w:iCs/>
          <w:snapToGrid w:val="0"/>
        </w:rPr>
      </w:pPr>
    </w:p>
    <w:p w:rsidR="003332A6" w:rsidRPr="00B70B90" w:rsidRDefault="003332A6" w:rsidP="00FF6546">
      <w:pPr>
        <w:ind w:firstLine="709"/>
        <w:jc w:val="center"/>
        <w:rPr>
          <w:iCs/>
          <w:snapToGrid w:val="0"/>
        </w:rPr>
      </w:pPr>
      <w:r w:rsidRPr="00B70B90">
        <w:rPr>
          <w:i/>
          <w:iCs/>
          <w:snapToGrid w:val="0"/>
          <w:lang w:val="en-US"/>
        </w:rPr>
        <w:t>V</w:t>
      </w:r>
      <w:r w:rsidRPr="00B70B90">
        <w:rPr>
          <w:i/>
          <w:iCs/>
          <w:snapToGrid w:val="0"/>
        </w:rPr>
        <w:t>нб2</w:t>
      </w:r>
      <w:r w:rsidRPr="00B70B90">
        <w:rPr>
          <w:i/>
          <w:iCs/>
          <w:snapToGrid w:val="0"/>
          <w:vertAlign w:val="subscript"/>
        </w:rPr>
        <w:t>пп</w:t>
      </w:r>
      <w:r w:rsidRPr="00B70B90">
        <w:rPr>
          <w:iCs/>
          <w:snapToGrid w:val="0"/>
        </w:rPr>
        <w:t xml:space="preserve"> = (</w:t>
      </w:r>
      <w:r w:rsidRPr="00B70B90">
        <w:rPr>
          <w:i/>
          <w:iCs/>
          <w:snapToGrid w:val="0"/>
          <w:lang w:val="en-US"/>
        </w:rPr>
        <w:t>V</w:t>
      </w:r>
      <w:r w:rsidRPr="00B70B90">
        <w:rPr>
          <w:i/>
          <w:iCs/>
          <w:snapToGrid w:val="0"/>
        </w:rPr>
        <w:t>нб2</w:t>
      </w:r>
      <w:r w:rsidRPr="00B70B90">
        <w:rPr>
          <w:i/>
          <w:iCs/>
          <w:snapToGrid w:val="0"/>
          <w:vertAlign w:val="subscript"/>
        </w:rPr>
        <w:t>пр.п</w:t>
      </w:r>
      <w:r w:rsidRPr="00B70B90">
        <w:rPr>
          <w:iCs/>
          <w:snapToGrid w:val="0"/>
        </w:rPr>
        <w:t xml:space="preserve"> / </w:t>
      </w:r>
      <w:r w:rsidRPr="00B70B90">
        <w:rPr>
          <w:iCs/>
          <w:snapToGrid w:val="0"/>
          <w:lang w:val="en-US"/>
        </w:rPr>
        <w:t>V</w:t>
      </w:r>
      <w:r w:rsidRPr="00B70B90">
        <w:rPr>
          <w:iCs/>
          <w:snapToGrid w:val="0"/>
          <w:vertAlign w:val="subscript"/>
        </w:rPr>
        <w:t xml:space="preserve">ППпр.п </w:t>
      </w:r>
      <w:r w:rsidRPr="00B70B90">
        <w:rPr>
          <w:iCs/>
          <w:snapToGrid w:val="0"/>
        </w:rPr>
        <w:t xml:space="preserve">)* </w:t>
      </w:r>
      <w:r w:rsidRPr="00B70B90">
        <w:rPr>
          <w:iCs/>
          <w:snapToGrid w:val="0"/>
          <w:lang w:val="en-US"/>
        </w:rPr>
        <w:t>V</w:t>
      </w:r>
      <w:r w:rsidRPr="00B70B90">
        <w:rPr>
          <w:iCs/>
          <w:snapToGrid w:val="0"/>
          <w:vertAlign w:val="subscript"/>
        </w:rPr>
        <w:t>ППпп</w:t>
      </w:r>
      <w:r w:rsidRPr="00B70B90">
        <w:rPr>
          <w:iCs/>
          <w:snapToGrid w:val="0"/>
        </w:rPr>
        <w:t>,</w:t>
      </w:r>
    </w:p>
    <w:p w:rsidR="003332A6" w:rsidRPr="00B70B90" w:rsidRDefault="003332A6" w:rsidP="00FF6546">
      <w:pPr>
        <w:ind w:firstLine="709"/>
        <w:jc w:val="both"/>
        <w:rPr>
          <w:iCs/>
          <w:snapToGrid w:val="0"/>
        </w:rPr>
      </w:pPr>
      <w:r w:rsidRPr="00B70B90">
        <w:rPr>
          <w:iCs/>
          <w:snapToGrid w:val="0"/>
        </w:rPr>
        <w:t>где:</w:t>
      </w:r>
    </w:p>
    <w:p w:rsidR="003332A6" w:rsidRPr="00B70B90" w:rsidRDefault="003332A6">
      <w:pPr>
        <w:pStyle w:val="Style42"/>
        <w:widowControl/>
        <w:spacing w:line="317" w:lineRule="exact"/>
        <w:ind w:firstLine="706"/>
        <w:rPr>
          <w:rStyle w:val="FontStyle138"/>
        </w:rPr>
      </w:pPr>
    </w:p>
    <w:p w:rsidR="003332A6" w:rsidRPr="00B70B90" w:rsidRDefault="003332A6" w:rsidP="00FF6546">
      <w:pPr>
        <w:ind w:firstLine="709"/>
        <w:jc w:val="both"/>
        <w:rPr>
          <w:iCs/>
          <w:snapToGrid w:val="0"/>
        </w:rPr>
      </w:pPr>
      <w:r w:rsidRPr="00B70B90">
        <w:rPr>
          <w:i/>
          <w:iCs/>
          <w:snapToGrid w:val="0"/>
          <w:lang w:val="en-US"/>
        </w:rPr>
        <w:t>V</w:t>
      </w:r>
      <w:r w:rsidRPr="00B70B90">
        <w:rPr>
          <w:i/>
          <w:iCs/>
          <w:snapToGrid w:val="0"/>
        </w:rPr>
        <w:t>нб2</w:t>
      </w:r>
      <w:r w:rsidRPr="00B70B90">
        <w:rPr>
          <w:i/>
          <w:iCs/>
          <w:snapToGrid w:val="0"/>
          <w:vertAlign w:val="subscript"/>
        </w:rPr>
        <w:t>пр.п</w:t>
      </w:r>
      <w:r w:rsidRPr="00B70B90">
        <w:rPr>
          <w:iCs/>
          <w:snapToGrid w:val="0"/>
        </w:rPr>
        <w:t xml:space="preserve"> – налоговая база предыдущего периода по </w:t>
      </w:r>
      <w:r w:rsidRPr="00B70B90">
        <w:rPr>
          <w:b/>
          <w:i/>
          <w:snapToGrid w:val="0"/>
        </w:rPr>
        <w:t>УСН</w:t>
      </w:r>
      <w:r w:rsidRPr="00B70B90">
        <w:rPr>
          <w:b/>
          <w:i/>
          <w:snapToGrid w:val="0"/>
          <w:vertAlign w:val="subscript"/>
        </w:rPr>
        <w:t xml:space="preserve">2 </w:t>
      </w:r>
      <w:r w:rsidRPr="00B70B90">
        <w:rPr>
          <w:rStyle w:val="FontStyle82"/>
        </w:rPr>
        <w:t>при использовании объекта обложения «доходы, уменьшенные на величину расходов»</w:t>
      </w:r>
      <w:r w:rsidRPr="00B70B90">
        <w:rPr>
          <w:iCs/>
          <w:snapToGrid w:val="0"/>
        </w:rPr>
        <w:t>, тыс. рублей;</w:t>
      </w:r>
    </w:p>
    <w:p w:rsidR="003332A6" w:rsidRPr="00B70B90" w:rsidRDefault="003332A6" w:rsidP="00FF6546">
      <w:pPr>
        <w:ind w:firstLine="709"/>
        <w:jc w:val="both"/>
        <w:rPr>
          <w:iCs/>
          <w:snapToGrid w:val="0"/>
        </w:rPr>
      </w:pPr>
      <w:r w:rsidRPr="00B70B90">
        <w:rPr>
          <w:iCs/>
          <w:snapToGrid w:val="0"/>
          <w:lang w:val="en-US"/>
        </w:rPr>
        <w:t>V</w:t>
      </w:r>
      <w:r w:rsidRPr="00B70B90">
        <w:rPr>
          <w:iCs/>
          <w:snapToGrid w:val="0"/>
          <w:vertAlign w:val="subscript"/>
        </w:rPr>
        <w:t xml:space="preserve">ППпр.п </w:t>
      </w:r>
      <w:r w:rsidRPr="00B70B90">
        <w:rPr>
          <w:iCs/>
          <w:snapToGrid w:val="0"/>
        </w:rPr>
        <w:t>– прибыль прибыльных организаций для целей бухгалтерского учета в предыдущем периоде, тыс. рублей;</w:t>
      </w:r>
    </w:p>
    <w:p w:rsidR="003332A6" w:rsidRPr="00B70B90" w:rsidRDefault="003332A6" w:rsidP="00FF6546">
      <w:pPr>
        <w:ind w:firstLine="709"/>
        <w:jc w:val="both"/>
        <w:rPr>
          <w:iCs/>
          <w:snapToGrid w:val="0"/>
        </w:rPr>
      </w:pPr>
      <w:r w:rsidRPr="00B70B90">
        <w:rPr>
          <w:iCs/>
          <w:snapToGrid w:val="0"/>
          <w:lang w:val="en-US"/>
        </w:rPr>
        <w:t>V</w:t>
      </w:r>
      <w:r w:rsidRPr="00B70B90">
        <w:rPr>
          <w:iCs/>
          <w:snapToGrid w:val="0"/>
          <w:vertAlign w:val="subscript"/>
        </w:rPr>
        <w:t>ППпп</w:t>
      </w:r>
      <w:r w:rsidRPr="00B70B90">
        <w:rPr>
          <w:iCs/>
          <w:snapToGrid w:val="0"/>
        </w:rPr>
        <w:t xml:space="preserve"> – прогнозируемый объем прибыли прибыльных организаций для целей бухгалтерского учета, тыс.рублей.</w:t>
      </w:r>
    </w:p>
    <w:p w:rsidR="003332A6" w:rsidRPr="00B70B90" w:rsidRDefault="003332A6" w:rsidP="00FF6546">
      <w:pPr>
        <w:ind w:firstLine="709"/>
        <w:jc w:val="both"/>
        <w:rPr>
          <w:iCs/>
          <w:snapToGrid w:val="0"/>
        </w:rPr>
      </w:pPr>
      <w:r w:rsidRPr="00B70B90">
        <w:rPr>
          <w:iCs/>
          <w:snapToGrid w:val="0"/>
        </w:rPr>
        <w:t>Прогнозируемый объем налоговой базы по минимальному налогу УСН</w:t>
      </w:r>
      <w:r w:rsidRPr="00B70B90">
        <w:rPr>
          <w:iCs/>
          <w:snapToGrid w:val="0"/>
          <w:vertAlign w:val="subscript"/>
        </w:rPr>
        <w:t xml:space="preserve">2 </w:t>
      </w:r>
      <w:r w:rsidRPr="00B70B90">
        <w:rPr>
          <w:iCs/>
          <w:snapToGrid w:val="0"/>
        </w:rPr>
        <w:t>(</w:t>
      </w:r>
      <w:r w:rsidRPr="00B70B90">
        <w:rPr>
          <w:i/>
          <w:iCs/>
          <w:snapToGrid w:val="0"/>
          <w:lang w:val="en-US"/>
        </w:rPr>
        <w:t>V</w:t>
      </w:r>
      <w:r w:rsidRPr="00B70B90">
        <w:rPr>
          <w:i/>
          <w:iCs/>
          <w:snapToGrid w:val="0"/>
        </w:rPr>
        <w:t>нб3</w:t>
      </w:r>
      <w:r w:rsidRPr="00B70B90">
        <w:rPr>
          <w:i/>
          <w:iCs/>
          <w:snapToGrid w:val="0"/>
          <w:vertAlign w:val="subscript"/>
        </w:rPr>
        <w:t>пп</w:t>
      </w:r>
      <w:r w:rsidRPr="00B70B90">
        <w:rPr>
          <w:iCs/>
          <w:snapToGrid w:val="0"/>
        </w:rPr>
        <w:t xml:space="preserve"> ) рассчитывается на основе налоговой базы предыдущего периода исходя из её доли в ВВП по следующей формуле:</w:t>
      </w:r>
    </w:p>
    <w:p w:rsidR="003332A6" w:rsidRPr="00B70B90" w:rsidRDefault="003332A6" w:rsidP="00FF6546">
      <w:pPr>
        <w:ind w:firstLine="709"/>
        <w:jc w:val="both"/>
        <w:rPr>
          <w:iCs/>
          <w:snapToGrid w:val="0"/>
        </w:rPr>
      </w:pPr>
    </w:p>
    <w:p w:rsidR="003332A6" w:rsidRPr="00B70B90" w:rsidRDefault="003332A6" w:rsidP="00FF6546">
      <w:pPr>
        <w:ind w:firstLine="709"/>
        <w:jc w:val="center"/>
        <w:rPr>
          <w:iCs/>
          <w:snapToGrid w:val="0"/>
        </w:rPr>
      </w:pPr>
      <w:r w:rsidRPr="00B70B90">
        <w:rPr>
          <w:i/>
          <w:iCs/>
          <w:snapToGrid w:val="0"/>
          <w:lang w:val="en-US"/>
        </w:rPr>
        <w:t>V</w:t>
      </w:r>
      <w:r w:rsidRPr="00B70B90">
        <w:rPr>
          <w:i/>
          <w:iCs/>
          <w:snapToGrid w:val="0"/>
        </w:rPr>
        <w:t>нб3</w:t>
      </w:r>
      <w:r w:rsidRPr="00B70B90">
        <w:rPr>
          <w:i/>
          <w:iCs/>
          <w:snapToGrid w:val="0"/>
          <w:vertAlign w:val="subscript"/>
        </w:rPr>
        <w:t>пп</w:t>
      </w:r>
      <w:r w:rsidRPr="00B70B90">
        <w:rPr>
          <w:iCs/>
          <w:snapToGrid w:val="0"/>
        </w:rPr>
        <w:t xml:space="preserve"> = (</w:t>
      </w:r>
      <w:r w:rsidRPr="00B70B90">
        <w:rPr>
          <w:i/>
          <w:iCs/>
          <w:snapToGrid w:val="0"/>
          <w:lang w:val="en-US"/>
        </w:rPr>
        <w:t>V</w:t>
      </w:r>
      <w:r w:rsidRPr="00B70B90">
        <w:rPr>
          <w:i/>
          <w:iCs/>
          <w:snapToGrid w:val="0"/>
        </w:rPr>
        <w:t>нб3</w:t>
      </w:r>
      <w:r w:rsidRPr="00B70B90">
        <w:rPr>
          <w:i/>
          <w:iCs/>
          <w:snapToGrid w:val="0"/>
          <w:vertAlign w:val="subscript"/>
        </w:rPr>
        <w:t>пр.п</w:t>
      </w:r>
      <w:r w:rsidRPr="00B70B90">
        <w:rPr>
          <w:iCs/>
          <w:snapToGrid w:val="0"/>
        </w:rPr>
        <w:t xml:space="preserve"> / </w:t>
      </w:r>
      <w:r w:rsidRPr="00B70B90">
        <w:rPr>
          <w:b/>
          <w:i/>
          <w:snapToGrid w:val="0"/>
          <w:lang w:val="en-US"/>
        </w:rPr>
        <w:t>V</w:t>
      </w:r>
      <w:r w:rsidRPr="00B70B90">
        <w:rPr>
          <w:b/>
          <w:i/>
          <w:snapToGrid w:val="0"/>
          <w:vertAlign w:val="subscript"/>
        </w:rPr>
        <w:t>ВВП</w:t>
      </w:r>
      <w:r w:rsidRPr="00B70B90">
        <w:rPr>
          <w:snapToGrid w:val="0"/>
          <w:vertAlign w:val="subscript"/>
        </w:rPr>
        <w:t xml:space="preserve"> пр.п</w:t>
      </w:r>
      <w:r w:rsidRPr="00B70B90">
        <w:rPr>
          <w:snapToGrid w:val="0"/>
        </w:rPr>
        <w:t>)</w:t>
      </w:r>
      <w:r w:rsidRPr="00B70B90">
        <w:rPr>
          <w:iCs/>
          <w:snapToGrid w:val="0"/>
        </w:rPr>
        <w:t xml:space="preserve">* </w:t>
      </w:r>
      <w:r w:rsidRPr="00B70B90">
        <w:rPr>
          <w:b/>
          <w:i/>
          <w:snapToGrid w:val="0"/>
          <w:lang w:val="en-US"/>
        </w:rPr>
        <w:t>V</w:t>
      </w:r>
      <w:r w:rsidRPr="00B70B90">
        <w:rPr>
          <w:b/>
          <w:i/>
          <w:snapToGrid w:val="0"/>
          <w:vertAlign w:val="subscript"/>
        </w:rPr>
        <w:t>ВВП</w:t>
      </w:r>
      <w:r w:rsidRPr="00B70B90">
        <w:rPr>
          <w:snapToGrid w:val="0"/>
        </w:rPr>
        <w:t xml:space="preserve"> </w:t>
      </w:r>
      <w:r w:rsidRPr="00B70B90">
        <w:rPr>
          <w:snapToGrid w:val="0"/>
          <w:vertAlign w:val="subscript"/>
        </w:rPr>
        <w:t>п.п</w:t>
      </w:r>
      <w:r w:rsidRPr="00B70B90">
        <w:rPr>
          <w:iCs/>
          <w:snapToGrid w:val="0"/>
        </w:rPr>
        <w:t>,</w:t>
      </w:r>
    </w:p>
    <w:p w:rsidR="003332A6" w:rsidRPr="00B70B90" w:rsidRDefault="003332A6" w:rsidP="00FF6546">
      <w:pPr>
        <w:ind w:firstLine="709"/>
        <w:jc w:val="both"/>
        <w:rPr>
          <w:iCs/>
          <w:snapToGrid w:val="0"/>
        </w:rPr>
      </w:pPr>
      <w:r w:rsidRPr="00B70B90">
        <w:rPr>
          <w:iCs/>
          <w:snapToGrid w:val="0"/>
        </w:rPr>
        <w:t>где:</w:t>
      </w:r>
    </w:p>
    <w:p w:rsidR="003332A6" w:rsidRPr="00B70B90" w:rsidRDefault="003332A6" w:rsidP="00FF6546">
      <w:pPr>
        <w:ind w:firstLine="709"/>
        <w:jc w:val="both"/>
        <w:rPr>
          <w:iCs/>
          <w:snapToGrid w:val="0"/>
        </w:rPr>
      </w:pPr>
      <w:r w:rsidRPr="00B70B90">
        <w:rPr>
          <w:i/>
          <w:iCs/>
          <w:snapToGrid w:val="0"/>
          <w:lang w:val="en-US"/>
        </w:rPr>
        <w:t>V</w:t>
      </w:r>
      <w:r w:rsidRPr="00B70B90">
        <w:rPr>
          <w:i/>
          <w:iCs/>
          <w:snapToGrid w:val="0"/>
        </w:rPr>
        <w:t>нб3</w:t>
      </w:r>
      <w:r w:rsidRPr="00B70B90">
        <w:rPr>
          <w:i/>
          <w:iCs/>
          <w:snapToGrid w:val="0"/>
          <w:vertAlign w:val="subscript"/>
        </w:rPr>
        <w:t>пр.п</w:t>
      </w:r>
      <w:r w:rsidRPr="00B70B90">
        <w:rPr>
          <w:iCs/>
          <w:snapToGrid w:val="0"/>
        </w:rPr>
        <w:t xml:space="preserve"> – налоговая база по минимальному налогу УСН</w:t>
      </w:r>
      <w:r w:rsidRPr="00B70B90">
        <w:rPr>
          <w:iCs/>
          <w:snapToGrid w:val="0"/>
          <w:vertAlign w:val="subscript"/>
        </w:rPr>
        <w:t xml:space="preserve">2 </w:t>
      </w:r>
      <w:r w:rsidRPr="00B70B90">
        <w:rPr>
          <w:iCs/>
          <w:snapToGrid w:val="0"/>
        </w:rPr>
        <w:t>предыдущего периода, тыс.рублей;</w:t>
      </w:r>
    </w:p>
    <w:p w:rsidR="003332A6" w:rsidRPr="00B70B90" w:rsidRDefault="003332A6" w:rsidP="00FF6546">
      <w:pPr>
        <w:ind w:firstLine="709"/>
        <w:jc w:val="both"/>
        <w:rPr>
          <w:snapToGrid w:val="0"/>
        </w:rPr>
      </w:pPr>
      <w:r w:rsidRPr="00B70B90">
        <w:rPr>
          <w:b/>
          <w:i/>
          <w:snapToGrid w:val="0"/>
          <w:lang w:val="en-US"/>
        </w:rPr>
        <w:t>V</w:t>
      </w:r>
      <w:r w:rsidRPr="00B70B90">
        <w:rPr>
          <w:b/>
          <w:i/>
          <w:snapToGrid w:val="0"/>
          <w:vertAlign w:val="subscript"/>
        </w:rPr>
        <w:t>ВВП</w:t>
      </w:r>
      <w:r w:rsidRPr="00B70B90">
        <w:rPr>
          <w:snapToGrid w:val="0"/>
          <w:vertAlign w:val="subscript"/>
        </w:rPr>
        <w:t xml:space="preserve"> пр.п</w:t>
      </w:r>
      <w:r w:rsidRPr="00B70B90">
        <w:rPr>
          <w:snapToGrid w:val="0"/>
        </w:rPr>
        <w:t xml:space="preserve"> – объем валового внутреннего продукта в предыдущем периоде, тыс.рублей;</w:t>
      </w:r>
    </w:p>
    <w:p w:rsidR="003332A6" w:rsidRPr="00B70B90" w:rsidRDefault="003332A6" w:rsidP="00FF6546">
      <w:pPr>
        <w:ind w:firstLine="709"/>
        <w:jc w:val="both"/>
        <w:rPr>
          <w:snapToGrid w:val="0"/>
        </w:rPr>
      </w:pPr>
      <w:r w:rsidRPr="00B70B90">
        <w:rPr>
          <w:b/>
          <w:i/>
          <w:snapToGrid w:val="0"/>
          <w:lang w:val="en-US"/>
        </w:rPr>
        <w:t>V</w:t>
      </w:r>
      <w:r w:rsidRPr="00B70B90">
        <w:rPr>
          <w:b/>
          <w:i/>
          <w:snapToGrid w:val="0"/>
          <w:vertAlign w:val="subscript"/>
        </w:rPr>
        <w:t>ВВП</w:t>
      </w:r>
      <w:r w:rsidRPr="00B70B90">
        <w:rPr>
          <w:snapToGrid w:val="0"/>
        </w:rPr>
        <w:t xml:space="preserve"> </w:t>
      </w:r>
      <w:r w:rsidRPr="00B70B90">
        <w:rPr>
          <w:snapToGrid w:val="0"/>
          <w:vertAlign w:val="subscript"/>
        </w:rPr>
        <w:t>п.п</w:t>
      </w:r>
      <w:r w:rsidRPr="00B70B90">
        <w:rPr>
          <w:iCs/>
          <w:snapToGrid w:val="0"/>
        </w:rPr>
        <w:t xml:space="preserve"> </w:t>
      </w:r>
      <w:r w:rsidRPr="00B70B90">
        <w:rPr>
          <w:snapToGrid w:val="0"/>
        </w:rPr>
        <w:t>– объем прогнозируемого валового внутреннего продукта, тыс.рублей.</w:t>
      </w:r>
    </w:p>
    <w:p w:rsidR="003332A6" w:rsidRPr="00B70B90" w:rsidRDefault="003332A6" w:rsidP="003F74C9">
      <w:pPr>
        <w:spacing w:before="120"/>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 подлежащих налогообложению.</w:t>
      </w:r>
    </w:p>
    <w:p w:rsidR="003332A6" w:rsidRPr="00B70B90" w:rsidRDefault="003332A6" w:rsidP="003F74C9">
      <w:pPr>
        <w:spacing w:before="120"/>
        <w:ind w:firstLine="709"/>
        <w:jc w:val="both"/>
      </w:pPr>
      <w:r w:rsidRPr="00B70B90">
        <w:t>Объём выпадающих доходов определяется в рамках  прописанного алгоритма расчета прогнозного объема поступлений налога.</w:t>
      </w:r>
    </w:p>
    <w:p w:rsidR="003332A6" w:rsidRPr="00B70B90" w:rsidRDefault="003332A6">
      <w:pPr>
        <w:pStyle w:val="Style42"/>
        <w:widowControl/>
        <w:spacing w:before="77"/>
        <w:ind w:firstLine="713"/>
        <w:rPr>
          <w:rStyle w:val="FontStyle138"/>
        </w:rPr>
      </w:pPr>
      <w:r w:rsidRPr="00B70B90">
        <w:rPr>
          <w:rStyle w:val="FontStyle138"/>
        </w:rPr>
        <w:t>Налог, взимаемый в связи с применением упрощенной системы налогообложения, зачисляется в консолидированный бюджет Чувашской Республики в соответствии со статьями БК РФ и Законом Чувашской Республики от 23.07.2001 № 36 «О регулировании бюджетных правоотношений в Чувашской Республике» (далее - Закон от 23.07.2001 № 36).</w:t>
      </w:r>
    </w:p>
    <w:p w:rsidR="003332A6" w:rsidRPr="00B70B90" w:rsidRDefault="003332A6" w:rsidP="00272B97">
      <w:pPr>
        <w:pStyle w:val="Style12"/>
        <w:widowControl/>
        <w:spacing w:before="26"/>
        <w:rPr>
          <w:rStyle w:val="FontStyle89"/>
          <w:rFonts w:ascii="Times New Roman" w:hAnsi="Times New Roman"/>
          <w:bCs/>
        </w:rPr>
      </w:pPr>
    </w:p>
    <w:p w:rsidR="003332A6" w:rsidRPr="00B70B90" w:rsidRDefault="003332A6" w:rsidP="00ED75F3">
      <w:pPr>
        <w:pStyle w:val="Style12"/>
        <w:widowControl/>
        <w:spacing w:before="26"/>
        <w:jc w:val="center"/>
        <w:rPr>
          <w:rStyle w:val="FontStyle89"/>
          <w:rFonts w:ascii="Times New Roman" w:hAnsi="Times New Roman"/>
          <w:bCs/>
        </w:rPr>
      </w:pPr>
    </w:p>
    <w:p w:rsidR="003332A6" w:rsidRPr="00B70B90" w:rsidRDefault="003332A6" w:rsidP="00ED75F3">
      <w:pPr>
        <w:pStyle w:val="Style12"/>
        <w:widowControl/>
        <w:spacing w:before="26"/>
        <w:jc w:val="center"/>
        <w:rPr>
          <w:rStyle w:val="FontStyle89"/>
          <w:rFonts w:ascii="Times New Roman" w:hAnsi="Times New Roman"/>
          <w:bCs/>
        </w:rPr>
      </w:pPr>
      <w:r w:rsidRPr="00B70B90">
        <w:rPr>
          <w:rStyle w:val="FontStyle89"/>
          <w:rFonts w:ascii="Times New Roman" w:hAnsi="Times New Roman"/>
          <w:bCs/>
        </w:rPr>
        <w:t>2.5. Единый налог на вмененный доход для отдельных видов деятельности                             182 1 05 02000 02 0000 110</w:t>
      </w:r>
    </w:p>
    <w:p w:rsidR="003332A6" w:rsidRPr="00B70B90" w:rsidRDefault="003332A6">
      <w:pPr>
        <w:pStyle w:val="Style42"/>
        <w:widowControl/>
        <w:spacing w:before="230"/>
        <w:rPr>
          <w:rStyle w:val="FontStyle138"/>
        </w:rPr>
      </w:pPr>
      <w:r w:rsidRPr="00B70B90">
        <w:rPr>
          <w:rStyle w:val="FontStyle13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3332A6" w:rsidRPr="00B70B90" w:rsidRDefault="003332A6">
      <w:pPr>
        <w:pStyle w:val="Style42"/>
        <w:widowControl/>
        <w:spacing w:line="317" w:lineRule="exact"/>
        <w:ind w:firstLine="713"/>
        <w:rPr>
          <w:rStyle w:val="FontStyle138"/>
        </w:rPr>
      </w:pPr>
      <w:r w:rsidRPr="00B70B90">
        <w:rPr>
          <w:rStyle w:val="FontStyle138"/>
        </w:rPr>
        <w:t>Для расчета единого налога на вмененный доход для отдельных видов деятельности используются:</w:t>
      </w:r>
    </w:p>
    <w:p w:rsidR="003332A6" w:rsidRPr="00B70B90" w:rsidRDefault="003332A6" w:rsidP="006B049A">
      <w:pPr>
        <w:pStyle w:val="Style49"/>
        <w:widowControl/>
        <w:numPr>
          <w:ilvl w:val="0"/>
          <w:numId w:val="4"/>
        </w:numPr>
        <w:spacing w:line="302" w:lineRule="exact"/>
        <w:ind w:firstLine="709"/>
        <w:rPr>
          <w:rStyle w:val="FontStyle138"/>
        </w:rPr>
      </w:pPr>
      <w:r w:rsidRPr="00B70B90">
        <w:rPr>
          <w:rStyle w:val="FontStyle138"/>
        </w:rPr>
        <w:t>показатели прогноза социально-экономического развития Чувашской Республики на очередной финансовый год и плановый период (ВРП), разрабатываемые Минэкономразвития Чувашии и утверждаемые Кабинетом Министров Чувашской Республики;</w:t>
      </w:r>
    </w:p>
    <w:p w:rsidR="003332A6" w:rsidRPr="00B70B90" w:rsidRDefault="003332A6" w:rsidP="006B049A">
      <w:pPr>
        <w:pStyle w:val="Style50"/>
        <w:widowControl/>
        <w:numPr>
          <w:ilvl w:val="0"/>
          <w:numId w:val="4"/>
        </w:numPr>
        <w:tabs>
          <w:tab w:val="left" w:pos="871"/>
        </w:tabs>
        <w:spacing w:line="302" w:lineRule="exact"/>
        <w:rPr>
          <w:rStyle w:val="FontStyle138"/>
        </w:rPr>
      </w:pPr>
      <w:r w:rsidRPr="00B70B90">
        <w:rPr>
          <w:rStyle w:val="FontStyle138"/>
        </w:rPr>
        <w:t>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(далее - отчет №5-ЕНВД) за годы, предшествующие прогнозируемому,</w:t>
      </w:r>
    </w:p>
    <w:p w:rsidR="003332A6" w:rsidRPr="00B70B90" w:rsidRDefault="003332A6" w:rsidP="006B049A">
      <w:pPr>
        <w:pStyle w:val="Style50"/>
        <w:widowControl/>
        <w:numPr>
          <w:ilvl w:val="0"/>
          <w:numId w:val="4"/>
        </w:numPr>
        <w:tabs>
          <w:tab w:val="left" w:pos="871"/>
        </w:tabs>
        <w:spacing w:line="302" w:lineRule="exact"/>
        <w:rPr>
          <w:rStyle w:val="FontStyle138"/>
        </w:rPr>
      </w:pPr>
      <w:r w:rsidRPr="00B70B90">
        <w:rPr>
          <w:rStyle w:val="FontStyle138"/>
        </w:rPr>
        <w:t>динамика фактических поступлений по налогу согласно данным отчёта по форме     № 1-НМ «Отчет о начислении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rsidP="009232F3">
      <w:pPr>
        <w:pStyle w:val="Style50"/>
        <w:widowControl/>
        <w:numPr>
          <w:ilvl w:val="0"/>
          <w:numId w:val="4"/>
        </w:numPr>
        <w:tabs>
          <w:tab w:val="left" w:pos="871"/>
        </w:tabs>
        <w:spacing w:line="240" w:lineRule="exact"/>
        <w:ind w:firstLine="706"/>
        <w:rPr>
          <w:sz w:val="20"/>
          <w:szCs w:val="20"/>
        </w:rPr>
      </w:pPr>
      <w:r w:rsidRPr="00B70B90">
        <w:rPr>
          <w:rStyle w:val="FontStyle138"/>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3332A6" w:rsidRPr="00B70B90" w:rsidRDefault="003332A6">
      <w:pPr>
        <w:pStyle w:val="Style42"/>
        <w:widowControl/>
        <w:spacing w:before="55"/>
        <w:ind w:firstLine="706"/>
        <w:rPr>
          <w:rStyle w:val="FontStyle138"/>
        </w:rPr>
      </w:pPr>
      <w:r w:rsidRPr="00B70B90">
        <w:rPr>
          <w:rStyle w:val="FontStyle138"/>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332A6" w:rsidRPr="00B70B90" w:rsidRDefault="003332A6">
      <w:pPr>
        <w:pStyle w:val="Style42"/>
        <w:widowControl/>
        <w:spacing w:before="58"/>
        <w:ind w:firstLine="720"/>
        <w:rPr>
          <w:rStyle w:val="FontStyle138"/>
        </w:rPr>
      </w:pPr>
      <w:r w:rsidRPr="00B70B90">
        <w:rPr>
          <w:rStyle w:val="FontStyle138"/>
        </w:rPr>
        <w:t xml:space="preserve">Прогнозный объём поступлений единого налога на вмененный доход </w:t>
      </w:r>
      <w:r w:rsidRPr="00B70B90">
        <w:rPr>
          <w:rStyle w:val="FontStyle101"/>
          <w:bCs/>
          <w:iCs/>
          <w:szCs w:val="20"/>
        </w:rPr>
        <w:t xml:space="preserve">(ЕНВД) </w:t>
      </w:r>
      <w:r w:rsidRPr="00B70B90">
        <w:rPr>
          <w:rStyle w:val="FontStyle138"/>
        </w:rPr>
        <w:t>рассчитывается по следующей формуле.</w:t>
      </w:r>
    </w:p>
    <w:p w:rsidR="003332A6" w:rsidRPr="00B70B90" w:rsidRDefault="003332A6">
      <w:pPr>
        <w:pStyle w:val="Style48"/>
        <w:widowControl/>
        <w:spacing w:before="180"/>
        <w:ind w:left="2347"/>
        <w:rPr>
          <w:rStyle w:val="FontStyle136"/>
          <w:bCs/>
          <w:iCs/>
        </w:rPr>
      </w:pPr>
      <w:r w:rsidRPr="00B70B90">
        <w:rPr>
          <w:rStyle w:val="FontStyle101"/>
          <w:bCs/>
          <w:iCs/>
          <w:szCs w:val="20"/>
        </w:rPr>
        <w:t xml:space="preserve">ЕНВД=((Впп </w:t>
      </w:r>
      <w:r w:rsidRPr="00B70B90">
        <w:rPr>
          <w:rStyle w:val="FontStyle101"/>
          <w:bCs/>
          <w:iCs/>
          <w:spacing w:val="70"/>
          <w:szCs w:val="20"/>
        </w:rPr>
        <w:t>*</w:t>
      </w:r>
      <w:r w:rsidRPr="00B70B90">
        <w:rPr>
          <w:rStyle w:val="FontStyle101"/>
          <w:bCs/>
          <w:iCs/>
          <w:spacing w:val="70"/>
          <w:szCs w:val="20"/>
          <w:lang w:val="en-US"/>
        </w:rPr>
        <w:t>S</w:t>
      </w:r>
      <w:r w:rsidRPr="00B70B90">
        <w:rPr>
          <w:rStyle w:val="FontStyle136"/>
          <w:bCs/>
          <w:iCs/>
        </w:rPr>
        <w:t>/100</w:t>
      </w:r>
      <w:r w:rsidRPr="00B70B90">
        <w:rPr>
          <w:rStyle w:val="FontStyle101"/>
          <w:bCs/>
          <w:iCs/>
          <w:szCs w:val="20"/>
        </w:rPr>
        <w:t>- С стр.взн.) (+/-)</w:t>
      </w:r>
      <w:r w:rsidRPr="00B70B90">
        <w:rPr>
          <w:rStyle w:val="FontStyle101"/>
          <w:bCs/>
          <w:iCs/>
          <w:szCs w:val="20"/>
          <w:lang w:val="en-US"/>
        </w:rPr>
        <w:t>F</w:t>
      </w:r>
      <w:r w:rsidRPr="00B70B90">
        <w:rPr>
          <w:rStyle w:val="FontStyle101"/>
          <w:bCs/>
          <w:iCs/>
          <w:szCs w:val="20"/>
        </w:rPr>
        <w:t>) * (К</w:t>
      </w:r>
      <w:r w:rsidRPr="00B70B90">
        <w:rPr>
          <w:rStyle w:val="FontStyle136"/>
          <w:bCs/>
          <w:iCs/>
          <w:vertAlign w:val="subscript"/>
        </w:rPr>
        <w:t>соб.</w:t>
      </w:r>
      <w:r w:rsidRPr="00B70B90">
        <w:rPr>
          <w:rStyle w:val="FontStyle136"/>
          <w:bCs/>
          <w:iCs/>
        </w:rPr>
        <w:t>/100),</w:t>
      </w:r>
    </w:p>
    <w:p w:rsidR="003332A6" w:rsidRPr="00B70B90" w:rsidRDefault="003332A6">
      <w:pPr>
        <w:pStyle w:val="Style42"/>
        <w:widowControl/>
        <w:spacing w:before="101"/>
        <w:ind w:left="727" w:firstLine="0"/>
        <w:jc w:val="left"/>
        <w:rPr>
          <w:rStyle w:val="FontStyle138"/>
        </w:rPr>
      </w:pPr>
      <w:r w:rsidRPr="00B70B90">
        <w:rPr>
          <w:rStyle w:val="FontStyle138"/>
        </w:rPr>
        <w:t>где:</w:t>
      </w:r>
    </w:p>
    <w:p w:rsidR="003332A6" w:rsidRPr="00B70B90" w:rsidRDefault="003332A6">
      <w:pPr>
        <w:pStyle w:val="Style42"/>
        <w:widowControl/>
        <w:ind w:left="727" w:firstLine="0"/>
        <w:jc w:val="left"/>
        <w:rPr>
          <w:rStyle w:val="FontStyle138"/>
        </w:rPr>
      </w:pPr>
      <w:r w:rsidRPr="00B70B90">
        <w:rPr>
          <w:rStyle w:val="FontStyle101"/>
          <w:bCs/>
          <w:iCs/>
          <w:szCs w:val="20"/>
        </w:rPr>
        <w:t xml:space="preserve">Впп - </w:t>
      </w:r>
      <w:r w:rsidRPr="00B70B90">
        <w:rPr>
          <w:rStyle w:val="FontStyle138"/>
        </w:rPr>
        <w:t>налоговая база прогнозируемого периода по</w:t>
      </w:r>
      <w:r w:rsidRPr="00B70B90">
        <w:t xml:space="preserve"> </w:t>
      </w:r>
      <w:r w:rsidRPr="00B70B90">
        <w:rPr>
          <w:rStyle w:val="FontStyle138"/>
        </w:rPr>
        <w:t>ЕНВД , тыс. рублей;</w:t>
      </w:r>
    </w:p>
    <w:p w:rsidR="003332A6" w:rsidRPr="00B70B90" w:rsidRDefault="003332A6" w:rsidP="00C64737">
      <w:pPr>
        <w:pStyle w:val="Style42"/>
        <w:widowControl/>
        <w:ind w:firstLine="709"/>
        <w:rPr>
          <w:rStyle w:val="FontStyle138"/>
        </w:rPr>
      </w:pPr>
      <w:r w:rsidRPr="00B70B90">
        <w:rPr>
          <w:rStyle w:val="FontStyle101"/>
          <w:bCs/>
          <w:iCs/>
          <w:szCs w:val="20"/>
        </w:rPr>
        <w:t xml:space="preserve">С стр.взн. - </w:t>
      </w:r>
      <w:r w:rsidRPr="00B70B90">
        <w:rPr>
          <w:rStyle w:val="FontStyle138"/>
        </w:rPr>
        <w:t xml:space="preserve">прогнозируемый объем страховых взносов на ОПС и по временной нетрудоспособности, тыс. рублей; </w:t>
      </w:r>
    </w:p>
    <w:p w:rsidR="003332A6" w:rsidRPr="00B70B90" w:rsidRDefault="003332A6" w:rsidP="00C64737">
      <w:pPr>
        <w:pStyle w:val="Style42"/>
        <w:widowControl/>
        <w:ind w:firstLine="709"/>
        <w:rPr>
          <w:rStyle w:val="FontStyle138"/>
        </w:rPr>
      </w:pPr>
      <w:r w:rsidRPr="00B70B90">
        <w:rPr>
          <w:rStyle w:val="FontStyle101"/>
          <w:bCs/>
          <w:iCs/>
          <w:szCs w:val="20"/>
          <w:lang w:val="en-US"/>
        </w:rPr>
        <w:t>S</w:t>
      </w:r>
      <w:r w:rsidRPr="00B70B90">
        <w:rPr>
          <w:rStyle w:val="FontStyle101"/>
          <w:bCs/>
          <w:iCs/>
          <w:szCs w:val="20"/>
        </w:rPr>
        <w:t xml:space="preserve"> - </w:t>
      </w:r>
      <w:r w:rsidRPr="00B70B90">
        <w:rPr>
          <w:rStyle w:val="FontStyle138"/>
        </w:rPr>
        <w:t>ставка налога, %;</w:t>
      </w:r>
    </w:p>
    <w:p w:rsidR="003332A6" w:rsidRPr="00B70B90" w:rsidRDefault="003332A6">
      <w:pPr>
        <w:pStyle w:val="Style42"/>
        <w:widowControl/>
        <w:ind w:firstLine="706"/>
        <w:rPr>
          <w:rStyle w:val="FontStyle138"/>
        </w:rPr>
      </w:pPr>
      <w:r w:rsidRPr="00B70B90">
        <w:rPr>
          <w:rStyle w:val="FontStyle101"/>
          <w:bCs/>
          <w:iCs/>
          <w:szCs w:val="20"/>
        </w:rPr>
        <w:t xml:space="preserve">К </w:t>
      </w:r>
      <w:r w:rsidRPr="00B70B90">
        <w:rPr>
          <w:rStyle w:val="FontStyle101"/>
          <w:bCs/>
          <w:iCs/>
          <w:sz w:val="24"/>
          <w:vertAlign w:val="subscript"/>
        </w:rPr>
        <w:t>соб</w:t>
      </w:r>
      <w:r w:rsidRPr="00B70B90">
        <w:rPr>
          <w:rStyle w:val="FontStyle101"/>
          <w:bCs/>
          <w:iCs/>
          <w:szCs w:val="20"/>
        </w:rPr>
        <w:t xml:space="preserve">. - </w:t>
      </w:r>
      <w:r w:rsidRPr="00B70B90">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w:t>
      </w:r>
      <w:r w:rsidRPr="00B70B90">
        <w:t xml:space="preserve"> </w:t>
      </w:r>
      <w:r w:rsidRPr="00B70B90">
        <w:rPr>
          <w:rStyle w:val="FontStyle138"/>
        </w:rPr>
        <w:t>учитывает  работу по погашению задолженности по налогу, %.</w:t>
      </w:r>
    </w:p>
    <w:p w:rsidR="003332A6" w:rsidRPr="00B70B90" w:rsidRDefault="003332A6">
      <w:pPr>
        <w:pStyle w:val="Style42"/>
        <w:widowControl/>
        <w:ind w:firstLine="727"/>
        <w:rPr>
          <w:rStyle w:val="FontStyle138"/>
        </w:rPr>
      </w:pPr>
      <w:r w:rsidRPr="00B70B90">
        <w:rPr>
          <w:rStyle w:val="FontStyle138"/>
        </w:rPr>
        <w:t>Расчётный уровень собираемости определяется по данным отчета по форме № 1-НМ как частное от деления суммы поступившего налога на сумму начисленного налога;</w:t>
      </w:r>
    </w:p>
    <w:p w:rsidR="003332A6" w:rsidRPr="00B70B90" w:rsidRDefault="003332A6" w:rsidP="00272B97">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pPr>
        <w:pStyle w:val="Style42"/>
        <w:widowControl/>
        <w:ind w:firstLine="706"/>
        <w:rPr>
          <w:rStyle w:val="FontStyle138"/>
        </w:rPr>
      </w:pPr>
      <w:r w:rsidRPr="00B70B90">
        <w:rPr>
          <w:rStyle w:val="FontStyle138"/>
        </w:rPr>
        <w:t xml:space="preserve">Прогнозируемый объем налоговой базы по ЕНВД </w:t>
      </w:r>
      <w:r w:rsidRPr="00B70B90">
        <w:rPr>
          <w:rStyle w:val="FontStyle101"/>
          <w:bCs/>
          <w:iCs/>
          <w:spacing w:val="30"/>
          <w:szCs w:val="20"/>
        </w:rPr>
        <w:t>(</w:t>
      </w:r>
      <w:r w:rsidRPr="00B70B90">
        <w:rPr>
          <w:rStyle w:val="FontStyle101"/>
          <w:bCs/>
          <w:iCs/>
          <w:spacing w:val="30"/>
          <w:szCs w:val="20"/>
          <w:lang w:val="en-US"/>
        </w:rPr>
        <w:t>B</w:t>
      </w:r>
      <w:r w:rsidRPr="00B70B90">
        <w:rPr>
          <w:rStyle w:val="FontStyle101"/>
          <w:bCs/>
          <w:iCs/>
          <w:spacing w:val="30"/>
          <w:szCs w:val="20"/>
        </w:rPr>
        <w:t>пп)</w:t>
      </w:r>
      <w:r w:rsidRPr="00B70B90">
        <w:rPr>
          <w:rStyle w:val="FontStyle101"/>
          <w:bCs/>
          <w:iCs/>
          <w:szCs w:val="20"/>
        </w:rPr>
        <w:t xml:space="preserve"> </w:t>
      </w:r>
      <w:r w:rsidRPr="00B70B90">
        <w:rPr>
          <w:rStyle w:val="FontStyle138"/>
        </w:rPr>
        <w:t>рассчитывается на основе налоговой базы предыдущего периода исходя из её доли в ВРП по следующей формуле:</w:t>
      </w:r>
    </w:p>
    <w:p w:rsidR="003332A6" w:rsidRPr="00B70B90" w:rsidRDefault="003332A6">
      <w:pPr>
        <w:pStyle w:val="Style48"/>
        <w:widowControl/>
        <w:spacing w:before="173"/>
        <w:ind w:left="3586"/>
        <w:rPr>
          <w:rStyle w:val="FontStyle101"/>
          <w:bCs/>
          <w:iCs/>
          <w:szCs w:val="20"/>
          <w:lang w:eastAsia="en-US"/>
        </w:rPr>
      </w:pPr>
      <w:r w:rsidRPr="00B70B90">
        <w:rPr>
          <w:rStyle w:val="FontStyle101"/>
          <w:bCs/>
          <w:iCs/>
          <w:spacing w:val="30"/>
          <w:szCs w:val="20"/>
          <w:lang w:val="en-US" w:eastAsia="en-US"/>
        </w:rPr>
        <w:t>B</w:t>
      </w:r>
      <w:r w:rsidRPr="00B70B90">
        <w:rPr>
          <w:rStyle w:val="FontStyle101"/>
          <w:bCs/>
          <w:iCs/>
          <w:spacing w:val="30"/>
          <w:szCs w:val="20"/>
          <w:lang w:eastAsia="en-US"/>
        </w:rPr>
        <w:t>пп</w:t>
      </w:r>
      <w:r w:rsidRPr="00B70B90">
        <w:rPr>
          <w:rStyle w:val="FontStyle101"/>
          <w:bCs/>
          <w:iCs/>
          <w:szCs w:val="20"/>
          <w:lang w:eastAsia="en-US"/>
        </w:rPr>
        <w:t xml:space="preserve"> </w:t>
      </w:r>
      <w:r w:rsidRPr="00B70B90">
        <w:rPr>
          <w:rStyle w:val="FontStyle101"/>
          <w:bCs/>
          <w:iCs/>
          <w:spacing w:val="30"/>
          <w:szCs w:val="20"/>
          <w:vertAlign w:val="superscript"/>
          <w:lang w:eastAsia="en-US"/>
        </w:rPr>
        <w:t>=</w:t>
      </w:r>
      <w:r w:rsidRPr="00B70B90">
        <w:rPr>
          <w:rStyle w:val="FontStyle101"/>
          <w:bCs/>
          <w:iCs/>
          <w:szCs w:val="20"/>
          <w:lang w:eastAsia="en-US"/>
        </w:rPr>
        <w:t xml:space="preserve"> </w:t>
      </w:r>
      <w:r w:rsidRPr="00B70B90">
        <w:rPr>
          <w:rStyle w:val="FontStyle101"/>
          <w:bCs/>
          <w:iCs/>
          <w:spacing w:val="30"/>
          <w:szCs w:val="20"/>
          <w:lang w:eastAsia="en-US"/>
        </w:rPr>
        <w:t>В</w:t>
      </w:r>
      <w:r w:rsidRPr="00B70B90">
        <w:rPr>
          <w:rStyle w:val="FontStyle101"/>
          <w:bCs/>
          <w:iCs/>
          <w:szCs w:val="20"/>
          <w:lang w:eastAsia="en-US"/>
        </w:rPr>
        <w:t xml:space="preserve"> </w:t>
      </w:r>
      <w:hyperlink r:id="rId9" w:history="1">
        <w:r w:rsidRPr="00B70B90">
          <w:rPr>
            <w:rStyle w:val="FontStyle136"/>
            <w:bCs/>
            <w:iCs/>
            <w:sz w:val="22"/>
            <w:szCs w:val="22"/>
            <w:u w:val="single"/>
            <w:lang w:val="en-US" w:eastAsia="en-US"/>
          </w:rPr>
          <w:t>np</w:t>
        </w:r>
        <w:r w:rsidRPr="00B70B90">
          <w:rPr>
            <w:rStyle w:val="FontStyle101"/>
            <w:bCs/>
            <w:iCs/>
            <w:szCs w:val="20"/>
            <w:u w:val="single"/>
            <w:lang w:eastAsia="en-US"/>
          </w:rPr>
          <w:t>.п</w:t>
        </w:r>
      </w:hyperlink>
      <w:r w:rsidRPr="00B70B90">
        <w:rPr>
          <w:rStyle w:val="FontStyle101"/>
          <w:bCs/>
          <w:iCs/>
          <w:szCs w:val="20"/>
          <w:lang w:eastAsia="en-US"/>
        </w:rPr>
        <w:t xml:space="preserve"> / </w:t>
      </w:r>
      <w:r w:rsidRPr="00B70B90">
        <w:rPr>
          <w:rStyle w:val="FontStyle101"/>
          <w:bCs/>
          <w:iCs/>
          <w:szCs w:val="20"/>
          <w:lang w:val="en-US" w:eastAsia="en-US"/>
        </w:rPr>
        <w:t>V</w:t>
      </w:r>
      <w:r w:rsidRPr="00B70B90">
        <w:rPr>
          <w:rStyle w:val="FontStyle101"/>
          <w:bCs/>
          <w:iCs/>
          <w:szCs w:val="20"/>
          <w:lang w:eastAsia="en-US"/>
        </w:rPr>
        <w:t xml:space="preserve"> </w:t>
      </w:r>
      <w:r w:rsidRPr="00B70B90">
        <w:rPr>
          <w:rStyle w:val="FontStyle132"/>
          <w:bCs/>
          <w:iCs/>
          <w:sz w:val="20"/>
          <w:szCs w:val="20"/>
          <w:lang w:eastAsia="en-US"/>
        </w:rPr>
        <w:t>врп</w:t>
      </w:r>
      <w:r w:rsidRPr="00B70B90">
        <w:rPr>
          <w:rStyle w:val="FontStyle132"/>
          <w:bCs/>
          <w:iCs/>
          <w:lang w:eastAsia="en-US"/>
        </w:rPr>
        <w:t xml:space="preserve"> </w:t>
      </w:r>
      <w:r w:rsidRPr="00B70B90">
        <w:rPr>
          <w:rStyle w:val="FontStyle101"/>
          <w:bCs/>
          <w:iCs/>
          <w:szCs w:val="20"/>
          <w:lang w:eastAsia="en-US"/>
        </w:rPr>
        <w:t xml:space="preserve">пр.п </w:t>
      </w:r>
      <w:r w:rsidRPr="00B70B90">
        <w:rPr>
          <w:rStyle w:val="FontStyle121"/>
          <w:bCs/>
          <w:szCs w:val="26"/>
          <w:lang w:eastAsia="en-US"/>
        </w:rPr>
        <w:t xml:space="preserve">* </w:t>
      </w:r>
      <w:r w:rsidRPr="00B70B90">
        <w:rPr>
          <w:rStyle w:val="FontStyle101"/>
          <w:bCs/>
          <w:iCs/>
          <w:szCs w:val="20"/>
          <w:lang w:val="en-US" w:eastAsia="en-US"/>
        </w:rPr>
        <w:t>V</w:t>
      </w:r>
      <w:r w:rsidRPr="00B70B90">
        <w:rPr>
          <w:rStyle w:val="FontStyle101"/>
          <w:bCs/>
          <w:iCs/>
          <w:szCs w:val="20"/>
          <w:lang w:eastAsia="en-US"/>
        </w:rPr>
        <w:t xml:space="preserve"> </w:t>
      </w:r>
      <w:r w:rsidRPr="00B70B90">
        <w:rPr>
          <w:rStyle w:val="FontStyle120"/>
          <w:bCs/>
          <w:iCs/>
          <w:szCs w:val="18"/>
          <w:lang w:eastAsia="en-US"/>
        </w:rPr>
        <w:t xml:space="preserve">ВРП </w:t>
      </w:r>
      <w:r w:rsidRPr="00B70B90">
        <w:rPr>
          <w:rStyle w:val="FontStyle101"/>
          <w:bCs/>
          <w:iCs/>
          <w:szCs w:val="20"/>
          <w:lang w:val="en-US" w:eastAsia="en-US"/>
        </w:rPr>
        <w:t>nn</w:t>
      </w:r>
      <w:r w:rsidRPr="00B70B90">
        <w:rPr>
          <w:rStyle w:val="FontStyle101"/>
          <w:bCs/>
          <w:iCs/>
          <w:szCs w:val="20"/>
          <w:lang w:eastAsia="en-US"/>
        </w:rPr>
        <w:t>,</w:t>
      </w:r>
    </w:p>
    <w:p w:rsidR="003332A6" w:rsidRPr="00B70B90" w:rsidRDefault="003332A6">
      <w:pPr>
        <w:pStyle w:val="Style42"/>
        <w:widowControl/>
        <w:spacing w:before="86" w:line="302" w:lineRule="exact"/>
        <w:ind w:left="727" w:firstLine="0"/>
        <w:jc w:val="left"/>
        <w:rPr>
          <w:rStyle w:val="FontStyle138"/>
        </w:rPr>
      </w:pPr>
      <w:r w:rsidRPr="00B70B90">
        <w:rPr>
          <w:rStyle w:val="FontStyle138"/>
        </w:rPr>
        <w:t>где:</w:t>
      </w:r>
    </w:p>
    <w:p w:rsidR="003332A6" w:rsidRPr="00B70B90" w:rsidRDefault="003332A6">
      <w:pPr>
        <w:pStyle w:val="Style42"/>
        <w:widowControl/>
        <w:spacing w:before="7" w:line="302" w:lineRule="exact"/>
        <w:ind w:left="713" w:firstLine="0"/>
        <w:jc w:val="left"/>
        <w:rPr>
          <w:rStyle w:val="FontStyle138"/>
          <w:lang w:eastAsia="en-US"/>
        </w:rPr>
      </w:pPr>
      <w:r w:rsidRPr="00B70B90">
        <w:rPr>
          <w:rStyle w:val="FontStyle101"/>
          <w:bCs/>
          <w:iCs/>
          <w:szCs w:val="20"/>
          <w:lang w:val="en-US" w:eastAsia="en-US"/>
        </w:rPr>
        <w:t>B</w:t>
      </w:r>
      <w:r w:rsidRPr="00B70B90">
        <w:rPr>
          <w:rStyle w:val="FontStyle101"/>
          <w:bCs/>
          <w:iCs/>
          <w:szCs w:val="20"/>
          <w:lang w:eastAsia="en-US"/>
        </w:rPr>
        <w:t xml:space="preserve"> пр.п. - </w:t>
      </w:r>
      <w:r w:rsidRPr="00B70B90">
        <w:rPr>
          <w:rStyle w:val="FontStyle138"/>
          <w:lang w:eastAsia="en-US"/>
        </w:rPr>
        <w:t>налоговая база предыдущего периода, тыс. рублей;</w:t>
      </w:r>
    </w:p>
    <w:p w:rsidR="003332A6" w:rsidRPr="00B70B90" w:rsidRDefault="003332A6" w:rsidP="002F35A7">
      <w:pPr>
        <w:pStyle w:val="NoSpacing"/>
        <w:ind w:firstLine="709"/>
        <w:rPr>
          <w:rStyle w:val="FontStyle138"/>
        </w:rPr>
      </w:pPr>
      <w:r w:rsidRPr="00B70B90">
        <w:rPr>
          <w:rStyle w:val="FontStyle101"/>
          <w:bCs/>
          <w:iCs/>
          <w:szCs w:val="20"/>
          <w:lang w:val="en-US" w:eastAsia="en-US"/>
        </w:rPr>
        <w:t>V</w:t>
      </w:r>
      <w:r w:rsidRPr="00B70B90">
        <w:rPr>
          <w:rStyle w:val="FontStyle101"/>
          <w:bCs/>
          <w:iCs/>
          <w:szCs w:val="20"/>
          <w:lang w:eastAsia="en-US"/>
        </w:rPr>
        <w:t xml:space="preserve"> </w:t>
      </w:r>
      <w:r w:rsidRPr="00B70B90">
        <w:rPr>
          <w:rStyle w:val="FontStyle132"/>
          <w:bCs/>
          <w:iCs/>
          <w:sz w:val="20"/>
          <w:szCs w:val="20"/>
          <w:lang w:eastAsia="en-US"/>
        </w:rPr>
        <w:t>врп</w:t>
      </w:r>
      <w:r w:rsidRPr="00B70B90">
        <w:rPr>
          <w:rStyle w:val="FontStyle132"/>
          <w:bCs/>
          <w:iCs/>
          <w:lang w:eastAsia="en-US"/>
        </w:rPr>
        <w:t xml:space="preserve"> </w:t>
      </w:r>
      <w:r w:rsidRPr="00B70B90">
        <w:rPr>
          <w:rStyle w:val="FontStyle101"/>
          <w:bCs/>
          <w:iCs/>
          <w:szCs w:val="20"/>
          <w:lang w:eastAsia="en-US"/>
        </w:rPr>
        <w:t xml:space="preserve">пр.п </w:t>
      </w:r>
      <w:r w:rsidRPr="00B70B90">
        <w:rPr>
          <w:rStyle w:val="FontStyle101"/>
          <w:bCs/>
          <w:iCs/>
          <w:szCs w:val="20"/>
        </w:rPr>
        <w:t xml:space="preserve">- </w:t>
      </w:r>
      <w:r w:rsidRPr="00B70B90">
        <w:rPr>
          <w:rStyle w:val="FontStyle138"/>
        </w:rPr>
        <w:t>объем валового регионального продукта в предыдущем периоде, тыс. рублей;</w:t>
      </w:r>
    </w:p>
    <w:p w:rsidR="003332A6" w:rsidRPr="00B70B90" w:rsidRDefault="003332A6" w:rsidP="002F35A7">
      <w:pPr>
        <w:pStyle w:val="NoSpacing"/>
        <w:ind w:firstLine="709"/>
        <w:rPr>
          <w:rStyle w:val="FontStyle138"/>
        </w:rPr>
      </w:pPr>
      <w:r w:rsidRPr="00B70B90">
        <w:rPr>
          <w:rStyle w:val="FontStyle101"/>
          <w:bCs/>
          <w:iCs/>
          <w:szCs w:val="20"/>
          <w:lang w:val="en-US" w:eastAsia="en-US"/>
        </w:rPr>
        <w:t>V</w:t>
      </w:r>
      <w:r w:rsidRPr="00B70B90">
        <w:rPr>
          <w:rStyle w:val="FontStyle101"/>
          <w:bCs/>
          <w:iCs/>
          <w:szCs w:val="20"/>
          <w:lang w:eastAsia="en-US"/>
        </w:rPr>
        <w:t xml:space="preserve"> </w:t>
      </w:r>
      <w:r w:rsidRPr="00B70B90">
        <w:rPr>
          <w:rStyle w:val="FontStyle120"/>
          <w:bCs/>
          <w:iCs/>
          <w:szCs w:val="18"/>
          <w:lang w:eastAsia="en-US"/>
        </w:rPr>
        <w:t xml:space="preserve">ВРП </w:t>
      </w:r>
      <w:r w:rsidRPr="00B70B90">
        <w:rPr>
          <w:rStyle w:val="FontStyle101"/>
          <w:bCs/>
          <w:iCs/>
          <w:szCs w:val="20"/>
          <w:lang w:val="en-US" w:eastAsia="en-US"/>
        </w:rPr>
        <w:t>nn</w:t>
      </w:r>
      <w:r w:rsidRPr="00B70B90">
        <w:rPr>
          <w:rStyle w:val="FontStyle101"/>
          <w:bCs/>
          <w:iCs/>
          <w:szCs w:val="20"/>
          <w:lang w:eastAsia="en-US"/>
        </w:rPr>
        <w:t xml:space="preserve"> -</w:t>
      </w:r>
      <w:r w:rsidRPr="00B70B90">
        <w:rPr>
          <w:rStyle w:val="FontStyle138"/>
        </w:rPr>
        <w:t xml:space="preserve"> объем прогнозируемого валового регионального продукта, тыс. рублей.</w:t>
      </w:r>
    </w:p>
    <w:p w:rsidR="003332A6" w:rsidRPr="00B70B90" w:rsidRDefault="003332A6">
      <w:pPr>
        <w:pStyle w:val="Style42"/>
        <w:widowControl/>
        <w:spacing w:line="240" w:lineRule="exact"/>
        <w:ind w:firstLine="713"/>
        <w:rPr>
          <w:sz w:val="20"/>
          <w:szCs w:val="20"/>
        </w:rPr>
      </w:pPr>
    </w:p>
    <w:p w:rsidR="003332A6" w:rsidRPr="00B70B90" w:rsidRDefault="003332A6">
      <w:pPr>
        <w:pStyle w:val="Style42"/>
        <w:widowControl/>
        <w:spacing w:before="62"/>
        <w:ind w:firstLine="713"/>
        <w:rPr>
          <w:rStyle w:val="FontStyle138"/>
        </w:rPr>
      </w:pPr>
      <w:r w:rsidRPr="00B70B90">
        <w:rPr>
          <w:rStyle w:val="FontStyle138"/>
        </w:rPr>
        <w:t xml:space="preserve">Прогнозируемый объем страховых взносов на ОПС и по временной нетрудоспособности  </w:t>
      </w:r>
      <w:r w:rsidRPr="00B70B90">
        <w:rPr>
          <w:rStyle w:val="FontStyle101"/>
          <w:bCs/>
          <w:iCs/>
          <w:spacing w:val="30"/>
          <w:szCs w:val="20"/>
        </w:rPr>
        <w:t>(С</w:t>
      </w:r>
      <w:r w:rsidRPr="00B70B90">
        <w:rPr>
          <w:rStyle w:val="FontStyle101"/>
          <w:bCs/>
          <w:iCs/>
          <w:szCs w:val="20"/>
        </w:rPr>
        <w:t xml:space="preserve"> стр.взн.) </w:t>
      </w:r>
      <w:r w:rsidRPr="00B70B90">
        <w:rPr>
          <w:rStyle w:val="FontStyle13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3332A6" w:rsidRPr="00B70B90" w:rsidRDefault="003332A6">
      <w:pPr>
        <w:pStyle w:val="Style48"/>
        <w:widowControl/>
        <w:spacing w:before="173"/>
        <w:ind w:left="2484"/>
        <w:rPr>
          <w:rStyle w:val="FontStyle101"/>
          <w:bCs/>
          <w:iCs/>
          <w:szCs w:val="20"/>
        </w:rPr>
      </w:pPr>
      <w:r w:rsidRPr="00B70B90">
        <w:rPr>
          <w:rStyle w:val="FontStyle101"/>
          <w:bCs/>
          <w:iCs/>
          <w:szCs w:val="20"/>
        </w:rPr>
        <w:t xml:space="preserve">С стр.взн. = (Bпп </w:t>
      </w:r>
      <w:r w:rsidRPr="00B70B90">
        <w:rPr>
          <w:rStyle w:val="FontStyle122"/>
          <w:bCs/>
          <w:szCs w:val="26"/>
        </w:rPr>
        <w:t>*</w:t>
      </w:r>
      <w:r w:rsidRPr="00B70B90">
        <w:rPr>
          <w:rStyle w:val="FontStyle101"/>
          <w:bCs/>
          <w:iCs/>
          <w:sz w:val="24"/>
          <w:lang w:val="en-US"/>
        </w:rPr>
        <w:t>S</w:t>
      </w:r>
      <w:r w:rsidRPr="00B70B90">
        <w:rPr>
          <w:rStyle w:val="FontStyle101"/>
          <w:bCs/>
          <w:iCs/>
          <w:szCs w:val="20"/>
        </w:rPr>
        <w:t>/</w:t>
      </w:r>
      <w:r w:rsidRPr="00B70B90">
        <w:rPr>
          <w:rStyle w:val="FontStyle136"/>
          <w:bCs/>
          <w:iCs/>
        </w:rPr>
        <w:t xml:space="preserve">100) </w:t>
      </w:r>
      <w:r w:rsidRPr="00B70B90">
        <w:rPr>
          <w:rStyle w:val="FontStyle122"/>
          <w:bCs/>
          <w:szCs w:val="26"/>
        </w:rPr>
        <w:t xml:space="preserve">* </w:t>
      </w:r>
      <w:r w:rsidRPr="00B70B90">
        <w:rPr>
          <w:rStyle w:val="FontStyle101"/>
          <w:bCs/>
          <w:iCs/>
          <w:spacing w:val="70"/>
          <w:szCs w:val="20"/>
        </w:rPr>
        <w:t>(С</w:t>
      </w:r>
      <w:r w:rsidRPr="00B70B90">
        <w:rPr>
          <w:rStyle w:val="FontStyle101"/>
          <w:bCs/>
          <w:iCs/>
          <w:szCs w:val="20"/>
        </w:rPr>
        <w:t xml:space="preserve"> стр.взн.пр.п/</w:t>
      </w:r>
      <w:r w:rsidRPr="00B70B90">
        <w:rPr>
          <w:rStyle w:val="FontStyle136"/>
          <w:bCs/>
          <w:iCs/>
          <w:lang w:val="en-US"/>
        </w:rPr>
        <w:t>I</w:t>
      </w:r>
      <w:r w:rsidRPr="00B70B90">
        <w:rPr>
          <w:rStyle w:val="FontStyle101"/>
          <w:bCs/>
          <w:iCs/>
          <w:szCs w:val="20"/>
        </w:rPr>
        <w:t>исч.пр.п),</w:t>
      </w:r>
    </w:p>
    <w:p w:rsidR="003332A6" w:rsidRPr="00B70B90" w:rsidRDefault="003332A6">
      <w:pPr>
        <w:pStyle w:val="Style42"/>
        <w:widowControl/>
        <w:spacing w:before="86"/>
        <w:ind w:left="720" w:firstLine="0"/>
        <w:jc w:val="left"/>
        <w:rPr>
          <w:rStyle w:val="FontStyle138"/>
        </w:rPr>
      </w:pPr>
      <w:r w:rsidRPr="00B70B90">
        <w:rPr>
          <w:rStyle w:val="FontStyle138"/>
        </w:rPr>
        <w:t>где:</w:t>
      </w:r>
    </w:p>
    <w:p w:rsidR="003332A6" w:rsidRPr="00B70B90" w:rsidRDefault="003332A6">
      <w:pPr>
        <w:pStyle w:val="Style53"/>
        <w:widowControl/>
        <w:spacing w:line="310" w:lineRule="exact"/>
        <w:ind w:left="706" w:right="2448"/>
        <w:jc w:val="left"/>
        <w:rPr>
          <w:rStyle w:val="FontStyle138"/>
        </w:rPr>
      </w:pPr>
      <w:r w:rsidRPr="00B70B90">
        <w:rPr>
          <w:rStyle w:val="FontStyle101"/>
          <w:bCs/>
          <w:iCs/>
          <w:szCs w:val="20"/>
        </w:rPr>
        <w:t xml:space="preserve">В п.п. - </w:t>
      </w:r>
      <w:r w:rsidRPr="00B70B90">
        <w:rPr>
          <w:rStyle w:val="FontStyle138"/>
        </w:rPr>
        <w:t>налоговая база прогнозируемого периода  по</w:t>
      </w:r>
      <w:r w:rsidRPr="00B70B90">
        <w:t xml:space="preserve"> </w:t>
      </w:r>
      <w:r w:rsidRPr="00B70B90">
        <w:rPr>
          <w:rStyle w:val="FontStyle138"/>
        </w:rPr>
        <w:t xml:space="preserve">ЕНВД, тыс. рублей; </w:t>
      </w:r>
    </w:p>
    <w:p w:rsidR="003332A6" w:rsidRPr="00B70B90" w:rsidRDefault="003332A6">
      <w:pPr>
        <w:pStyle w:val="Style53"/>
        <w:widowControl/>
        <w:spacing w:line="310" w:lineRule="exact"/>
        <w:ind w:left="706" w:right="2448"/>
        <w:jc w:val="left"/>
        <w:rPr>
          <w:rStyle w:val="FontStyle138"/>
        </w:rPr>
      </w:pPr>
      <w:r w:rsidRPr="00B70B90">
        <w:rPr>
          <w:rStyle w:val="FontStyle101"/>
          <w:bCs/>
          <w:iCs/>
          <w:szCs w:val="20"/>
          <w:lang w:val="en-US"/>
        </w:rPr>
        <w:t>S</w:t>
      </w:r>
      <w:r w:rsidRPr="00B70B90">
        <w:rPr>
          <w:rStyle w:val="FontStyle101"/>
          <w:bCs/>
          <w:iCs/>
          <w:szCs w:val="20"/>
        </w:rPr>
        <w:t xml:space="preserve"> - </w:t>
      </w:r>
      <w:r w:rsidRPr="00B70B90">
        <w:rPr>
          <w:rStyle w:val="FontStyle138"/>
        </w:rPr>
        <w:t>ставка налога, %;</w:t>
      </w:r>
    </w:p>
    <w:p w:rsidR="003332A6" w:rsidRPr="00B70B90" w:rsidRDefault="003332A6">
      <w:pPr>
        <w:pStyle w:val="Style42"/>
        <w:widowControl/>
        <w:ind w:firstLine="720"/>
        <w:rPr>
          <w:rStyle w:val="FontStyle138"/>
        </w:rPr>
      </w:pPr>
      <w:r w:rsidRPr="00B70B90">
        <w:rPr>
          <w:rStyle w:val="FontStyle101"/>
          <w:bCs/>
          <w:iCs/>
          <w:szCs w:val="20"/>
        </w:rPr>
        <w:t xml:space="preserve">С стр.взн.пр.п - </w:t>
      </w:r>
      <w:r w:rsidRPr="00B70B90">
        <w:rPr>
          <w:rStyle w:val="FontStyle138"/>
        </w:rPr>
        <w:t>сумма страховых взносов на ОПС и по временной нетрудоспособности за предыдущий период, тыс. рублей;</w:t>
      </w:r>
    </w:p>
    <w:p w:rsidR="003332A6" w:rsidRPr="00B70B90" w:rsidRDefault="003332A6" w:rsidP="0019567E">
      <w:pPr>
        <w:spacing w:before="120"/>
        <w:ind w:firstLine="709"/>
        <w:jc w:val="both"/>
        <w:rPr>
          <w:sz w:val="26"/>
          <w:szCs w:val="26"/>
        </w:rPr>
      </w:pPr>
      <w:r w:rsidRPr="00B70B90">
        <w:rPr>
          <w:rStyle w:val="FontStyle101"/>
          <w:bCs/>
          <w:iCs/>
          <w:szCs w:val="20"/>
        </w:rPr>
        <w:t xml:space="preserve">Iисч.пр.п- </w:t>
      </w:r>
      <w:r w:rsidRPr="00B70B90">
        <w:rPr>
          <w:rStyle w:val="FontStyle138"/>
        </w:rPr>
        <w:t>сумма исчисленного налога за предыдущий период, тыс. рублей.</w:t>
      </w:r>
      <w:r w:rsidRPr="00B70B90">
        <w:rPr>
          <w:sz w:val="26"/>
          <w:szCs w:val="26"/>
        </w:rPr>
        <w:t xml:space="preserve">  </w:t>
      </w:r>
    </w:p>
    <w:p w:rsidR="003332A6" w:rsidRPr="00B70B90" w:rsidRDefault="003332A6" w:rsidP="00382D15">
      <w:pPr>
        <w:spacing w:before="120"/>
        <w:jc w:val="both"/>
        <w:rPr>
          <w:sz w:val="20"/>
          <w:szCs w:val="20"/>
        </w:rPr>
      </w:pPr>
      <w:r w:rsidRPr="00B70B90">
        <w:rPr>
          <w:sz w:val="26"/>
          <w:szCs w:val="26"/>
        </w:rPr>
        <w:t xml:space="preserve">        </w:t>
      </w: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3332A6" w:rsidRPr="00B70B90" w:rsidRDefault="003332A6">
      <w:pPr>
        <w:pStyle w:val="Style42"/>
        <w:widowControl/>
        <w:spacing w:before="48"/>
        <w:ind w:firstLine="706"/>
        <w:rPr>
          <w:rStyle w:val="FontStyle138"/>
        </w:rPr>
      </w:pPr>
      <w:r w:rsidRPr="00B70B90">
        <w:rPr>
          <w:rStyle w:val="FontStyle138"/>
        </w:rPr>
        <w:t>Единый налог на вмененный доход для отдельных видов деятельности зачисляется в консолидированный бюджет Чувашской Республики по нормативам, установленным в соответствии со статьями БК РФ.</w:t>
      </w:r>
    </w:p>
    <w:p w:rsidR="003332A6" w:rsidRPr="00B70B90" w:rsidRDefault="003332A6" w:rsidP="0022001A">
      <w:pPr>
        <w:pStyle w:val="Style26"/>
        <w:widowControl/>
        <w:spacing w:before="58"/>
        <w:ind w:right="5" w:firstLine="0"/>
        <w:jc w:val="center"/>
        <w:rPr>
          <w:rStyle w:val="FontStyle89"/>
          <w:rFonts w:ascii="Times New Roman" w:hAnsi="Times New Roman"/>
          <w:bCs/>
        </w:rPr>
      </w:pPr>
    </w:p>
    <w:p w:rsidR="003332A6" w:rsidRPr="00B70B90" w:rsidRDefault="003332A6" w:rsidP="0022001A">
      <w:pPr>
        <w:pStyle w:val="Style26"/>
        <w:widowControl/>
        <w:spacing w:before="58"/>
        <w:ind w:right="5" w:firstLine="0"/>
        <w:jc w:val="center"/>
        <w:rPr>
          <w:rStyle w:val="FontStyle89"/>
          <w:rFonts w:ascii="Times New Roman" w:hAnsi="Times New Roman"/>
          <w:bCs/>
        </w:rPr>
      </w:pPr>
      <w:r w:rsidRPr="00B70B90">
        <w:rPr>
          <w:rStyle w:val="FontStyle89"/>
          <w:rFonts w:ascii="Times New Roman" w:hAnsi="Times New Roman"/>
          <w:bCs/>
        </w:rPr>
        <w:t>2.6. Единый сельскохозяйственный налог 182 1 05 03000 01 0000 110</w:t>
      </w:r>
    </w:p>
    <w:p w:rsidR="003332A6" w:rsidRPr="00B70B90" w:rsidRDefault="003332A6" w:rsidP="0022001A">
      <w:pPr>
        <w:pStyle w:val="Style26"/>
        <w:widowControl/>
        <w:spacing w:before="58"/>
        <w:ind w:right="5" w:firstLine="0"/>
        <w:jc w:val="center"/>
        <w:rPr>
          <w:rStyle w:val="FontStyle89"/>
          <w:rFonts w:ascii="Times New Roman" w:hAnsi="Times New Roman"/>
          <w:bCs/>
        </w:rPr>
      </w:pPr>
    </w:p>
    <w:p w:rsidR="003332A6" w:rsidRPr="00B70B90" w:rsidRDefault="003332A6" w:rsidP="001A62EE">
      <w:pPr>
        <w:pStyle w:val="NoSpacing"/>
        <w:ind w:firstLine="709"/>
        <w:jc w:val="both"/>
        <w:rPr>
          <w:rStyle w:val="FontStyle138"/>
        </w:rPr>
      </w:pPr>
      <w:r w:rsidRPr="00B70B90">
        <w:rPr>
          <w:rStyle w:val="FontStyle138"/>
        </w:rPr>
        <w:t>Расчет доходов в консолидированный бюджет Чувашской Республики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3332A6" w:rsidRPr="00B70B90" w:rsidRDefault="003332A6" w:rsidP="001A62EE">
      <w:pPr>
        <w:pStyle w:val="Style6"/>
        <w:widowControl/>
        <w:spacing w:before="7" w:line="310" w:lineRule="exact"/>
        <w:ind w:firstLine="709"/>
        <w:jc w:val="left"/>
        <w:rPr>
          <w:rStyle w:val="FontStyle138"/>
        </w:rPr>
      </w:pPr>
      <w:r w:rsidRPr="00B70B90">
        <w:rPr>
          <w:rStyle w:val="FontStyle138"/>
        </w:rPr>
        <w:t>Для расчета единого сельскохозяйственного налога используются:</w:t>
      </w:r>
    </w:p>
    <w:p w:rsidR="003332A6" w:rsidRPr="00B70B90" w:rsidRDefault="003332A6" w:rsidP="001A62EE">
      <w:pPr>
        <w:pStyle w:val="Style50"/>
        <w:widowControl/>
        <w:tabs>
          <w:tab w:val="left" w:pos="1181"/>
        </w:tabs>
        <w:ind w:firstLine="709"/>
        <w:rPr>
          <w:rStyle w:val="FontStyle138"/>
        </w:rPr>
      </w:pPr>
      <w:r w:rsidRPr="00B70B90">
        <w:rPr>
          <w:rStyle w:val="FontStyle138"/>
        </w:rPr>
        <w:t>-</w:t>
      </w:r>
      <w:r w:rsidRPr="00B70B90">
        <w:rPr>
          <w:rStyle w:val="FontStyle138"/>
          <w:sz w:val="20"/>
          <w:szCs w:val="20"/>
        </w:rPr>
        <w:tab/>
      </w:r>
      <w:r w:rsidRPr="00B70B90">
        <w:rPr>
          <w:rStyle w:val="FontStyle138"/>
        </w:rPr>
        <w:t>показатели прогноза социально-экономического развития Чувашской Республики на очередной финансовый год и плановый период (ВРП), разрабатываемые Минэкономразвития Чувашии и утверждаемые Кабинетом Министров Чувашской Республики;</w:t>
      </w:r>
    </w:p>
    <w:p w:rsidR="003332A6" w:rsidRPr="00B70B90" w:rsidRDefault="003332A6" w:rsidP="006B049A">
      <w:pPr>
        <w:pStyle w:val="Style50"/>
        <w:widowControl/>
        <w:numPr>
          <w:ilvl w:val="0"/>
          <w:numId w:val="10"/>
        </w:numPr>
        <w:tabs>
          <w:tab w:val="left" w:pos="907"/>
        </w:tabs>
        <w:spacing w:before="7"/>
        <w:rPr>
          <w:rStyle w:val="FontStyle138"/>
        </w:rPr>
      </w:pPr>
      <w:r w:rsidRPr="00B70B90">
        <w:rPr>
          <w:rStyle w:val="FontStyle138"/>
        </w:rPr>
        <w:t>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3332A6" w:rsidRPr="00B70B90" w:rsidRDefault="003332A6" w:rsidP="006B049A">
      <w:pPr>
        <w:pStyle w:val="Style50"/>
        <w:widowControl/>
        <w:numPr>
          <w:ilvl w:val="0"/>
          <w:numId w:val="10"/>
        </w:numPr>
        <w:tabs>
          <w:tab w:val="left" w:pos="907"/>
        </w:tabs>
        <w:rPr>
          <w:rStyle w:val="FontStyle138"/>
        </w:rPr>
      </w:pPr>
      <w:r w:rsidRPr="00B70B90">
        <w:rPr>
          <w:rStyle w:val="FontStyle138"/>
        </w:rPr>
        <w:t>динамика фактических поступлений по налогу согласно данным отчёта по форме   № 1-НМ «Отчет о начисление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rsidP="006B049A">
      <w:pPr>
        <w:pStyle w:val="Style50"/>
        <w:widowControl/>
        <w:numPr>
          <w:ilvl w:val="0"/>
          <w:numId w:val="10"/>
        </w:numPr>
        <w:tabs>
          <w:tab w:val="left" w:pos="907"/>
        </w:tabs>
        <w:spacing w:before="7"/>
        <w:rPr>
          <w:rStyle w:val="FontStyle138"/>
        </w:rPr>
      </w:pPr>
      <w:r w:rsidRPr="00B70B90">
        <w:rPr>
          <w:rStyle w:val="FontStyle138"/>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3332A6" w:rsidRPr="00B70B90" w:rsidRDefault="003332A6" w:rsidP="000600A3">
      <w:pPr>
        <w:pStyle w:val="Style42"/>
        <w:widowControl/>
        <w:spacing w:before="7"/>
        <w:ind w:firstLine="713"/>
        <w:rPr>
          <w:rStyle w:val="FontStyle138"/>
        </w:rPr>
      </w:pPr>
      <w:r w:rsidRPr="00B70B90">
        <w:rPr>
          <w:rStyle w:val="FontStyle138"/>
        </w:rPr>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по следующей формуле:</w:t>
      </w:r>
    </w:p>
    <w:p w:rsidR="003332A6" w:rsidRPr="00B70B90" w:rsidRDefault="003332A6" w:rsidP="009913A8">
      <w:pPr>
        <w:pStyle w:val="Style53"/>
        <w:widowControl/>
        <w:spacing w:before="22" w:line="310" w:lineRule="exact"/>
        <w:ind w:right="5"/>
        <w:jc w:val="center"/>
        <w:rPr>
          <w:rStyle w:val="FontStyle138"/>
          <w:b/>
        </w:rPr>
      </w:pPr>
      <w:r w:rsidRPr="00B70B90">
        <w:rPr>
          <w:rStyle w:val="FontStyle138"/>
          <w:b/>
        </w:rPr>
        <w:t xml:space="preserve">ЕСХН = </w:t>
      </w:r>
      <w:r w:rsidRPr="00B70B90">
        <w:rPr>
          <w:rStyle w:val="FontStyle123"/>
          <w:b w:val="0"/>
          <w:bCs/>
          <w:iCs/>
        </w:rPr>
        <w:t>[(</w:t>
      </w:r>
      <w:r w:rsidRPr="00B70B90">
        <w:rPr>
          <w:rStyle w:val="FontStyle145"/>
          <w:b/>
          <w:iCs/>
          <w:lang w:val="en-US"/>
        </w:rPr>
        <w:t>V</w:t>
      </w:r>
      <w:r w:rsidRPr="00B70B90">
        <w:rPr>
          <w:rStyle w:val="FontStyle145"/>
          <w:b/>
          <w:iCs/>
        </w:rPr>
        <w:t>нб</w:t>
      </w:r>
      <w:r w:rsidRPr="00B70B90">
        <w:rPr>
          <w:rStyle w:val="FontStyle145"/>
          <w:b/>
          <w:iCs/>
          <w:vertAlign w:val="subscript"/>
        </w:rPr>
        <w:t>пп</w:t>
      </w:r>
      <w:r w:rsidRPr="00B70B90">
        <w:rPr>
          <w:rStyle w:val="FontStyle145"/>
          <w:b/>
          <w:iCs/>
        </w:rPr>
        <w:t xml:space="preserve"> </w:t>
      </w:r>
      <w:r w:rsidRPr="00B70B90">
        <w:rPr>
          <w:rStyle w:val="FontStyle123"/>
          <w:b w:val="0"/>
          <w:bCs/>
          <w:iCs/>
        </w:rPr>
        <w:t xml:space="preserve">* </w:t>
      </w:r>
      <w:r w:rsidRPr="00B70B90">
        <w:rPr>
          <w:rStyle w:val="FontStyle136"/>
          <w:b w:val="0"/>
          <w:bCs/>
          <w:iCs/>
          <w:lang w:val="en-US"/>
        </w:rPr>
        <w:t>S</w:t>
      </w:r>
      <w:r w:rsidRPr="00B70B90">
        <w:rPr>
          <w:rStyle w:val="FontStyle136"/>
          <w:b w:val="0"/>
          <w:bCs/>
          <w:iCs/>
        </w:rPr>
        <w:t>/ 100</w:t>
      </w:r>
      <w:r w:rsidRPr="00B70B90">
        <w:rPr>
          <w:rStyle w:val="FontStyle138"/>
          <w:b/>
        </w:rPr>
        <w:t xml:space="preserve">) (+/-) </w:t>
      </w:r>
      <w:r w:rsidRPr="00B70B90">
        <w:rPr>
          <w:rStyle w:val="FontStyle136"/>
          <w:b w:val="0"/>
          <w:bCs/>
          <w:iCs/>
          <w:lang w:val="en-US"/>
        </w:rPr>
        <w:t>F</w:t>
      </w:r>
      <w:r w:rsidRPr="00B70B90">
        <w:rPr>
          <w:rStyle w:val="FontStyle136"/>
          <w:b w:val="0"/>
          <w:bCs/>
          <w:iCs/>
        </w:rPr>
        <w:t xml:space="preserve">)] </w:t>
      </w:r>
      <w:r w:rsidRPr="00B70B90">
        <w:rPr>
          <w:rStyle w:val="FontStyle138"/>
          <w:b/>
        </w:rPr>
        <w:t>*(</w:t>
      </w:r>
      <w:r w:rsidRPr="00B70B90">
        <w:rPr>
          <w:rStyle w:val="FontStyle136"/>
          <w:b w:val="0"/>
          <w:bCs/>
          <w:iCs/>
        </w:rPr>
        <w:t>К</w:t>
      </w:r>
      <w:r w:rsidRPr="00B70B90">
        <w:rPr>
          <w:rStyle w:val="FontStyle136"/>
          <w:b w:val="0"/>
          <w:bCs/>
          <w:iCs/>
          <w:vertAlign w:val="subscript"/>
        </w:rPr>
        <w:t>соб..</w:t>
      </w:r>
      <w:r w:rsidRPr="00B70B90">
        <w:rPr>
          <w:rStyle w:val="FontStyle136"/>
          <w:b w:val="0"/>
          <w:bCs/>
          <w:iCs/>
        </w:rPr>
        <w:t xml:space="preserve"> </w:t>
      </w:r>
      <w:r w:rsidRPr="00B70B90">
        <w:rPr>
          <w:rStyle w:val="FontStyle138"/>
          <w:b/>
        </w:rPr>
        <w:t xml:space="preserve">/100), </w:t>
      </w:r>
    </w:p>
    <w:p w:rsidR="003332A6" w:rsidRPr="00B70B90" w:rsidRDefault="003332A6" w:rsidP="009913A8">
      <w:pPr>
        <w:pStyle w:val="Style53"/>
        <w:widowControl/>
        <w:spacing w:before="22" w:line="310" w:lineRule="exact"/>
        <w:ind w:right="5" w:firstLine="709"/>
        <w:jc w:val="left"/>
        <w:rPr>
          <w:rStyle w:val="FontStyle138"/>
        </w:rPr>
      </w:pPr>
      <w:r w:rsidRPr="00B70B90">
        <w:rPr>
          <w:rStyle w:val="FontStyle138"/>
        </w:rPr>
        <w:t>где:</w:t>
      </w:r>
    </w:p>
    <w:p w:rsidR="003332A6" w:rsidRPr="00B70B90" w:rsidRDefault="003332A6">
      <w:pPr>
        <w:pStyle w:val="Style53"/>
        <w:widowControl/>
        <w:spacing w:before="7" w:line="310" w:lineRule="exact"/>
        <w:ind w:left="713" w:right="1642"/>
        <w:jc w:val="left"/>
        <w:rPr>
          <w:rStyle w:val="FontStyle138"/>
        </w:rPr>
      </w:pPr>
      <w:r w:rsidRPr="00B70B90">
        <w:rPr>
          <w:rStyle w:val="FontStyle145"/>
          <w:b/>
          <w:iCs/>
          <w:lang w:val="en-US"/>
        </w:rPr>
        <w:t>V</w:t>
      </w:r>
      <w:r w:rsidRPr="00B70B90">
        <w:rPr>
          <w:rStyle w:val="FontStyle145"/>
          <w:b/>
          <w:iCs/>
        </w:rPr>
        <w:t>нб</w:t>
      </w:r>
      <w:r w:rsidRPr="00B70B90">
        <w:rPr>
          <w:rStyle w:val="FontStyle145"/>
          <w:b/>
          <w:iCs/>
          <w:vertAlign w:val="subscript"/>
        </w:rPr>
        <w:t>пп</w:t>
      </w:r>
      <w:r w:rsidRPr="00B70B90">
        <w:rPr>
          <w:rStyle w:val="FontStyle145"/>
          <w:b/>
          <w:iCs/>
        </w:rPr>
        <w:t xml:space="preserve"> </w:t>
      </w:r>
      <w:r w:rsidRPr="00B70B90">
        <w:rPr>
          <w:rStyle w:val="FontStyle145"/>
          <w:iCs/>
        </w:rPr>
        <w:t xml:space="preserve">- </w:t>
      </w:r>
      <w:r w:rsidRPr="00B70B90">
        <w:rPr>
          <w:rStyle w:val="FontStyle138"/>
        </w:rPr>
        <w:t xml:space="preserve">налоговая база прогнозируемого периода по ЕСХН , тыс.рублей; </w:t>
      </w:r>
    </w:p>
    <w:p w:rsidR="003332A6" w:rsidRPr="00B70B90" w:rsidRDefault="003332A6">
      <w:pPr>
        <w:pStyle w:val="Style53"/>
        <w:widowControl/>
        <w:spacing w:before="7" w:line="310" w:lineRule="exact"/>
        <w:ind w:left="713" w:right="1642"/>
        <w:jc w:val="left"/>
        <w:rPr>
          <w:rStyle w:val="FontStyle138"/>
        </w:rPr>
      </w:pPr>
      <w:r w:rsidRPr="00B70B90">
        <w:rPr>
          <w:rStyle w:val="FontStyle136"/>
          <w:bCs/>
          <w:iCs/>
          <w:lang w:val="en-US"/>
        </w:rPr>
        <w:t>S</w:t>
      </w:r>
      <w:r w:rsidRPr="00B70B90">
        <w:rPr>
          <w:rStyle w:val="FontStyle136"/>
          <w:bCs/>
          <w:iCs/>
        </w:rPr>
        <w:t xml:space="preserve"> - </w:t>
      </w:r>
      <w:r w:rsidRPr="00B70B90">
        <w:rPr>
          <w:rStyle w:val="FontStyle138"/>
        </w:rPr>
        <w:t>ставка налога , %;</w:t>
      </w:r>
    </w:p>
    <w:p w:rsidR="003332A6" w:rsidRPr="00B70B90" w:rsidRDefault="003332A6">
      <w:pPr>
        <w:pStyle w:val="Style42"/>
        <w:widowControl/>
        <w:rPr>
          <w:rStyle w:val="FontStyle138"/>
        </w:rPr>
      </w:pPr>
      <w:r w:rsidRPr="00B70B90">
        <w:rPr>
          <w:rStyle w:val="FontStyle101"/>
          <w:bCs/>
          <w:iCs/>
          <w:szCs w:val="20"/>
        </w:rPr>
        <w:t xml:space="preserve">К соб. - </w:t>
      </w:r>
      <w:r w:rsidRPr="00B70B90">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pPr>
        <w:pStyle w:val="Style42"/>
        <w:widowControl/>
        <w:ind w:firstLine="706"/>
        <w:rPr>
          <w:rStyle w:val="FontStyle138"/>
        </w:rPr>
      </w:pPr>
      <w:r w:rsidRPr="00B70B90">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2C14C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pPr>
        <w:pStyle w:val="Style42"/>
        <w:widowControl/>
        <w:ind w:firstLine="706"/>
        <w:rPr>
          <w:rStyle w:val="FontStyle138"/>
        </w:rPr>
      </w:pPr>
      <w:r w:rsidRPr="00B70B90">
        <w:rPr>
          <w:rStyle w:val="FontStyle138"/>
        </w:rPr>
        <w:t xml:space="preserve">Прогнозируемый объем налоговой базы по ЕСХН </w:t>
      </w:r>
      <w:r w:rsidRPr="00B70B90">
        <w:rPr>
          <w:rStyle w:val="FontStyle124"/>
          <w:b w:val="0"/>
          <w:bCs/>
          <w:iCs/>
          <w:szCs w:val="28"/>
        </w:rPr>
        <w:t>(</w:t>
      </w:r>
      <w:r w:rsidRPr="00B70B90">
        <w:rPr>
          <w:rStyle w:val="FontStyle145"/>
          <w:b/>
          <w:iCs/>
          <w:lang w:val="en-US"/>
        </w:rPr>
        <w:t>V</w:t>
      </w:r>
      <w:r w:rsidRPr="00B70B90">
        <w:rPr>
          <w:rStyle w:val="FontStyle145"/>
          <w:b/>
          <w:iCs/>
        </w:rPr>
        <w:t>нб</w:t>
      </w:r>
      <w:r w:rsidRPr="00B70B90">
        <w:rPr>
          <w:rStyle w:val="FontStyle145"/>
          <w:b/>
          <w:iCs/>
          <w:vertAlign w:val="subscript"/>
        </w:rPr>
        <w:t>пп</w:t>
      </w:r>
      <w:r w:rsidRPr="00B70B90">
        <w:rPr>
          <w:rStyle w:val="FontStyle138"/>
        </w:rPr>
        <w:t>) рассчитывается на основе налоговой базы предыдущего периода исходя из её доли в ВРП по следующей формуле:</w:t>
      </w:r>
    </w:p>
    <w:p w:rsidR="003332A6" w:rsidRPr="00B70B90" w:rsidRDefault="003332A6" w:rsidP="00AB15DE">
      <w:pPr>
        <w:pStyle w:val="Style40"/>
        <w:widowControl/>
        <w:spacing w:before="58"/>
        <w:jc w:val="center"/>
        <w:rPr>
          <w:rStyle w:val="FontStyle119"/>
          <w:szCs w:val="18"/>
        </w:rPr>
      </w:pPr>
      <w:r w:rsidRPr="00B70B90">
        <w:rPr>
          <w:rStyle w:val="FontStyle145"/>
          <w:b/>
          <w:iCs/>
          <w:lang w:val="en-US"/>
        </w:rPr>
        <w:t>V</w:t>
      </w:r>
      <w:r w:rsidRPr="00B70B90">
        <w:rPr>
          <w:rStyle w:val="FontStyle145"/>
          <w:b/>
          <w:iCs/>
        </w:rPr>
        <w:t>нб</w:t>
      </w:r>
      <w:r w:rsidRPr="00B70B90">
        <w:rPr>
          <w:rStyle w:val="FontStyle145"/>
          <w:b/>
          <w:iCs/>
          <w:vertAlign w:val="subscript"/>
        </w:rPr>
        <w:t>пп</w:t>
      </w:r>
      <w:r w:rsidRPr="00B70B90">
        <w:rPr>
          <w:rStyle w:val="FontStyle145"/>
          <w:b/>
          <w:iCs/>
        </w:rPr>
        <w:t xml:space="preserve"> = </w:t>
      </w:r>
      <w:r w:rsidRPr="00B70B90">
        <w:rPr>
          <w:rStyle w:val="FontStyle125"/>
          <w:rFonts w:ascii="Times New Roman" w:hAnsi="Times New Roman"/>
          <w:b/>
          <w:i/>
          <w:szCs w:val="20"/>
          <w:lang w:val="en-US"/>
        </w:rPr>
        <w:t>V</w:t>
      </w:r>
      <w:r w:rsidRPr="00B70B90">
        <w:rPr>
          <w:rStyle w:val="FontStyle125"/>
          <w:rFonts w:ascii="Times New Roman" w:hAnsi="Times New Roman"/>
          <w:b/>
          <w:i/>
          <w:szCs w:val="20"/>
        </w:rPr>
        <w:t>нб</w:t>
      </w:r>
      <w:r w:rsidRPr="00B70B90">
        <w:rPr>
          <w:rStyle w:val="FontStyle125"/>
          <w:rFonts w:ascii="Times New Roman" w:hAnsi="Times New Roman"/>
          <w:b/>
          <w:sz w:val="16"/>
          <w:szCs w:val="20"/>
        </w:rPr>
        <w:t>пр.п</w:t>
      </w:r>
      <w:r w:rsidRPr="00B70B90">
        <w:rPr>
          <w:rStyle w:val="FontStyle125"/>
          <w:rFonts w:ascii="Times New Roman" w:hAnsi="Times New Roman"/>
          <w:b/>
          <w:i/>
          <w:szCs w:val="20"/>
        </w:rPr>
        <w:t>./</w:t>
      </w:r>
      <w:r w:rsidRPr="00B70B90">
        <w:rPr>
          <w:rStyle w:val="FontStyle125"/>
          <w:rFonts w:ascii="Times New Roman" w:hAnsi="Times New Roman"/>
          <w:szCs w:val="20"/>
        </w:rPr>
        <w:t xml:space="preserve"> </w:t>
      </w:r>
      <w:r w:rsidRPr="00B70B90">
        <w:rPr>
          <w:rStyle w:val="FontStyle117"/>
          <w:bCs/>
          <w:iCs/>
          <w:szCs w:val="22"/>
          <w:lang w:val="en-US"/>
        </w:rPr>
        <w:t>V</w:t>
      </w:r>
      <w:r w:rsidRPr="00B70B90">
        <w:rPr>
          <w:rStyle w:val="FontStyle117"/>
          <w:bCs/>
          <w:iCs/>
          <w:sz w:val="16"/>
          <w:szCs w:val="22"/>
        </w:rPr>
        <w:t>ВРП</w:t>
      </w:r>
      <w:r w:rsidRPr="00B70B90">
        <w:rPr>
          <w:rStyle w:val="FontStyle117"/>
          <w:bCs/>
          <w:iCs/>
          <w:szCs w:val="22"/>
        </w:rPr>
        <w:t xml:space="preserve"> </w:t>
      </w:r>
      <w:r w:rsidRPr="00B70B90">
        <w:rPr>
          <w:rStyle w:val="FontStyle119"/>
          <w:szCs w:val="18"/>
        </w:rPr>
        <w:t>пр.п</w:t>
      </w:r>
      <w:r w:rsidRPr="00B70B90">
        <w:rPr>
          <w:rStyle w:val="FontStyle128"/>
          <w:b w:val="0"/>
          <w:bCs/>
          <w:iCs/>
          <w:szCs w:val="20"/>
        </w:rPr>
        <w:t xml:space="preserve"> </w:t>
      </w:r>
      <w:r w:rsidRPr="00B70B90">
        <w:rPr>
          <w:rStyle w:val="FontStyle119"/>
          <w:szCs w:val="18"/>
        </w:rPr>
        <w:t xml:space="preserve">* </w:t>
      </w:r>
      <w:r w:rsidRPr="00B70B90">
        <w:rPr>
          <w:rStyle w:val="FontStyle117"/>
          <w:bCs/>
          <w:iCs/>
          <w:szCs w:val="22"/>
          <w:lang w:val="en-US"/>
        </w:rPr>
        <w:t>V</w:t>
      </w:r>
      <w:r w:rsidRPr="00B70B90">
        <w:rPr>
          <w:rStyle w:val="FontStyle117"/>
          <w:bCs/>
          <w:iCs/>
          <w:sz w:val="16"/>
          <w:szCs w:val="22"/>
        </w:rPr>
        <w:t>ВРП</w:t>
      </w:r>
      <w:r w:rsidRPr="00B70B90">
        <w:rPr>
          <w:rStyle w:val="FontStyle117"/>
          <w:bCs/>
          <w:iCs/>
          <w:szCs w:val="22"/>
        </w:rPr>
        <w:t xml:space="preserve"> </w:t>
      </w:r>
      <w:r w:rsidRPr="00B70B90">
        <w:rPr>
          <w:rStyle w:val="FontStyle119"/>
          <w:szCs w:val="18"/>
        </w:rPr>
        <w:t>п.п,</w:t>
      </w:r>
    </w:p>
    <w:p w:rsidR="003332A6" w:rsidRPr="00B70B90" w:rsidRDefault="003332A6">
      <w:pPr>
        <w:pStyle w:val="Style6"/>
        <w:widowControl/>
        <w:spacing w:line="317" w:lineRule="exact"/>
        <w:ind w:left="720" w:firstLine="0"/>
        <w:jc w:val="left"/>
        <w:rPr>
          <w:rStyle w:val="FontStyle138"/>
        </w:rPr>
      </w:pPr>
      <w:r w:rsidRPr="00B70B90">
        <w:rPr>
          <w:rStyle w:val="FontStyle138"/>
        </w:rPr>
        <w:t>где:</w:t>
      </w:r>
    </w:p>
    <w:p w:rsidR="003332A6" w:rsidRPr="00B70B90" w:rsidRDefault="003332A6" w:rsidP="00AB15DE">
      <w:pPr>
        <w:pStyle w:val="Style53"/>
        <w:widowControl/>
        <w:spacing w:line="317" w:lineRule="exact"/>
        <w:ind w:firstLine="709"/>
        <w:rPr>
          <w:rStyle w:val="FontStyle138"/>
        </w:rPr>
      </w:pPr>
      <w:r w:rsidRPr="00B70B90">
        <w:rPr>
          <w:rStyle w:val="FontStyle125"/>
          <w:rFonts w:ascii="Times New Roman" w:hAnsi="Times New Roman"/>
          <w:b/>
          <w:i/>
          <w:szCs w:val="20"/>
          <w:lang w:val="en-US"/>
        </w:rPr>
        <w:t>V</w:t>
      </w:r>
      <w:r w:rsidRPr="00B70B90">
        <w:rPr>
          <w:rStyle w:val="FontStyle125"/>
          <w:rFonts w:ascii="Times New Roman" w:hAnsi="Times New Roman"/>
          <w:b/>
          <w:i/>
          <w:szCs w:val="20"/>
        </w:rPr>
        <w:t>нб</w:t>
      </w:r>
      <w:r w:rsidRPr="00B70B90">
        <w:rPr>
          <w:rStyle w:val="FontStyle125"/>
          <w:rFonts w:ascii="Times New Roman" w:hAnsi="Times New Roman"/>
          <w:b/>
          <w:sz w:val="16"/>
          <w:szCs w:val="20"/>
        </w:rPr>
        <w:t>пр.п</w:t>
      </w:r>
      <w:r w:rsidRPr="00B70B90">
        <w:rPr>
          <w:rStyle w:val="FontStyle125"/>
          <w:rFonts w:ascii="Times New Roman" w:hAnsi="Times New Roman"/>
          <w:b/>
          <w:i/>
          <w:szCs w:val="20"/>
        </w:rPr>
        <w:t xml:space="preserve">. </w:t>
      </w:r>
      <w:r w:rsidRPr="00B70B90">
        <w:rPr>
          <w:rStyle w:val="FontStyle138"/>
        </w:rPr>
        <w:t>- налоговая база предыдущего периода по</w:t>
      </w:r>
      <w:r w:rsidRPr="00B70B90">
        <w:t xml:space="preserve"> </w:t>
      </w:r>
      <w:r w:rsidRPr="00B70B90">
        <w:rPr>
          <w:rStyle w:val="FontStyle138"/>
        </w:rPr>
        <w:t xml:space="preserve">ЕНВД, тыс.рублей; </w:t>
      </w:r>
    </w:p>
    <w:p w:rsidR="003332A6" w:rsidRPr="00B70B90" w:rsidRDefault="003332A6" w:rsidP="00AB15DE">
      <w:pPr>
        <w:pStyle w:val="Style53"/>
        <w:widowControl/>
        <w:spacing w:line="317" w:lineRule="exact"/>
        <w:ind w:firstLine="709"/>
        <w:rPr>
          <w:rStyle w:val="FontStyle138"/>
        </w:rPr>
      </w:pPr>
      <w:r w:rsidRPr="00B70B90">
        <w:rPr>
          <w:rStyle w:val="FontStyle117"/>
          <w:bCs/>
          <w:iCs/>
          <w:szCs w:val="22"/>
          <w:lang w:val="en-US"/>
        </w:rPr>
        <w:t>V</w:t>
      </w:r>
      <w:r w:rsidRPr="00B70B90">
        <w:rPr>
          <w:rStyle w:val="FontStyle117"/>
          <w:bCs/>
          <w:iCs/>
          <w:sz w:val="16"/>
          <w:szCs w:val="22"/>
        </w:rPr>
        <w:t>ВРП</w:t>
      </w:r>
      <w:r w:rsidRPr="00B70B90">
        <w:rPr>
          <w:rStyle w:val="FontStyle117"/>
          <w:bCs/>
          <w:iCs/>
          <w:szCs w:val="22"/>
        </w:rPr>
        <w:t xml:space="preserve"> </w:t>
      </w:r>
      <w:r w:rsidRPr="00B70B90">
        <w:rPr>
          <w:rStyle w:val="FontStyle119"/>
          <w:szCs w:val="18"/>
        </w:rPr>
        <w:t xml:space="preserve">пр.п </w:t>
      </w:r>
      <w:r w:rsidRPr="00B70B90">
        <w:rPr>
          <w:rStyle w:val="FontStyle138"/>
        </w:rPr>
        <w:t>- объем валового регионального продукта в предыдущем периоде, тыс.рублей;</w:t>
      </w:r>
    </w:p>
    <w:p w:rsidR="003332A6" w:rsidRPr="00B70B90" w:rsidRDefault="003332A6" w:rsidP="00AB15DE">
      <w:pPr>
        <w:pStyle w:val="Style6"/>
        <w:widowControl/>
        <w:spacing w:line="317" w:lineRule="exact"/>
        <w:ind w:firstLine="709"/>
        <w:jc w:val="left"/>
        <w:rPr>
          <w:rStyle w:val="FontStyle138"/>
        </w:rPr>
      </w:pPr>
      <w:r w:rsidRPr="00B70B90">
        <w:rPr>
          <w:rStyle w:val="FontStyle117"/>
          <w:bCs/>
          <w:iCs/>
          <w:szCs w:val="22"/>
          <w:lang w:val="en-US"/>
        </w:rPr>
        <w:t>V</w:t>
      </w:r>
      <w:r w:rsidRPr="00B70B90">
        <w:rPr>
          <w:rStyle w:val="FontStyle117"/>
          <w:bCs/>
          <w:iCs/>
          <w:sz w:val="16"/>
          <w:szCs w:val="22"/>
        </w:rPr>
        <w:t>ВРП</w:t>
      </w:r>
      <w:r w:rsidRPr="00B70B90">
        <w:rPr>
          <w:rStyle w:val="FontStyle117"/>
          <w:bCs/>
          <w:iCs/>
          <w:szCs w:val="22"/>
        </w:rPr>
        <w:t xml:space="preserve"> </w:t>
      </w:r>
      <w:r w:rsidRPr="00B70B90">
        <w:rPr>
          <w:rStyle w:val="FontStyle119"/>
          <w:szCs w:val="18"/>
        </w:rPr>
        <w:t xml:space="preserve">п.п </w:t>
      </w:r>
      <w:r w:rsidRPr="00B70B90">
        <w:rPr>
          <w:rStyle w:val="FontStyle138"/>
        </w:rPr>
        <w:t>- объем прогнозируемого валового регионального продукта, тыс.рублей.</w:t>
      </w:r>
    </w:p>
    <w:p w:rsidR="003332A6" w:rsidRPr="00B70B90" w:rsidRDefault="003332A6" w:rsidP="00E31509">
      <w:pPr>
        <w:spacing w:before="120"/>
        <w:ind w:firstLine="709"/>
        <w:jc w:val="both"/>
      </w:pPr>
      <w:r w:rsidRPr="00B70B90">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332A6" w:rsidRPr="00B70B90" w:rsidRDefault="003332A6">
      <w:pPr>
        <w:pStyle w:val="Style42"/>
        <w:widowControl/>
        <w:spacing w:before="58"/>
        <w:rPr>
          <w:rStyle w:val="FontStyle138"/>
        </w:rPr>
      </w:pPr>
      <w:r w:rsidRPr="00B70B90">
        <w:rPr>
          <w:rStyle w:val="FontStyle138"/>
        </w:rPr>
        <w:t>Единый сельскохозяйственный налог зачисляется  в консолидированный бюджет Чувашской Республики по нормативам, установленным в соответствии со статьями БК РФ.</w:t>
      </w:r>
    </w:p>
    <w:p w:rsidR="003332A6" w:rsidRPr="00B70B90" w:rsidRDefault="003332A6">
      <w:pPr>
        <w:pStyle w:val="Style42"/>
        <w:widowControl/>
        <w:spacing w:before="58"/>
        <w:rPr>
          <w:rStyle w:val="FontStyle138"/>
        </w:rPr>
      </w:pPr>
    </w:p>
    <w:p w:rsidR="003332A6" w:rsidRPr="00B70B90" w:rsidRDefault="003332A6" w:rsidP="003A2927">
      <w:pPr>
        <w:pStyle w:val="NoSpacing"/>
        <w:jc w:val="center"/>
        <w:rPr>
          <w:rStyle w:val="FontStyle89"/>
          <w:rFonts w:ascii="Times New Roman" w:hAnsi="Times New Roman"/>
          <w:bCs/>
        </w:rPr>
      </w:pPr>
      <w:r w:rsidRPr="00B70B90">
        <w:rPr>
          <w:rStyle w:val="FontStyle89"/>
          <w:rFonts w:ascii="Times New Roman" w:hAnsi="Times New Roman"/>
          <w:bCs/>
        </w:rPr>
        <w:t>2.7. Налог, взимаемый в связи с применением патентной системы</w:t>
      </w:r>
    </w:p>
    <w:p w:rsidR="003332A6" w:rsidRPr="00B70B90" w:rsidRDefault="003332A6" w:rsidP="003A2927">
      <w:pPr>
        <w:pStyle w:val="NoSpacing"/>
        <w:jc w:val="center"/>
        <w:rPr>
          <w:rStyle w:val="FontStyle89"/>
          <w:rFonts w:ascii="Times New Roman" w:hAnsi="Times New Roman"/>
          <w:bCs/>
        </w:rPr>
      </w:pPr>
      <w:r w:rsidRPr="00B70B90">
        <w:rPr>
          <w:rStyle w:val="FontStyle89"/>
          <w:rFonts w:ascii="Times New Roman" w:hAnsi="Times New Roman"/>
          <w:bCs/>
        </w:rPr>
        <w:t>налогообложения 182 1 05 04000 02 0000 110</w:t>
      </w:r>
    </w:p>
    <w:p w:rsidR="003332A6" w:rsidRPr="00B70B90" w:rsidRDefault="003332A6">
      <w:pPr>
        <w:pStyle w:val="Style42"/>
        <w:widowControl/>
        <w:spacing w:before="238" w:line="295" w:lineRule="exact"/>
        <w:ind w:firstLine="713"/>
        <w:rPr>
          <w:rStyle w:val="FontStyle138"/>
        </w:rPr>
      </w:pPr>
      <w:r w:rsidRPr="00B70B90">
        <w:rPr>
          <w:rStyle w:val="FontStyle138"/>
        </w:rPr>
        <w:t>Расчёт доходов в консолидированный бюджет Чувашской Республики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3332A6" w:rsidRPr="00B70B90" w:rsidRDefault="003332A6">
      <w:pPr>
        <w:pStyle w:val="Style42"/>
        <w:widowControl/>
        <w:spacing w:line="295" w:lineRule="exact"/>
        <w:rPr>
          <w:rStyle w:val="FontStyle138"/>
        </w:rPr>
      </w:pPr>
      <w:r w:rsidRPr="00B70B90">
        <w:rPr>
          <w:rStyle w:val="FontStyle138"/>
        </w:rPr>
        <w:t>Для расчета поступлений налога, взимаемого в связи с применением патентной системы налогообложения, используются:</w:t>
      </w:r>
    </w:p>
    <w:p w:rsidR="003332A6" w:rsidRPr="00B70B90" w:rsidRDefault="003332A6" w:rsidP="006B049A">
      <w:pPr>
        <w:pStyle w:val="Style50"/>
        <w:widowControl/>
        <w:numPr>
          <w:ilvl w:val="0"/>
          <w:numId w:val="7"/>
        </w:numPr>
        <w:tabs>
          <w:tab w:val="left" w:pos="871"/>
        </w:tabs>
        <w:spacing w:line="295" w:lineRule="exact"/>
        <w:ind w:firstLine="706"/>
        <w:rPr>
          <w:rStyle w:val="FontStyle138"/>
        </w:rPr>
      </w:pPr>
      <w:r w:rsidRPr="00B70B90">
        <w:rPr>
          <w:rStyle w:val="FontStyle138"/>
        </w:rPr>
        <w:t>показатели прогноза социально-экономического развития Чувашской Республики на очередной финансовый год и плановый период (ВРП), разрабатываемые Минэкономразвития Чувашии и утверждаемые Кабинетом Министров Чувашской Республики;</w:t>
      </w:r>
    </w:p>
    <w:p w:rsidR="003332A6" w:rsidRPr="00B70B90" w:rsidRDefault="003332A6" w:rsidP="006B049A">
      <w:pPr>
        <w:pStyle w:val="Style50"/>
        <w:widowControl/>
        <w:numPr>
          <w:ilvl w:val="0"/>
          <w:numId w:val="7"/>
        </w:numPr>
        <w:tabs>
          <w:tab w:val="left" w:pos="871"/>
        </w:tabs>
        <w:spacing w:before="7" w:line="295" w:lineRule="exact"/>
        <w:ind w:firstLine="706"/>
        <w:rPr>
          <w:rStyle w:val="FontStyle138"/>
        </w:rPr>
      </w:pPr>
      <w:r w:rsidRPr="00B70B90">
        <w:rPr>
          <w:rStyle w:val="FontStyle138"/>
        </w:rPr>
        <w:t>динамика фактических поступлений по налогу согласно данным отчёта по форме     № 1-НМ «Отчет о начисление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rsidP="006B548C">
      <w:pPr>
        <w:pStyle w:val="Style49"/>
        <w:widowControl/>
        <w:spacing w:line="295" w:lineRule="exact"/>
        <w:ind w:firstLine="709"/>
        <w:rPr>
          <w:sz w:val="20"/>
          <w:szCs w:val="20"/>
        </w:rPr>
      </w:pPr>
      <w:r w:rsidRPr="00B70B90">
        <w:rPr>
          <w:rStyle w:val="FontStyle138"/>
        </w:rPr>
        <w:t>- налоговые   ставки,   предусмотренные   главой   26.5   «Патентная   система налогообложения» НК РФ и др. источники.</w:t>
      </w:r>
    </w:p>
    <w:p w:rsidR="003332A6" w:rsidRPr="00B70B90" w:rsidRDefault="003332A6">
      <w:pPr>
        <w:pStyle w:val="Style42"/>
        <w:widowControl/>
        <w:spacing w:before="48" w:line="302" w:lineRule="exact"/>
        <w:ind w:firstLine="706"/>
        <w:rPr>
          <w:rStyle w:val="FontStyle138"/>
        </w:rPr>
      </w:pPr>
      <w:r w:rsidRPr="00B70B90">
        <w:rPr>
          <w:rStyle w:val="FontStyle13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332A6" w:rsidRPr="00B70B90" w:rsidRDefault="003332A6">
      <w:pPr>
        <w:pStyle w:val="Style42"/>
        <w:widowControl/>
        <w:spacing w:line="302" w:lineRule="exact"/>
        <w:ind w:firstLine="713"/>
        <w:rPr>
          <w:rStyle w:val="FontStyle138"/>
        </w:rPr>
      </w:pPr>
      <w:r w:rsidRPr="00B70B90">
        <w:rPr>
          <w:rStyle w:val="FontStyle138"/>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3332A6" w:rsidRPr="00B70B90" w:rsidRDefault="003332A6" w:rsidP="00842788">
      <w:pPr>
        <w:pStyle w:val="Style83"/>
        <w:widowControl/>
        <w:spacing w:line="302" w:lineRule="exact"/>
        <w:jc w:val="center"/>
        <w:rPr>
          <w:rStyle w:val="FontStyle136"/>
          <w:bCs/>
          <w:iCs/>
          <w:vertAlign w:val="subscript"/>
        </w:rPr>
      </w:pPr>
      <w:r w:rsidRPr="00B70B90">
        <w:rPr>
          <w:rStyle w:val="FontStyle129"/>
          <w:bCs/>
          <w:sz w:val="24"/>
        </w:rPr>
        <w:t>ПСН = ((</w:t>
      </w:r>
      <w:r w:rsidRPr="00B70B90">
        <w:rPr>
          <w:rStyle w:val="FontStyle128"/>
          <w:bCs/>
          <w:iCs/>
          <w:sz w:val="24"/>
          <w:lang w:val="en-US"/>
        </w:rPr>
        <w:t>V</w:t>
      </w:r>
      <w:r w:rsidRPr="00B70B90">
        <w:rPr>
          <w:rStyle w:val="FontStyle128"/>
          <w:bCs/>
          <w:iCs/>
          <w:sz w:val="24"/>
        </w:rPr>
        <w:t>нб</w:t>
      </w:r>
      <w:r w:rsidRPr="00B70B90">
        <w:rPr>
          <w:rStyle w:val="FontStyle128"/>
          <w:bCs/>
          <w:iCs/>
          <w:sz w:val="24"/>
          <w:vertAlign w:val="subscript"/>
        </w:rPr>
        <w:t>пп</w:t>
      </w:r>
      <w:r w:rsidRPr="00B70B90">
        <w:rPr>
          <w:rStyle w:val="FontStyle128"/>
          <w:bCs/>
          <w:iCs/>
          <w:sz w:val="24"/>
        </w:rPr>
        <w:t xml:space="preserve"> </w:t>
      </w:r>
      <w:r w:rsidRPr="00B70B90">
        <w:rPr>
          <w:rStyle w:val="FontStyle138"/>
        </w:rPr>
        <w:t xml:space="preserve">* </w:t>
      </w:r>
      <w:r w:rsidRPr="00B70B90">
        <w:rPr>
          <w:rStyle w:val="FontStyle136"/>
          <w:bCs/>
          <w:iCs/>
          <w:lang w:val="en-US"/>
        </w:rPr>
        <w:t>S</w:t>
      </w:r>
      <w:r w:rsidRPr="00B70B90">
        <w:rPr>
          <w:b/>
          <w:i/>
        </w:rPr>
        <w:t>-С</w:t>
      </w:r>
      <w:r w:rsidRPr="00B70B90">
        <w:rPr>
          <w:i/>
          <w:iCs/>
          <w:vertAlign w:val="subscript"/>
        </w:rPr>
        <w:t>стр.взн</w:t>
      </w:r>
      <w:r w:rsidRPr="00B70B90">
        <w:rPr>
          <w:iCs/>
        </w:rPr>
        <w:t xml:space="preserve">) </w:t>
      </w:r>
      <w:r w:rsidRPr="00B70B90">
        <w:rPr>
          <w:rStyle w:val="FontStyle145"/>
          <w:iCs/>
        </w:rPr>
        <w:t>1</w:t>
      </w:r>
      <w:r w:rsidRPr="00B70B90">
        <w:rPr>
          <w:rStyle w:val="FontStyle138"/>
        </w:rPr>
        <w:t>100</w:t>
      </w:r>
      <w:r w:rsidRPr="00B70B90">
        <w:rPr>
          <w:rStyle w:val="FontStyle129"/>
          <w:bCs/>
          <w:sz w:val="24"/>
        </w:rPr>
        <w:t>) (+/-)</w:t>
      </w:r>
      <w:r w:rsidRPr="00B70B90">
        <w:rPr>
          <w:rStyle w:val="FontStyle129"/>
          <w:bCs/>
          <w:sz w:val="24"/>
          <w:lang w:val="en-US"/>
        </w:rPr>
        <w:t>F</w:t>
      </w:r>
      <w:r w:rsidRPr="00B70B90">
        <w:rPr>
          <w:rStyle w:val="FontStyle129"/>
          <w:bCs/>
          <w:sz w:val="24"/>
        </w:rPr>
        <w:t xml:space="preserve">) * </w:t>
      </w:r>
      <w:r w:rsidRPr="00B70B90">
        <w:rPr>
          <w:rStyle w:val="FontStyle136"/>
          <w:bCs/>
          <w:iCs/>
        </w:rPr>
        <w:t xml:space="preserve">(К </w:t>
      </w:r>
      <w:r w:rsidRPr="00B70B90">
        <w:rPr>
          <w:rStyle w:val="FontStyle136"/>
          <w:bCs/>
          <w:iCs/>
          <w:vertAlign w:val="subscript"/>
          <w:lang w:val="en-US"/>
        </w:rPr>
        <w:t>co</w:t>
      </w:r>
      <w:r w:rsidRPr="00B70B90">
        <w:rPr>
          <w:rStyle w:val="FontStyle136"/>
          <w:bCs/>
          <w:iCs/>
          <w:vertAlign w:val="subscript"/>
        </w:rPr>
        <w:t>6.</w:t>
      </w:r>
      <w:r w:rsidRPr="00B70B90">
        <w:rPr>
          <w:rStyle w:val="FontStyle136"/>
          <w:bCs/>
          <w:iCs/>
        </w:rPr>
        <w:t>/100</w:t>
      </w:r>
      <w:r w:rsidRPr="00B70B90">
        <w:rPr>
          <w:rStyle w:val="FontStyle136"/>
          <w:bCs/>
          <w:iCs/>
          <w:vertAlign w:val="subscript"/>
          <w:lang w:val="en-US"/>
        </w:rPr>
        <w:t>h</w:t>
      </w:r>
      <w:r w:rsidRPr="00B70B90">
        <w:rPr>
          <w:rStyle w:val="FontStyle136"/>
          <w:bCs/>
          <w:iCs/>
          <w:vertAlign w:val="subscript"/>
        </w:rPr>
        <w:t>,</w:t>
      </w:r>
    </w:p>
    <w:p w:rsidR="003332A6" w:rsidRPr="00B70B90" w:rsidRDefault="003332A6">
      <w:pPr>
        <w:pStyle w:val="Style42"/>
        <w:widowControl/>
        <w:spacing w:line="302" w:lineRule="exact"/>
        <w:ind w:left="713" w:firstLine="0"/>
        <w:jc w:val="left"/>
        <w:rPr>
          <w:rStyle w:val="FontStyle138"/>
        </w:rPr>
      </w:pPr>
      <w:r w:rsidRPr="00B70B90">
        <w:rPr>
          <w:rStyle w:val="FontStyle138"/>
        </w:rPr>
        <w:t>где:</w:t>
      </w:r>
    </w:p>
    <w:p w:rsidR="003332A6" w:rsidRPr="00B70B90" w:rsidRDefault="003332A6" w:rsidP="002E216D">
      <w:pPr>
        <w:pStyle w:val="Style53"/>
        <w:widowControl/>
        <w:spacing w:line="302" w:lineRule="exact"/>
        <w:ind w:left="698" w:right="2448"/>
        <w:rPr>
          <w:rStyle w:val="FontStyle138"/>
        </w:rPr>
      </w:pPr>
      <w:r w:rsidRPr="00B70B90">
        <w:rPr>
          <w:rStyle w:val="FontStyle128"/>
          <w:bCs/>
          <w:iCs/>
          <w:sz w:val="24"/>
          <w:lang w:val="en-US"/>
        </w:rPr>
        <w:t>V</w:t>
      </w:r>
      <w:r w:rsidRPr="00B70B90">
        <w:rPr>
          <w:rStyle w:val="FontStyle128"/>
          <w:bCs/>
          <w:iCs/>
          <w:sz w:val="24"/>
        </w:rPr>
        <w:t>нб</w:t>
      </w:r>
      <w:r w:rsidRPr="00B70B90">
        <w:rPr>
          <w:rStyle w:val="FontStyle128"/>
          <w:bCs/>
          <w:iCs/>
          <w:sz w:val="24"/>
          <w:vertAlign w:val="subscript"/>
        </w:rPr>
        <w:t>пп</w:t>
      </w:r>
      <w:r w:rsidRPr="00B70B90">
        <w:rPr>
          <w:rStyle w:val="FontStyle128"/>
          <w:bCs/>
          <w:iCs/>
          <w:sz w:val="24"/>
        </w:rPr>
        <w:t xml:space="preserve"> - </w:t>
      </w:r>
      <w:r w:rsidRPr="00B70B90">
        <w:rPr>
          <w:rStyle w:val="FontStyle138"/>
        </w:rPr>
        <w:t>налоговая база прогнозируемого периода по</w:t>
      </w:r>
      <w:r w:rsidRPr="00B70B90">
        <w:t xml:space="preserve"> </w:t>
      </w:r>
      <w:r w:rsidRPr="00B70B90">
        <w:rPr>
          <w:rStyle w:val="FontStyle138"/>
        </w:rPr>
        <w:t>ПСН, тыс.рублей;</w:t>
      </w:r>
    </w:p>
    <w:p w:rsidR="003332A6" w:rsidRPr="00B70B90" w:rsidRDefault="003332A6" w:rsidP="002C14CF">
      <w:pPr>
        <w:widowControl/>
        <w:autoSpaceDE/>
        <w:autoSpaceDN/>
        <w:adjustRightInd/>
        <w:ind w:firstLine="709"/>
        <w:jc w:val="both"/>
        <w:rPr>
          <w:rStyle w:val="FontStyle138"/>
          <w:iCs/>
          <w:szCs w:val="27"/>
          <w:lang w:eastAsia="en-US"/>
        </w:rPr>
      </w:pPr>
      <w:r w:rsidRPr="00B70B90">
        <w:rPr>
          <w:i/>
          <w:szCs w:val="22"/>
          <w:lang w:eastAsia="en-US"/>
        </w:rPr>
        <w:t>С</w:t>
      </w:r>
      <w:r w:rsidRPr="00B70B90">
        <w:rPr>
          <w:i/>
          <w:iCs/>
          <w:szCs w:val="22"/>
          <w:vertAlign w:val="subscript"/>
          <w:lang w:eastAsia="en-US"/>
        </w:rPr>
        <w:t xml:space="preserve">стр.взн </w:t>
      </w:r>
      <w:r w:rsidRPr="00B70B90">
        <w:rPr>
          <w:iCs/>
          <w:szCs w:val="27"/>
          <w:lang w:eastAsia="en-US"/>
        </w:rPr>
        <w:t>– прогнозируемый объем страховых взносов на ОПС и по временной нетрудоспособности, тыс. рублей;</w:t>
      </w:r>
    </w:p>
    <w:p w:rsidR="003332A6" w:rsidRPr="00B70B90" w:rsidRDefault="003332A6">
      <w:pPr>
        <w:pStyle w:val="Style53"/>
        <w:widowControl/>
        <w:spacing w:line="302" w:lineRule="exact"/>
        <w:ind w:left="698" w:right="2448"/>
        <w:jc w:val="left"/>
        <w:rPr>
          <w:rStyle w:val="FontStyle138"/>
        </w:rPr>
      </w:pPr>
      <w:r w:rsidRPr="00B70B90">
        <w:rPr>
          <w:rStyle w:val="FontStyle136"/>
          <w:bCs/>
          <w:iCs/>
          <w:spacing w:val="30"/>
          <w:lang w:val="en-US"/>
        </w:rPr>
        <w:t>S</w:t>
      </w:r>
      <w:r w:rsidRPr="00B70B90">
        <w:rPr>
          <w:rStyle w:val="FontStyle136"/>
          <w:bCs/>
          <w:iCs/>
          <w:spacing w:val="30"/>
        </w:rPr>
        <w:t>-</w:t>
      </w:r>
      <w:r w:rsidRPr="00B70B90">
        <w:rPr>
          <w:rStyle w:val="FontStyle136"/>
          <w:bCs/>
          <w:iCs/>
        </w:rPr>
        <w:t xml:space="preserve"> </w:t>
      </w:r>
      <w:r w:rsidRPr="00B70B90">
        <w:rPr>
          <w:rStyle w:val="FontStyle138"/>
        </w:rPr>
        <w:t>ставка налога, %;</w:t>
      </w:r>
    </w:p>
    <w:p w:rsidR="003332A6" w:rsidRPr="00B70B90" w:rsidRDefault="003332A6">
      <w:pPr>
        <w:pStyle w:val="Style42"/>
        <w:widowControl/>
        <w:spacing w:line="302" w:lineRule="exact"/>
        <w:ind w:firstLine="691"/>
        <w:rPr>
          <w:rStyle w:val="FontStyle138"/>
        </w:rPr>
      </w:pPr>
      <w:r w:rsidRPr="00B70B90">
        <w:rPr>
          <w:rStyle w:val="FontStyle136"/>
          <w:bCs/>
          <w:iCs/>
        </w:rPr>
        <w:t xml:space="preserve">К </w:t>
      </w:r>
      <w:r w:rsidRPr="00B70B90">
        <w:rPr>
          <w:rStyle w:val="FontStyle101"/>
          <w:bCs/>
          <w:iCs/>
          <w:sz w:val="24"/>
        </w:rPr>
        <w:t xml:space="preserve">соб. - </w:t>
      </w:r>
      <w:r w:rsidRPr="00B70B90">
        <w:rPr>
          <w:rStyle w:val="FontStyle13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pPr>
        <w:pStyle w:val="Style42"/>
        <w:widowControl/>
        <w:spacing w:line="302" w:lineRule="exact"/>
        <w:ind w:firstLine="691"/>
        <w:rPr>
          <w:rStyle w:val="FontStyle138"/>
        </w:rPr>
      </w:pPr>
      <w:r w:rsidRPr="00B70B90">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8B789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pPr>
        <w:pStyle w:val="Style42"/>
        <w:widowControl/>
        <w:spacing w:line="302" w:lineRule="exact"/>
        <w:ind w:firstLine="706"/>
        <w:rPr>
          <w:rStyle w:val="FontStyle138"/>
        </w:rPr>
      </w:pPr>
      <w:r w:rsidRPr="00B70B90">
        <w:rPr>
          <w:rStyle w:val="FontStyle138"/>
        </w:rPr>
        <w:t xml:space="preserve">Прогнозируемый объем налоговой базы по налогу, взимаемому в связи с применением патентной системы налогообложения </w:t>
      </w:r>
      <w:r w:rsidRPr="00B70B90">
        <w:rPr>
          <w:rStyle w:val="FontStyle128"/>
          <w:bCs/>
          <w:iCs/>
          <w:sz w:val="24"/>
        </w:rPr>
        <w:t>(</w:t>
      </w:r>
      <w:r w:rsidRPr="00B70B90">
        <w:rPr>
          <w:rStyle w:val="FontStyle128"/>
          <w:bCs/>
          <w:iCs/>
          <w:sz w:val="24"/>
          <w:lang w:val="en-US"/>
        </w:rPr>
        <w:t>V</w:t>
      </w:r>
      <w:r w:rsidRPr="00B70B90">
        <w:rPr>
          <w:rStyle w:val="FontStyle128"/>
          <w:bCs/>
          <w:iCs/>
          <w:sz w:val="24"/>
        </w:rPr>
        <w:t>нб</w:t>
      </w:r>
      <w:r w:rsidRPr="00B70B90">
        <w:rPr>
          <w:rStyle w:val="FontStyle128"/>
          <w:bCs/>
          <w:iCs/>
          <w:sz w:val="24"/>
          <w:vertAlign w:val="subscript"/>
        </w:rPr>
        <w:t>пп</w:t>
      </w:r>
      <w:r w:rsidRPr="00B70B90">
        <w:rPr>
          <w:rStyle w:val="FontStyle138"/>
          <w:b/>
          <w:i/>
        </w:rPr>
        <w:t>)</w:t>
      </w:r>
      <w:r w:rsidRPr="00B70B90">
        <w:rPr>
          <w:rStyle w:val="FontStyle138"/>
        </w:rPr>
        <w:t>, рассчитывается на основе налоговой базы предыдущего периода исходя из её доли в ВРП по следующей формуле:</w:t>
      </w:r>
    </w:p>
    <w:p w:rsidR="003332A6" w:rsidRPr="00B70B90" w:rsidRDefault="003332A6" w:rsidP="00DC09B6">
      <w:pPr>
        <w:pStyle w:val="Style63"/>
        <w:widowControl/>
        <w:spacing w:before="14" w:line="302" w:lineRule="exact"/>
        <w:jc w:val="center"/>
        <w:rPr>
          <w:rStyle w:val="FontStyle117"/>
          <w:bCs/>
          <w:iCs/>
          <w:sz w:val="24"/>
        </w:rPr>
      </w:pPr>
      <w:r w:rsidRPr="00B70B90">
        <w:rPr>
          <w:rStyle w:val="FontStyle128"/>
          <w:bCs/>
          <w:iCs/>
          <w:sz w:val="24"/>
          <w:lang w:val="en-US"/>
        </w:rPr>
        <w:t>V</w:t>
      </w:r>
      <w:r w:rsidRPr="00B70B90">
        <w:rPr>
          <w:rStyle w:val="FontStyle128"/>
          <w:bCs/>
          <w:iCs/>
          <w:sz w:val="24"/>
        </w:rPr>
        <w:t xml:space="preserve">нбпп </w:t>
      </w:r>
      <w:r w:rsidRPr="00B70B90">
        <w:rPr>
          <w:rStyle w:val="FontStyle128"/>
          <w:b w:val="0"/>
          <w:bCs/>
          <w:iCs/>
          <w:sz w:val="24"/>
        </w:rPr>
        <w:t xml:space="preserve">= </w:t>
      </w:r>
      <w:r w:rsidRPr="00B70B90">
        <w:rPr>
          <w:rStyle w:val="FontStyle138"/>
          <w:b/>
          <w:i/>
        </w:rPr>
        <w:t>[ПСН</w:t>
      </w:r>
      <w:r w:rsidRPr="00B70B90">
        <w:rPr>
          <w:rStyle w:val="FontStyle138"/>
          <w:b/>
          <w:vertAlign w:val="subscript"/>
        </w:rPr>
        <w:t xml:space="preserve">пр.п. </w:t>
      </w:r>
      <w:r w:rsidRPr="00B70B90">
        <w:rPr>
          <w:rStyle w:val="FontStyle138"/>
          <w:b/>
        </w:rPr>
        <w:t>/</w:t>
      </w:r>
      <w:r w:rsidRPr="00B70B90">
        <w:rPr>
          <w:rStyle w:val="FontStyle138"/>
          <w:b/>
          <w:i/>
        </w:rPr>
        <w:t>(</w:t>
      </w:r>
      <w:r w:rsidRPr="00B70B90">
        <w:rPr>
          <w:rStyle w:val="FontStyle136"/>
          <w:bCs/>
          <w:iCs/>
          <w:lang w:val="en-US"/>
        </w:rPr>
        <w:t>S</w:t>
      </w:r>
      <w:r w:rsidRPr="00B70B90">
        <w:rPr>
          <w:rStyle w:val="FontStyle127"/>
        </w:rPr>
        <w:t>/</w:t>
      </w:r>
      <w:r w:rsidRPr="00B70B90">
        <w:rPr>
          <w:rStyle w:val="FontStyle127"/>
          <w:b/>
        </w:rPr>
        <w:t>100) /</w:t>
      </w:r>
      <w:r w:rsidRPr="00B70B90">
        <w:rPr>
          <w:rStyle w:val="FontStyle127"/>
        </w:rPr>
        <w:t xml:space="preserve"> </w:t>
      </w:r>
      <w:r w:rsidRPr="00B70B90">
        <w:rPr>
          <w:rStyle w:val="FontStyle117"/>
          <w:bCs/>
          <w:iCs/>
          <w:sz w:val="24"/>
          <w:lang w:val="en-US"/>
        </w:rPr>
        <w:t>V</w:t>
      </w:r>
      <w:r w:rsidRPr="00B70B90">
        <w:rPr>
          <w:rStyle w:val="FontStyle117"/>
          <w:bCs/>
          <w:iCs/>
          <w:sz w:val="24"/>
          <w:vertAlign w:val="subscript"/>
        </w:rPr>
        <w:t>ВРП</w:t>
      </w:r>
      <w:r w:rsidRPr="00B70B90">
        <w:rPr>
          <w:rStyle w:val="FontStyle117"/>
          <w:bCs/>
          <w:i w:val="0"/>
          <w:iCs/>
          <w:sz w:val="24"/>
          <w:vertAlign w:val="subscript"/>
        </w:rPr>
        <w:t>пр.п</w:t>
      </w:r>
      <w:r w:rsidRPr="00B70B90">
        <w:rPr>
          <w:rStyle w:val="FontStyle117"/>
          <w:bCs/>
          <w:iCs/>
          <w:sz w:val="24"/>
        </w:rPr>
        <w:t xml:space="preserve"> </w:t>
      </w:r>
      <w:r w:rsidRPr="00B70B90">
        <w:rPr>
          <w:rStyle w:val="FontStyle136"/>
          <w:bCs/>
          <w:iCs/>
        </w:rPr>
        <w:t>]*</w:t>
      </w:r>
      <w:r w:rsidRPr="00B70B90">
        <w:rPr>
          <w:rStyle w:val="FontStyle117"/>
          <w:bCs/>
          <w:iCs/>
          <w:sz w:val="24"/>
        </w:rPr>
        <w:t xml:space="preserve"> </w:t>
      </w:r>
      <w:r w:rsidRPr="00B70B90">
        <w:rPr>
          <w:rStyle w:val="FontStyle117"/>
          <w:bCs/>
          <w:iCs/>
          <w:sz w:val="24"/>
          <w:lang w:val="en-US"/>
        </w:rPr>
        <w:t>V</w:t>
      </w:r>
      <w:r w:rsidRPr="00B70B90">
        <w:rPr>
          <w:rStyle w:val="FontStyle117"/>
          <w:bCs/>
          <w:iCs/>
          <w:sz w:val="24"/>
          <w:vertAlign w:val="subscript"/>
        </w:rPr>
        <w:t>ВРП</w:t>
      </w:r>
      <w:r w:rsidRPr="00B70B90">
        <w:rPr>
          <w:rStyle w:val="FontStyle117"/>
          <w:bCs/>
          <w:i w:val="0"/>
          <w:iCs/>
          <w:sz w:val="24"/>
          <w:vertAlign w:val="subscript"/>
        </w:rPr>
        <w:t>п.п,</w:t>
      </w:r>
    </w:p>
    <w:p w:rsidR="003332A6" w:rsidRPr="00B70B90" w:rsidRDefault="003332A6" w:rsidP="00DC083F">
      <w:pPr>
        <w:pStyle w:val="Style42"/>
        <w:widowControl/>
        <w:spacing w:line="295" w:lineRule="exact"/>
        <w:ind w:firstLine="709"/>
        <w:jc w:val="left"/>
        <w:rPr>
          <w:rStyle w:val="FontStyle138"/>
        </w:rPr>
      </w:pPr>
      <w:r w:rsidRPr="00B70B90">
        <w:rPr>
          <w:rStyle w:val="FontStyle138"/>
        </w:rPr>
        <w:t>где:</w:t>
      </w:r>
    </w:p>
    <w:p w:rsidR="003332A6" w:rsidRPr="00B70B90" w:rsidRDefault="003332A6">
      <w:pPr>
        <w:pStyle w:val="Style53"/>
        <w:widowControl/>
        <w:spacing w:line="295" w:lineRule="exact"/>
        <w:ind w:left="691"/>
        <w:jc w:val="left"/>
        <w:rPr>
          <w:rStyle w:val="FontStyle138"/>
        </w:rPr>
      </w:pPr>
      <w:r w:rsidRPr="00B70B90">
        <w:rPr>
          <w:rStyle w:val="FontStyle129"/>
          <w:bCs/>
          <w:sz w:val="24"/>
        </w:rPr>
        <w:t xml:space="preserve">ПСНпр.п. </w:t>
      </w:r>
      <w:r w:rsidRPr="00B70B90">
        <w:rPr>
          <w:rStyle w:val="FontStyle138"/>
        </w:rPr>
        <w:t xml:space="preserve">- сумма исчисленного налога в предыдущем периоде, тыс.рублей; </w:t>
      </w:r>
    </w:p>
    <w:p w:rsidR="003332A6" w:rsidRPr="00B70B90" w:rsidRDefault="003332A6" w:rsidP="00DC083F">
      <w:pPr>
        <w:pStyle w:val="Style53"/>
        <w:widowControl/>
        <w:spacing w:line="295" w:lineRule="exact"/>
        <w:ind w:firstLine="709"/>
        <w:jc w:val="left"/>
        <w:rPr>
          <w:rStyle w:val="FontStyle138"/>
        </w:rPr>
      </w:pPr>
      <w:r w:rsidRPr="00B70B90">
        <w:rPr>
          <w:rStyle w:val="FontStyle136"/>
          <w:bCs/>
          <w:iCs/>
          <w:lang w:val="en-US"/>
        </w:rPr>
        <w:t>S</w:t>
      </w:r>
      <w:r w:rsidRPr="00B70B90">
        <w:rPr>
          <w:rStyle w:val="FontStyle136"/>
          <w:bCs/>
          <w:iCs/>
        </w:rPr>
        <w:t xml:space="preserve"> - </w:t>
      </w:r>
      <w:r w:rsidRPr="00B70B90">
        <w:rPr>
          <w:rStyle w:val="FontStyle138"/>
        </w:rPr>
        <w:t>ставка налога, %;</w:t>
      </w:r>
    </w:p>
    <w:p w:rsidR="003332A6" w:rsidRPr="00B70B90" w:rsidRDefault="003332A6">
      <w:pPr>
        <w:pStyle w:val="Style42"/>
        <w:widowControl/>
        <w:spacing w:before="58" w:line="288" w:lineRule="exact"/>
        <w:ind w:firstLine="742"/>
        <w:rPr>
          <w:rStyle w:val="FontStyle138"/>
        </w:rPr>
      </w:pPr>
      <w:r w:rsidRPr="00B70B90">
        <w:rPr>
          <w:rStyle w:val="FontStyle117"/>
          <w:bCs/>
          <w:iCs/>
          <w:sz w:val="24"/>
          <w:lang w:val="en-US"/>
        </w:rPr>
        <w:t>V</w:t>
      </w:r>
      <w:r w:rsidRPr="00B70B90">
        <w:rPr>
          <w:rStyle w:val="FontStyle117"/>
          <w:bCs/>
          <w:iCs/>
          <w:sz w:val="24"/>
          <w:vertAlign w:val="subscript"/>
        </w:rPr>
        <w:t>ВРП</w:t>
      </w:r>
      <w:r w:rsidRPr="00B70B90">
        <w:rPr>
          <w:rStyle w:val="FontStyle117"/>
          <w:bCs/>
          <w:i w:val="0"/>
          <w:iCs/>
          <w:sz w:val="24"/>
          <w:vertAlign w:val="subscript"/>
        </w:rPr>
        <w:t>пр.п</w:t>
      </w:r>
      <w:r w:rsidRPr="00B70B90">
        <w:rPr>
          <w:rStyle w:val="FontStyle117"/>
          <w:bCs/>
          <w:iCs/>
          <w:sz w:val="24"/>
        </w:rPr>
        <w:t xml:space="preserve"> </w:t>
      </w:r>
      <w:r w:rsidRPr="00B70B90">
        <w:rPr>
          <w:rStyle w:val="FontStyle138"/>
          <w:vertAlign w:val="superscript"/>
        </w:rPr>
        <w:t>_</w:t>
      </w:r>
      <w:r w:rsidRPr="00B70B90">
        <w:rPr>
          <w:rStyle w:val="FontStyle138"/>
        </w:rPr>
        <w:t xml:space="preserve"> объем валового регионального продукта в предыдущем периоде, тыс.рублей;</w:t>
      </w:r>
    </w:p>
    <w:p w:rsidR="003332A6" w:rsidRPr="00B70B90" w:rsidRDefault="003332A6" w:rsidP="0036653C">
      <w:pPr>
        <w:pStyle w:val="Style42"/>
        <w:widowControl/>
        <w:spacing w:before="36" w:line="240" w:lineRule="auto"/>
        <w:ind w:left="749" w:firstLine="0"/>
        <w:jc w:val="left"/>
        <w:rPr>
          <w:rStyle w:val="FontStyle138"/>
        </w:rPr>
      </w:pPr>
      <w:r w:rsidRPr="00B70B90">
        <w:rPr>
          <w:rStyle w:val="FontStyle117"/>
          <w:bCs/>
          <w:iCs/>
          <w:sz w:val="24"/>
          <w:lang w:val="en-US"/>
        </w:rPr>
        <w:t>V</w:t>
      </w:r>
      <w:r w:rsidRPr="00B70B90">
        <w:rPr>
          <w:rStyle w:val="FontStyle117"/>
          <w:bCs/>
          <w:iCs/>
          <w:sz w:val="24"/>
          <w:vertAlign w:val="subscript"/>
        </w:rPr>
        <w:t>ВРП</w:t>
      </w:r>
      <w:r w:rsidRPr="00B70B90">
        <w:rPr>
          <w:rStyle w:val="FontStyle117"/>
          <w:bCs/>
          <w:i w:val="0"/>
          <w:iCs/>
          <w:sz w:val="24"/>
          <w:vertAlign w:val="subscript"/>
        </w:rPr>
        <w:t>п.п</w:t>
      </w:r>
      <w:r w:rsidRPr="00B70B90">
        <w:rPr>
          <w:rStyle w:val="FontStyle138"/>
        </w:rPr>
        <w:t xml:space="preserve"> - объем прогнозируемого валового регионального продукта, тыс.рублей.</w:t>
      </w:r>
    </w:p>
    <w:p w:rsidR="003332A6" w:rsidRPr="00B70B90" w:rsidRDefault="003332A6" w:rsidP="008B789F">
      <w:pPr>
        <w:widowControl/>
        <w:autoSpaceDE/>
        <w:autoSpaceDN/>
        <w:adjustRightInd/>
        <w:ind w:firstLine="709"/>
        <w:jc w:val="both"/>
        <w:rPr>
          <w:iCs/>
          <w:szCs w:val="22"/>
          <w:lang w:eastAsia="en-US"/>
        </w:rPr>
      </w:pPr>
      <w:r w:rsidRPr="00B70B90">
        <w:rPr>
          <w:szCs w:val="27"/>
          <w:lang w:eastAsia="en-US"/>
        </w:rPr>
        <w:t>Прогнозируемый объем страховых взносов на ОПС и по временной нетрудоспособности (</w:t>
      </w:r>
      <w:r w:rsidRPr="00B70B90">
        <w:rPr>
          <w:i/>
          <w:szCs w:val="22"/>
          <w:lang w:eastAsia="en-US"/>
        </w:rPr>
        <w:t>С</w:t>
      </w:r>
      <w:r w:rsidRPr="00B70B90">
        <w:rPr>
          <w:i/>
          <w:iCs/>
          <w:szCs w:val="22"/>
          <w:vertAlign w:val="subscript"/>
          <w:lang w:eastAsia="en-US"/>
        </w:rPr>
        <w:t>стр.взн</w:t>
      </w:r>
      <w:r w:rsidRPr="00B70B90">
        <w:rPr>
          <w:iCs/>
          <w:szCs w:val="22"/>
          <w:lang w:eastAsia="en-US"/>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3332A6" w:rsidRPr="00B70B90" w:rsidRDefault="003332A6" w:rsidP="008B789F">
      <w:pPr>
        <w:widowControl/>
        <w:autoSpaceDE/>
        <w:autoSpaceDN/>
        <w:adjustRightInd/>
        <w:ind w:firstLine="709"/>
        <w:jc w:val="center"/>
        <w:rPr>
          <w:b/>
          <w:i/>
          <w:iCs/>
          <w:szCs w:val="22"/>
          <w:lang w:eastAsia="en-US"/>
        </w:rPr>
      </w:pPr>
      <w:r w:rsidRPr="00B70B90">
        <w:rPr>
          <w:b/>
          <w:i/>
          <w:szCs w:val="22"/>
          <w:lang w:eastAsia="en-US"/>
        </w:rPr>
        <w:t>С</w:t>
      </w:r>
      <w:r w:rsidRPr="00B70B90">
        <w:rPr>
          <w:b/>
          <w:i/>
          <w:iCs/>
          <w:szCs w:val="22"/>
          <w:vertAlign w:val="subscript"/>
          <w:lang w:eastAsia="en-US"/>
        </w:rPr>
        <w:t>стр.взн</w:t>
      </w:r>
      <w:r w:rsidRPr="00B70B90">
        <w:rPr>
          <w:b/>
          <w:i/>
          <w:szCs w:val="22"/>
          <w:lang w:eastAsia="en-US"/>
        </w:rPr>
        <w:t xml:space="preserve"> = (</w:t>
      </w:r>
      <w:r w:rsidRPr="00B70B90">
        <w:rPr>
          <w:b/>
          <w:i/>
          <w:iCs/>
          <w:szCs w:val="22"/>
          <w:lang w:val="en-US" w:eastAsia="en-US"/>
        </w:rPr>
        <w:t>V</w:t>
      </w:r>
      <w:r w:rsidRPr="00B70B90">
        <w:rPr>
          <w:b/>
          <w:i/>
          <w:iCs/>
          <w:szCs w:val="22"/>
          <w:lang w:eastAsia="en-US"/>
        </w:rPr>
        <w:t>нб</w:t>
      </w:r>
      <w:r w:rsidRPr="00B70B90">
        <w:rPr>
          <w:b/>
          <w:i/>
          <w:iCs/>
          <w:szCs w:val="22"/>
          <w:vertAlign w:val="subscript"/>
          <w:lang w:eastAsia="en-US"/>
        </w:rPr>
        <w:t>пр.п</w:t>
      </w:r>
      <w:r w:rsidRPr="00B70B90">
        <w:rPr>
          <w:b/>
          <w:i/>
          <w:iCs/>
          <w:szCs w:val="22"/>
          <w:lang w:eastAsia="en-US"/>
        </w:rPr>
        <w:t xml:space="preserve"> * </w:t>
      </w:r>
      <w:r w:rsidRPr="00B70B90">
        <w:rPr>
          <w:b/>
          <w:i/>
          <w:szCs w:val="22"/>
          <w:lang w:val="en-US" w:eastAsia="en-US"/>
        </w:rPr>
        <w:t>S</w:t>
      </w:r>
      <w:r w:rsidRPr="00B70B90">
        <w:rPr>
          <w:b/>
          <w:i/>
          <w:szCs w:val="22"/>
          <w:lang w:eastAsia="en-US"/>
        </w:rPr>
        <w:t>)*(С</w:t>
      </w:r>
      <w:r w:rsidRPr="00B70B90">
        <w:rPr>
          <w:b/>
          <w:i/>
          <w:iCs/>
          <w:szCs w:val="22"/>
          <w:vertAlign w:val="subscript"/>
          <w:lang w:eastAsia="en-US"/>
        </w:rPr>
        <w:t>стр.взн.пр.п</w:t>
      </w:r>
      <w:r w:rsidRPr="00B70B90">
        <w:rPr>
          <w:b/>
          <w:i/>
          <w:iCs/>
          <w:szCs w:val="22"/>
          <w:lang w:eastAsia="en-US"/>
        </w:rPr>
        <w:t>/</w:t>
      </w:r>
      <w:r w:rsidRPr="00B70B90">
        <w:rPr>
          <w:b/>
          <w:i/>
          <w:iCs/>
          <w:szCs w:val="22"/>
          <w:lang w:val="en-US" w:eastAsia="en-US"/>
        </w:rPr>
        <w:t>I</w:t>
      </w:r>
      <w:r w:rsidRPr="00B70B90">
        <w:rPr>
          <w:b/>
          <w:i/>
          <w:iCs/>
          <w:szCs w:val="22"/>
          <w:vertAlign w:val="subscript"/>
          <w:lang w:eastAsia="en-US"/>
        </w:rPr>
        <w:t xml:space="preserve"> исч.пр.п.</w:t>
      </w:r>
      <w:r w:rsidRPr="00B70B90">
        <w:rPr>
          <w:b/>
          <w:i/>
          <w:iCs/>
          <w:szCs w:val="22"/>
          <w:lang w:eastAsia="en-US"/>
        </w:rPr>
        <w:t xml:space="preserve"> </w:t>
      </w:r>
      <w:r w:rsidRPr="00B70B90">
        <w:rPr>
          <w:b/>
          <w:i/>
          <w:szCs w:val="22"/>
          <w:lang w:eastAsia="en-US"/>
        </w:rPr>
        <w:t>)</w:t>
      </w:r>
      <w:r w:rsidRPr="00B70B90">
        <w:rPr>
          <w:b/>
          <w:i/>
          <w:iCs/>
          <w:szCs w:val="22"/>
          <w:lang w:eastAsia="en-US"/>
        </w:rPr>
        <w:t xml:space="preserve">, </w:t>
      </w:r>
    </w:p>
    <w:p w:rsidR="003332A6" w:rsidRPr="00B70B90" w:rsidRDefault="003332A6" w:rsidP="008B789F">
      <w:pPr>
        <w:widowControl/>
        <w:autoSpaceDE/>
        <w:autoSpaceDN/>
        <w:adjustRightInd/>
        <w:ind w:firstLine="709"/>
        <w:jc w:val="center"/>
        <w:rPr>
          <w:i/>
          <w:iCs/>
          <w:szCs w:val="22"/>
          <w:lang w:eastAsia="en-US"/>
        </w:rPr>
      </w:pPr>
    </w:p>
    <w:p w:rsidR="003332A6" w:rsidRPr="00B70B90" w:rsidRDefault="003332A6" w:rsidP="008B789F">
      <w:pPr>
        <w:widowControl/>
        <w:autoSpaceDE/>
        <w:autoSpaceDN/>
        <w:adjustRightInd/>
        <w:ind w:firstLine="709"/>
        <w:jc w:val="both"/>
        <w:rPr>
          <w:iCs/>
          <w:szCs w:val="27"/>
          <w:lang w:eastAsia="en-US"/>
        </w:rPr>
      </w:pPr>
      <w:r w:rsidRPr="00B70B90">
        <w:rPr>
          <w:iCs/>
          <w:szCs w:val="27"/>
          <w:lang w:eastAsia="en-US"/>
        </w:rPr>
        <w:t>где</w:t>
      </w:r>
    </w:p>
    <w:p w:rsidR="003332A6" w:rsidRPr="00B70B90" w:rsidRDefault="003332A6" w:rsidP="008B789F">
      <w:pPr>
        <w:widowControl/>
        <w:autoSpaceDE/>
        <w:autoSpaceDN/>
        <w:adjustRightInd/>
        <w:ind w:firstLine="709"/>
        <w:jc w:val="both"/>
        <w:rPr>
          <w:iCs/>
          <w:szCs w:val="27"/>
          <w:lang w:eastAsia="en-US"/>
        </w:rPr>
      </w:pPr>
      <w:r w:rsidRPr="00B70B90">
        <w:rPr>
          <w:b/>
          <w:i/>
          <w:szCs w:val="27"/>
          <w:lang w:val="en-US" w:eastAsia="en-US"/>
        </w:rPr>
        <w:t>V</w:t>
      </w:r>
      <w:r w:rsidRPr="00B70B90">
        <w:rPr>
          <w:b/>
          <w:i/>
          <w:szCs w:val="27"/>
          <w:lang w:eastAsia="en-US"/>
        </w:rPr>
        <w:t>нб</w:t>
      </w:r>
      <w:r w:rsidRPr="00B70B90">
        <w:rPr>
          <w:szCs w:val="27"/>
          <w:vertAlign w:val="subscript"/>
          <w:lang w:eastAsia="en-US"/>
        </w:rPr>
        <w:t xml:space="preserve"> пр.п</w:t>
      </w:r>
      <w:r w:rsidRPr="00B70B90">
        <w:rPr>
          <w:b/>
          <w:i/>
          <w:szCs w:val="27"/>
          <w:lang w:eastAsia="en-US"/>
        </w:rPr>
        <w:t xml:space="preserve"> </w:t>
      </w:r>
      <w:r w:rsidRPr="00B70B90">
        <w:rPr>
          <w:iCs/>
          <w:szCs w:val="27"/>
          <w:vertAlign w:val="subscript"/>
          <w:lang w:eastAsia="en-US"/>
        </w:rPr>
        <w:t xml:space="preserve">. </w:t>
      </w:r>
      <w:r w:rsidRPr="00B70B90">
        <w:rPr>
          <w:iCs/>
          <w:szCs w:val="27"/>
          <w:lang w:eastAsia="en-US"/>
        </w:rPr>
        <w:t>–налоговая база прогнозируемого периода, тыс. рублей;</w:t>
      </w:r>
    </w:p>
    <w:p w:rsidR="003332A6" w:rsidRPr="00B70B90" w:rsidRDefault="003332A6" w:rsidP="008B789F">
      <w:pPr>
        <w:widowControl/>
        <w:autoSpaceDE/>
        <w:autoSpaceDN/>
        <w:adjustRightInd/>
        <w:ind w:firstLine="709"/>
        <w:jc w:val="both"/>
        <w:rPr>
          <w:iCs/>
          <w:szCs w:val="27"/>
          <w:lang w:eastAsia="en-US"/>
        </w:rPr>
      </w:pPr>
      <w:r w:rsidRPr="00B70B90">
        <w:rPr>
          <w:b/>
          <w:i/>
          <w:szCs w:val="27"/>
          <w:lang w:eastAsia="en-US"/>
        </w:rPr>
        <w:t>S</w:t>
      </w:r>
      <w:r w:rsidRPr="00B70B90">
        <w:rPr>
          <w:iCs/>
          <w:szCs w:val="27"/>
          <w:lang w:eastAsia="en-US"/>
        </w:rPr>
        <w:t xml:space="preserve"> – ставка налога, %;</w:t>
      </w:r>
    </w:p>
    <w:p w:rsidR="003332A6" w:rsidRPr="00B70B90" w:rsidRDefault="003332A6" w:rsidP="008B789F">
      <w:pPr>
        <w:widowControl/>
        <w:autoSpaceDE/>
        <w:autoSpaceDN/>
        <w:adjustRightInd/>
        <w:ind w:firstLine="709"/>
        <w:jc w:val="both"/>
        <w:rPr>
          <w:szCs w:val="27"/>
          <w:lang w:eastAsia="en-US"/>
        </w:rPr>
      </w:pPr>
      <w:r w:rsidRPr="00B70B90">
        <w:rPr>
          <w:b/>
          <w:i/>
          <w:szCs w:val="22"/>
          <w:lang w:eastAsia="en-US"/>
        </w:rPr>
        <w:t>С</w:t>
      </w:r>
      <w:r w:rsidRPr="00B70B90">
        <w:rPr>
          <w:i/>
          <w:iCs/>
          <w:szCs w:val="22"/>
          <w:vertAlign w:val="subscript"/>
          <w:lang w:eastAsia="en-US"/>
        </w:rPr>
        <w:t>стр.взн.пр.п</w:t>
      </w:r>
      <w:r w:rsidRPr="00B70B90">
        <w:rPr>
          <w:szCs w:val="27"/>
          <w:lang w:eastAsia="en-US"/>
        </w:rPr>
        <w:t xml:space="preserve"> – сумма страховых взносов на ОПС и по временной нетрудоспособности за предыдущий период, тыс. рублей;</w:t>
      </w:r>
    </w:p>
    <w:p w:rsidR="003332A6" w:rsidRPr="00B70B90" w:rsidRDefault="003332A6" w:rsidP="008B789F">
      <w:pPr>
        <w:widowControl/>
        <w:autoSpaceDE/>
        <w:autoSpaceDN/>
        <w:adjustRightInd/>
        <w:ind w:firstLine="709"/>
        <w:jc w:val="both"/>
        <w:rPr>
          <w:rStyle w:val="FontStyle138"/>
          <w:szCs w:val="27"/>
          <w:lang w:eastAsia="en-US"/>
        </w:rPr>
      </w:pPr>
      <w:r w:rsidRPr="00B70B90">
        <w:rPr>
          <w:b/>
          <w:i/>
          <w:iCs/>
          <w:szCs w:val="22"/>
          <w:lang w:val="en-US" w:eastAsia="en-US"/>
        </w:rPr>
        <w:t>I</w:t>
      </w:r>
      <w:r w:rsidRPr="00B70B90">
        <w:rPr>
          <w:i/>
          <w:iCs/>
          <w:szCs w:val="22"/>
          <w:vertAlign w:val="subscript"/>
          <w:lang w:eastAsia="en-US"/>
        </w:rPr>
        <w:t xml:space="preserve"> исч.пр.п</w:t>
      </w:r>
      <w:r w:rsidRPr="00B70B90">
        <w:rPr>
          <w:szCs w:val="27"/>
          <w:lang w:eastAsia="en-US"/>
        </w:rPr>
        <w:t xml:space="preserve"> – сумма исчисленного налога за предыдущий период, тыс. рублей.</w:t>
      </w:r>
    </w:p>
    <w:p w:rsidR="003332A6" w:rsidRPr="00B70B90" w:rsidRDefault="003332A6" w:rsidP="002E216D">
      <w:pPr>
        <w:spacing w:before="120"/>
        <w:jc w:val="both"/>
      </w:pPr>
      <w:r w:rsidRPr="00B70B90">
        <w:rPr>
          <w:rStyle w:val="FontStyle138"/>
        </w:rPr>
        <w:t xml:space="preserve">              </w:t>
      </w:r>
      <w:r w:rsidRPr="00B70B90">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332A6" w:rsidRPr="00B70B90" w:rsidRDefault="003332A6" w:rsidP="002E216D">
      <w:pPr>
        <w:pStyle w:val="Style42"/>
        <w:widowControl/>
        <w:spacing w:before="36" w:line="240" w:lineRule="auto"/>
        <w:ind w:left="142" w:firstLine="0"/>
        <w:rPr>
          <w:rFonts w:ascii="Cambria" w:hAnsi="Cambria"/>
          <w:i/>
        </w:rPr>
      </w:pPr>
      <w:r w:rsidRPr="00B70B90">
        <w:rPr>
          <w:rStyle w:val="FontStyle138"/>
        </w:rPr>
        <w:t xml:space="preserve">           Налог, взимаемый в связи с применением патентной системы налогообложения, зачисляется в консолидированный бюджет Чувашской Республики по нормативам, установленным в соответствии со статьями БК РФ.</w:t>
      </w:r>
      <w:bookmarkStart w:id="15" w:name="_Toc472684846"/>
      <w:r w:rsidRPr="00B70B90">
        <w:rPr>
          <w:rFonts w:ascii="Cambria" w:hAnsi="Cambria"/>
          <w:i/>
        </w:rPr>
        <w:t xml:space="preserve"> </w:t>
      </w:r>
    </w:p>
    <w:p w:rsidR="003332A6" w:rsidRPr="00B70B90" w:rsidRDefault="003332A6" w:rsidP="008B789F">
      <w:pPr>
        <w:pStyle w:val="Heading2"/>
        <w:spacing w:after="240" w:line="240" w:lineRule="auto"/>
        <w:ind w:firstLine="709"/>
        <w:jc w:val="center"/>
        <w:rPr>
          <w:rFonts w:ascii="Times New Roman" w:hAnsi="Times New Roman"/>
          <w:i w:val="0"/>
          <w:sz w:val="24"/>
          <w:szCs w:val="27"/>
        </w:rPr>
      </w:pPr>
      <w:bookmarkStart w:id="16" w:name="_Toc519584980"/>
      <w:r w:rsidRPr="00B70B90">
        <w:rPr>
          <w:rFonts w:ascii="Cambria" w:hAnsi="Cambria"/>
          <w:sz w:val="24"/>
          <w:szCs w:val="24"/>
        </w:rPr>
        <w:t xml:space="preserve">2.8. </w:t>
      </w:r>
      <w:bookmarkEnd w:id="16"/>
      <w:r w:rsidRPr="00B70B90">
        <w:rPr>
          <w:rFonts w:ascii="Times New Roman" w:hAnsi="Times New Roman"/>
          <w:i w:val="0"/>
          <w:sz w:val="24"/>
          <w:szCs w:val="27"/>
        </w:rPr>
        <w:t xml:space="preserve">Торговый сбор, уплачиваемый на территориях городов федерального значения </w:t>
      </w:r>
      <w:r w:rsidRPr="00B70B90">
        <w:rPr>
          <w:rFonts w:ascii="Times New Roman" w:hAnsi="Times New Roman"/>
          <w:i w:val="0"/>
          <w:sz w:val="24"/>
          <w:szCs w:val="27"/>
        </w:rPr>
        <w:br/>
        <w:t>182 1 05 05010 02 0000 110</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При прогнозировании поступлений торгового сбора учитываются:</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 изменения в законодательстве;</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 динамика фактических поступлений по налогу согласно данным отчёта по форме № 1-НМ «Отчёт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 xml:space="preserve">Сумма торгового сбора, уплачиваемая на территориях городов федерального значения </w:t>
      </w:r>
      <w:r w:rsidRPr="00B70B90">
        <w:rPr>
          <w:b/>
          <w:i/>
          <w:szCs w:val="27"/>
          <w:lang w:eastAsia="en-US"/>
        </w:rPr>
        <w:t>(ТС)</w:t>
      </w:r>
      <w:r w:rsidRPr="00B70B90">
        <w:rPr>
          <w:szCs w:val="27"/>
          <w:lang w:eastAsia="en-US"/>
        </w:rPr>
        <w:t>, основывается на прямом методе и рассчитывается по формуле:</w:t>
      </w:r>
    </w:p>
    <w:p w:rsidR="003332A6" w:rsidRPr="00B70B90" w:rsidRDefault="003332A6" w:rsidP="008B789F">
      <w:pPr>
        <w:widowControl/>
        <w:autoSpaceDE/>
        <w:autoSpaceDN/>
        <w:adjustRightInd/>
        <w:spacing w:before="120" w:after="120"/>
        <w:jc w:val="both"/>
        <w:rPr>
          <w:sz w:val="6"/>
          <w:szCs w:val="27"/>
          <w:lang w:eastAsia="en-US"/>
        </w:rPr>
      </w:pPr>
    </w:p>
    <w:p w:rsidR="003332A6" w:rsidRPr="00B70B90" w:rsidRDefault="003332A6" w:rsidP="008B789F">
      <w:pPr>
        <w:widowControl/>
        <w:autoSpaceDE/>
        <w:autoSpaceDN/>
        <w:adjustRightInd/>
        <w:spacing w:before="120" w:after="120"/>
        <w:ind w:firstLine="709"/>
        <w:jc w:val="center"/>
        <w:rPr>
          <w:b/>
          <w:i/>
          <w:szCs w:val="27"/>
          <w:lang w:eastAsia="en-US"/>
        </w:rPr>
      </w:pPr>
      <w:r w:rsidRPr="00B70B90">
        <w:rPr>
          <w:b/>
          <w:i/>
          <w:szCs w:val="27"/>
          <w:lang w:eastAsia="en-US"/>
        </w:rPr>
        <w:t xml:space="preserve">ТС = V </w:t>
      </w:r>
      <w:r w:rsidRPr="00B70B90">
        <w:rPr>
          <w:b/>
          <w:i/>
          <w:szCs w:val="27"/>
          <w:vertAlign w:val="subscript"/>
          <w:lang w:eastAsia="en-US"/>
        </w:rPr>
        <w:t>ТС</w:t>
      </w:r>
      <w:r w:rsidRPr="00B70B90">
        <w:rPr>
          <w:b/>
          <w:i/>
          <w:szCs w:val="27"/>
          <w:lang w:eastAsia="en-US"/>
        </w:rPr>
        <w:t xml:space="preserve"> × </w:t>
      </w:r>
      <w:r w:rsidRPr="00B70B90">
        <w:rPr>
          <w:b/>
          <w:i/>
          <w:szCs w:val="27"/>
          <w:lang w:val="en-US" w:eastAsia="en-US"/>
        </w:rPr>
        <w:t>S</w:t>
      </w:r>
      <w:r w:rsidRPr="00B70B90">
        <w:rPr>
          <w:b/>
          <w:i/>
          <w:szCs w:val="27"/>
          <w:lang w:eastAsia="en-US"/>
        </w:rPr>
        <w:t xml:space="preserve"> </w:t>
      </w:r>
      <w:r w:rsidRPr="00B70B90">
        <w:rPr>
          <w:b/>
          <w:i/>
          <w:szCs w:val="27"/>
          <w:vertAlign w:val="subscript"/>
          <w:lang w:eastAsia="en-US"/>
        </w:rPr>
        <w:t>ТС</w:t>
      </w:r>
      <w:r w:rsidRPr="00B70B90">
        <w:rPr>
          <w:b/>
          <w:i/>
          <w:szCs w:val="27"/>
          <w:lang w:eastAsia="en-US"/>
        </w:rPr>
        <w:t xml:space="preserve"> </w:t>
      </w:r>
      <w:r w:rsidRPr="00B70B90">
        <w:rPr>
          <w:b/>
          <w:i/>
          <w:szCs w:val="27"/>
          <w:vertAlign w:val="subscript"/>
          <w:lang w:eastAsia="en-US"/>
        </w:rPr>
        <w:t xml:space="preserve"> </w:t>
      </w:r>
      <w:r w:rsidRPr="00B70B90">
        <w:rPr>
          <w:b/>
          <w:i/>
          <w:szCs w:val="27"/>
          <w:lang w:eastAsia="en-US"/>
        </w:rPr>
        <w:t xml:space="preserve"> (+-) F,</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где:</w:t>
      </w:r>
    </w:p>
    <w:p w:rsidR="003332A6" w:rsidRPr="00B70B90" w:rsidRDefault="003332A6" w:rsidP="008B789F">
      <w:pPr>
        <w:widowControl/>
        <w:autoSpaceDE/>
        <w:autoSpaceDN/>
        <w:adjustRightInd/>
        <w:ind w:firstLine="709"/>
        <w:jc w:val="both"/>
        <w:rPr>
          <w:szCs w:val="27"/>
          <w:lang w:eastAsia="en-US"/>
        </w:rPr>
      </w:pPr>
      <w:r w:rsidRPr="00B70B90">
        <w:rPr>
          <w:b/>
          <w:i/>
          <w:szCs w:val="27"/>
          <w:lang w:eastAsia="en-US"/>
        </w:rPr>
        <w:t>ТС</w:t>
      </w:r>
      <w:r w:rsidRPr="00B70B90">
        <w:rPr>
          <w:szCs w:val="27"/>
          <w:lang w:eastAsia="en-US"/>
        </w:rPr>
        <w:t xml:space="preserve"> – сумма торгового сбора, уплачиваемая на территориях городов федерального значения, тыс. рублей;</w:t>
      </w:r>
    </w:p>
    <w:p w:rsidR="003332A6" w:rsidRPr="00B70B90" w:rsidRDefault="003332A6" w:rsidP="008B789F">
      <w:pPr>
        <w:widowControl/>
        <w:autoSpaceDE/>
        <w:autoSpaceDN/>
        <w:adjustRightInd/>
        <w:ind w:firstLine="709"/>
        <w:jc w:val="both"/>
        <w:rPr>
          <w:szCs w:val="27"/>
          <w:lang w:eastAsia="en-US"/>
        </w:rPr>
      </w:pPr>
      <w:r w:rsidRPr="00B70B90">
        <w:rPr>
          <w:b/>
          <w:i/>
          <w:szCs w:val="27"/>
          <w:lang w:eastAsia="en-US"/>
        </w:rPr>
        <w:t xml:space="preserve">V </w:t>
      </w:r>
      <w:r w:rsidRPr="00B70B90">
        <w:rPr>
          <w:b/>
          <w:i/>
          <w:szCs w:val="27"/>
          <w:vertAlign w:val="subscript"/>
          <w:lang w:eastAsia="en-US"/>
        </w:rPr>
        <w:t>ТС</w:t>
      </w:r>
      <w:r w:rsidRPr="00B70B90">
        <w:rPr>
          <w:szCs w:val="27"/>
          <w:lang w:eastAsia="en-US"/>
        </w:rPr>
        <w:t xml:space="preserve"> – прогнозируемое (расчётное) количество объектов, определенных для исчисления торгового сбора, единиц;</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Расчет количества объектов, определенных для исчисления торгового сбора производится методом экстраполяции или методом усреднения.</w:t>
      </w:r>
    </w:p>
    <w:p w:rsidR="003332A6" w:rsidRPr="00B70B90" w:rsidRDefault="003332A6" w:rsidP="008B789F">
      <w:pPr>
        <w:widowControl/>
        <w:autoSpaceDE/>
        <w:autoSpaceDN/>
        <w:adjustRightInd/>
        <w:ind w:firstLine="709"/>
        <w:jc w:val="both"/>
        <w:rPr>
          <w:szCs w:val="27"/>
          <w:lang w:eastAsia="en-US"/>
        </w:rPr>
      </w:pPr>
      <w:r w:rsidRPr="00B70B90">
        <w:rPr>
          <w:b/>
          <w:i/>
          <w:szCs w:val="27"/>
          <w:lang w:val="en-US" w:eastAsia="en-US"/>
        </w:rPr>
        <w:t>S</w:t>
      </w:r>
      <w:r w:rsidRPr="00B70B90">
        <w:rPr>
          <w:b/>
          <w:i/>
          <w:szCs w:val="27"/>
          <w:lang w:eastAsia="en-US"/>
        </w:rPr>
        <w:t xml:space="preserve"> </w:t>
      </w:r>
      <w:r w:rsidRPr="00B70B90">
        <w:rPr>
          <w:b/>
          <w:i/>
          <w:szCs w:val="27"/>
          <w:vertAlign w:val="subscript"/>
          <w:lang w:eastAsia="en-US"/>
        </w:rPr>
        <w:t>ТС</w:t>
      </w:r>
      <w:r w:rsidRPr="00B70B90">
        <w:rPr>
          <w:szCs w:val="27"/>
          <w:lang w:eastAsia="en-US"/>
        </w:rPr>
        <w:t xml:space="preserve"> – расчетный размер торгового сбора, тыс. рублей;</w:t>
      </w:r>
    </w:p>
    <w:p w:rsidR="003332A6" w:rsidRPr="00B70B90" w:rsidRDefault="003332A6" w:rsidP="008B789F">
      <w:pPr>
        <w:widowControl/>
        <w:autoSpaceDE/>
        <w:autoSpaceDN/>
        <w:adjustRightInd/>
        <w:ind w:firstLine="709"/>
        <w:jc w:val="both"/>
        <w:rPr>
          <w:szCs w:val="27"/>
          <w:lang w:eastAsia="en-US"/>
        </w:rPr>
      </w:pPr>
      <w:r w:rsidRPr="00B70B90">
        <w:rPr>
          <w:szCs w:val="27"/>
          <w:lang w:eastAsia="en-US"/>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3332A6" w:rsidRPr="00B70B90" w:rsidRDefault="003332A6" w:rsidP="008B789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8B789F">
      <w:pPr>
        <w:pStyle w:val="Heading2"/>
        <w:spacing w:after="240" w:line="240" w:lineRule="auto"/>
        <w:ind w:firstLine="709"/>
        <w:jc w:val="both"/>
        <w:rPr>
          <w:rFonts w:ascii="Times New Roman" w:hAnsi="Times New Roman"/>
          <w:i w:val="0"/>
          <w:sz w:val="24"/>
        </w:rPr>
      </w:pPr>
      <w:r w:rsidRPr="00B70B90">
        <w:rPr>
          <w:rFonts w:ascii="Times New Roman" w:hAnsi="Times New Roman"/>
          <w:i w:val="0"/>
          <w:sz w:val="24"/>
        </w:rPr>
        <w:t xml:space="preserve">В Чувашской Республике по данному источнику дохода поступление отсутствует. </w:t>
      </w:r>
    </w:p>
    <w:p w:rsidR="003332A6" w:rsidRPr="00B70B90" w:rsidRDefault="003332A6" w:rsidP="008B789F">
      <w:pPr>
        <w:rPr>
          <w:lang w:eastAsia="en-US"/>
        </w:rPr>
      </w:pPr>
    </w:p>
    <w:p w:rsidR="003332A6" w:rsidRPr="00B70B90" w:rsidRDefault="003332A6" w:rsidP="005B6CDD">
      <w:pPr>
        <w:pStyle w:val="Heading2"/>
        <w:spacing w:after="240" w:line="240" w:lineRule="auto"/>
        <w:ind w:firstLine="709"/>
        <w:jc w:val="center"/>
        <w:rPr>
          <w:rFonts w:ascii="Cambria" w:hAnsi="Cambria"/>
          <w:i w:val="0"/>
          <w:sz w:val="24"/>
          <w:szCs w:val="24"/>
        </w:rPr>
      </w:pPr>
      <w:bookmarkStart w:id="17" w:name="_Toc519584979"/>
      <w:bookmarkStart w:id="18" w:name="_Toc23174319"/>
      <w:r w:rsidRPr="00B70B90">
        <w:rPr>
          <w:rFonts w:ascii="Cambria" w:hAnsi="Cambria"/>
          <w:i w:val="0"/>
          <w:sz w:val="24"/>
          <w:szCs w:val="24"/>
        </w:rPr>
        <w:t>2.9. Налог на профессиональный доход</w:t>
      </w:r>
      <w:r w:rsidRPr="00B70B90">
        <w:rPr>
          <w:rFonts w:ascii="Cambria" w:hAnsi="Cambria"/>
          <w:i w:val="0"/>
          <w:sz w:val="24"/>
          <w:szCs w:val="24"/>
        </w:rPr>
        <w:br/>
      </w:r>
      <w:bookmarkEnd w:id="17"/>
      <w:r w:rsidRPr="00B70B90">
        <w:rPr>
          <w:rFonts w:ascii="Cambria" w:hAnsi="Cambria"/>
          <w:i w:val="0"/>
          <w:sz w:val="24"/>
          <w:szCs w:val="24"/>
        </w:rPr>
        <w:t>182 1 05 06000 01 1000 110</w:t>
      </w:r>
      <w:bookmarkEnd w:id="18"/>
    </w:p>
    <w:p w:rsidR="003332A6" w:rsidRPr="00B70B90" w:rsidRDefault="003332A6" w:rsidP="005B6CDD">
      <w:pPr>
        <w:ind w:firstLine="709"/>
        <w:jc w:val="both"/>
      </w:pPr>
      <w:r w:rsidRPr="00B70B90">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3332A6" w:rsidRPr="00B70B90" w:rsidRDefault="003332A6" w:rsidP="005B6CDD">
      <w:pPr>
        <w:ind w:firstLine="709"/>
        <w:jc w:val="both"/>
      </w:pPr>
      <w:r w:rsidRPr="00B70B90">
        <w:t xml:space="preserve">Для расчета </w:t>
      </w:r>
      <w:r w:rsidRPr="00B70B90">
        <w:rPr>
          <w:iCs/>
        </w:rPr>
        <w:t xml:space="preserve">поступлений налога на профессиональный доход </w:t>
      </w:r>
      <w:r w:rsidRPr="00B70B90">
        <w:t>используются:</w:t>
      </w:r>
    </w:p>
    <w:p w:rsidR="003332A6" w:rsidRPr="00B70B90" w:rsidRDefault="003332A6" w:rsidP="005B6CDD">
      <w:pPr>
        <w:ind w:firstLine="709"/>
        <w:jc w:val="both"/>
      </w:pPr>
      <w:r w:rsidRPr="00B70B90">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России и утверждаемые Правительством Российской Федерации;</w:t>
      </w:r>
    </w:p>
    <w:p w:rsidR="003332A6" w:rsidRPr="00B70B90" w:rsidRDefault="003332A6" w:rsidP="005B6CDD">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5B6CDD">
      <w:pPr>
        <w:ind w:firstLine="709"/>
        <w:jc w:val="both"/>
      </w:pPr>
      <w:r w:rsidRPr="00B70B90">
        <w:t>- данные о суммах дохода зарегистрированных налогоплательщиков из информационных ресурсов.</w:t>
      </w:r>
    </w:p>
    <w:p w:rsidR="003332A6" w:rsidRPr="00B70B90" w:rsidRDefault="003332A6" w:rsidP="005B6CDD">
      <w:pPr>
        <w:ind w:firstLine="709"/>
        <w:jc w:val="both"/>
      </w:pPr>
    </w:p>
    <w:p w:rsidR="003332A6" w:rsidRPr="00B70B90" w:rsidRDefault="003332A6" w:rsidP="005B6CDD">
      <w:pPr>
        <w:ind w:firstLine="709"/>
        <w:jc w:val="both"/>
      </w:pPr>
      <w:r w:rsidRPr="00B70B90">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332A6" w:rsidRPr="00B70B90" w:rsidRDefault="003332A6" w:rsidP="005B6CDD">
      <w:pPr>
        <w:ind w:firstLine="709"/>
        <w:jc w:val="both"/>
        <w:rPr>
          <w:iCs/>
        </w:rPr>
      </w:pPr>
      <w:r w:rsidRPr="00B70B90">
        <w:t xml:space="preserve">Прогнозный объём поступлений налога </w:t>
      </w:r>
      <w:r w:rsidRPr="00B70B90">
        <w:rPr>
          <w:iCs/>
        </w:rPr>
        <w:t>рассчитывается по следующей формуле:</w:t>
      </w:r>
    </w:p>
    <w:p w:rsidR="003332A6" w:rsidRPr="00B70B90" w:rsidRDefault="003332A6" w:rsidP="005B6CDD">
      <w:pPr>
        <w:ind w:firstLine="709"/>
        <w:jc w:val="both"/>
        <w:rPr>
          <w:iCs/>
        </w:rPr>
      </w:pPr>
    </w:p>
    <w:p w:rsidR="003332A6" w:rsidRPr="00B70B90" w:rsidRDefault="003332A6" w:rsidP="005B6CDD">
      <w:pPr>
        <w:ind w:firstLine="709"/>
        <w:jc w:val="center"/>
        <w:rPr>
          <w:b/>
          <w:iCs/>
        </w:rPr>
      </w:pPr>
      <w:r w:rsidRPr="00B70B90">
        <w:rPr>
          <w:b/>
        </w:rPr>
        <w:t>НПД</w:t>
      </w:r>
      <w:r w:rsidRPr="00B70B90">
        <w:rPr>
          <w:b/>
          <w:lang w:val="en-US"/>
        </w:rPr>
        <w:t xml:space="preserve"> = (</w:t>
      </w:r>
      <w:r w:rsidRPr="00B70B90">
        <w:rPr>
          <w:b/>
          <w:i/>
          <w:iCs/>
          <w:lang w:val="en-US"/>
        </w:rPr>
        <w:t>V</w:t>
      </w:r>
      <w:r w:rsidRPr="00B70B90">
        <w:rPr>
          <w:b/>
          <w:i/>
          <w:iCs/>
        </w:rPr>
        <w:t>нб</w:t>
      </w:r>
      <w:r w:rsidRPr="00B70B90">
        <w:rPr>
          <w:b/>
          <w:i/>
          <w:iCs/>
          <w:vertAlign w:val="subscript"/>
        </w:rPr>
        <w:t>пп</w:t>
      </w:r>
      <w:r w:rsidRPr="00B70B90">
        <w:rPr>
          <w:b/>
          <w:iCs/>
          <w:lang w:val="en-US"/>
        </w:rPr>
        <w:t xml:space="preserve"> * </w:t>
      </w:r>
      <w:r w:rsidRPr="00B70B90">
        <w:rPr>
          <w:b/>
          <w:i/>
          <w:lang w:val="en-US"/>
        </w:rPr>
        <w:t>S</w:t>
      </w:r>
      <w:r w:rsidRPr="00B70B90">
        <w:rPr>
          <w:b/>
          <w:lang w:val="en-US"/>
        </w:rPr>
        <w:t xml:space="preserve"> * </w:t>
      </w:r>
      <w:r w:rsidRPr="00B70B90">
        <w:rPr>
          <w:b/>
          <w:i/>
          <w:lang w:val="en-US"/>
        </w:rPr>
        <w:t xml:space="preserve">K </w:t>
      </w:r>
      <w:r w:rsidRPr="00B70B90">
        <w:rPr>
          <w:b/>
          <w:i/>
          <w:vertAlign w:val="subscript"/>
        </w:rPr>
        <w:t>соб</w:t>
      </w:r>
      <w:r w:rsidRPr="00B70B90">
        <w:rPr>
          <w:b/>
          <w:i/>
          <w:lang w:val="en-US"/>
        </w:rPr>
        <w:t>.</w:t>
      </w:r>
      <w:r w:rsidRPr="00B70B90">
        <w:rPr>
          <w:b/>
          <w:lang w:val="en-US"/>
        </w:rPr>
        <w:t xml:space="preserve">) </w:t>
      </w:r>
      <w:r w:rsidRPr="00B70B90">
        <w:rPr>
          <w:b/>
          <w:iCs/>
        </w:rPr>
        <w:t>(+/-)</w:t>
      </w:r>
      <w:r w:rsidRPr="00B70B90">
        <w:rPr>
          <w:b/>
          <w:i/>
          <w:lang w:val="en-US"/>
        </w:rPr>
        <w:t>F</w:t>
      </w:r>
      <w:r w:rsidRPr="00B70B90">
        <w:rPr>
          <w:b/>
          <w:iCs/>
        </w:rPr>
        <w:t xml:space="preserve">, </w:t>
      </w:r>
    </w:p>
    <w:p w:rsidR="003332A6" w:rsidRPr="00B70B90" w:rsidRDefault="003332A6" w:rsidP="005B6CDD">
      <w:pPr>
        <w:ind w:firstLine="709"/>
        <w:jc w:val="both"/>
      </w:pPr>
      <w:r w:rsidRPr="00B70B90">
        <w:rPr>
          <w:iCs/>
        </w:rPr>
        <w:t>где:</w:t>
      </w:r>
    </w:p>
    <w:p w:rsidR="003332A6" w:rsidRPr="00B70B90" w:rsidRDefault="003332A6" w:rsidP="005B6CDD">
      <w:pPr>
        <w:ind w:firstLine="709"/>
        <w:jc w:val="both"/>
        <w:rPr>
          <w:iCs/>
        </w:rPr>
      </w:pPr>
      <w:r w:rsidRPr="00B70B90">
        <w:rPr>
          <w:i/>
          <w:iCs/>
          <w:lang w:val="en-US"/>
        </w:rPr>
        <w:t>V</w:t>
      </w:r>
      <w:r w:rsidRPr="00B70B90">
        <w:rPr>
          <w:i/>
          <w:iCs/>
        </w:rPr>
        <w:t>нб</w:t>
      </w:r>
      <w:r w:rsidRPr="00B70B90">
        <w:rPr>
          <w:i/>
          <w:iCs/>
          <w:vertAlign w:val="subscript"/>
        </w:rPr>
        <w:t xml:space="preserve">пп </w:t>
      </w:r>
      <w:r w:rsidRPr="00B70B90">
        <w:rPr>
          <w:iCs/>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332A6" w:rsidRPr="00B70B90" w:rsidRDefault="003332A6" w:rsidP="005B6CDD">
      <w:pPr>
        <w:ind w:firstLine="709"/>
        <w:jc w:val="both"/>
      </w:pPr>
      <w:r w:rsidRPr="00B70B90">
        <w:rPr>
          <w:b/>
          <w:i/>
        </w:rPr>
        <w:t xml:space="preserve">S </w:t>
      </w:r>
      <w:r w:rsidRPr="00B70B90">
        <w:t>– эффективная налоговая ставка, %;</w:t>
      </w:r>
    </w:p>
    <w:p w:rsidR="003332A6" w:rsidRPr="00B70B90" w:rsidRDefault="003332A6" w:rsidP="005B6CDD">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3332A6" w:rsidRPr="00B70B90" w:rsidRDefault="003332A6" w:rsidP="005B6CDD">
      <w:pPr>
        <w:ind w:firstLine="709"/>
        <w:jc w:val="both"/>
      </w:pPr>
      <w:r w:rsidRPr="00B70B90">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3332A6" w:rsidRPr="00B70B90" w:rsidRDefault="003332A6" w:rsidP="008B789F">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5B6CDD">
      <w:pPr>
        <w:ind w:firstLine="709"/>
        <w:jc w:val="both"/>
        <w:rPr>
          <w:iCs/>
        </w:rPr>
      </w:pPr>
      <w:r w:rsidRPr="00B70B90">
        <w:rPr>
          <w:iCs/>
        </w:rPr>
        <w:t>Эффективная налоговая ставка рассчитывается по следующей формуле:</w:t>
      </w:r>
    </w:p>
    <w:p w:rsidR="003332A6" w:rsidRPr="00B70B90" w:rsidRDefault="003332A6" w:rsidP="005B6CDD">
      <w:pPr>
        <w:ind w:firstLine="709"/>
        <w:jc w:val="center"/>
        <w:rPr>
          <w:b/>
          <w:i/>
        </w:rPr>
      </w:pPr>
    </w:p>
    <w:p w:rsidR="003332A6" w:rsidRPr="00B70B90" w:rsidRDefault="003332A6" w:rsidP="005B6CDD">
      <w:pPr>
        <w:ind w:firstLine="709"/>
        <w:jc w:val="center"/>
        <w:rPr>
          <w:iCs/>
        </w:rPr>
      </w:pPr>
      <w:r w:rsidRPr="00B70B90">
        <w:rPr>
          <w:b/>
          <w:i/>
          <w:lang w:val="en-US"/>
        </w:rPr>
        <w:t>S</w:t>
      </w:r>
      <w:r w:rsidRPr="00B70B90">
        <w:rPr>
          <w:b/>
          <w:i/>
        </w:rPr>
        <w:t xml:space="preserve"> =</w:t>
      </w:r>
      <w:r w:rsidRPr="00B70B90">
        <w:rPr>
          <w:iCs/>
        </w:rPr>
        <w:t xml:space="preserve"> </w:t>
      </w:r>
      <w:r w:rsidRPr="00B70B90">
        <w:rPr>
          <w:i/>
          <w:iCs/>
        </w:rPr>
        <w:t>НПД</w:t>
      </w:r>
      <w:r w:rsidRPr="00B70B90">
        <w:rPr>
          <w:iCs/>
          <w:vertAlign w:val="subscript"/>
        </w:rPr>
        <w:t>пр.п.</w:t>
      </w:r>
      <w:r w:rsidRPr="00B70B90">
        <w:rPr>
          <w:iCs/>
        </w:rPr>
        <w:t xml:space="preserve"> / </w:t>
      </w:r>
      <w:r w:rsidRPr="00B70B90">
        <w:rPr>
          <w:i/>
          <w:iCs/>
          <w:lang w:val="en-US"/>
        </w:rPr>
        <w:t>V</w:t>
      </w:r>
      <w:r w:rsidRPr="00B70B90">
        <w:rPr>
          <w:i/>
          <w:iCs/>
        </w:rPr>
        <w:t>нб</w:t>
      </w:r>
      <w:r w:rsidRPr="00B70B90">
        <w:rPr>
          <w:i/>
          <w:iCs/>
          <w:vertAlign w:val="subscript"/>
        </w:rPr>
        <w:t>пп</w:t>
      </w:r>
      <w:r w:rsidRPr="00B70B90">
        <w:rPr>
          <w:iCs/>
        </w:rPr>
        <w:t>,</w:t>
      </w:r>
    </w:p>
    <w:p w:rsidR="003332A6" w:rsidRPr="00B70B90" w:rsidRDefault="003332A6" w:rsidP="005B6CDD">
      <w:pPr>
        <w:ind w:firstLine="709"/>
        <w:jc w:val="both"/>
      </w:pPr>
      <w:r w:rsidRPr="00B70B90">
        <w:rPr>
          <w:iCs/>
        </w:rPr>
        <w:t>где:</w:t>
      </w:r>
    </w:p>
    <w:p w:rsidR="003332A6" w:rsidRPr="00B70B90" w:rsidRDefault="003332A6" w:rsidP="005B6CDD">
      <w:pPr>
        <w:ind w:firstLine="709"/>
        <w:jc w:val="both"/>
        <w:rPr>
          <w:iCs/>
        </w:rPr>
      </w:pPr>
      <w:r w:rsidRPr="00B70B90">
        <w:rPr>
          <w:i/>
          <w:iCs/>
        </w:rPr>
        <w:t>НПД</w:t>
      </w:r>
      <w:r w:rsidRPr="00B70B90">
        <w:rPr>
          <w:iCs/>
          <w:vertAlign w:val="subscript"/>
        </w:rPr>
        <w:t xml:space="preserve">пр.п. </w:t>
      </w:r>
      <w:r w:rsidRPr="00B70B90">
        <w:rPr>
          <w:iCs/>
        </w:rPr>
        <w:t>– сумма исчисленного налога в предыдущем периоде, тыс.рублей.</w:t>
      </w:r>
    </w:p>
    <w:p w:rsidR="003332A6" w:rsidRPr="00B70B90" w:rsidRDefault="003332A6" w:rsidP="005B6CDD">
      <w:pPr>
        <w:ind w:firstLine="709"/>
        <w:jc w:val="both"/>
        <w:rPr>
          <w:iCs/>
        </w:rPr>
      </w:pPr>
      <w:r w:rsidRPr="00B70B90">
        <w:rPr>
          <w:i/>
          <w:iCs/>
          <w:lang w:val="en-US"/>
        </w:rPr>
        <w:t>V</w:t>
      </w:r>
      <w:r w:rsidRPr="00B70B90">
        <w:rPr>
          <w:i/>
          <w:iCs/>
        </w:rPr>
        <w:t>нб</w:t>
      </w:r>
      <w:r w:rsidRPr="00B70B90">
        <w:rPr>
          <w:i/>
          <w:iCs/>
          <w:vertAlign w:val="subscript"/>
        </w:rPr>
        <w:t xml:space="preserve">пп </w:t>
      </w:r>
      <w:r w:rsidRPr="00B70B90">
        <w:rPr>
          <w:iCs/>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332A6" w:rsidRPr="00B70B90" w:rsidRDefault="003332A6" w:rsidP="005B6CDD">
      <w:pPr>
        <w:ind w:firstLine="709"/>
        <w:jc w:val="both"/>
        <w:rPr>
          <w:iCs/>
        </w:rPr>
      </w:pPr>
      <w:r w:rsidRPr="00B70B90">
        <w:rPr>
          <w:iCs/>
        </w:rPr>
        <w:t>Прогнозируемый объем налоговой базы по налогу</w:t>
      </w:r>
      <w:r w:rsidRPr="00B70B90">
        <w:rPr>
          <w:i/>
          <w:iCs/>
        </w:rPr>
        <w:t xml:space="preserve"> (</w:t>
      </w:r>
      <w:r w:rsidRPr="00B70B90">
        <w:rPr>
          <w:i/>
          <w:iCs/>
          <w:lang w:val="en-US"/>
        </w:rPr>
        <w:t>V</w:t>
      </w:r>
      <w:r w:rsidRPr="00B70B90">
        <w:rPr>
          <w:i/>
          <w:iCs/>
        </w:rPr>
        <w:t>нб</w:t>
      </w:r>
      <w:r w:rsidRPr="00B70B90">
        <w:rPr>
          <w:i/>
          <w:iCs/>
          <w:vertAlign w:val="subscript"/>
        </w:rPr>
        <w:t>пп</w:t>
      </w:r>
      <w:r w:rsidRPr="00B70B90">
        <w:rPr>
          <w:iCs/>
        </w:rPr>
        <w:t>), рассчитывается на основе налоговой базы предыдущего периода исходя из темпов роста инфляции (показатель ИПЦ) по следующей формуле:</w:t>
      </w:r>
    </w:p>
    <w:p w:rsidR="003332A6" w:rsidRPr="00B70B90" w:rsidRDefault="003332A6" w:rsidP="005B6CDD">
      <w:pPr>
        <w:ind w:firstLine="709"/>
        <w:jc w:val="center"/>
        <w:rPr>
          <w:iCs/>
        </w:rPr>
      </w:pPr>
      <w:r w:rsidRPr="00B70B90">
        <w:rPr>
          <w:i/>
          <w:iCs/>
          <w:lang w:val="en-US"/>
        </w:rPr>
        <w:t>V</w:t>
      </w:r>
      <w:r w:rsidRPr="00B70B90">
        <w:rPr>
          <w:i/>
          <w:iCs/>
        </w:rPr>
        <w:t>нб</w:t>
      </w:r>
      <w:r w:rsidRPr="00B70B90">
        <w:rPr>
          <w:i/>
          <w:iCs/>
          <w:vertAlign w:val="subscript"/>
        </w:rPr>
        <w:t>пп</w:t>
      </w:r>
      <w:r w:rsidRPr="00B70B90">
        <w:rPr>
          <w:iCs/>
        </w:rPr>
        <w:t xml:space="preserve"> = </w:t>
      </w:r>
      <w:r w:rsidRPr="00B70B90">
        <w:rPr>
          <w:i/>
          <w:iCs/>
          <w:lang w:val="en-US"/>
        </w:rPr>
        <w:t>V</w:t>
      </w:r>
      <w:r w:rsidRPr="00B70B90">
        <w:rPr>
          <w:i/>
          <w:iCs/>
        </w:rPr>
        <w:t>нб</w:t>
      </w:r>
      <w:r w:rsidRPr="00B70B90">
        <w:rPr>
          <w:i/>
          <w:iCs/>
          <w:vertAlign w:val="subscript"/>
        </w:rPr>
        <w:t>пр.п</w:t>
      </w:r>
      <w:r w:rsidRPr="00B70B90">
        <w:t xml:space="preserve"> </w:t>
      </w:r>
      <w:r w:rsidRPr="00B70B90">
        <w:rPr>
          <w:iCs/>
        </w:rPr>
        <w:t>*</w:t>
      </w:r>
      <w:r w:rsidRPr="00B70B90">
        <w:rPr>
          <w:b/>
          <w:i/>
        </w:rPr>
        <w:t xml:space="preserve"> </w:t>
      </w:r>
      <w:r w:rsidRPr="00B70B90">
        <w:rPr>
          <w:b/>
          <w:i/>
          <w:lang w:val="en-US"/>
        </w:rPr>
        <w:t>I</w:t>
      </w:r>
      <w:r w:rsidRPr="00B70B90">
        <w:rPr>
          <w:b/>
          <w:i/>
        </w:rPr>
        <w:t xml:space="preserve"> </w:t>
      </w:r>
      <w:r w:rsidRPr="00B70B90">
        <w:rPr>
          <w:b/>
          <w:i/>
          <w:vertAlign w:val="subscript"/>
        </w:rPr>
        <w:t>ИПЦ</w:t>
      </w:r>
      <w:r w:rsidRPr="00B70B90">
        <w:rPr>
          <w:vertAlign w:val="subscript"/>
        </w:rPr>
        <w:t xml:space="preserve"> п.п</w:t>
      </w:r>
      <w:r w:rsidRPr="00B70B90">
        <w:rPr>
          <w:b/>
          <w:i/>
          <w:vertAlign w:val="subscript"/>
        </w:rPr>
        <w:t xml:space="preserve"> </w:t>
      </w:r>
      <w:r w:rsidRPr="00B70B90">
        <w:rPr>
          <w:iCs/>
        </w:rPr>
        <w:t>,</w:t>
      </w:r>
    </w:p>
    <w:p w:rsidR="003332A6" w:rsidRPr="00B70B90" w:rsidRDefault="003332A6" w:rsidP="005B6CDD">
      <w:pPr>
        <w:ind w:firstLine="709"/>
        <w:jc w:val="both"/>
        <w:rPr>
          <w:iCs/>
        </w:rPr>
      </w:pPr>
      <w:r w:rsidRPr="00B70B90">
        <w:rPr>
          <w:iCs/>
        </w:rPr>
        <w:t>где:</w:t>
      </w:r>
    </w:p>
    <w:p w:rsidR="003332A6" w:rsidRPr="00B70B90" w:rsidRDefault="003332A6" w:rsidP="005B6CDD">
      <w:pPr>
        <w:ind w:firstLine="709"/>
        <w:jc w:val="both"/>
        <w:rPr>
          <w:iCs/>
        </w:rPr>
      </w:pPr>
      <w:r w:rsidRPr="00B70B90">
        <w:rPr>
          <w:i/>
          <w:iCs/>
          <w:lang w:val="en-US"/>
        </w:rPr>
        <w:t>V</w:t>
      </w:r>
      <w:r w:rsidRPr="00B70B90">
        <w:rPr>
          <w:i/>
          <w:iCs/>
        </w:rPr>
        <w:t>нб</w:t>
      </w:r>
      <w:r w:rsidRPr="00B70B90">
        <w:rPr>
          <w:i/>
          <w:iCs/>
          <w:vertAlign w:val="subscript"/>
        </w:rPr>
        <w:t xml:space="preserve">пп </w:t>
      </w:r>
      <w:r w:rsidRPr="00B70B90">
        <w:rPr>
          <w:iCs/>
        </w:rPr>
        <w:t>–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3332A6" w:rsidRPr="00B70B90" w:rsidRDefault="003332A6" w:rsidP="005B6CDD">
      <w:pPr>
        <w:ind w:firstLine="709"/>
        <w:jc w:val="both"/>
      </w:pPr>
      <w:r w:rsidRPr="00B70B90">
        <w:rPr>
          <w:b/>
          <w:i/>
          <w:lang w:val="en-US"/>
        </w:rPr>
        <w:t>I</w:t>
      </w:r>
      <w:r w:rsidRPr="00B70B90">
        <w:rPr>
          <w:b/>
          <w:i/>
        </w:rPr>
        <w:t xml:space="preserve"> </w:t>
      </w:r>
      <w:r w:rsidRPr="00B70B90">
        <w:rPr>
          <w:b/>
          <w:i/>
          <w:vertAlign w:val="subscript"/>
        </w:rPr>
        <w:t>ИПЦ</w:t>
      </w:r>
      <w:r w:rsidRPr="00B70B90">
        <w:rPr>
          <w:vertAlign w:val="subscript"/>
        </w:rPr>
        <w:t xml:space="preserve"> п.п</w:t>
      </w:r>
      <w:r w:rsidRPr="00B70B90">
        <w:t xml:space="preserve"> – индекс потребительских цен, %.</w:t>
      </w:r>
    </w:p>
    <w:p w:rsidR="003332A6" w:rsidRPr="00B70B90" w:rsidRDefault="003332A6" w:rsidP="005B6CDD">
      <w:pPr>
        <w:ind w:firstLine="709"/>
        <w:jc w:val="both"/>
      </w:pPr>
      <w:r w:rsidRPr="00B70B90">
        <w:t>В прогнозируемом объеме налоговой базы по налогу (Vнб</w:t>
      </w:r>
      <w:r w:rsidRPr="00B70B90">
        <w:rPr>
          <w:vertAlign w:val="subscript"/>
        </w:rPr>
        <w:t>пп</w:t>
      </w:r>
      <w:r w:rsidRPr="00B70B90">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3332A6" w:rsidRPr="00B70B90" w:rsidRDefault="003332A6" w:rsidP="005B6CDD">
      <w:pPr>
        <w:ind w:firstLine="708"/>
        <w:jc w:val="both"/>
      </w:pPr>
      <w:r w:rsidRPr="00B70B90">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3332A6" w:rsidRPr="00B70B90" w:rsidRDefault="003332A6" w:rsidP="00823D62">
      <w:pPr>
        <w:ind w:firstLine="709"/>
        <w:jc w:val="both"/>
        <w:rPr>
          <w:b/>
        </w:rPr>
      </w:pPr>
    </w:p>
    <w:bookmarkEnd w:id="15"/>
    <w:p w:rsidR="003332A6" w:rsidRPr="00B70B90" w:rsidRDefault="003332A6" w:rsidP="006A69FF">
      <w:pPr>
        <w:pStyle w:val="Style34"/>
        <w:widowControl/>
        <w:spacing w:before="230"/>
        <w:ind w:firstLine="0"/>
        <w:jc w:val="center"/>
        <w:rPr>
          <w:rStyle w:val="FontStyle89"/>
          <w:rFonts w:ascii="Times New Roman" w:hAnsi="Times New Roman"/>
          <w:bCs/>
        </w:rPr>
      </w:pPr>
      <w:r w:rsidRPr="00B70B90">
        <w:rPr>
          <w:rStyle w:val="FontStyle89"/>
          <w:rFonts w:ascii="Times New Roman" w:hAnsi="Times New Roman"/>
          <w:bCs/>
        </w:rPr>
        <w:t xml:space="preserve">2.10. Налоги на имущество 182 1 06 00000 00 0000 110 </w:t>
      </w:r>
    </w:p>
    <w:p w:rsidR="003332A6" w:rsidRPr="00B70B90" w:rsidRDefault="003332A6">
      <w:pPr>
        <w:pStyle w:val="Style42"/>
        <w:widowControl/>
        <w:spacing w:before="230"/>
        <w:ind w:firstLine="706"/>
        <w:rPr>
          <w:rStyle w:val="FontStyle138"/>
        </w:rPr>
      </w:pPr>
      <w:r w:rsidRPr="00B70B90">
        <w:rPr>
          <w:rStyle w:val="FontStyle13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3332A6" w:rsidRPr="00B70B90" w:rsidRDefault="003332A6">
      <w:pPr>
        <w:pStyle w:val="Style42"/>
        <w:widowControl/>
        <w:spacing w:before="230"/>
        <w:ind w:firstLine="706"/>
        <w:rPr>
          <w:rStyle w:val="FontStyle138"/>
        </w:rPr>
      </w:pPr>
    </w:p>
    <w:p w:rsidR="003332A6" w:rsidRPr="00B70B90" w:rsidRDefault="003332A6" w:rsidP="00F252B9">
      <w:pPr>
        <w:pStyle w:val="Style75"/>
        <w:widowControl/>
        <w:spacing w:before="137"/>
        <w:ind w:right="5" w:firstLine="0"/>
        <w:jc w:val="center"/>
        <w:rPr>
          <w:rStyle w:val="FontStyle136"/>
          <w:bCs/>
          <w:iCs/>
        </w:rPr>
      </w:pPr>
      <w:r w:rsidRPr="00B70B90">
        <w:rPr>
          <w:rStyle w:val="FontStyle136"/>
          <w:bCs/>
          <w:iCs/>
        </w:rPr>
        <w:t>2.10.1. Налог на имущество физических лиц 182 1 06 01000 00 0000 110</w:t>
      </w:r>
    </w:p>
    <w:p w:rsidR="003332A6" w:rsidRPr="00B70B90" w:rsidRDefault="003332A6" w:rsidP="00F252B9">
      <w:pPr>
        <w:pStyle w:val="Style75"/>
        <w:widowControl/>
        <w:spacing w:before="137"/>
        <w:ind w:right="5" w:firstLine="0"/>
        <w:jc w:val="center"/>
        <w:rPr>
          <w:rStyle w:val="FontStyle136"/>
          <w:bCs/>
          <w:iCs/>
        </w:rPr>
      </w:pPr>
    </w:p>
    <w:p w:rsidR="003332A6" w:rsidRPr="00B70B90" w:rsidRDefault="003332A6" w:rsidP="002D2906">
      <w:pPr>
        <w:ind w:firstLine="709"/>
        <w:jc w:val="both"/>
        <w:rPr>
          <w:rStyle w:val="FontStyle138"/>
        </w:rPr>
      </w:pPr>
      <w:r w:rsidRPr="00B70B90">
        <w:rPr>
          <w:rStyle w:val="FontStyle138"/>
        </w:rPr>
        <w:t>Для расчёта налога на имущество физических лиц, используются:</w:t>
      </w:r>
    </w:p>
    <w:p w:rsidR="003332A6" w:rsidRPr="00B70B90" w:rsidRDefault="003332A6" w:rsidP="002D2906">
      <w:pPr>
        <w:ind w:firstLine="709"/>
        <w:jc w:val="both"/>
      </w:pPr>
      <w:r w:rsidRPr="00B70B90">
        <w:t xml:space="preserve"> -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3332A6" w:rsidRPr="00B70B90" w:rsidRDefault="003332A6" w:rsidP="002D2906">
      <w:pPr>
        <w:ind w:firstLine="709"/>
        <w:jc w:val="both"/>
      </w:pPr>
      <w:r w:rsidRPr="00B70B90">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поступление налогов, сборов, страховых взносов и иных обязательных платежей в  бюджетную систему  Российской Федерации» за предыдущие периоды;</w:t>
      </w:r>
    </w:p>
    <w:p w:rsidR="003332A6" w:rsidRPr="00B70B90" w:rsidRDefault="003332A6" w:rsidP="002D2906">
      <w:pPr>
        <w:ind w:firstLine="709"/>
        <w:jc w:val="both"/>
      </w:pPr>
      <w:r w:rsidRPr="00B70B90">
        <w:t>- налоговые ставки, льготы и преференции, порядок исчисления суммы налога, установленные главой 32 НК РФ «Налог на имущество физических лиц»;</w:t>
      </w:r>
    </w:p>
    <w:p w:rsidR="003332A6" w:rsidRPr="00B70B90" w:rsidRDefault="003332A6" w:rsidP="002D2906">
      <w:pPr>
        <w:ind w:firstLine="709"/>
        <w:jc w:val="both"/>
      </w:pPr>
      <w:r w:rsidRPr="00B70B90">
        <w:t>- налоговые ставки, льготы и преференции, предусмотренные другими нормативными правовыми актами, а также другие источники информации.</w:t>
      </w:r>
    </w:p>
    <w:p w:rsidR="003332A6" w:rsidRPr="00B70B90" w:rsidRDefault="003332A6" w:rsidP="0059416B">
      <w:pPr>
        <w:ind w:firstLine="709"/>
        <w:jc w:val="both"/>
        <w:rPr>
          <w:rStyle w:val="FontStyle138"/>
        </w:rPr>
      </w:pPr>
      <w:r w:rsidRPr="00B70B90">
        <w:rPr>
          <w:rStyle w:val="FontStyle138"/>
        </w:rPr>
        <w:t>Расчёт прогнозного объёма поступлений налога на имущество физических лиц осуществляется по следующей формуле:</w:t>
      </w:r>
    </w:p>
    <w:p w:rsidR="003332A6" w:rsidRPr="00B70B90" w:rsidRDefault="003332A6" w:rsidP="0059416B">
      <w:pPr>
        <w:ind w:firstLine="709"/>
        <w:jc w:val="both"/>
        <w:rPr>
          <w:rStyle w:val="FontStyle138"/>
        </w:rPr>
      </w:pPr>
    </w:p>
    <w:p w:rsidR="003332A6" w:rsidRPr="00B70B90" w:rsidRDefault="003332A6" w:rsidP="0059416B">
      <w:pPr>
        <w:ind w:firstLine="709"/>
        <w:jc w:val="both"/>
        <w:rPr>
          <w:rStyle w:val="FontStyle138"/>
          <w:b/>
          <w:i/>
        </w:rPr>
      </w:pPr>
      <w:r w:rsidRPr="00B70B90">
        <w:rPr>
          <w:rStyle w:val="FontStyle138"/>
          <w:b/>
          <w:i/>
        </w:rPr>
        <w:t>Налог кадастр. = НБ кадастр.× S кадастр. × К соб. (+/-) F,</w:t>
      </w:r>
    </w:p>
    <w:p w:rsidR="003332A6" w:rsidRPr="00B70B90" w:rsidRDefault="003332A6" w:rsidP="0059416B">
      <w:pPr>
        <w:ind w:firstLine="709"/>
        <w:jc w:val="both"/>
        <w:rPr>
          <w:rStyle w:val="FontStyle138"/>
        </w:rPr>
      </w:pPr>
      <w:r w:rsidRPr="00B70B90">
        <w:rPr>
          <w:rStyle w:val="FontStyle138"/>
        </w:rPr>
        <w:t>где:</w:t>
      </w:r>
    </w:p>
    <w:p w:rsidR="003332A6" w:rsidRPr="00B70B90" w:rsidRDefault="003332A6" w:rsidP="0059416B">
      <w:pPr>
        <w:ind w:firstLine="709"/>
        <w:jc w:val="both"/>
        <w:rPr>
          <w:rStyle w:val="FontStyle138"/>
        </w:rPr>
      </w:pPr>
      <w:r w:rsidRPr="00B70B90">
        <w:rPr>
          <w:rStyle w:val="FontStyle138"/>
          <w:b/>
        </w:rPr>
        <w:t>НБ кадастр.</w:t>
      </w:r>
      <w:r w:rsidRPr="00B70B90">
        <w:rPr>
          <w:rStyle w:val="FontStyle138"/>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332A6" w:rsidRPr="00B70B90" w:rsidRDefault="003332A6" w:rsidP="0059416B">
      <w:pPr>
        <w:ind w:firstLine="709"/>
        <w:jc w:val="both"/>
        <w:rPr>
          <w:rStyle w:val="FontStyle138"/>
        </w:rPr>
      </w:pPr>
      <w:r w:rsidRPr="00B70B90">
        <w:rPr>
          <w:rStyle w:val="FontStyle138"/>
          <w:b/>
        </w:rPr>
        <w:t>S кадастр.</w:t>
      </w:r>
      <w:r w:rsidRPr="00B70B90">
        <w:rPr>
          <w:rStyle w:val="FontStyle138"/>
        </w:rPr>
        <w:t xml:space="preserve"> - расчетная средняя ставка по кадастровой стоимости объекта налогообложения за отчетный период</w:t>
      </w:r>
      <w:r w:rsidRPr="00B70B90">
        <w:rPr>
          <w:sz w:val="27"/>
          <w:szCs w:val="27"/>
        </w:rPr>
        <w:t>, %.</w:t>
      </w:r>
    </w:p>
    <w:p w:rsidR="003332A6" w:rsidRPr="00B70B90" w:rsidRDefault="003332A6" w:rsidP="0059416B">
      <w:pPr>
        <w:ind w:firstLine="709"/>
        <w:jc w:val="both"/>
        <w:rPr>
          <w:rStyle w:val="FontStyle138"/>
        </w:rPr>
      </w:pPr>
      <w:r w:rsidRPr="00B70B90">
        <w:rPr>
          <w:rStyle w:val="FontStyle13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3332A6" w:rsidRPr="00B70B90" w:rsidRDefault="003332A6" w:rsidP="0059416B">
      <w:pPr>
        <w:ind w:firstLine="709"/>
        <w:jc w:val="both"/>
        <w:rPr>
          <w:rStyle w:val="FontStyle138"/>
          <w:sz w:val="22"/>
        </w:rPr>
      </w:pPr>
      <w:r w:rsidRPr="00B70B90">
        <w:rPr>
          <w:rStyle w:val="FontStyle138"/>
          <w:b/>
        </w:rPr>
        <w:t>K соб.</w:t>
      </w:r>
      <w:r w:rsidRPr="00B70B90">
        <w:rPr>
          <w:rStyle w:val="FontStyle13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w:t>
      </w:r>
      <w:r w:rsidRPr="00B70B90">
        <w:rPr>
          <w:szCs w:val="27"/>
        </w:rPr>
        <w:t>налогу, %.</w:t>
      </w:r>
    </w:p>
    <w:p w:rsidR="003332A6" w:rsidRPr="00B70B90" w:rsidRDefault="003332A6" w:rsidP="0059416B">
      <w:pPr>
        <w:ind w:firstLine="709"/>
        <w:jc w:val="both"/>
        <w:rPr>
          <w:rStyle w:val="FontStyle138"/>
        </w:rPr>
      </w:pPr>
      <w:r w:rsidRPr="00B70B90">
        <w:rPr>
          <w:rStyle w:val="FontStyle138"/>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8A7241">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59416B">
      <w:pPr>
        <w:ind w:firstLine="709"/>
        <w:jc w:val="both"/>
        <w:rPr>
          <w:rStyle w:val="FontStyle138"/>
        </w:rPr>
      </w:pPr>
      <w:r w:rsidRPr="00B70B90">
        <w:rPr>
          <w:rStyle w:val="FontStyle138"/>
        </w:rPr>
        <w:t>При расчете налоговой базы прогнозируемого периода используется темп роста в % к предыдущему периоду.</w:t>
      </w:r>
    </w:p>
    <w:p w:rsidR="003332A6" w:rsidRPr="00B70B90" w:rsidRDefault="003332A6" w:rsidP="0059416B">
      <w:pPr>
        <w:ind w:firstLine="709"/>
        <w:jc w:val="both"/>
        <w:rPr>
          <w:rStyle w:val="FontStyle138"/>
        </w:rPr>
      </w:pPr>
      <w:r w:rsidRPr="00B70B90">
        <w:rPr>
          <w:rStyle w:val="FontStyle13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3332A6" w:rsidRPr="00B70B90" w:rsidRDefault="003332A6" w:rsidP="0059416B">
      <w:pPr>
        <w:ind w:firstLine="709"/>
        <w:jc w:val="both"/>
        <w:rPr>
          <w:rStyle w:val="FontStyle138"/>
        </w:rPr>
      </w:pPr>
    </w:p>
    <w:p w:rsidR="003332A6" w:rsidRPr="00B70B90" w:rsidRDefault="003332A6" w:rsidP="0059416B">
      <w:pPr>
        <w:ind w:firstLine="709"/>
        <w:jc w:val="both"/>
        <w:rPr>
          <w:rStyle w:val="FontStyle138"/>
        </w:rPr>
      </w:pPr>
      <w:r w:rsidRPr="00B70B90">
        <w:rPr>
          <w:rStyle w:val="FontStyle138"/>
          <w:b/>
          <w:i/>
        </w:rPr>
        <w:t xml:space="preserve">Налог кадастр. = Налог кадастр. предыдущего года </w:t>
      </w:r>
      <w:r w:rsidRPr="00B70B90">
        <w:rPr>
          <w:rStyle w:val="FontStyle138"/>
          <w:b/>
        </w:rPr>
        <w:t>×</w:t>
      </w:r>
      <w:r w:rsidRPr="00B70B90">
        <w:rPr>
          <w:rStyle w:val="FontStyle138"/>
          <w:b/>
          <w:i/>
        </w:rPr>
        <w:t xml:space="preserve"> 1,1</w:t>
      </w:r>
    </w:p>
    <w:p w:rsidR="003332A6" w:rsidRPr="00B70B90" w:rsidRDefault="003332A6" w:rsidP="0059416B">
      <w:pPr>
        <w:ind w:firstLine="709"/>
        <w:jc w:val="both"/>
        <w:rPr>
          <w:rStyle w:val="FontStyle138"/>
        </w:rPr>
      </w:pPr>
    </w:p>
    <w:p w:rsidR="003332A6" w:rsidRPr="00B70B90" w:rsidRDefault="003332A6" w:rsidP="0059416B">
      <w:pPr>
        <w:ind w:firstLine="709"/>
        <w:jc w:val="both"/>
        <w:rPr>
          <w:rStyle w:val="FontStyle138"/>
        </w:rPr>
      </w:pPr>
      <w:r w:rsidRPr="00B70B90">
        <w:rPr>
          <w:rStyle w:val="FontStyle13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3332A6" w:rsidRPr="00B70B90" w:rsidRDefault="003332A6" w:rsidP="0059416B">
      <w:pPr>
        <w:ind w:firstLine="709"/>
        <w:jc w:val="both"/>
      </w:pPr>
      <w:r w:rsidRPr="00B70B90">
        <w:rPr>
          <w:rStyle w:val="FontStyle138"/>
        </w:rPr>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D1115B">
      <w:pPr>
        <w:ind w:firstLine="709"/>
        <w:jc w:val="both"/>
        <w:rPr>
          <w:rStyle w:val="FontStyle138"/>
        </w:rPr>
      </w:pPr>
      <w:r w:rsidRPr="00B70B90">
        <w:rPr>
          <w:rStyle w:val="FontStyle138"/>
        </w:rPr>
        <w:t>Налог на имущество физических лиц зачисляется в консолидированный бюджет Чувашской Республики по нормативам, установленным в соответствии со статьями БК РФ.</w:t>
      </w:r>
    </w:p>
    <w:p w:rsidR="003332A6" w:rsidRPr="00B70B90" w:rsidRDefault="003332A6" w:rsidP="007F54F7">
      <w:pPr>
        <w:tabs>
          <w:tab w:val="left" w:pos="6237"/>
        </w:tabs>
        <w:ind w:firstLine="709"/>
        <w:jc w:val="both"/>
      </w:pPr>
    </w:p>
    <w:p w:rsidR="003332A6" w:rsidRPr="00B70B90" w:rsidRDefault="003332A6" w:rsidP="009D6C29">
      <w:pPr>
        <w:pStyle w:val="Style55"/>
        <w:widowControl/>
        <w:spacing w:before="115"/>
        <w:ind w:right="5" w:firstLine="0"/>
        <w:jc w:val="center"/>
        <w:rPr>
          <w:rStyle w:val="FontStyle136"/>
          <w:bCs/>
          <w:iCs/>
        </w:rPr>
      </w:pPr>
      <w:r w:rsidRPr="00B70B90">
        <w:rPr>
          <w:rStyle w:val="FontStyle136"/>
          <w:bCs/>
          <w:iCs/>
        </w:rPr>
        <w:t>2.10.2. Налог на имущество организаций 182 1 06 02000 02 0000110</w:t>
      </w:r>
    </w:p>
    <w:p w:rsidR="003332A6" w:rsidRPr="00B70B90" w:rsidRDefault="003332A6">
      <w:pPr>
        <w:pStyle w:val="Style42"/>
        <w:widowControl/>
        <w:spacing w:before="115" w:line="302" w:lineRule="exact"/>
        <w:ind w:left="706" w:firstLine="0"/>
        <w:jc w:val="left"/>
        <w:rPr>
          <w:rStyle w:val="FontStyle138"/>
        </w:rPr>
      </w:pPr>
      <w:r w:rsidRPr="00B70B90">
        <w:rPr>
          <w:rStyle w:val="FontStyle138"/>
        </w:rPr>
        <w:t>Для расчёта налога на имущество организаций, используются:</w:t>
      </w:r>
    </w:p>
    <w:p w:rsidR="003332A6" w:rsidRPr="00B70B90" w:rsidRDefault="003332A6" w:rsidP="005D20A1">
      <w:pPr>
        <w:pStyle w:val="Style49"/>
        <w:widowControl/>
        <w:spacing w:line="302" w:lineRule="exact"/>
        <w:ind w:firstLine="709"/>
        <w:rPr>
          <w:rStyle w:val="FontStyle138"/>
        </w:rPr>
      </w:pPr>
      <w:r w:rsidRPr="00B70B90">
        <w:rPr>
          <w:rStyle w:val="FontStyle138"/>
        </w:rPr>
        <w:t>- показатели прогноза социально-экономического развития Чувашской Республики на очередной финансовый год и плановый период, разрабатываемые Минэкономразвития Чувашии и утверждаемые Кабинетом Министров Чувашской Республики;</w:t>
      </w:r>
    </w:p>
    <w:p w:rsidR="003332A6" w:rsidRPr="00B70B90" w:rsidRDefault="003332A6" w:rsidP="00D622A2">
      <w:pPr>
        <w:jc w:val="both"/>
        <w:rPr>
          <w:rStyle w:val="FontStyle138"/>
        </w:rPr>
      </w:pPr>
      <w:r w:rsidRPr="00B70B90">
        <w:rPr>
          <w:b/>
        </w:rPr>
        <w:t xml:space="preserve">          - </w:t>
      </w:r>
      <w:r w:rsidRPr="00B70B90">
        <w:rPr>
          <w:rStyle w:val="FontStyle138"/>
        </w:rPr>
        <w:t xml:space="preserve">динамика налоговой базы по налогу </w:t>
      </w:r>
      <w:r w:rsidRPr="00B70B90">
        <w:t>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w:t>
      </w:r>
      <w:r w:rsidRPr="00B70B90">
        <w:rPr>
          <w:rStyle w:val="FontStyle138"/>
        </w:rPr>
        <w:t xml:space="preserve">  по форме 5-НИО «О налоговой базе и структуре начислений по налогу на имущество организаций», сложившаяся за предыдущие периоды;</w:t>
      </w:r>
    </w:p>
    <w:p w:rsidR="003332A6" w:rsidRPr="00B70B90" w:rsidRDefault="003332A6" w:rsidP="006B049A">
      <w:pPr>
        <w:pStyle w:val="Style50"/>
        <w:widowControl/>
        <w:numPr>
          <w:ilvl w:val="0"/>
          <w:numId w:val="4"/>
        </w:numPr>
        <w:tabs>
          <w:tab w:val="left" w:pos="871"/>
        </w:tabs>
        <w:spacing w:before="58"/>
        <w:rPr>
          <w:rStyle w:val="FontStyle138"/>
        </w:rPr>
      </w:pPr>
      <w:r w:rsidRPr="00B70B90">
        <w:t> динамика сумм налога, исчисленного к уплате в бюджет исходя из среднегодовой стоимости, 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3332A6" w:rsidRPr="00B70B90" w:rsidRDefault="003332A6" w:rsidP="006B049A">
      <w:pPr>
        <w:pStyle w:val="Style50"/>
        <w:widowControl/>
        <w:numPr>
          <w:ilvl w:val="0"/>
          <w:numId w:val="4"/>
        </w:numPr>
        <w:tabs>
          <w:tab w:val="left" w:pos="871"/>
        </w:tabs>
        <w:rPr>
          <w:rStyle w:val="FontStyle138"/>
        </w:rPr>
      </w:pPr>
      <w:r w:rsidRPr="00B70B90">
        <w:rPr>
          <w:rStyle w:val="FontStyle138"/>
        </w:rPr>
        <w:t>динамика</w:t>
      </w:r>
      <w:r w:rsidRPr="00B70B90">
        <w:t xml:space="preserve"> начислений налога и</w:t>
      </w:r>
      <w:r w:rsidRPr="00B70B90">
        <w:rPr>
          <w:rStyle w:val="FontStyle138"/>
        </w:rPr>
        <w:t xml:space="preserve"> фактических поступлений по налогу согласно данным отчёта по форме № 1-НМ «Отчет о начислении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rsidP="00E5577A">
      <w:pPr>
        <w:ind w:firstLine="709"/>
        <w:jc w:val="both"/>
      </w:pPr>
      <w:r w:rsidRPr="00B70B90">
        <w:rPr>
          <w:rStyle w:val="FontStyle138"/>
        </w:rPr>
        <w:t>налоговые ставки,</w:t>
      </w:r>
      <w:r w:rsidRPr="00B70B90">
        <w:t xml:space="preserve"> предусмотренные главой 30 НК РФ «Налог на имущество организаций», ст. 19  Закона Чувашской Республики от 23.07.2001 №38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(далее – Закон от 23.07.2001 №38);</w:t>
      </w:r>
    </w:p>
    <w:p w:rsidR="003332A6" w:rsidRPr="00B70B90" w:rsidRDefault="003332A6" w:rsidP="00A62CF1">
      <w:pPr>
        <w:pStyle w:val="Style50"/>
        <w:widowControl/>
        <w:numPr>
          <w:ilvl w:val="0"/>
          <w:numId w:val="4"/>
        </w:numPr>
        <w:tabs>
          <w:tab w:val="left" w:pos="871"/>
        </w:tabs>
        <w:spacing w:line="240" w:lineRule="exact"/>
        <w:ind w:firstLine="706"/>
      </w:pPr>
      <w:r w:rsidRPr="00B70B90">
        <w:rPr>
          <w:rStyle w:val="FontStyle138"/>
        </w:rPr>
        <w:t xml:space="preserve">льготы и преференции, предусмотренные главой 30 НК РФ «Налог на имущество организаций» и </w:t>
      </w:r>
      <w:r w:rsidRPr="00B70B90">
        <w:t>Законом от 23.07.2001 №38</w:t>
      </w:r>
      <w:r w:rsidRPr="00B70B90">
        <w:rPr>
          <w:rStyle w:val="FontStyle138"/>
        </w:rPr>
        <w:t>.</w:t>
      </w:r>
    </w:p>
    <w:p w:rsidR="003332A6" w:rsidRPr="00B70B90" w:rsidRDefault="003332A6" w:rsidP="005E6C94">
      <w:pPr>
        <w:ind w:firstLine="709"/>
        <w:jc w:val="both"/>
      </w:pPr>
      <w:r w:rsidRPr="00B70B90">
        <w:rPr>
          <w:rStyle w:val="FontStyle138"/>
        </w:rPr>
        <w:t xml:space="preserve">Расчёт прогнозного объёма поступлений налога на имущество организаций осуществляется по методу прямого расчёта, основанного на непосредственном использовании прогнозных значений показателей, </w:t>
      </w:r>
      <w:r w:rsidRPr="00B70B90">
        <w:t xml:space="preserve">налоговой базы </w:t>
      </w:r>
      <w:r w:rsidRPr="00B70B90">
        <w:rPr>
          <w:rStyle w:val="FontStyle138"/>
        </w:rPr>
        <w:t>уровней ставок и других показателей (налоговые льготы по налогу, уровень собираемости,</w:t>
      </w:r>
      <w:r w:rsidRPr="00B70B90">
        <w:t xml:space="preserve"> уровень переходящих платежей,  уровень корректирующих поступлений</w:t>
      </w:r>
      <w:r w:rsidRPr="00B70B90">
        <w:rPr>
          <w:rStyle w:val="FontStyle138"/>
        </w:rPr>
        <w:t xml:space="preserve"> и др.).</w:t>
      </w:r>
      <w:r w:rsidRPr="00B70B90">
        <w:t xml:space="preserve"> </w:t>
      </w:r>
    </w:p>
    <w:p w:rsidR="003332A6" w:rsidRPr="00B70B90" w:rsidRDefault="003332A6" w:rsidP="00834CBA">
      <w:pPr>
        <w:ind w:firstLine="709"/>
        <w:jc w:val="both"/>
      </w:pPr>
      <w:r w:rsidRPr="00B70B90">
        <w:t xml:space="preserve">Прогнозируемый объем поступлений налога на имущество организаций </w:t>
      </w:r>
      <w:r w:rsidRPr="00B70B90">
        <w:br/>
        <w:t>(</w:t>
      </w:r>
      <w:r w:rsidRPr="00B70B90">
        <w:rPr>
          <w:b/>
          <w:i/>
        </w:rPr>
        <w:t xml:space="preserve">НИ </w:t>
      </w:r>
      <w:r w:rsidRPr="00B70B90">
        <w:rPr>
          <w:b/>
          <w:i/>
          <w:vertAlign w:val="subscript"/>
        </w:rPr>
        <w:t>орг.</w:t>
      </w:r>
      <w:r w:rsidRPr="00B70B90">
        <w:rPr>
          <w:b/>
          <w:i/>
        </w:rPr>
        <w:t xml:space="preserve">) </w:t>
      </w:r>
      <w:r w:rsidRPr="00B70B90">
        <w:t>рассчитывается по формуле:</w:t>
      </w:r>
    </w:p>
    <w:p w:rsidR="003332A6" w:rsidRPr="00B70B90" w:rsidRDefault="003332A6" w:rsidP="00834CBA">
      <w:pPr>
        <w:ind w:firstLine="709"/>
        <w:jc w:val="both"/>
      </w:pPr>
    </w:p>
    <w:p w:rsidR="003332A6" w:rsidRPr="00B70B90" w:rsidRDefault="003332A6" w:rsidP="008E00CF">
      <w:pPr>
        <w:spacing w:before="120" w:after="120"/>
        <w:ind w:firstLine="709"/>
        <w:rPr>
          <w:b/>
          <w:i/>
        </w:rPr>
      </w:pPr>
      <w:r w:rsidRPr="00B70B90">
        <w:rPr>
          <w:b/>
          <w:i/>
        </w:rPr>
        <w:t xml:space="preserve">НИ </w:t>
      </w:r>
      <w:r w:rsidRPr="00B70B90">
        <w:rPr>
          <w:b/>
          <w:i/>
          <w:vertAlign w:val="subscript"/>
        </w:rPr>
        <w:t>орг.</w:t>
      </w:r>
      <w:r w:rsidRPr="00B70B90">
        <w:rPr>
          <w:b/>
          <w:i/>
        </w:rPr>
        <w:t xml:space="preserve">  = (</w:t>
      </w:r>
      <w:r w:rsidRPr="00B70B90">
        <w:rPr>
          <w:b/>
          <w:i/>
          <w:lang w:val="en-US"/>
        </w:rPr>
        <w:t>V</w:t>
      </w:r>
      <w:r w:rsidRPr="00B70B90">
        <w:rPr>
          <w:b/>
          <w:i/>
        </w:rPr>
        <w:t xml:space="preserve"> </w:t>
      </w:r>
      <w:r w:rsidRPr="00B70B90">
        <w:rPr>
          <w:b/>
          <w:i/>
          <w:vertAlign w:val="subscript"/>
        </w:rPr>
        <w:t xml:space="preserve">СС </w:t>
      </w:r>
      <w:r w:rsidRPr="00B70B90">
        <w:rPr>
          <w:b/>
          <w:i/>
        </w:rPr>
        <w:t xml:space="preserve">× </w:t>
      </w:r>
      <w:r w:rsidRPr="00B70B90">
        <w:rPr>
          <w:b/>
          <w:i/>
          <w:lang w:val="en-US"/>
        </w:rPr>
        <w:t>S</w:t>
      </w:r>
      <w:r w:rsidRPr="00B70B90">
        <w:rPr>
          <w:b/>
          <w:i/>
          <w:vertAlign w:val="subscript"/>
        </w:rPr>
        <w:t xml:space="preserve"> СС </w:t>
      </w:r>
      <w:r w:rsidRPr="00B70B90">
        <w:rPr>
          <w:b/>
        </w:rPr>
        <w:t xml:space="preserve">/100 + </w:t>
      </w:r>
      <w:r w:rsidRPr="00B70B90">
        <w:rPr>
          <w:b/>
          <w:i/>
          <w:lang w:val="en-US"/>
        </w:rPr>
        <w:t>V</w:t>
      </w:r>
      <w:r w:rsidRPr="00B70B90">
        <w:rPr>
          <w:b/>
          <w:i/>
        </w:rPr>
        <w:t xml:space="preserve"> </w:t>
      </w:r>
      <w:r w:rsidRPr="00B70B90">
        <w:rPr>
          <w:b/>
          <w:i/>
          <w:vertAlign w:val="subscript"/>
        </w:rPr>
        <w:t xml:space="preserve">КС </w:t>
      </w:r>
      <w:r w:rsidRPr="00B70B90">
        <w:rPr>
          <w:b/>
          <w:i/>
        </w:rPr>
        <w:t xml:space="preserve">× </w:t>
      </w:r>
      <w:r w:rsidRPr="00B70B90">
        <w:rPr>
          <w:b/>
          <w:i/>
          <w:lang w:val="en-US"/>
        </w:rPr>
        <w:t>S</w:t>
      </w:r>
      <w:r w:rsidRPr="00B70B90">
        <w:rPr>
          <w:b/>
          <w:i/>
          <w:vertAlign w:val="subscript"/>
        </w:rPr>
        <w:t xml:space="preserve"> КС </w:t>
      </w:r>
      <w:r w:rsidRPr="00B70B90">
        <w:rPr>
          <w:b/>
        </w:rPr>
        <w:t xml:space="preserve">/100 </w:t>
      </w:r>
      <w:r w:rsidRPr="00B70B90">
        <w:rPr>
          <w:b/>
          <w:i/>
        </w:rPr>
        <w:t>+ Н</w:t>
      </w:r>
      <w:r w:rsidRPr="00B70B90">
        <w:rPr>
          <w:b/>
          <w:i/>
          <w:vertAlign w:val="subscript"/>
        </w:rPr>
        <w:t>жд.</w:t>
      </w:r>
      <w:r w:rsidRPr="00B70B90">
        <w:rPr>
          <w:b/>
        </w:rPr>
        <w:t xml:space="preserve">) </w:t>
      </w:r>
      <w:r w:rsidRPr="00B70B90">
        <w:rPr>
          <w:b/>
          <w:i/>
        </w:rPr>
        <w:t xml:space="preserve">× </w:t>
      </w:r>
      <w:r w:rsidRPr="00B70B90">
        <w:rPr>
          <w:b/>
          <w:i/>
          <w:lang w:val="en-US"/>
        </w:rPr>
        <w:t>K</w:t>
      </w:r>
      <w:r w:rsidRPr="00B70B90">
        <w:rPr>
          <w:b/>
          <w:i/>
        </w:rPr>
        <w:t xml:space="preserve"> </w:t>
      </w:r>
      <w:r w:rsidRPr="00B70B90">
        <w:rPr>
          <w:b/>
          <w:i/>
          <w:vertAlign w:val="subscript"/>
        </w:rPr>
        <w:t xml:space="preserve">пер. </w:t>
      </w:r>
      <w:r w:rsidRPr="00B70B90">
        <w:rPr>
          <w:b/>
        </w:rPr>
        <w:t xml:space="preserve">/100 </w:t>
      </w:r>
      <w:r w:rsidRPr="00B70B90">
        <w:rPr>
          <w:b/>
          <w:i/>
        </w:rPr>
        <w:t xml:space="preserve">× </w:t>
      </w:r>
      <w:r w:rsidRPr="00B70B90">
        <w:rPr>
          <w:b/>
          <w:i/>
          <w:lang w:val="en-US"/>
        </w:rPr>
        <w:t>K</w:t>
      </w:r>
      <w:r w:rsidRPr="00B70B90">
        <w:rPr>
          <w:b/>
          <w:i/>
        </w:rPr>
        <w:t xml:space="preserve"> </w:t>
      </w:r>
      <w:r w:rsidRPr="00B70B90">
        <w:rPr>
          <w:b/>
          <w:i/>
          <w:vertAlign w:val="subscript"/>
        </w:rPr>
        <w:t>соб.</w:t>
      </w:r>
      <w:r w:rsidRPr="00B70B90">
        <w:rPr>
          <w:b/>
        </w:rPr>
        <w:t xml:space="preserve">/100  </w:t>
      </w:r>
      <w:r w:rsidRPr="00B70B90">
        <w:rPr>
          <w:b/>
          <w:i/>
        </w:rPr>
        <w:t xml:space="preserve">(+/-) </w:t>
      </w:r>
      <w:r w:rsidRPr="00B70B90">
        <w:rPr>
          <w:b/>
          <w:i/>
          <w:lang w:val="en-US"/>
        </w:rPr>
        <w:t>F</w:t>
      </w:r>
      <w:r w:rsidRPr="00B70B90">
        <w:rPr>
          <w:b/>
          <w:i/>
        </w:rPr>
        <w:t xml:space="preserve">, </w:t>
      </w:r>
    </w:p>
    <w:p w:rsidR="003332A6" w:rsidRPr="00B70B90" w:rsidRDefault="003332A6" w:rsidP="008E00CF">
      <w:pPr>
        <w:spacing w:before="120" w:after="120"/>
        <w:ind w:firstLine="709"/>
      </w:pPr>
      <w:r w:rsidRPr="00B70B90">
        <w:t>где:</w:t>
      </w:r>
    </w:p>
    <w:p w:rsidR="003332A6" w:rsidRPr="00B70B90" w:rsidRDefault="003332A6" w:rsidP="00834CBA">
      <w:pPr>
        <w:ind w:firstLine="709"/>
        <w:jc w:val="both"/>
      </w:pPr>
      <w:r w:rsidRPr="00B70B90">
        <w:rPr>
          <w:b/>
          <w:i/>
        </w:rPr>
        <w:t xml:space="preserve">V </w:t>
      </w:r>
      <w:r w:rsidRPr="00B70B90">
        <w:rPr>
          <w:b/>
          <w:i/>
          <w:vertAlign w:val="subscript"/>
        </w:rPr>
        <w:t>СС</w:t>
      </w:r>
      <w:r w:rsidRPr="00B70B90">
        <w:t xml:space="preserve"> – объем налоговой базы по имуществу, определяемому по среднегодовой стоимости, тыс. рублей;</w:t>
      </w:r>
    </w:p>
    <w:p w:rsidR="003332A6" w:rsidRPr="00B70B90" w:rsidRDefault="003332A6" w:rsidP="00834CBA">
      <w:pPr>
        <w:ind w:firstLine="709"/>
        <w:jc w:val="both"/>
      </w:pPr>
      <w:r w:rsidRPr="00B70B90">
        <w:rPr>
          <w:b/>
          <w:i/>
        </w:rPr>
        <w:t xml:space="preserve">S </w:t>
      </w:r>
      <w:r w:rsidRPr="00B70B90">
        <w:rPr>
          <w:b/>
          <w:i/>
          <w:vertAlign w:val="subscript"/>
        </w:rPr>
        <w:t>СС</w:t>
      </w:r>
      <w:r w:rsidRPr="00B70B90">
        <w:t xml:space="preserve"> – расчетная средняя ставка налога на имущество организаций, определяемая по среднегодовой стоимости, %.</w:t>
      </w:r>
    </w:p>
    <w:p w:rsidR="003332A6" w:rsidRPr="00B70B90" w:rsidRDefault="003332A6" w:rsidP="00834CBA">
      <w:pPr>
        <w:ind w:firstLine="709"/>
        <w:jc w:val="both"/>
      </w:pPr>
      <w:r w:rsidRPr="00B70B90">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3332A6" w:rsidRPr="00B70B90" w:rsidRDefault="003332A6" w:rsidP="00834CBA">
      <w:pPr>
        <w:ind w:firstLine="709"/>
        <w:jc w:val="both"/>
      </w:pPr>
      <w:r w:rsidRPr="00B70B90">
        <w:rPr>
          <w:b/>
          <w:i/>
        </w:rPr>
        <w:t xml:space="preserve">V </w:t>
      </w:r>
      <w:r w:rsidRPr="00B70B90">
        <w:rPr>
          <w:b/>
          <w:i/>
          <w:vertAlign w:val="subscript"/>
        </w:rPr>
        <w:t>КС</w:t>
      </w:r>
      <w:r w:rsidRPr="00B70B90">
        <w:t xml:space="preserve"> –объем налоговой базы по имуществу, определяемому по кадастровой стоимости, тыс. рублей;</w:t>
      </w:r>
    </w:p>
    <w:p w:rsidR="003332A6" w:rsidRPr="00B70B90" w:rsidRDefault="003332A6" w:rsidP="00834CBA">
      <w:pPr>
        <w:ind w:firstLine="709"/>
        <w:jc w:val="both"/>
      </w:pPr>
      <w:r w:rsidRPr="00B70B90">
        <w:rPr>
          <w:b/>
          <w:i/>
        </w:rPr>
        <w:t xml:space="preserve">S </w:t>
      </w:r>
      <w:r w:rsidRPr="00B70B90">
        <w:rPr>
          <w:b/>
          <w:i/>
          <w:vertAlign w:val="subscript"/>
        </w:rPr>
        <w:t>КС</w:t>
      </w:r>
      <w:r w:rsidRPr="00B70B90">
        <w:t xml:space="preserve"> – расчетная средняя ставка налога на имущество организаций, определяемая по кадастровой стоимости, %.</w:t>
      </w:r>
    </w:p>
    <w:p w:rsidR="003332A6" w:rsidRPr="00B70B90" w:rsidRDefault="003332A6" w:rsidP="00834CBA">
      <w:pPr>
        <w:ind w:firstLine="709"/>
        <w:jc w:val="both"/>
      </w:pPr>
      <w:r w:rsidRPr="00B70B90">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3332A6" w:rsidRPr="00B70B90" w:rsidRDefault="003332A6" w:rsidP="00834CBA">
      <w:pPr>
        <w:ind w:firstLine="709"/>
        <w:jc w:val="both"/>
      </w:pPr>
      <w:r w:rsidRPr="00B70B90">
        <w:rPr>
          <w:b/>
          <w:i/>
        </w:rPr>
        <w:t>Н</w:t>
      </w:r>
      <w:r w:rsidRPr="00B70B90">
        <w:rPr>
          <w:b/>
          <w:i/>
          <w:vertAlign w:val="subscript"/>
        </w:rPr>
        <w:t>жд.</w:t>
      </w:r>
      <w:r w:rsidRPr="00B70B90">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3332A6" w:rsidRPr="00B70B90" w:rsidRDefault="003332A6" w:rsidP="00834CBA">
      <w:pPr>
        <w:ind w:firstLine="709"/>
        <w:jc w:val="both"/>
      </w:pPr>
      <w:r w:rsidRPr="00B70B90">
        <w:t>В прогнозируемом периоде увеличивается пропорционально увеличению ставки;</w:t>
      </w:r>
    </w:p>
    <w:p w:rsidR="003332A6" w:rsidRPr="00B70B90" w:rsidRDefault="003332A6" w:rsidP="00834CBA">
      <w:pPr>
        <w:ind w:firstLine="709"/>
        <w:jc w:val="both"/>
      </w:pPr>
      <w:r w:rsidRPr="00B70B90">
        <w:rPr>
          <w:b/>
          <w:i/>
          <w:lang w:val="en-US"/>
        </w:rPr>
        <w:t>K</w:t>
      </w:r>
      <w:r w:rsidRPr="00B70B90">
        <w:rPr>
          <w:b/>
          <w:i/>
        </w:rPr>
        <w:t xml:space="preserve"> </w:t>
      </w:r>
      <w:r w:rsidRPr="00B70B90">
        <w:rPr>
          <w:b/>
          <w:i/>
          <w:vertAlign w:val="subscript"/>
        </w:rPr>
        <w:t xml:space="preserve">пер. </w:t>
      </w:r>
      <w:r w:rsidRPr="00B70B90">
        <w:t>– расчетный уровень переходящих платежей по налогу.</w:t>
      </w:r>
    </w:p>
    <w:p w:rsidR="003332A6" w:rsidRPr="00B70B90" w:rsidRDefault="003332A6" w:rsidP="00834CBA">
      <w:pPr>
        <w:ind w:firstLine="709"/>
        <w:jc w:val="both"/>
      </w:pPr>
      <w:r w:rsidRPr="00B70B90">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3332A6" w:rsidRPr="00B70B90" w:rsidRDefault="003332A6" w:rsidP="00834CBA">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rsidP="00834CBA">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4976F4">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834CBA">
      <w:pPr>
        <w:ind w:firstLine="709"/>
        <w:jc w:val="both"/>
      </w:pPr>
      <w:r w:rsidRPr="00B70B90">
        <w:t>Объем налоговой базы по имуществу, определяемому по среднегодовой стоимости    (</w:t>
      </w:r>
      <w:r w:rsidRPr="00B70B90">
        <w:rPr>
          <w:b/>
          <w:i/>
          <w:lang w:val="en-US"/>
        </w:rPr>
        <w:t>V</w:t>
      </w:r>
      <w:r w:rsidRPr="00B70B90">
        <w:rPr>
          <w:b/>
          <w:i/>
        </w:rPr>
        <w:t xml:space="preserve"> </w:t>
      </w:r>
      <w:r w:rsidRPr="00B70B90">
        <w:rPr>
          <w:b/>
          <w:i/>
          <w:vertAlign w:val="subscript"/>
        </w:rPr>
        <w:t>СС</w:t>
      </w:r>
      <w:r w:rsidRPr="00B70B90">
        <w:rPr>
          <w:b/>
          <w:i/>
        </w:rPr>
        <w:t xml:space="preserve">), </w:t>
      </w:r>
      <w:r w:rsidRPr="00B70B90">
        <w:t>рассчитывается по формуле:</w:t>
      </w:r>
    </w:p>
    <w:p w:rsidR="003332A6" w:rsidRPr="00B70B90" w:rsidRDefault="003332A6" w:rsidP="00834CBA">
      <w:pPr>
        <w:ind w:firstLine="709"/>
        <w:jc w:val="both"/>
      </w:pPr>
    </w:p>
    <w:p w:rsidR="003332A6" w:rsidRPr="00B70B90" w:rsidRDefault="003332A6" w:rsidP="00834CBA">
      <w:pPr>
        <w:spacing w:before="120" w:after="120"/>
        <w:ind w:firstLine="709"/>
        <w:jc w:val="center"/>
        <w:rPr>
          <w:b/>
          <w:i/>
        </w:rPr>
      </w:pPr>
      <w:r w:rsidRPr="00B70B90">
        <w:rPr>
          <w:b/>
          <w:i/>
          <w:lang w:val="en-US"/>
        </w:rPr>
        <w:t>V</w:t>
      </w:r>
      <w:r w:rsidRPr="00B70B90">
        <w:rPr>
          <w:b/>
          <w:i/>
        </w:rPr>
        <w:t xml:space="preserve"> </w:t>
      </w:r>
      <w:r w:rsidRPr="00B70B90">
        <w:rPr>
          <w:b/>
          <w:i/>
          <w:vertAlign w:val="subscript"/>
        </w:rPr>
        <w:t xml:space="preserve">СС </w:t>
      </w:r>
      <w:r w:rsidRPr="00B70B90">
        <w:rPr>
          <w:b/>
          <w:i/>
        </w:rPr>
        <w:t xml:space="preserve">= (СГС </w:t>
      </w:r>
      <w:r w:rsidRPr="00B70B90">
        <w:rPr>
          <w:b/>
          <w:i/>
          <w:vertAlign w:val="subscript"/>
        </w:rPr>
        <w:t>имущ. нг</w:t>
      </w:r>
      <w:r w:rsidRPr="00B70B90">
        <w:rPr>
          <w:b/>
          <w:i/>
        </w:rPr>
        <w:t xml:space="preserve"> + (СГС </w:t>
      </w:r>
      <w:r w:rsidRPr="00B70B90">
        <w:rPr>
          <w:b/>
          <w:i/>
          <w:vertAlign w:val="subscript"/>
        </w:rPr>
        <w:t>имущ.нг</w:t>
      </w:r>
      <w:r w:rsidRPr="00B70B90">
        <w:rPr>
          <w:b/>
          <w:i/>
        </w:rPr>
        <w:t xml:space="preserve"> – АМ))/2 × Д </w:t>
      </w:r>
      <w:r w:rsidRPr="00B70B90">
        <w:rPr>
          <w:b/>
          <w:i/>
          <w:vertAlign w:val="subscript"/>
        </w:rPr>
        <w:t>нач. НИ СС</w:t>
      </w:r>
      <w:r w:rsidRPr="00B70B90">
        <w:rPr>
          <w:b/>
          <w:i/>
        </w:rPr>
        <w:t xml:space="preserve">, </w:t>
      </w:r>
    </w:p>
    <w:p w:rsidR="003332A6" w:rsidRPr="00B70B90" w:rsidRDefault="003332A6" w:rsidP="00834CBA">
      <w:pPr>
        <w:ind w:firstLine="709"/>
        <w:jc w:val="both"/>
      </w:pPr>
      <w:r w:rsidRPr="00B70B90">
        <w:t>где:</w:t>
      </w:r>
    </w:p>
    <w:p w:rsidR="003332A6" w:rsidRPr="00B70B90" w:rsidRDefault="003332A6" w:rsidP="00834CBA">
      <w:pPr>
        <w:ind w:firstLine="709"/>
        <w:jc w:val="both"/>
        <w:rPr>
          <w:strike/>
        </w:rPr>
      </w:pPr>
      <w:r w:rsidRPr="00B70B90">
        <w:rPr>
          <w:b/>
          <w:i/>
        </w:rPr>
        <w:t xml:space="preserve">СГС </w:t>
      </w:r>
      <w:r w:rsidRPr="00B70B90">
        <w:rPr>
          <w:b/>
          <w:i/>
          <w:vertAlign w:val="subscript"/>
        </w:rPr>
        <w:t>имущ. нг</w:t>
      </w:r>
      <w:r w:rsidRPr="00B70B90">
        <w:rPr>
          <w:b/>
          <w:i/>
        </w:rPr>
        <w:t xml:space="preserve"> </w:t>
      </w:r>
      <w:r w:rsidRPr="00B70B90">
        <w:t xml:space="preserve"> – стоимость амортизируемого имущества на начало года, тыс. рублей (по данным </w:t>
      </w:r>
      <w:r w:rsidRPr="00B70B90">
        <w:rPr>
          <w:rStyle w:val="FontStyle138"/>
        </w:rPr>
        <w:t>Минэкономразвития Чувашии)</w:t>
      </w:r>
      <w:r w:rsidRPr="00B70B90">
        <w:t>;</w:t>
      </w:r>
    </w:p>
    <w:p w:rsidR="003332A6" w:rsidRPr="00B70B90" w:rsidRDefault="003332A6" w:rsidP="00834CBA">
      <w:pPr>
        <w:ind w:firstLine="709"/>
        <w:jc w:val="both"/>
      </w:pPr>
      <w:r w:rsidRPr="00B70B90">
        <w:rPr>
          <w:b/>
          <w:i/>
        </w:rPr>
        <w:t>АМ</w:t>
      </w:r>
      <w:r w:rsidRPr="00B70B90">
        <w:t xml:space="preserve"> – сумма амортизации, тыс. рублей (по данным </w:t>
      </w:r>
      <w:r w:rsidRPr="00B70B90">
        <w:rPr>
          <w:rStyle w:val="FontStyle138"/>
        </w:rPr>
        <w:t>Минэкономразвития Чувашии)</w:t>
      </w:r>
      <w:r w:rsidRPr="00B70B90">
        <w:t>;</w:t>
      </w:r>
    </w:p>
    <w:p w:rsidR="003332A6" w:rsidRPr="00B70B90" w:rsidRDefault="003332A6" w:rsidP="00834CBA">
      <w:pPr>
        <w:ind w:firstLine="709"/>
        <w:jc w:val="both"/>
      </w:pPr>
      <w:r w:rsidRPr="00B70B90">
        <w:rPr>
          <w:b/>
          <w:i/>
        </w:rPr>
        <w:t xml:space="preserve">Д </w:t>
      </w:r>
      <w:r w:rsidRPr="00B70B90">
        <w:rPr>
          <w:b/>
          <w:i/>
          <w:vertAlign w:val="subscript"/>
        </w:rPr>
        <w:t>нач НИ СС</w:t>
      </w:r>
      <w:r w:rsidRPr="00B70B90">
        <w:t xml:space="preserve"> – доля облагаемой стоимости имущества, определяемого по среднегодовой стоимости, сложившаяся в отчетном периоде.</w:t>
      </w:r>
    </w:p>
    <w:p w:rsidR="003332A6" w:rsidRPr="00B70B90" w:rsidRDefault="003332A6" w:rsidP="00834CBA">
      <w:pPr>
        <w:ind w:firstLine="709"/>
        <w:jc w:val="both"/>
      </w:pPr>
    </w:p>
    <w:p w:rsidR="003332A6" w:rsidRPr="00B70B90" w:rsidRDefault="003332A6" w:rsidP="00834CBA">
      <w:pPr>
        <w:ind w:firstLine="709"/>
        <w:jc w:val="both"/>
      </w:pPr>
      <w:r w:rsidRPr="00B70B90">
        <w:t>Объем налоговой базы по имуществу, определяемому по кадастровой стоимости       (</w:t>
      </w:r>
      <w:r w:rsidRPr="00B70B90">
        <w:rPr>
          <w:b/>
          <w:i/>
          <w:lang w:val="en-US"/>
        </w:rPr>
        <w:t>V</w:t>
      </w:r>
      <w:r w:rsidRPr="00B70B90">
        <w:rPr>
          <w:b/>
          <w:i/>
        </w:rPr>
        <w:t xml:space="preserve"> </w:t>
      </w:r>
      <w:r w:rsidRPr="00B70B90">
        <w:rPr>
          <w:b/>
          <w:i/>
          <w:vertAlign w:val="subscript"/>
        </w:rPr>
        <w:t>КС</w:t>
      </w:r>
      <w:r w:rsidRPr="00B70B90">
        <w:rPr>
          <w:b/>
          <w:i/>
        </w:rPr>
        <w:t xml:space="preserve">), </w:t>
      </w:r>
      <w:r w:rsidRPr="00B70B90">
        <w:t>рассчитывается по формуле:</w:t>
      </w:r>
    </w:p>
    <w:p w:rsidR="003332A6" w:rsidRPr="00B70B90" w:rsidRDefault="003332A6" w:rsidP="00834CBA">
      <w:pPr>
        <w:ind w:firstLine="709"/>
        <w:jc w:val="both"/>
      </w:pPr>
    </w:p>
    <w:p w:rsidR="003332A6" w:rsidRPr="00B70B90" w:rsidRDefault="003332A6" w:rsidP="00834CBA">
      <w:pPr>
        <w:spacing w:before="120" w:after="120"/>
        <w:ind w:firstLine="709"/>
        <w:jc w:val="center"/>
        <w:rPr>
          <w:b/>
          <w:i/>
        </w:rPr>
      </w:pPr>
      <w:r w:rsidRPr="00B70B90">
        <w:rPr>
          <w:b/>
          <w:i/>
          <w:lang w:val="en-US"/>
        </w:rPr>
        <w:t>V</w:t>
      </w:r>
      <w:r w:rsidRPr="00B70B90">
        <w:rPr>
          <w:b/>
          <w:i/>
        </w:rPr>
        <w:t xml:space="preserve"> </w:t>
      </w:r>
      <w:r w:rsidRPr="00B70B90">
        <w:rPr>
          <w:b/>
          <w:i/>
          <w:vertAlign w:val="subscript"/>
        </w:rPr>
        <w:t xml:space="preserve">КС </w:t>
      </w:r>
      <w:r w:rsidRPr="00B70B90">
        <w:rPr>
          <w:b/>
          <w:i/>
        </w:rPr>
        <w:t xml:space="preserve">= (СГС </w:t>
      </w:r>
      <w:r w:rsidRPr="00B70B90">
        <w:rPr>
          <w:b/>
          <w:i/>
          <w:vertAlign w:val="subscript"/>
        </w:rPr>
        <w:t>имущ. нг</w:t>
      </w:r>
      <w:r w:rsidRPr="00B70B90">
        <w:rPr>
          <w:b/>
          <w:i/>
        </w:rPr>
        <w:t xml:space="preserve"> + (СГС </w:t>
      </w:r>
      <w:r w:rsidRPr="00B70B90">
        <w:rPr>
          <w:b/>
          <w:i/>
          <w:vertAlign w:val="subscript"/>
        </w:rPr>
        <w:t>имущ.нг</w:t>
      </w:r>
      <w:r w:rsidRPr="00B70B90">
        <w:rPr>
          <w:b/>
          <w:i/>
        </w:rPr>
        <w:t xml:space="preserve"> – АМ))/2 × Д </w:t>
      </w:r>
      <w:r w:rsidRPr="00B70B90">
        <w:rPr>
          <w:b/>
          <w:i/>
          <w:vertAlign w:val="subscript"/>
        </w:rPr>
        <w:t>нач. НИ КС</w:t>
      </w:r>
      <w:r w:rsidRPr="00B70B90">
        <w:rPr>
          <w:b/>
          <w:i/>
        </w:rPr>
        <w:t xml:space="preserve">, </w:t>
      </w:r>
    </w:p>
    <w:p w:rsidR="003332A6" w:rsidRPr="00B70B90" w:rsidRDefault="003332A6" w:rsidP="00834CBA">
      <w:pPr>
        <w:ind w:firstLine="709"/>
        <w:jc w:val="both"/>
      </w:pPr>
      <w:r w:rsidRPr="00B70B90">
        <w:t>где:</w:t>
      </w:r>
    </w:p>
    <w:p w:rsidR="003332A6" w:rsidRPr="00B70B90" w:rsidRDefault="003332A6" w:rsidP="00834CBA">
      <w:pPr>
        <w:ind w:firstLine="709"/>
        <w:jc w:val="both"/>
      </w:pPr>
      <w:r w:rsidRPr="00B70B90">
        <w:rPr>
          <w:b/>
          <w:i/>
        </w:rPr>
        <w:t xml:space="preserve">СГС </w:t>
      </w:r>
      <w:r w:rsidRPr="00B70B90">
        <w:rPr>
          <w:b/>
          <w:i/>
          <w:vertAlign w:val="subscript"/>
        </w:rPr>
        <w:t>имущ. нг</w:t>
      </w:r>
      <w:r w:rsidRPr="00B70B90">
        <w:rPr>
          <w:b/>
          <w:i/>
        </w:rPr>
        <w:t xml:space="preserve"> </w:t>
      </w:r>
      <w:r w:rsidRPr="00B70B90">
        <w:t xml:space="preserve"> –стоимость амортизируемого имущества на начало года, тыс. рублей (данным </w:t>
      </w:r>
      <w:r w:rsidRPr="00B70B90">
        <w:rPr>
          <w:rStyle w:val="FontStyle138"/>
        </w:rPr>
        <w:t>Минэкономразвития Чувашии)</w:t>
      </w:r>
      <w:r w:rsidRPr="00B70B90">
        <w:t xml:space="preserve">; </w:t>
      </w:r>
    </w:p>
    <w:p w:rsidR="003332A6" w:rsidRPr="00B70B90" w:rsidRDefault="003332A6" w:rsidP="00834CBA">
      <w:pPr>
        <w:ind w:firstLine="709"/>
        <w:jc w:val="both"/>
      </w:pPr>
      <w:r w:rsidRPr="00B70B90">
        <w:rPr>
          <w:b/>
          <w:i/>
        </w:rPr>
        <w:t>АМ</w:t>
      </w:r>
      <w:r w:rsidRPr="00B70B90">
        <w:t xml:space="preserve"> – сумма амортизации, тыс. рублей (по данным </w:t>
      </w:r>
      <w:r w:rsidRPr="00B70B90">
        <w:rPr>
          <w:rStyle w:val="FontStyle138"/>
        </w:rPr>
        <w:t>Минэкономразвития Чувашии)</w:t>
      </w:r>
      <w:r w:rsidRPr="00B70B90">
        <w:t xml:space="preserve">; </w:t>
      </w:r>
    </w:p>
    <w:p w:rsidR="003332A6" w:rsidRPr="00B70B90" w:rsidRDefault="003332A6" w:rsidP="00834CBA">
      <w:pPr>
        <w:ind w:firstLine="709"/>
        <w:jc w:val="both"/>
      </w:pPr>
      <w:r w:rsidRPr="00B70B90">
        <w:rPr>
          <w:b/>
          <w:i/>
        </w:rPr>
        <w:t xml:space="preserve">Д </w:t>
      </w:r>
      <w:r w:rsidRPr="00B70B90">
        <w:rPr>
          <w:b/>
          <w:i/>
          <w:vertAlign w:val="subscript"/>
        </w:rPr>
        <w:t>нач НИ КС</w:t>
      </w:r>
      <w:r w:rsidRPr="00B70B90">
        <w:t xml:space="preserve"> – доля облагаемой стоимости имущества, определяемая по кадастровой стоимости, сложившаяся в отчетном периоде.</w:t>
      </w:r>
    </w:p>
    <w:p w:rsidR="003332A6" w:rsidRPr="00B70B90" w:rsidRDefault="003332A6" w:rsidP="00834CBA">
      <w:pPr>
        <w:ind w:firstLine="709"/>
        <w:jc w:val="both"/>
      </w:pPr>
    </w:p>
    <w:p w:rsidR="003332A6" w:rsidRPr="00B70B90" w:rsidRDefault="003332A6" w:rsidP="00834CBA">
      <w:pPr>
        <w:ind w:firstLine="709"/>
        <w:jc w:val="both"/>
      </w:pPr>
      <w:r w:rsidRPr="00B70B90">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3332A6" w:rsidRPr="00B70B90" w:rsidRDefault="003332A6" w:rsidP="00834CBA">
      <w:pPr>
        <w:ind w:firstLine="709"/>
        <w:jc w:val="both"/>
      </w:pPr>
      <w:r w:rsidRPr="00B70B90">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3332A6" w:rsidRPr="00B70B90" w:rsidRDefault="003332A6" w:rsidP="006B2EA3">
      <w:pPr>
        <w:ind w:firstLine="709"/>
        <w:jc w:val="both"/>
      </w:pPr>
      <w:r w:rsidRPr="00B70B90">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w:t>
      </w:r>
      <w:r w:rsidRPr="00B70B90">
        <w:rPr>
          <w:rStyle w:val="FontStyle138"/>
        </w:rPr>
        <w:t xml:space="preserve"> </w:t>
      </w:r>
      <w:r w:rsidRPr="00B70B90">
        <w:t>Законом от 23.07.2001 №38 и других льгот и преференций.</w:t>
      </w:r>
    </w:p>
    <w:p w:rsidR="003332A6" w:rsidRPr="00B70B90" w:rsidRDefault="003332A6" w:rsidP="009862F3">
      <w:pPr>
        <w:pStyle w:val="Style42"/>
        <w:widowControl/>
        <w:spacing w:line="302" w:lineRule="exact"/>
        <w:ind w:firstLine="720"/>
        <w:rPr>
          <w:rStyle w:val="FontStyle138"/>
        </w:rPr>
      </w:pPr>
      <w:r w:rsidRPr="00B70B90">
        <w:rPr>
          <w:rStyle w:val="FontStyle138"/>
        </w:rPr>
        <w:t>Налог на имущество организаций зачисляется в консолидированный бюджет Чувашской Республики  по нормативам, установленным в соответствии со статьями БК РФ.</w:t>
      </w:r>
    </w:p>
    <w:p w:rsidR="003332A6" w:rsidRPr="00B70B90" w:rsidRDefault="003332A6" w:rsidP="009862F3">
      <w:pPr>
        <w:pStyle w:val="Style42"/>
        <w:widowControl/>
        <w:spacing w:line="302" w:lineRule="exact"/>
        <w:ind w:firstLine="720"/>
        <w:rPr>
          <w:rStyle w:val="FontStyle89"/>
          <w:rFonts w:ascii="Times New Roman" w:hAnsi="Times New Roman"/>
          <w:bCs/>
        </w:rPr>
      </w:pPr>
    </w:p>
    <w:p w:rsidR="003332A6" w:rsidRPr="00B70B90" w:rsidRDefault="003332A6" w:rsidP="002A7F63">
      <w:pPr>
        <w:pStyle w:val="Heading3"/>
        <w:tabs>
          <w:tab w:val="left" w:pos="1985"/>
        </w:tabs>
        <w:spacing w:before="120" w:after="120" w:line="240" w:lineRule="auto"/>
        <w:ind w:left="1985" w:right="1133"/>
        <w:jc w:val="center"/>
        <w:rPr>
          <w:sz w:val="24"/>
          <w:szCs w:val="24"/>
        </w:rPr>
      </w:pPr>
      <w:bookmarkStart w:id="19" w:name="_Toc472684850"/>
      <w:r w:rsidRPr="00B70B90">
        <w:rPr>
          <w:sz w:val="24"/>
          <w:szCs w:val="24"/>
        </w:rPr>
        <w:t xml:space="preserve">2.11. Транспортный налог </w:t>
      </w:r>
      <w:r w:rsidRPr="00B70B90">
        <w:rPr>
          <w:sz w:val="24"/>
          <w:szCs w:val="24"/>
        </w:rPr>
        <w:br/>
        <w:t>182 1 06 04000 02 0000 110</w:t>
      </w:r>
      <w:bookmarkEnd w:id="19"/>
    </w:p>
    <w:p w:rsidR="003332A6" w:rsidRPr="00B70B90" w:rsidRDefault="003332A6" w:rsidP="00282671">
      <w:pPr>
        <w:pStyle w:val="Heading3"/>
        <w:tabs>
          <w:tab w:val="left" w:pos="1985"/>
        </w:tabs>
        <w:spacing w:before="120" w:after="120" w:line="240" w:lineRule="auto"/>
        <w:ind w:left="1985" w:right="1133"/>
        <w:jc w:val="center"/>
        <w:rPr>
          <w:i/>
          <w:sz w:val="24"/>
          <w:szCs w:val="24"/>
        </w:rPr>
      </w:pPr>
      <w:r w:rsidRPr="00B70B90">
        <w:rPr>
          <w:i/>
          <w:sz w:val="24"/>
          <w:szCs w:val="24"/>
        </w:rPr>
        <w:t>2.11.1 Транспортный налог с организаций</w:t>
      </w:r>
      <w:r w:rsidRPr="00B70B90">
        <w:rPr>
          <w:i/>
          <w:sz w:val="24"/>
          <w:szCs w:val="24"/>
        </w:rPr>
        <w:br/>
        <w:t>182 1 06 04011 02 0000 110</w:t>
      </w:r>
    </w:p>
    <w:p w:rsidR="003332A6" w:rsidRPr="00B70B90" w:rsidRDefault="003332A6" w:rsidP="00282671">
      <w:pPr>
        <w:ind w:firstLine="709"/>
        <w:jc w:val="both"/>
      </w:pPr>
      <w:r w:rsidRPr="00B70B90">
        <w:t>Для расчета транспортного налога с организаций используются:</w:t>
      </w:r>
    </w:p>
    <w:p w:rsidR="003332A6" w:rsidRPr="00B70B90" w:rsidRDefault="003332A6" w:rsidP="00282671">
      <w:pPr>
        <w:ind w:firstLine="709"/>
        <w:jc w:val="both"/>
      </w:pPr>
      <w:r w:rsidRPr="00B70B90">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332A6" w:rsidRPr="00B70B90" w:rsidRDefault="003332A6" w:rsidP="00282671">
      <w:pPr>
        <w:ind w:firstLine="709"/>
        <w:jc w:val="both"/>
      </w:pPr>
      <w:r w:rsidRPr="00B70B90">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3332A6" w:rsidRPr="00B70B90" w:rsidRDefault="003332A6" w:rsidP="00282671">
      <w:pPr>
        <w:ind w:firstLine="709"/>
        <w:jc w:val="both"/>
      </w:pPr>
      <w:r w:rsidRPr="00B70B90">
        <w:t>- информация о налоговых ставках, предусмотренных главой 28 НК РФ «Транспортный налог» и ст. 36  Закона  от 23.07.2001 №38;</w:t>
      </w:r>
    </w:p>
    <w:p w:rsidR="003332A6" w:rsidRPr="00B70B90" w:rsidRDefault="003332A6" w:rsidP="00282671">
      <w:pPr>
        <w:ind w:firstLine="709"/>
        <w:jc w:val="both"/>
      </w:pPr>
      <w:r w:rsidRPr="00B70B90">
        <w:t>- информация о льготах и преференциях, предусмотренных главой 28 НК РФ «Транспортный налог» и Законом от 23.07.2001 №38</w:t>
      </w:r>
      <w:r w:rsidRPr="00B70B90">
        <w:rPr>
          <w:rStyle w:val="FontStyle138"/>
        </w:rPr>
        <w:t>.</w:t>
      </w:r>
    </w:p>
    <w:p w:rsidR="003332A6" w:rsidRPr="00B70B90" w:rsidRDefault="003332A6" w:rsidP="00282671">
      <w:pPr>
        <w:ind w:firstLine="709"/>
        <w:jc w:val="both"/>
      </w:pPr>
      <w:r w:rsidRPr="00B70B90">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3332A6" w:rsidRPr="00B70B90" w:rsidRDefault="003332A6" w:rsidP="00282671">
      <w:pPr>
        <w:ind w:firstLine="709"/>
        <w:jc w:val="both"/>
      </w:pPr>
      <w:r w:rsidRPr="00B70B90">
        <w:t>Прогнозируемый объем поступлений по транспортному налогу с организаций         (</w:t>
      </w:r>
      <w:r w:rsidRPr="00B70B90">
        <w:rPr>
          <w:b/>
          <w:i/>
        </w:rPr>
        <w:t xml:space="preserve">ТН </w:t>
      </w:r>
      <w:r w:rsidRPr="00B70B90">
        <w:rPr>
          <w:b/>
          <w:i/>
          <w:vertAlign w:val="subscript"/>
        </w:rPr>
        <w:t>ОРГ</w:t>
      </w:r>
      <w:r w:rsidRPr="00B70B90">
        <w:rPr>
          <w:b/>
          <w:i/>
        </w:rPr>
        <w:t xml:space="preserve">) </w:t>
      </w:r>
      <w:r w:rsidRPr="00B70B90">
        <w:t>рассчитывается по формуле, тыс. рублей:</w:t>
      </w:r>
    </w:p>
    <w:p w:rsidR="003332A6" w:rsidRPr="00B70B90" w:rsidRDefault="003332A6" w:rsidP="00282671">
      <w:pPr>
        <w:spacing w:before="120" w:after="120"/>
        <w:ind w:firstLine="709"/>
        <w:jc w:val="center"/>
        <w:rPr>
          <w:b/>
          <w:i/>
        </w:rPr>
      </w:pPr>
      <w:r w:rsidRPr="00B70B90">
        <w:rPr>
          <w:b/>
          <w:i/>
        </w:rPr>
        <w:t xml:space="preserve">ТН </w:t>
      </w:r>
      <w:r w:rsidRPr="00B70B90">
        <w:rPr>
          <w:b/>
          <w:i/>
          <w:vertAlign w:val="subscript"/>
        </w:rPr>
        <w:t>ОРГ</w:t>
      </w:r>
      <w:r w:rsidRPr="00B70B90">
        <w:rPr>
          <w:b/>
          <w:i/>
        </w:rPr>
        <w:t xml:space="preserve">  = ∑(КОЛ </w:t>
      </w:r>
      <w:r w:rsidRPr="00B70B90">
        <w:rPr>
          <w:b/>
          <w:i/>
          <w:vertAlign w:val="subscript"/>
        </w:rPr>
        <w:t>ТС</w:t>
      </w:r>
      <w:r w:rsidRPr="00B70B90">
        <w:rPr>
          <w:b/>
          <w:i/>
        </w:rPr>
        <w:t xml:space="preserve"> × К</w:t>
      </w:r>
      <w:r w:rsidRPr="00B70B90">
        <w:rPr>
          <w:b/>
          <w:i/>
          <w:vertAlign w:val="subscript"/>
        </w:rPr>
        <w:t xml:space="preserve"> эстр.</w:t>
      </w:r>
      <w:r w:rsidRPr="00B70B90">
        <w:rPr>
          <w:b/>
        </w:rPr>
        <w:t xml:space="preserve">/100 </w:t>
      </w:r>
      <w:r w:rsidRPr="00B70B90">
        <w:rPr>
          <w:b/>
          <w:i/>
        </w:rPr>
        <w:t xml:space="preserve">× </w:t>
      </w:r>
      <w:r w:rsidRPr="00B70B90">
        <w:rPr>
          <w:b/>
          <w:i/>
          <w:lang w:val="en-US"/>
        </w:rPr>
        <w:t>S</w:t>
      </w:r>
      <w:r w:rsidRPr="00B70B90">
        <w:rPr>
          <w:b/>
          <w:i/>
        </w:rPr>
        <w:t xml:space="preserve"> </w:t>
      </w:r>
      <w:r w:rsidRPr="00B70B90">
        <w:rPr>
          <w:b/>
          <w:i/>
          <w:vertAlign w:val="subscript"/>
        </w:rPr>
        <w:t>ТС</w:t>
      </w:r>
      <w:r w:rsidRPr="00B70B90">
        <w:rPr>
          <w:b/>
        </w:rPr>
        <w:t xml:space="preserve">) </w:t>
      </w:r>
      <w:r w:rsidRPr="00B70B90">
        <w:rPr>
          <w:b/>
          <w:i/>
        </w:rPr>
        <w:t xml:space="preserve">× </w:t>
      </w:r>
      <w:r w:rsidRPr="00B70B90">
        <w:rPr>
          <w:b/>
          <w:i/>
          <w:lang w:val="en-US"/>
        </w:rPr>
        <w:t>K</w:t>
      </w:r>
      <w:r w:rsidRPr="00B70B90">
        <w:rPr>
          <w:b/>
          <w:i/>
        </w:rPr>
        <w:t xml:space="preserve"> </w:t>
      </w:r>
      <w:r w:rsidRPr="00B70B90">
        <w:rPr>
          <w:b/>
          <w:i/>
          <w:vertAlign w:val="subscript"/>
        </w:rPr>
        <w:t xml:space="preserve">пер. </w:t>
      </w:r>
      <w:r w:rsidRPr="00B70B90">
        <w:rPr>
          <w:b/>
        </w:rPr>
        <w:t>/100</w:t>
      </w:r>
      <w:r w:rsidRPr="00B70B90">
        <w:rPr>
          <w:b/>
          <w:i/>
        </w:rPr>
        <w:t xml:space="preserve"> × </w:t>
      </w:r>
      <w:r w:rsidRPr="00B70B90">
        <w:rPr>
          <w:b/>
          <w:i/>
          <w:lang w:val="en-US"/>
        </w:rPr>
        <w:t>K</w:t>
      </w:r>
      <w:r w:rsidRPr="00B70B90">
        <w:rPr>
          <w:b/>
          <w:i/>
        </w:rPr>
        <w:t xml:space="preserve"> </w:t>
      </w:r>
      <w:r w:rsidRPr="00B70B90">
        <w:rPr>
          <w:b/>
          <w:i/>
          <w:vertAlign w:val="subscript"/>
        </w:rPr>
        <w:t>соб.</w:t>
      </w:r>
      <w:r w:rsidRPr="00B70B90">
        <w:rPr>
          <w:b/>
        </w:rPr>
        <w:t xml:space="preserve">/100  </w:t>
      </w:r>
      <w:r w:rsidRPr="00B70B90">
        <w:rPr>
          <w:b/>
          <w:i/>
        </w:rPr>
        <w:t xml:space="preserve">(+/-) </w:t>
      </w:r>
      <w:r w:rsidRPr="00B70B90">
        <w:rPr>
          <w:b/>
          <w:i/>
          <w:lang w:val="en-US"/>
        </w:rPr>
        <w:t>F</w:t>
      </w:r>
      <w:r w:rsidRPr="00B70B90">
        <w:rPr>
          <w:b/>
          <w:i/>
        </w:rPr>
        <w:t xml:space="preserve">, </w:t>
      </w:r>
    </w:p>
    <w:p w:rsidR="003332A6" w:rsidRPr="00B70B90" w:rsidRDefault="003332A6" w:rsidP="00282671">
      <w:pPr>
        <w:ind w:firstLine="709"/>
        <w:jc w:val="both"/>
      </w:pPr>
      <w:r w:rsidRPr="00B70B90">
        <w:t>где:</w:t>
      </w:r>
    </w:p>
    <w:p w:rsidR="003332A6" w:rsidRPr="00B70B90" w:rsidRDefault="003332A6" w:rsidP="00282671">
      <w:pPr>
        <w:ind w:firstLine="709"/>
        <w:jc w:val="both"/>
      </w:pPr>
      <w:r w:rsidRPr="00B70B90">
        <w:rPr>
          <w:b/>
          <w:i/>
        </w:rPr>
        <w:t xml:space="preserve">КОЛ </w:t>
      </w:r>
      <w:r w:rsidRPr="00B70B90">
        <w:rPr>
          <w:b/>
          <w:i/>
          <w:vertAlign w:val="subscript"/>
        </w:rPr>
        <w:t>ТС</w:t>
      </w:r>
      <w:r w:rsidRPr="00B70B90">
        <w:rPr>
          <w:b/>
          <w:i/>
        </w:rPr>
        <w:t xml:space="preserve"> – </w:t>
      </w:r>
      <w:r w:rsidRPr="00B70B90">
        <w:t>количество объектов транспортных средств, единиц;</w:t>
      </w:r>
    </w:p>
    <w:p w:rsidR="003332A6" w:rsidRPr="00B70B90" w:rsidRDefault="003332A6" w:rsidP="00282671">
      <w:pPr>
        <w:ind w:firstLine="709"/>
        <w:jc w:val="both"/>
      </w:pPr>
      <w:r w:rsidRPr="00B70B90">
        <w:rPr>
          <w:b/>
          <w:i/>
        </w:rPr>
        <w:t>К</w:t>
      </w:r>
      <w:r w:rsidRPr="00B70B90">
        <w:rPr>
          <w:b/>
          <w:i/>
          <w:vertAlign w:val="subscript"/>
        </w:rPr>
        <w:t> эстр</w:t>
      </w:r>
      <w:r w:rsidRPr="00B70B90">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332A6" w:rsidRPr="00B70B90" w:rsidRDefault="003332A6" w:rsidP="00282671">
      <w:pPr>
        <w:ind w:firstLine="709"/>
        <w:jc w:val="both"/>
      </w:pPr>
      <w:r w:rsidRPr="00B70B90">
        <w:rPr>
          <w:b/>
          <w:i/>
          <w:lang w:val="en-US"/>
        </w:rPr>
        <w:t>S</w:t>
      </w:r>
      <w:r w:rsidRPr="00B70B90">
        <w:rPr>
          <w:b/>
          <w:i/>
        </w:rPr>
        <w:t xml:space="preserve"> </w:t>
      </w:r>
      <w:r w:rsidRPr="00B70B90">
        <w:rPr>
          <w:b/>
          <w:i/>
          <w:vertAlign w:val="subscript"/>
        </w:rPr>
        <w:t xml:space="preserve">ТС </w:t>
      </w:r>
      <w:r w:rsidRPr="00B70B90">
        <w:t>– расчетная средняя ставка по транспортному средству, рублей.</w:t>
      </w:r>
    </w:p>
    <w:p w:rsidR="003332A6" w:rsidRPr="00B70B90" w:rsidRDefault="003332A6" w:rsidP="00282671">
      <w:pPr>
        <w:ind w:firstLine="709"/>
        <w:jc w:val="both"/>
      </w:pPr>
      <w:r w:rsidRPr="00B70B90">
        <w:t>Средняя ставка по транспортному средству 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332A6" w:rsidRPr="00B70B90" w:rsidRDefault="003332A6" w:rsidP="00282671">
      <w:pPr>
        <w:ind w:firstLine="709"/>
        <w:jc w:val="both"/>
      </w:pPr>
      <w:r w:rsidRPr="00B70B90">
        <w:t>Виды транспортных средств, в разрезе которых осуществляется прогнозирование транспортного налога с организаций, указаны в отчете по форме № 5-ТН</w:t>
      </w:r>
      <w:r w:rsidRPr="00B70B90">
        <w:rPr>
          <w:i/>
        </w:rPr>
        <w:t>;</w:t>
      </w:r>
    </w:p>
    <w:p w:rsidR="003332A6" w:rsidRPr="00B70B90" w:rsidRDefault="003332A6" w:rsidP="00282671">
      <w:pPr>
        <w:ind w:firstLine="709"/>
        <w:jc w:val="both"/>
      </w:pPr>
      <w:r w:rsidRPr="00B70B90">
        <w:rPr>
          <w:b/>
          <w:i/>
          <w:lang w:val="en-US"/>
        </w:rPr>
        <w:t>K</w:t>
      </w:r>
      <w:r w:rsidRPr="00B70B90">
        <w:rPr>
          <w:b/>
          <w:i/>
        </w:rPr>
        <w:t xml:space="preserve"> </w:t>
      </w:r>
      <w:r w:rsidRPr="00B70B90">
        <w:rPr>
          <w:b/>
          <w:i/>
          <w:vertAlign w:val="subscript"/>
        </w:rPr>
        <w:t xml:space="preserve">пер. – </w:t>
      </w:r>
      <w:r w:rsidRPr="00B70B90">
        <w:t>расчетный уровень переходящих платежей по налогу.</w:t>
      </w:r>
    </w:p>
    <w:p w:rsidR="003332A6" w:rsidRPr="00B70B90" w:rsidRDefault="003332A6" w:rsidP="00282671">
      <w:pPr>
        <w:ind w:firstLine="709"/>
        <w:jc w:val="both"/>
      </w:pPr>
      <w:r w:rsidRPr="00B70B90">
        <w:t>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предыдущие периоды;</w:t>
      </w:r>
    </w:p>
    <w:p w:rsidR="003332A6" w:rsidRPr="00B70B90" w:rsidRDefault="003332A6" w:rsidP="0052789F">
      <w:pPr>
        <w:ind w:firstLine="709"/>
        <w:jc w:val="both"/>
      </w:pP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rsidP="0052789F">
      <w:pPr>
        <w:ind w:firstLine="709"/>
        <w:jc w:val="both"/>
      </w:pPr>
      <w:r w:rsidRPr="00B70B90">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4976F4">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282671">
      <w:pPr>
        <w:ind w:firstLine="709"/>
        <w:jc w:val="both"/>
      </w:pPr>
      <w:r w:rsidRPr="00B70B90">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Законом от 23.07.2001 №38 и других льгот  и преференций.</w:t>
      </w:r>
    </w:p>
    <w:p w:rsidR="003332A6" w:rsidRPr="00B70B90" w:rsidRDefault="003332A6" w:rsidP="00282671">
      <w:pPr>
        <w:ind w:firstLine="709"/>
        <w:jc w:val="both"/>
      </w:pPr>
      <w:r w:rsidRPr="00B70B90">
        <w:t>Транспортный налог с организаций зачисляется в консолидированный бюджет Чувашской Республики  по нормативам, установленным в соответствии со статьями БК РФ и Законом от 23.07.2001 № 36.</w:t>
      </w:r>
    </w:p>
    <w:p w:rsidR="003332A6" w:rsidRPr="00B70B90" w:rsidRDefault="003332A6" w:rsidP="00282671">
      <w:pPr>
        <w:ind w:firstLine="709"/>
        <w:jc w:val="both"/>
      </w:pPr>
    </w:p>
    <w:p w:rsidR="003332A6" w:rsidRPr="00B70B90" w:rsidRDefault="003332A6" w:rsidP="00282671">
      <w:pPr>
        <w:pStyle w:val="Heading3"/>
        <w:tabs>
          <w:tab w:val="left" w:pos="1985"/>
        </w:tabs>
        <w:spacing w:before="120" w:after="120" w:line="240" w:lineRule="auto"/>
        <w:ind w:left="1985" w:right="1133"/>
        <w:jc w:val="center"/>
        <w:rPr>
          <w:i/>
          <w:sz w:val="24"/>
          <w:szCs w:val="24"/>
        </w:rPr>
      </w:pPr>
      <w:r w:rsidRPr="00B70B90">
        <w:rPr>
          <w:i/>
          <w:sz w:val="24"/>
          <w:szCs w:val="24"/>
        </w:rPr>
        <w:t>2.11.2 Транспортный налог с физических лиц</w:t>
      </w:r>
      <w:r w:rsidRPr="00B70B90">
        <w:rPr>
          <w:i/>
          <w:sz w:val="24"/>
          <w:szCs w:val="24"/>
        </w:rPr>
        <w:br/>
        <w:t>182 1 06 04012 02 0000 110</w:t>
      </w:r>
    </w:p>
    <w:p w:rsidR="003332A6" w:rsidRPr="00B70B90" w:rsidRDefault="003332A6" w:rsidP="00282671">
      <w:pPr>
        <w:ind w:firstLine="709"/>
        <w:jc w:val="both"/>
      </w:pPr>
      <w:r w:rsidRPr="00B70B90">
        <w:t>Для расчета транспортного налога с физических лиц используются:</w:t>
      </w:r>
    </w:p>
    <w:p w:rsidR="003332A6" w:rsidRPr="00B70B90" w:rsidRDefault="003332A6" w:rsidP="00282671">
      <w:pPr>
        <w:ind w:firstLine="709"/>
        <w:jc w:val="both"/>
      </w:pPr>
      <w:r w:rsidRPr="00B70B90">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3332A6" w:rsidRPr="00B70B90" w:rsidRDefault="003332A6" w:rsidP="00282671">
      <w:pPr>
        <w:ind w:firstLine="709"/>
        <w:jc w:val="both"/>
      </w:pPr>
      <w:r w:rsidRPr="00B70B90">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3332A6" w:rsidRPr="00B70B90" w:rsidRDefault="003332A6" w:rsidP="00282671">
      <w:pPr>
        <w:ind w:firstLine="709"/>
        <w:jc w:val="both"/>
        <w:rPr>
          <w:u w:val="single"/>
        </w:rPr>
      </w:pPr>
      <w:r w:rsidRPr="00B70B90">
        <w:t>- информация о налоговых ставках, предусмотренных главой 28 НК РФ «Транспортный налог» и ст. 36  Закона от 23.07.2001 №38;</w:t>
      </w:r>
    </w:p>
    <w:p w:rsidR="003332A6" w:rsidRPr="00B70B90" w:rsidRDefault="003332A6" w:rsidP="00431B24">
      <w:pPr>
        <w:ind w:firstLine="709"/>
        <w:jc w:val="both"/>
      </w:pPr>
      <w:r w:rsidRPr="00B70B90">
        <w:t xml:space="preserve">- информация о льготах и преференциях, предусмотренных главой 28 НК РФ «Транспортный налог» и Законом от 23.07.2001 №38. </w:t>
      </w:r>
    </w:p>
    <w:p w:rsidR="003332A6" w:rsidRPr="00B70B90" w:rsidRDefault="003332A6" w:rsidP="00282671">
      <w:pPr>
        <w:ind w:firstLine="709"/>
        <w:jc w:val="both"/>
      </w:pPr>
      <w:r w:rsidRPr="00B70B90">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3332A6" w:rsidRPr="00B70B90" w:rsidRDefault="003332A6" w:rsidP="00282671">
      <w:pPr>
        <w:ind w:firstLine="709"/>
        <w:jc w:val="both"/>
      </w:pPr>
      <w:r w:rsidRPr="00B70B90">
        <w:t>Прогнозируемый объем поступлений по транспортному налогу с физических лиц (</w:t>
      </w:r>
      <w:r w:rsidRPr="00B70B90">
        <w:rPr>
          <w:b/>
          <w:i/>
        </w:rPr>
        <w:t xml:space="preserve">ТН </w:t>
      </w:r>
      <w:r w:rsidRPr="00B70B90">
        <w:rPr>
          <w:b/>
          <w:i/>
          <w:vertAlign w:val="subscript"/>
        </w:rPr>
        <w:t>ФЛ</w:t>
      </w:r>
      <w:r w:rsidRPr="00B70B90">
        <w:rPr>
          <w:b/>
          <w:i/>
        </w:rPr>
        <w:t xml:space="preserve">) </w:t>
      </w:r>
      <w:r w:rsidRPr="00B70B90">
        <w:t>рассчитывается по формуле, тыс. рублей:</w:t>
      </w:r>
    </w:p>
    <w:p w:rsidR="003332A6" w:rsidRPr="00B70B90" w:rsidRDefault="003332A6" w:rsidP="00282671">
      <w:pPr>
        <w:spacing w:before="120" w:after="120"/>
        <w:ind w:firstLine="709"/>
        <w:jc w:val="center"/>
        <w:rPr>
          <w:b/>
          <w:i/>
        </w:rPr>
      </w:pPr>
      <w:r w:rsidRPr="00B70B90">
        <w:rPr>
          <w:b/>
          <w:i/>
        </w:rPr>
        <w:t xml:space="preserve">ТН </w:t>
      </w:r>
      <w:r w:rsidRPr="00B70B90">
        <w:rPr>
          <w:b/>
          <w:i/>
          <w:vertAlign w:val="subscript"/>
        </w:rPr>
        <w:t>ФЛ</w:t>
      </w:r>
      <w:r w:rsidRPr="00B70B90">
        <w:rPr>
          <w:b/>
          <w:i/>
        </w:rPr>
        <w:t xml:space="preserve">  = ∑(КОЛ </w:t>
      </w:r>
      <w:r w:rsidRPr="00B70B90">
        <w:rPr>
          <w:b/>
          <w:i/>
          <w:vertAlign w:val="subscript"/>
        </w:rPr>
        <w:t>ТС</w:t>
      </w:r>
      <w:r w:rsidRPr="00B70B90">
        <w:rPr>
          <w:b/>
          <w:i/>
        </w:rPr>
        <w:t xml:space="preserve"> × К</w:t>
      </w:r>
      <w:r w:rsidRPr="00B70B90">
        <w:rPr>
          <w:b/>
          <w:i/>
          <w:vertAlign w:val="subscript"/>
        </w:rPr>
        <w:t xml:space="preserve"> эстр.</w:t>
      </w:r>
      <w:r w:rsidRPr="00B70B90">
        <w:rPr>
          <w:b/>
        </w:rPr>
        <w:t xml:space="preserve">/100 </w:t>
      </w:r>
      <w:r w:rsidRPr="00B70B90">
        <w:rPr>
          <w:b/>
          <w:i/>
        </w:rPr>
        <w:t xml:space="preserve">× </w:t>
      </w:r>
      <w:r w:rsidRPr="00B70B90">
        <w:rPr>
          <w:b/>
          <w:i/>
          <w:lang w:val="en-US"/>
        </w:rPr>
        <w:t>S</w:t>
      </w:r>
      <w:r w:rsidRPr="00B70B90">
        <w:rPr>
          <w:b/>
          <w:i/>
        </w:rPr>
        <w:t xml:space="preserve"> </w:t>
      </w:r>
      <w:r w:rsidRPr="00B70B90">
        <w:rPr>
          <w:b/>
          <w:i/>
          <w:vertAlign w:val="subscript"/>
        </w:rPr>
        <w:t>ТС</w:t>
      </w:r>
      <w:r w:rsidRPr="00B70B90">
        <w:rPr>
          <w:b/>
        </w:rPr>
        <w:t>)</w:t>
      </w:r>
      <w:r w:rsidRPr="00B70B90">
        <w:rPr>
          <w:b/>
          <w:i/>
        </w:rPr>
        <w:t xml:space="preserve"> × </w:t>
      </w:r>
      <w:r w:rsidRPr="00B70B90">
        <w:rPr>
          <w:b/>
          <w:i/>
          <w:lang w:val="en-US"/>
        </w:rPr>
        <w:t>K</w:t>
      </w:r>
      <w:r w:rsidRPr="00B70B90">
        <w:rPr>
          <w:b/>
          <w:i/>
        </w:rPr>
        <w:t xml:space="preserve"> </w:t>
      </w:r>
      <w:r w:rsidRPr="00B70B90">
        <w:rPr>
          <w:b/>
          <w:i/>
          <w:vertAlign w:val="subscript"/>
        </w:rPr>
        <w:t>соб.</w:t>
      </w:r>
      <w:r w:rsidRPr="00B70B90">
        <w:rPr>
          <w:b/>
        </w:rPr>
        <w:t xml:space="preserve">/100 </w:t>
      </w:r>
      <w:r w:rsidRPr="00B70B90">
        <w:rPr>
          <w:b/>
          <w:i/>
        </w:rPr>
        <w:t xml:space="preserve">(+/-) </w:t>
      </w:r>
      <w:r w:rsidRPr="00B70B90">
        <w:rPr>
          <w:b/>
          <w:i/>
          <w:lang w:val="en-US"/>
        </w:rPr>
        <w:t>F</w:t>
      </w:r>
      <w:r w:rsidRPr="00B70B90">
        <w:rPr>
          <w:b/>
          <w:i/>
        </w:rPr>
        <w:t xml:space="preserve">, </w:t>
      </w:r>
    </w:p>
    <w:p w:rsidR="003332A6" w:rsidRPr="00B70B90" w:rsidRDefault="003332A6" w:rsidP="00282671">
      <w:pPr>
        <w:ind w:firstLine="709"/>
        <w:jc w:val="both"/>
      </w:pPr>
      <w:r w:rsidRPr="00B70B90">
        <w:t>где:</w:t>
      </w:r>
    </w:p>
    <w:p w:rsidR="003332A6" w:rsidRPr="00B70B90" w:rsidRDefault="003332A6" w:rsidP="00282671">
      <w:pPr>
        <w:ind w:firstLine="709"/>
        <w:jc w:val="both"/>
      </w:pPr>
      <w:r w:rsidRPr="00B70B90">
        <w:rPr>
          <w:b/>
          <w:i/>
        </w:rPr>
        <w:t xml:space="preserve">КОЛ </w:t>
      </w:r>
      <w:r w:rsidRPr="00B70B90">
        <w:rPr>
          <w:b/>
          <w:i/>
          <w:vertAlign w:val="subscript"/>
        </w:rPr>
        <w:t>ТС</w:t>
      </w:r>
      <w:r w:rsidRPr="00B70B90">
        <w:rPr>
          <w:b/>
          <w:i/>
        </w:rPr>
        <w:t xml:space="preserve"> – </w:t>
      </w:r>
      <w:r w:rsidRPr="00B70B90">
        <w:t>количество объектов транспортных средств, единиц;</w:t>
      </w:r>
    </w:p>
    <w:p w:rsidR="003332A6" w:rsidRPr="00B70B90" w:rsidRDefault="003332A6" w:rsidP="00282671">
      <w:pPr>
        <w:ind w:firstLine="709"/>
        <w:jc w:val="both"/>
      </w:pPr>
      <w:r w:rsidRPr="00B70B90">
        <w:rPr>
          <w:b/>
          <w:i/>
        </w:rPr>
        <w:t>К</w:t>
      </w:r>
      <w:r w:rsidRPr="00B70B90">
        <w:rPr>
          <w:b/>
          <w:i/>
          <w:vertAlign w:val="subscript"/>
        </w:rPr>
        <w:t> эстр</w:t>
      </w:r>
      <w:r w:rsidRPr="00B70B90">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3332A6" w:rsidRPr="00B70B90" w:rsidRDefault="003332A6" w:rsidP="00282671">
      <w:pPr>
        <w:ind w:firstLine="709"/>
        <w:jc w:val="both"/>
      </w:pPr>
      <w:r w:rsidRPr="00B70B90">
        <w:rPr>
          <w:b/>
          <w:i/>
          <w:lang w:val="en-US"/>
        </w:rPr>
        <w:t>S</w:t>
      </w:r>
      <w:r w:rsidRPr="00B70B90">
        <w:rPr>
          <w:b/>
          <w:i/>
        </w:rPr>
        <w:t xml:space="preserve"> </w:t>
      </w:r>
      <w:r w:rsidRPr="00B70B90">
        <w:rPr>
          <w:b/>
          <w:i/>
          <w:vertAlign w:val="subscript"/>
        </w:rPr>
        <w:t xml:space="preserve">ТС </w:t>
      </w:r>
      <w:r w:rsidRPr="00B70B90">
        <w:t>– расчетная средняя ставка по транспортному средству, рублей.</w:t>
      </w:r>
    </w:p>
    <w:p w:rsidR="003332A6" w:rsidRPr="00B70B90" w:rsidRDefault="003332A6" w:rsidP="00282671">
      <w:pPr>
        <w:ind w:firstLine="709"/>
        <w:jc w:val="both"/>
      </w:pPr>
      <w:r w:rsidRPr="00B70B90">
        <w:t>Средняя ставка по транспортному средству 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3332A6" w:rsidRPr="00B70B90" w:rsidRDefault="003332A6" w:rsidP="00282671">
      <w:pPr>
        <w:ind w:firstLine="709"/>
        <w:jc w:val="both"/>
      </w:pPr>
      <w:r w:rsidRPr="00B70B90">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3332A6" w:rsidRPr="00B70B90" w:rsidRDefault="003332A6" w:rsidP="00911166">
      <w:pPr>
        <w:ind w:firstLine="709"/>
        <w:jc w:val="both"/>
      </w:pPr>
      <w:r w:rsidRPr="00B70B90">
        <w:rPr>
          <w:b/>
          <w:i/>
          <w:lang w:val="en-US"/>
        </w:rPr>
        <w:t>K</w:t>
      </w:r>
      <w:r w:rsidRPr="00B70B90">
        <w:rPr>
          <w:b/>
          <w:i/>
        </w:rPr>
        <w:t xml:space="preserve"> </w:t>
      </w:r>
      <w:r w:rsidRPr="00B70B90">
        <w:rPr>
          <w:b/>
          <w:i/>
          <w:vertAlign w:val="subscript"/>
        </w:rPr>
        <w:t>соб.</w:t>
      </w:r>
      <w:r w:rsidRPr="00B70B90">
        <w:rPr>
          <w:b/>
          <w:i/>
        </w:rPr>
        <w:t xml:space="preserve"> </w:t>
      </w:r>
      <w:r w:rsidRPr="00B70B90">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rsidP="00911166">
      <w:pPr>
        <w:ind w:firstLine="709"/>
        <w:jc w:val="both"/>
      </w:pPr>
      <w:r w:rsidRPr="00B70B90">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4976F4">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2121C9">
      <w:pPr>
        <w:ind w:firstLine="709"/>
        <w:jc w:val="both"/>
      </w:pPr>
      <w:r w:rsidRPr="00B70B90">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Законом от 23.07.2001 № 38  и других льгот  и преференций.</w:t>
      </w:r>
    </w:p>
    <w:p w:rsidR="003332A6" w:rsidRPr="00B70B90" w:rsidRDefault="003332A6" w:rsidP="002224D4">
      <w:pPr>
        <w:ind w:firstLine="709"/>
        <w:jc w:val="both"/>
      </w:pPr>
      <w:r w:rsidRPr="00B70B90">
        <w:t xml:space="preserve">Транспортный налог с физических лиц зачисляется в консолидированный бюджет Чувашской Республики по нормативам, установленным в соответствии со статьями БК РФ и Законом от 23.07.2001 № 36. </w:t>
      </w:r>
    </w:p>
    <w:p w:rsidR="003332A6" w:rsidRPr="00B70B90" w:rsidRDefault="003332A6" w:rsidP="00282671">
      <w:pPr>
        <w:ind w:firstLine="709"/>
        <w:jc w:val="both"/>
      </w:pPr>
    </w:p>
    <w:p w:rsidR="003332A6" w:rsidRPr="00B70B90" w:rsidRDefault="003332A6" w:rsidP="00192548">
      <w:pPr>
        <w:pStyle w:val="Heading3"/>
        <w:tabs>
          <w:tab w:val="left" w:pos="1985"/>
        </w:tabs>
        <w:spacing w:before="120" w:after="120" w:line="240" w:lineRule="auto"/>
        <w:ind w:left="1985" w:right="1133"/>
        <w:jc w:val="center"/>
        <w:rPr>
          <w:rFonts w:ascii="Times New Roman" w:hAnsi="Times New Roman"/>
          <w:sz w:val="24"/>
          <w:szCs w:val="24"/>
        </w:rPr>
      </w:pPr>
      <w:bookmarkStart w:id="20" w:name="_Toc472684851"/>
      <w:r w:rsidRPr="00B70B90">
        <w:rPr>
          <w:rFonts w:ascii="Times New Roman" w:hAnsi="Times New Roman"/>
          <w:sz w:val="24"/>
          <w:szCs w:val="24"/>
        </w:rPr>
        <w:t>2.12. Налог на игорный бизнес</w:t>
      </w:r>
      <w:r w:rsidRPr="00B70B90">
        <w:rPr>
          <w:rFonts w:ascii="Times New Roman" w:hAnsi="Times New Roman"/>
          <w:sz w:val="24"/>
          <w:szCs w:val="24"/>
        </w:rPr>
        <w:br/>
        <w:t>182 1 06 05000 02 0000 110</w:t>
      </w:r>
      <w:bookmarkEnd w:id="20"/>
    </w:p>
    <w:p w:rsidR="003332A6" w:rsidRPr="00B70B90" w:rsidRDefault="003332A6" w:rsidP="00192548">
      <w:pPr>
        <w:ind w:firstLine="709"/>
        <w:jc w:val="both"/>
      </w:pPr>
    </w:p>
    <w:p w:rsidR="003332A6" w:rsidRPr="00B70B90" w:rsidRDefault="003332A6" w:rsidP="00192548">
      <w:pPr>
        <w:ind w:firstLine="709"/>
        <w:jc w:val="both"/>
      </w:pPr>
      <w:r w:rsidRPr="00B70B90">
        <w:t>Для расчёта налога на игорный бизнес используются:</w:t>
      </w:r>
    </w:p>
    <w:p w:rsidR="003332A6" w:rsidRPr="00B70B90" w:rsidRDefault="003332A6" w:rsidP="00AC65EB">
      <w:pPr>
        <w:ind w:firstLine="709"/>
        <w:jc w:val="both"/>
      </w:pPr>
      <w:r w:rsidRPr="00B70B90">
        <w:t>- данные, представляемые территориальными налоговыми органами;</w:t>
      </w:r>
    </w:p>
    <w:p w:rsidR="003332A6" w:rsidRPr="00B70B90" w:rsidRDefault="003332A6" w:rsidP="00192548">
      <w:pPr>
        <w:tabs>
          <w:tab w:val="left" w:pos="871"/>
        </w:tabs>
        <w:ind w:firstLine="709"/>
        <w:jc w:val="both"/>
      </w:pPr>
      <w:r w:rsidRPr="00B70B90">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3332A6" w:rsidRPr="00B70B90" w:rsidRDefault="003332A6" w:rsidP="00192548">
      <w:pPr>
        <w:tabs>
          <w:tab w:val="left" w:pos="871"/>
        </w:tabs>
        <w:ind w:firstLine="709"/>
        <w:jc w:val="both"/>
      </w:pPr>
      <w:r w:rsidRPr="00B70B90">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ст. 24  Закона от 23.07.2001 № 38;</w:t>
      </w:r>
    </w:p>
    <w:p w:rsidR="003332A6" w:rsidRPr="00B70B90" w:rsidRDefault="003332A6" w:rsidP="00192548">
      <w:pPr>
        <w:tabs>
          <w:tab w:val="left" w:pos="871"/>
        </w:tabs>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192548">
      <w:pPr>
        <w:tabs>
          <w:tab w:val="left" w:pos="993"/>
        </w:tabs>
        <w:ind w:firstLine="709"/>
        <w:contextualSpacing/>
        <w:jc w:val="both"/>
      </w:pPr>
      <w:r w:rsidRPr="00B70B90">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332A6" w:rsidRPr="00B70B90" w:rsidRDefault="003332A6" w:rsidP="00192548">
      <w:pPr>
        <w:ind w:firstLine="709"/>
        <w:jc w:val="both"/>
      </w:pPr>
      <w:r w:rsidRPr="00B70B90">
        <w:t>Прогнозный объём поступлений налога на игорный бизнес (</w:t>
      </w:r>
      <w:r w:rsidRPr="00B70B90">
        <w:rPr>
          <w:b/>
          <w:i/>
        </w:rPr>
        <w:t>ИБ</w:t>
      </w:r>
      <w:r w:rsidRPr="00B70B90">
        <w:t>), определяется исходя из следующего алгоритма расчёта:</w:t>
      </w:r>
    </w:p>
    <w:p w:rsidR="003332A6" w:rsidRPr="00B70B90" w:rsidRDefault="003332A6" w:rsidP="00192548">
      <w:pPr>
        <w:spacing w:before="120" w:after="120"/>
        <w:ind w:firstLine="709"/>
        <w:jc w:val="center"/>
        <w:rPr>
          <w:b/>
          <w:i/>
        </w:rPr>
      </w:pPr>
      <w:r w:rsidRPr="00B70B90">
        <w:rPr>
          <w:b/>
          <w:i/>
        </w:rPr>
        <w:t xml:space="preserve">ИБ </w:t>
      </w:r>
      <w:r w:rsidRPr="00B70B90">
        <w:rPr>
          <w:b/>
          <w:i/>
          <w:vertAlign w:val="subscript"/>
        </w:rPr>
        <w:t>прогноз</w:t>
      </w:r>
      <w:r w:rsidRPr="00B70B90">
        <w:rPr>
          <w:b/>
          <w:i/>
        </w:rPr>
        <w:t xml:space="preserve"> = ∑ (К</w:t>
      </w:r>
      <w:r w:rsidRPr="00B70B90">
        <w:rPr>
          <w:b/>
          <w:i/>
          <w:vertAlign w:val="subscript"/>
        </w:rPr>
        <w:t>объектов *</w:t>
      </w:r>
      <w:r w:rsidRPr="00B70B90">
        <w:t xml:space="preserve"> </w:t>
      </w:r>
      <w:r w:rsidRPr="00B70B90">
        <w:rPr>
          <w:b/>
          <w:i/>
          <w:lang w:val="en-US"/>
        </w:rPr>
        <w:t>S</w:t>
      </w:r>
      <w:r w:rsidRPr="00B70B90">
        <w:rPr>
          <w:b/>
          <w:vertAlign w:val="subscript"/>
        </w:rPr>
        <w:t xml:space="preserve"> расчет.</w:t>
      </w:r>
      <w:r w:rsidRPr="00B70B90">
        <w:rPr>
          <w:b/>
          <w:i/>
        </w:rPr>
        <w:t xml:space="preserve">)*(+/-) </w:t>
      </w:r>
      <w:r w:rsidRPr="00B70B90">
        <w:rPr>
          <w:b/>
          <w:i/>
          <w:lang w:val="en-US"/>
        </w:rPr>
        <w:t>F</w:t>
      </w:r>
      <w:r w:rsidRPr="00B70B90">
        <w:rPr>
          <w:b/>
          <w:i/>
        </w:rPr>
        <w:t xml:space="preserve">, </w:t>
      </w:r>
    </w:p>
    <w:p w:rsidR="003332A6" w:rsidRPr="00B70B90" w:rsidRDefault="003332A6" w:rsidP="00192548">
      <w:pPr>
        <w:ind w:firstLine="709"/>
        <w:jc w:val="both"/>
      </w:pPr>
      <w:r w:rsidRPr="00B70B90">
        <w:t>где:</w:t>
      </w:r>
    </w:p>
    <w:p w:rsidR="003332A6" w:rsidRPr="00B70B90" w:rsidRDefault="003332A6" w:rsidP="00192548">
      <w:pPr>
        <w:ind w:firstLine="709"/>
        <w:jc w:val="both"/>
      </w:pPr>
      <w:r w:rsidRPr="00B70B90">
        <w:rPr>
          <w:b/>
          <w:i/>
        </w:rPr>
        <w:t xml:space="preserve">ИБ </w:t>
      </w:r>
      <w:r w:rsidRPr="00B70B90">
        <w:rPr>
          <w:b/>
          <w:i/>
          <w:vertAlign w:val="subscript"/>
        </w:rPr>
        <w:t xml:space="preserve">прогноз </w:t>
      </w:r>
      <w:r w:rsidRPr="00B70B90">
        <w:t>– прогнозируемая сумма налога, тыс. рублей;</w:t>
      </w:r>
    </w:p>
    <w:p w:rsidR="003332A6" w:rsidRPr="00B70B90" w:rsidRDefault="003332A6" w:rsidP="00192548">
      <w:pPr>
        <w:ind w:firstLine="709"/>
        <w:jc w:val="both"/>
      </w:pPr>
      <w:r w:rsidRPr="00B70B90">
        <w:rPr>
          <w:b/>
          <w:i/>
        </w:rPr>
        <w:t>К</w:t>
      </w:r>
      <w:r w:rsidRPr="00B70B90">
        <w:rPr>
          <w:b/>
          <w:i/>
          <w:vertAlign w:val="subscript"/>
        </w:rPr>
        <w:t xml:space="preserve">объектов </w:t>
      </w:r>
      <w:r w:rsidRPr="00B70B90">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3332A6" w:rsidRPr="00B70B90" w:rsidRDefault="003332A6" w:rsidP="00192548">
      <w:pPr>
        <w:ind w:firstLine="709"/>
        <w:jc w:val="both"/>
      </w:pPr>
      <w:r w:rsidRPr="00B70B90">
        <w:rPr>
          <w:b/>
          <w:i/>
          <w:lang w:val="en-US"/>
        </w:rPr>
        <w:t>S</w:t>
      </w:r>
      <w:r w:rsidRPr="00B70B90">
        <w:rPr>
          <w:b/>
          <w:vertAlign w:val="subscript"/>
        </w:rPr>
        <w:t xml:space="preserve"> расчет.</w:t>
      </w:r>
      <w:r w:rsidRPr="00B70B90">
        <w:rPr>
          <w:b/>
          <w:i/>
        </w:rPr>
        <w:t xml:space="preserve"> </w:t>
      </w:r>
      <w:r w:rsidRPr="00B70B90">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332A6" w:rsidRPr="00B70B90" w:rsidRDefault="003332A6" w:rsidP="004976F4">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192548">
      <w:pPr>
        <w:ind w:firstLine="709"/>
        <w:jc w:val="both"/>
      </w:pPr>
      <w:r w:rsidRPr="00B70B90">
        <w:t>Налог на игорный бизнес зачисляется в консолидированный бюджет Чувашской Республики по нормативам, установленным в соответствии со статьями БК РФ.</w:t>
      </w:r>
    </w:p>
    <w:p w:rsidR="003332A6" w:rsidRPr="00B70B90" w:rsidRDefault="003332A6" w:rsidP="00192548">
      <w:pPr>
        <w:ind w:firstLine="709"/>
        <w:jc w:val="both"/>
      </w:pPr>
    </w:p>
    <w:p w:rsidR="003332A6" w:rsidRPr="00B70B90" w:rsidRDefault="003332A6" w:rsidP="00BD3EBF">
      <w:pPr>
        <w:pStyle w:val="Heading3"/>
        <w:tabs>
          <w:tab w:val="left" w:pos="1985"/>
        </w:tabs>
        <w:spacing w:before="120" w:after="120" w:line="240" w:lineRule="auto"/>
        <w:ind w:left="1985" w:right="1133"/>
        <w:jc w:val="center"/>
        <w:rPr>
          <w:sz w:val="24"/>
          <w:szCs w:val="24"/>
        </w:rPr>
      </w:pPr>
      <w:bookmarkStart w:id="21" w:name="_Toc472684852"/>
      <w:r w:rsidRPr="00B70B90">
        <w:rPr>
          <w:sz w:val="24"/>
          <w:szCs w:val="24"/>
        </w:rPr>
        <w:t xml:space="preserve">2.13. Земельный налог </w:t>
      </w:r>
      <w:r w:rsidRPr="00B70B90">
        <w:rPr>
          <w:sz w:val="24"/>
          <w:szCs w:val="24"/>
        </w:rPr>
        <w:br/>
        <w:t>182 1 06 06000 00 0000 110</w:t>
      </w:r>
      <w:bookmarkEnd w:id="21"/>
    </w:p>
    <w:p w:rsidR="003332A6" w:rsidRPr="00B70B90" w:rsidRDefault="003332A6" w:rsidP="004A65F2">
      <w:pPr>
        <w:rPr>
          <w:lang w:eastAsia="en-US"/>
        </w:rPr>
      </w:pPr>
    </w:p>
    <w:p w:rsidR="003332A6" w:rsidRPr="00B70B90" w:rsidRDefault="003332A6" w:rsidP="00BD3EBF">
      <w:pPr>
        <w:pStyle w:val="Heading3"/>
        <w:tabs>
          <w:tab w:val="left" w:pos="1985"/>
        </w:tabs>
        <w:spacing w:before="120" w:after="120" w:line="240" w:lineRule="auto"/>
        <w:ind w:left="1985" w:right="1133"/>
        <w:jc w:val="center"/>
        <w:rPr>
          <w:i/>
          <w:sz w:val="24"/>
          <w:szCs w:val="24"/>
        </w:rPr>
      </w:pPr>
      <w:r w:rsidRPr="00B70B90">
        <w:rPr>
          <w:i/>
          <w:sz w:val="24"/>
          <w:szCs w:val="24"/>
        </w:rPr>
        <w:t xml:space="preserve">2.13.1 Земельный налог с организаций </w:t>
      </w:r>
      <w:r w:rsidRPr="00B70B90">
        <w:rPr>
          <w:i/>
          <w:sz w:val="24"/>
          <w:szCs w:val="24"/>
        </w:rPr>
        <w:br/>
        <w:t>182 1 06 06030 03 0000 110</w:t>
      </w:r>
    </w:p>
    <w:p w:rsidR="003332A6" w:rsidRPr="00B70B90" w:rsidRDefault="003332A6" w:rsidP="00BD3EBF">
      <w:pPr>
        <w:ind w:firstLine="709"/>
        <w:jc w:val="both"/>
      </w:pPr>
      <w:r w:rsidRPr="00B70B90">
        <w:t>Для расчета земельного налога с организаций используются:</w:t>
      </w:r>
    </w:p>
    <w:p w:rsidR="003332A6" w:rsidRPr="00B70B90" w:rsidRDefault="003332A6" w:rsidP="00BD3EBF">
      <w:pPr>
        <w:ind w:firstLine="709"/>
        <w:jc w:val="both"/>
      </w:pPr>
      <w:r w:rsidRPr="00B70B90">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332A6" w:rsidRPr="00B70B90" w:rsidRDefault="003332A6" w:rsidP="00BD3EBF">
      <w:pPr>
        <w:ind w:firstLine="709"/>
        <w:jc w:val="both"/>
      </w:pPr>
      <w:r w:rsidRPr="00B70B90">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3332A6" w:rsidRPr="00B70B90" w:rsidRDefault="003332A6" w:rsidP="00C7132D">
      <w:pPr>
        <w:ind w:firstLine="540"/>
        <w:jc w:val="both"/>
      </w:pPr>
      <w:r w:rsidRPr="00B70B90">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332A6" w:rsidRPr="00B70B90" w:rsidRDefault="003332A6" w:rsidP="00BD3EBF">
      <w:pPr>
        <w:ind w:firstLine="709"/>
        <w:jc w:val="both"/>
      </w:pPr>
      <w:r w:rsidRPr="00B70B90">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332A6" w:rsidRPr="00B70B90" w:rsidRDefault="003332A6" w:rsidP="00BD3EBF">
      <w:pPr>
        <w:ind w:firstLine="709"/>
        <w:jc w:val="both"/>
      </w:pPr>
      <w:r w:rsidRPr="00B70B90">
        <w:t>Прогнозируемый объем поступлений по земельному налогу (</w:t>
      </w:r>
      <w:r w:rsidRPr="00B70B90">
        <w:rPr>
          <w:b/>
          <w:i/>
        </w:rPr>
        <w:t xml:space="preserve">ЗН </w:t>
      </w:r>
      <w:r w:rsidRPr="00B70B90">
        <w:rPr>
          <w:b/>
          <w:i/>
          <w:vertAlign w:val="subscript"/>
        </w:rPr>
        <w:t>ОРГ</w:t>
      </w:r>
      <w:r w:rsidRPr="00B70B90">
        <w:rPr>
          <w:b/>
          <w:i/>
        </w:rPr>
        <w:t xml:space="preserve">) </w:t>
      </w:r>
      <w:r w:rsidRPr="00B70B90">
        <w:t>рассчитывается по формуле:</w:t>
      </w:r>
    </w:p>
    <w:p w:rsidR="003332A6" w:rsidRPr="00B70B90" w:rsidRDefault="003332A6" w:rsidP="00C31426">
      <w:pPr>
        <w:spacing w:before="120" w:after="120"/>
        <w:ind w:firstLine="709"/>
        <w:jc w:val="center"/>
        <w:rPr>
          <w:b/>
          <w:i/>
        </w:rPr>
      </w:pPr>
      <w:r w:rsidRPr="00B70B90">
        <w:rPr>
          <w:b/>
          <w:i/>
        </w:rPr>
        <w:t xml:space="preserve">ЗН </w:t>
      </w:r>
      <w:r w:rsidRPr="00B70B90">
        <w:rPr>
          <w:b/>
          <w:i/>
          <w:vertAlign w:val="subscript"/>
        </w:rPr>
        <w:t>ОРГ</w:t>
      </w:r>
      <w:r w:rsidRPr="00B70B90">
        <w:rPr>
          <w:b/>
          <w:i/>
        </w:rPr>
        <w:t xml:space="preserve"> = НБ × К</w:t>
      </w:r>
      <w:r w:rsidRPr="00B70B90">
        <w:rPr>
          <w:b/>
          <w:i/>
          <w:vertAlign w:val="subscript"/>
        </w:rPr>
        <w:t>экстр.</w:t>
      </w:r>
      <w:r w:rsidRPr="00B70B90">
        <w:rPr>
          <w:b/>
          <w:i/>
        </w:rPr>
        <w:t xml:space="preserve"> ×</w:t>
      </w:r>
      <w:r w:rsidRPr="00B70B90">
        <w:rPr>
          <w:b/>
          <w:i/>
          <w:lang w:val="en-US"/>
        </w:rPr>
        <w:t>S</w:t>
      </w:r>
      <w:r w:rsidRPr="00B70B90">
        <w:rPr>
          <w:b/>
          <w:i/>
        </w:rPr>
        <w:t xml:space="preserve"> × </w:t>
      </w:r>
      <w:r w:rsidRPr="00B70B90">
        <w:rPr>
          <w:b/>
          <w:i/>
          <w:lang w:val="en-US"/>
        </w:rPr>
        <w:t>K</w:t>
      </w:r>
      <w:r w:rsidRPr="00B70B90">
        <w:rPr>
          <w:b/>
          <w:i/>
        </w:rPr>
        <w:t xml:space="preserve"> </w:t>
      </w:r>
      <w:r w:rsidRPr="00B70B90">
        <w:rPr>
          <w:b/>
          <w:i/>
          <w:vertAlign w:val="subscript"/>
        </w:rPr>
        <w:t>пер</w:t>
      </w:r>
      <w:r w:rsidRPr="00B70B90">
        <w:rPr>
          <w:b/>
          <w:i/>
        </w:rPr>
        <w:t>× К</w:t>
      </w:r>
      <w:r w:rsidRPr="00B70B90">
        <w:rPr>
          <w:b/>
          <w:i/>
          <w:vertAlign w:val="subscript"/>
        </w:rPr>
        <w:t xml:space="preserve">соб. </w:t>
      </w:r>
      <w:r w:rsidRPr="00B70B90">
        <w:rPr>
          <w:b/>
          <w:i/>
        </w:rPr>
        <w:t xml:space="preserve">(+/-) </w:t>
      </w:r>
      <w:r w:rsidRPr="00B70B90">
        <w:rPr>
          <w:b/>
          <w:i/>
          <w:lang w:val="en-US"/>
        </w:rPr>
        <w:t>F</w:t>
      </w:r>
      <w:r w:rsidRPr="00B70B90">
        <w:rPr>
          <w:b/>
          <w:i/>
        </w:rPr>
        <w:t xml:space="preserve">, </w:t>
      </w:r>
    </w:p>
    <w:p w:rsidR="003332A6" w:rsidRPr="00B70B90" w:rsidRDefault="003332A6" w:rsidP="00C31426">
      <w:pPr>
        <w:ind w:firstLine="709"/>
        <w:jc w:val="both"/>
      </w:pPr>
      <w:r w:rsidRPr="00B70B90">
        <w:t>где:</w:t>
      </w:r>
    </w:p>
    <w:p w:rsidR="003332A6" w:rsidRPr="00B70B90" w:rsidRDefault="003332A6" w:rsidP="00C31426">
      <w:pPr>
        <w:ind w:firstLine="709"/>
        <w:jc w:val="both"/>
      </w:pPr>
      <w:r w:rsidRPr="00B70B90">
        <w:rPr>
          <w:b/>
          <w:i/>
        </w:rPr>
        <w:t>НБ</w:t>
      </w:r>
      <w:r w:rsidRPr="00B70B90">
        <w:t xml:space="preserve"> – налоговая база в виде кадастровой стоимости земельных участков организаций с учетом льгот (отчет по форме № 5-МН), тыс. рублей.</w:t>
      </w:r>
    </w:p>
    <w:p w:rsidR="003332A6" w:rsidRPr="00B70B90" w:rsidRDefault="003332A6" w:rsidP="00C31426">
      <w:pPr>
        <w:ind w:firstLine="709"/>
        <w:jc w:val="both"/>
      </w:pPr>
      <w:r w:rsidRPr="00B70B90">
        <w:rPr>
          <w:b/>
          <w:i/>
        </w:rPr>
        <w:t>К</w:t>
      </w:r>
      <w:r w:rsidRPr="00B70B90">
        <w:rPr>
          <w:b/>
          <w:i/>
          <w:vertAlign w:val="subscript"/>
        </w:rPr>
        <w:t xml:space="preserve">экстр. </w:t>
      </w:r>
      <w:r w:rsidRPr="00B70B90">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3332A6" w:rsidRPr="00B70B90" w:rsidRDefault="003332A6" w:rsidP="00C31426">
      <w:pPr>
        <w:ind w:firstLine="709"/>
        <w:jc w:val="both"/>
      </w:pPr>
      <w:r w:rsidRPr="00B70B90">
        <w:rPr>
          <w:b/>
          <w:i/>
        </w:rPr>
        <w:t xml:space="preserve">S </w:t>
      </w:r>
      <w:r w:rsidRPr="00B70B90">
        <w:t>- расчетная средняя ставка по земельному налогу с организаций за отчетный период.</w:t>
      </w:r>
    </w:p>
    <w:p w:rsidR="003332A6" w:rsidRPr="00B70B90" w:rsidRDefault="003332A6" w:rsidP="00C31426">
      <w:pPr>
        <w:ind w:firstLine="709"/>
        <w:jc w:val="both"/>
      </w:pPr>
      <w:r w:rsidRPr="00B70B90">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332A6" w:rsidRPr="00B70B90" w:rsidRDefault="003332A6" w:rsidP="00C31426">
      <w:pPr>
        <w:ind w:firstLine="709"/>
        <w:jc w:val="both"/>
      </w:pPr>
      <w:r w:rsidRPr="00B70B90">
        <w:rPr>
          <w:b/>
          <w:i/>
          <w:lang w:val="en-US"/>
        </w:rPr>
        <w:t>K</w:t>
      </w:r>
      <w:r w:rsidRPr="00B70B90">
        <w:rPr>
          <w:b/>
          <w:i/>
        </w:rPr>
        <w:t xml:space="preserve"> </w:t>
      </w:r>
      <w:r w:rsidRPr="00B70B90">
        <w:rPr>
          <w:b/>
          <w:i/>
          <w:vertAlign w:val="subscript"/>
        </w:rPr>
        <w:t xml:space="preserve">пер. – </w:t>
      </w:r>
      <w:r w:rsidRPr="00B70B90">
        <w:t xml:space="preserve">расчетный уровень переходящих платежей по налогу. </w:t>
      </w:r>
    </w:p>
    <w:p w:rsidR="003332A6" w:rsidRPr="00B70B90" w:rsidRDefault="003332A6" w:rsidP="00C31426">
      <w:pPr>
        <w:ind w:firstLine="709"/>
        <w:jc w:val="both"/>
      </w:pPr>
      <w:r w:rsidRPr="00B70B90">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3332A6" w:rsidRPr="00B70B90" w:rsidRDefault="003332A6" w:rsidP="00C31426">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332A6" w:rsidRPr="00B70B90" w:rsidRDefault="003332A6" w:rsidP="00C31426">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4976F4">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C31426">
      <w:pPr>
        <w:ind w:firstLine="709"/>
        <w:jc w:val="both"/>
      </w:pPr>
      <w:r w:rsidRPr="00B70B90">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3332A6" w:rsidRPr="00B70B90" w:rsidRDefault="003332A6" w:rsidP="00C31426">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BD3EBF">
      <w:pPr>
        <w:ind w:firstLine="709"/>
        <w:jc w:val="both"/>
      </w:pPr>
      <w:r w:rsidRPr="00B70B90">
        <w:t xml:space="preserve">Земельный налог с организаций зачисляется в консолидированный бюджет Чувашской Республики по нормативам, установленным в соответствии со статьями БК РФ. </w:t>
      </w:r>
    </w:p>
    <w:p w:rsidR="003332A6" w:rsidRPr="00B70B90" w:rsidRDefault="003332A6" w:rsidP="00BD3EBF"/>
    <w:p w:rsidR="003332A6" w:rsidRPr="00B70B90" w:rsidRDefault="003332A6" w:rsidP="00BD3EBF">
      <w:pPr>
        <w:pStyle w:val="Heading3"/>
        <w:tabs>
          <w:tab w:val="left" w:pos="1985"/>
        </w:tabs>
        <w:spacing w:before="120" w:after="120" w:line="240" w:lineRule="auto"/>
        <w:ind w:left="1985" w:right="1133"/>
        <w:jc w:val="center"/>
        <w:rPr>
          <w:i/>
          <w:sz w:val="24"/>
          <w:szCs w:val="24"/>
        </w:rPr>
      </w:pPr>
      <w:r w:rsidRPr="00B70B90">
        <w:rPr>
          <w:i/>
          <w:sz w:val="24"/>
          <w:szCs w:val="24"/>
        </w:rPr>
        <w:t>2.13.2 Земельный налог с физических лиц</w:t>
      </w:r>
      <w:r w:rsidRPr="00B70B90">
        <w:rPr>
          <w:i/>
          <w:sz w:val="24"/>
          <w:szCs w:val="24"/>
        </w:rPr>
        <w:br/>
        <w:t>182 1 06 06040 00 0000 110</w:t>
      </w:r>
    </w:p>
    <w:p w:rsidR="003332A6" w:rsidRPr="00B70B90" w:rsidRDefault="003332A6" w:rsidP="00BD3EBF">
      <w:pPr>
        <w:ind w:firstLine="709"/>
        <w:jc w:val="both"/>
      </w:pPr>
      <w:r w:rsidRPr="00B70B90">
        <w:t>Для расчета земельного налога с физических лиц используются:</w:t>
      </w:r>
    </w:p>
    <w:p w:rsidR="003332A6" w:rsidRPr="00B70B90" w:rsidRDefault="003332A6" w:rsidP="00BD3EBF">
      <w:pPr>
        <w:ind w:firstLine="709"/>
        <w:jc w:val="both"/>
      </w:pPr>
      <w:r w:rsidRPr="00B70B90">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332A6" w:rsidRPr="00B70B90" w:rsidRDefault="003332A6" w:rsidP="00BD3EBF">
      <w:pPr>
        <w:ind w:firstLine="709"/>
        <w:jc w:val="both"/>
      </w:pPr>
      <w:r w:rsidRPr="00B70B90">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3332A6" w:rsidRPr="00B70B90" w:rsidRDefault="003332A6" w:rsidP="009862F3">
      <w:pPr>
        <w:ind w:firstLine="540"/>
        <w:jc w:val="both"/>
      </w:pPr>
      <w:r w:rsidRPr="00B70B90">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332A6" w:rsidRPr="00B70B90" w:rsidRDefault="003332A6" w:rsidP="00BD3EBF">
      <w:pPr>
        <w:ind w:firstLine="709"/>
        <w:jc w:val="both"/>
      </w:pPr>
      <w:r w:rsidRPr="00B70B90">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332A6" w:rsidRPr="00B70B90" w:rsidRDefault="003332A6" w:rsidP="00BD3EBF">
      <w:pPr>
        <w:ind w:firstLine="709"/>
        <w:jc w:val="both"/>
      </w:pPr>
      <w:r w:rsidRPr="00B70B90">
        <w:t>Прогнозируемый объем поступлений по земельному налогу (</w:t>
      </w:r>
      <w:r w:rsidRPr="00B70B90">
        <w:rPr>
          <w:b/>
          <w:i/>
        </w:rPr>
        <w:t xml:space="preserve">ЗН </w:t>
      </w:r>
      <w:r w:rsidRPr="00B70B90">
        <w:rPr>
          <w:b/>
          <w:i/>
          <w:vertAlign w:val="subscript"/>
        </w:rPr>
        <w:t>ФЛ</w:t>
      </w:r>
      <w:r w:rsidRPr="00B70B90">
        <w:rPr>
          <w:b/>
          <w:i/>
        </w:rPr>
        <w:t xml:space="preserve">) </w:t>
      </w:r>
      <w:r w:rsidRPr="00B70B90">
        <w:t>рассчитывается по формуле:</w:t>
      </w:r>
    </w:p>
    <w:p w:rsidR="003332A6" w:rsidRPr="00B70B90" w:rsidRDefault="003332A6" w:rsidP="00EE4914">
      <w:pPr>
        <w:ind w:firstLine="709"/>
        <w:jc w:val="both"/>
        <w:rPr>
          <w:b/>
          <w:i/>
        </w:rPr>
      </w:pPr>
      <w:r w:rsidRPr="00B70B90">
        <w:rPr>
          <w:b/>
          <w:i/>
        </w:rPr>
        <w:t xml:space="preserve">           ЗН ФЛ = НБ × Кэкстр×S × Ксоб. (+/-) F, </w:t>
      </w:r>
    </w:p>
    <w:p w:rsidR="003332A6" w:rsidRPr="00B70B90" w:rsidRDefault="003332A6" w:rsidP="00EE4914">
      <w:pPr>
        <w:ind w:firstLine="709"/>
        <w:jc w:val="both"/>
      </w:pPr>
      <w:r w:rsidRPr="00B70B90">
        <w:t>где:</w:t>
      </w:r>
    </w:p>
    <w:p w:rsidR="003332A6" w:rsidRPr="00B70B90" w:rsidRDefault="003332A6" w:rsidP="00EE4914">
      <w:pPr>
        <w:ind w:firstLine="709"/>
        <w:jc w:val="both"/>
      </w:pPr>
      <w:r w:rsidRPr="00B70B90">
        <w:rPr>
          <w:b/>
        </w:rPr>
        <w:t>НБ</w:t>
      </w:r>
      <w:r w:rsidRPr="00B70B90">
        <w:t xml:space="preserve"> – налоговая база в виде кадастровой стоимости земельных участков физических лиц (отчет по форме № 5-МН), тыс. рублей.</w:t>
      </w:r>
    </w:p>
    <w:p w:rsidR="003332A6" w:rsidRPr="00B70B90" w:rsidRDefault="003332A6" w:rsidP="00EE4914">
      <w:pPr>
        <w:ind w:firstLine="709"/>
        <w:jc w:val="both"/>
      </w:pPr>
      <w:r w:rsidRPr="00B70B90">
        <w:rPr>
          <w:b/>
        </w:rPr>
        <w:t>Кэкстр.</w:t>
      </w:r>
      <w:r w:rsidRPr="00B70B90">
        <w:t xml:space="preserve">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3332A6" w:rsidRPr="00B70B90" w:rsidRDefault="003332A6" w:rsidP="00EE4914">
      <w:pPr>
        <w:ind w:firstLine="709"/>
        <w:jc w:val="both"/>
      </w:pPr>
      <w:r w:rsidRPr="00B70B90">
        <w:rPr>
          <w:b/>
        </w:rPr>
        <w:t>S</w:t>
      </w:r>
      <w:r w:rsidRPr="00B70B90">
        <w:t xml:space="preserve"> - расчетная средняя ставка по земельному налогу с физических лиц за отчетный период.</w:t>
      </w:r>
    </w:p>
    <w:p w:rsidR="003332A6" w:rsidRPr="00B70B90" w:rsidRDefault="003332A6" w:rsidP="00EE4914">
      <w:pPr>
        <w:ind w:firstLine="709"/>
        <w:jc w:val="both"/>
      </w:pPr>
      <w:r w:rsidRPr="00B70B90">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332A6" w:rsidRPr="00B70B90" w:rsidRDefault="003332A6" w:rsidP="00EE4914">
      <w:pPr>
        <w:ind w:firstLine="709"/>
        <w:jc w:val="both"/>
      </w:pPr>
      <w:r w:rsidRPr="00B70B90">
        <w:rPr>
          <w:b/>
        </w:rPr>
        <w:t>K 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B70B90">
        <w:rPr>
          <w:sz w:val="27"/>
          <w:szCs w:val="27"/>
        </w:rPr>
        <w:t>, %.</w:t>
      </w:r>
    </w:p>
    <w:p w:rsidR="003332A6" w:rsidRPr="00B70B90" w:rsidRDefault="003332A6" w:rsidP="00EE4914">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EE4914">
      <w:pPr>
        <w:ind w:firstLine="709"/>
        <w:jc w:val="both"/>
      </w:pPr>
      <w:r w:rsidRPr="00B70B90">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332A6" w:rsidRPr="00B70B90" w:rsidRDefault="003332A6" w:rsidP="004976F4">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EE4914">
      <w:pPr>
        <w:ind w:firstLine="709"/>
        <w:jc w:val="both"/>
      </w:pPr>
      <w:r w:rsidRPr="00B70B90">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3332A6" w:rsidRPr="00B70B90" w:rsidRDefault="003332A6" w:rsidP="00EE4914">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EE4914">
      <w:pPr>
        <w:ind w:firstLine="709"/>
        <w:jc w:val="both"/>
      </w:pPr>
      <w:r w:rsidRPr="00B70B90">
        <w:t xml:space="preserve">Земельный налог с физических лиц зачисляется в консолидированный бюджет Чувашской Республики  по нормативам, установленным в соответствии со статьями БК РФ. </w:t>
      </w:r>
    </w:p>
    <w:p w:rsidR="003332A6" w:rsidRPr="00B70B90" w:rsidRDefault="003332A6">
      <w:pPr>
        <w:pStyle w:val="Style54"/>
        <w:widowControl/>
        <w:spacing w:line="240" w:lineRule="exact"/>
        <w:ind w:left="3384" w:right="1642"/>
      </w:pPr>
    </w:p>
    <w:p w:rsidR="003332A6" w:rsidRPr="00B70B90" w:rsidRDefault="003332A6">
      <w:pPr>
        <w:pStyle w:val="Style54"/>
        <w:widowControl/>
        <w:spacing w:line="240" w:lineRule="exact"/>
        <w:ind w:left="3384" w:right="1642"/>
      </w:pPr>
    </w:p>
    <w:p w:rsidR="003332A6" w:rsidRPr="00B70B90" w:rsidRDefault="003332A6">
      <w:pPr>
        <w:pStyle w:val="Style54"/>
        <w:widowControl/>
        <w:spacing w:line="240" w:lineRule="exact"/>
        <w:ind w:left="3384" w:right="1642"/>
      </w:pPr>
    </w:p>
    <w:p w:rsidR="003332A6" w:rsidRPr="00B70B90" w:rsidRDefault="003332A6">
      <w:pPr>
        <w:pStyle w:val="Style54"/>
        <w:widowControl/>
        <w:spacing w:line="240" w:lineRule="exact"/>
        <w:ind w:left="3384" w:right="1642"/>
        <w:rPr>
          <w:sz w:val="20"/>
          <w:szCs w:val="20"/>
        </w:rPr>
      </w:pPr>
    </w:p>
    <w:p w:rsidR="003332A6" w:rsidRPr="00B70B90" w:rsidRDefault="003332A6" w:rsidP="007131A4">
      <w:pPr>
        <w:pStyle w:val="Style54"/>
        <w:widowControl/>
        <w:spacing w:before="5"/>
        <w:ind w:left="3384" w:right="5" w:hanging="3384"/>
        <w:jc w:val="center"/>
        <w:rPr>
          <w:rStyle w:val="FontStyle89"/>
          <w:rFonts w:ascii="Times New Roman" w:hAnsi="Times New Roman"/>
          <w:bCs/>
        </w:rPr>
      </w:pPr>
      <w:r w:rsidRPr="00B70B90">
        <w:rPr>
          <w:rStyle w:val="FontStyle89"/>
          <w:rFonts w:ascii="Times New Roman" w:hAnsi="Times New Roman"/>
          <w:bCs/>
        </w:rPr>
        <w:t>2.14. Налог на добычу полезных ископаемых 182 1 07 01000 01 0000 110</w:t>
      </w:r>
    </w:p>
    <w:p w:rsidR="003332A6" w:rsidRPr="00B70B90" w:rsidRDefault="003332A6">
      <w:pPr>
        <w:pStyle w:val="Style42"/>
        <w:widowControl/>
        <w:spacing w:before="230"/>
        <w:ind w:firstLine="713"/>
        <w:rPr>
          <w:rStyle w:val="FontStyle138"/>
        </w:rPr>
      </w:pPr>
      <w:r w:rsidRPr="00B70B90">
        <w:rPr>
          <w:rStyle w:val="FontStyle138"/>
        </w:rPr>
        <w:t>Расчёт доходов в консолидированный бюджет Чувашской Республики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332A6" w:rsidRPr="00B70B90" w:rsidRDefault="003332A6">
      <w:pPr>
        <w:pStyle w:val="Style42"/>
        <w:widowControl/>
        <w:ind w:firstLine="706"/>
        <w:rPr>
          <w:rStyle w:val="FontStyle138"/>
        </w:rPr>
      </w:pPr>
      <w:r w:rsidRPr="00B70B90">
        <w:rPr>
          <w:rStyle w:val="FontStyle138"/>
        </w:rPr>
        <w:t>Расчёт прогнозного объёма поступлений налога на добычу полезных ископаемых производится отдельно по каждому виду полезных ископаемых.</w:t>
      </w:r>
    </w:p>
    <w:p w:rsidR="003332A6" w:rsidRPr="00B70B90" w:rsidRDefault="003332A6">
      <w:pPr>
        <w:pStyle w:val="Style42"/>
        <w:widowControl/>
        <w:ind w:firstLine="706"/>
        <w:rPr>
          <w:rStyle w:val="FontStyle138"/>
        </w:rPr>
      </w:pPr>
    </w:p>
    <w:p w:rsidR="003332A6" w:rsidRPr="00B70B90" w:rsidRDefault="003332A6" w:rsidP="007131A4">
      <w:pPr>
        <w:pStyle w:val="Style77"/>
        <w:widowControl/>
        <w:tabs>
          <w:tab w:val="left" w:pos="10206"/>
        </w:tabs>
        <w:spacing w:before="130" w:line="310" w:lineRule="exact"/>
        <w:ind w:left="2434" w:right="5" w:hanging="2434"/>
        <w:rPr>
          <w:rStyle w:val="FontStyle136"/>
          <w:bCs/>
          <w:iCs/>
        </w:rPr>
      </w:pPr>
      <w:r w:rsidRPr="00B70B90">
        <w:rPr>
          <w:rStyle w:val="FontStyle136"/>
          <w:bCs/>
          <w:iCs/>
        </w:rPr>
        <w:t xml:space="preserve">2.14.1. Налог на добычу общераспространенных полезных ископаемых </w:t>
      </w:r>
    </w:p>
    <w:p w:rsidR="003332A6" w:rsidRPr="00B70B90" w:rsidRDefault="003332A6" w:rsidP="007131A4">
      <w:pPr>
        <w:pStyle w:val="Style77"/>
        <w:widowControl/>
        <w:tabs>
          <w:tab w:val="left" w:pos="10206"/>
        </w:tabs>
        <w:spacing w:before="130" w:line="310" w:lineRule="exact"/>
        <w:ind w:left="2434" w:right="5" w:hanging="2434"/>
        <w:rPr>
          <w:rStyle w:val="FontStyle136"/>
          <w:bCs/>
          <w:iCs/>
        </w:rPr>
      </w:pPr>
      <w:r w:rsidRPr="00B70B90">
        <w:rPr>
          <w:rStyle w:val="FontStyle136"/>
          <w:bCs/>
          <w:iCs/>
          <w:spacing w:val="30"/>
        </w:rPr>
        <w:t>182107</w:t>
      </w:r>
      <w:r w:rsidRPr="00B70B90">
        <w:rPr>
          <w:rStyle w:val="FontStyle136"/>
          <w:bCs/>
          <w:iCs/>
        </w:rPr>
        <w:t xml:space="preserve"> 01020 01 0000110</w:t>
      </w:r>
    </w:p>
    <w:p w:rsidR="003332A6" w:rsidRPr="00B70B90" w:rsidRDefault="003332A6">
      <w:pPr>
        <w:pStyle w:val="Style42"/>
        <w:widowControl/>
        <w:spacing w:before="115" w:line="302" w:lineRule="exact"/>
        <w:ind w:firstLine="713"/>
        <w:rPr>
          <w:rStyle w:val="FontStyle138"/>
        </w:rPr>
      </w:pPr>
      <w:r w:rsidRPr="00B70B90">
        <w:rPr>
          <w:rStyle w:val="FontStyle138"/>
        </w:rPr>
        <w:t>В прогнозе поступлений налога на добычу общераспространённых полезных ископаемых учитываются:</w:t>
      </w:r>
    </w:p>
    <w:p w:rsidR="003332A6" w:rsidRPr="00B70B90" w:rsidRDefault="003332A6" w:rsidP="00004CE9">
      <w:pPr>
        <w:pStyle w:val="Style49"/>
        <w:widowControl/>
        <w:spacing w:before="7" w:line="302" w:lineRule="exact"/>
        <w:ind w:firstLine="0"/>
        <w:rPr>
          <w:rStyle w:val="FontStyle138"/>
        </w:rPr>
      </w:pPr>
      <w:r w:rsidRPr="00B70B90">
        <w:rPr>
          <w:rStyle w:val="FontStyle138"/>
        </w:rPr>
        <w:t xml:space="preserve">             - показатели прогноза социально-экономического развития Чувашской Республики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Чувашии и утверждаемые Кабинетом Министров Чувашской Республики;</w:t>
      </w:r>
    </w:p>
    <w:p w:rsidR="003332A6" w:rsidRPr="00B70B90" w:rsidRDefault="003332A6" w:rsidP="006B049A">
      <w:pPr>
        <w:pStyle w:val="Style50"/>
        <w:widowControl/>
        <w:numPr>
          <w:ilvl w:val="0"/>
          <w:numId w:val="6"/>
        </w:numPr>
        <w:tabs>
          <w:tab w:val="left" w:pos="907"/>
        </w:tabs>
        <w:spacing w:line="302" w:lineRule="exact"/>
        <w:ind w:firstLine="720"/>
        <w:rPr>
          <w:rStyle w:val="FontStyle138"/>
        </w:rPr>
      </w:pPr>
      <w:r w:rsidRPr="00B70B90">
        <w:rPr>
          <w:rStyle w:val="FontStyle138"/>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32A6" w:rsidRPr="00B70B90" w:rsidRDefault="003332A6" w:rsidP="006B049A">
      <w:pPr>
        <w:pStyle w:val="Style50"/>
        <w:widowControl/>
        <w:numPr>
          <w:ilvl w:val="0"/>
          <w:numId w:val="6"/>
        </w:numPr>
        <w:tabs>
          <w:tab w:val="left" w:pos="907"/>
        </w:tabs>
        <w:spacing w:line="302" w:lineRule="exact"/>
        <w:ind w:firstLine="720"/>
        <w:rPr>
          <w:rStyle w:val="FontStyle138"/>
        </w:rPr>
      </w:pPr>
      <w:r w:rsidRPr="00B70B90">
        <w:rPr>
          <w:rStyle w:val="FontStyle138"/>
        </w:rPr>
        <w:t>динамика фактических поступлений по налогу согласно данным отчёта по форме             № 1-НМ «Отчет о начислении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pPr>
        <w:pStyle w:val="Style42"/>
        <w:widowControl/>
        <w:spacing w:before="58"/>
        <w:ind w:firstLine="713"/>
        <w:rPr>
          <w:rStyle w:val="FontStyle138"/>
        </w:rPr>
      </w:pPr>
      <w:r w:rsidRPr="00B70B90">
        <w:rPr>
          <w:rStyle w:val="FontStyle138"/>
        </w:rPr>
        <w:t>- налоговые ставки, льготы и преференции, предусмотренные главой 26 НК РФ «Налог на добычу полезных ископаемых» и др. источники.</w:t>
      </w:r>
    </w:p>
    <w:p w:rsidR="003332A6" w:rsidRPr="00B70B90" w:rsidRDefault="003332A6">
      <w:pPr>
        <w:pStyle w:val="Style42"/>
        <w:widowControl/>
        <w:spacing w:before="70"/>
        <w:ind w:firstLine="706"/>
        <w:rPr>
          <w:rStyle w:val="FontStyle138"/>
        </w:rPr>
      </w:pPr>
      <w:r w:rsidRPr="00B70B90">
        <w:rPr>
          <w:rStyle w:val="FontStyle13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3332A6" w:rsidRPr="00B70B90" w:rsidRDefault="003332A6">
      <w:pPr>
        <w:pStyle w:val="Style42"/>
        <w:widowControl/>
        <w:spacing w:before="77" w:line="302" w:lineRule="exact"/>
        <w:rPr>
          <w:rStyle w:val="FontStyle138"/>
        </w:rPr>
      </w:pPr>
      <w:r w:rsidRPr="00B70B90">
        <w:rPr>
          <w:rStyle w:val="FontStyle138"/>
        </w:rPr>
        <w:t xml:space="preserve">Прогнозный объём поступлений налога на добычу общераспространённых полезных ископаемых </w:t>
      </w:r>
      <w:r w:rsidRPr="00B70B90">
        <w:rPr>
          <w:rStyle w:val="FontStyle101"/>
          <w:bCs/>
          <w:iCs/>
          <w:szCs w:val="20"/>
        </w:rPr>
        <w:t xml:space="preserve">(НДПИ </w:t>
      </w:r>
      <w:r w:rsidRPr="00B70B90">
        <w:rPr>
          <w:rStyle w:val="FontStyle101"/>
          <w:bCs/>
          <w:iCs/>
          <w:szCs w:val="20"/>
          <w:vertAlign w:val="subscript"/>
        </w:rPr>
        <w:t>а</w:t>
      </w:r>
      <w:r w:rsidRPr="00B70B90">
        <w:rPr>
          <w:rStyle w:val="FontStyle101"/>
          <w:bCs/>
          <w:iCs/>
          <w:szCs w:val="20"/>
        </w:rPr>
        <w:t xml:space="preserve">бщ. </w:t>
      </w:r>
      <w:r w:rsidRPr="00B70B90">
        <w:rPr>
          <w:rStyle w:val="FontStyle136"/>
          <w:bCs/>
          <w:iCs/>
        </w:rPr>
        <w:t xml:space="preserve">пи) </w:t>
      </w:r>
      <w:r w:rsidRPr="00B70B90">
        <w:rPr>
          <w:rStyle w:val="FontStyle138"/>
        </w:rPr>
        <w:t>определяется исходя из следующего алгоритма расчёта:</w:t>
      </w:r>
    </w:p>
    <w:p w:rsidR="003332A6" w:rsidRPr="00B70B90" w:rsidRDefault="003332A6">
      <w:pPr>
        <w:pStyle w:val="Style42"/>
        <w:widowControl/>
        <w:spacing w:before="77" w:line="302" w:lineRule="exact"/>
        <w:rPr>
          <w:rStyle w:val="FontStyle138"/>
        </w:rPr>
      </w:pPr>
    </w:p>
    <w:p w:rsidR="003332A6" w:rsidRPr="00B70B90" w:rsidRDefault="003332A6" w:rsidP="00AC65EB">
      <w:pPr>
        <w:spacing w:before="120" w:after="120"/>
        <w:rPr>
          <w:b/>
          <w:i/>
          <w:sz w:val="27"/>
          <w:szCs w:val="27"/>
        </w:rPr>
      </w:pPr>
      <w:r w:rsidRPr="00B70B90">
        <w:rPr>
          <w:b/>
          <w:i/>
          <w:sz w:val="27"/>
          <w:szCs w:val="27"/>
        </w:rPr>
        <w:t xml:space="preserve">НДПИ </w:t>
      </w:r>
      <w:r w:rsidRPr="00B70B90">
        <w:rPr>
          <w:b/>
          <w:i/>
          <w:sz w:val="27"/>
          <w:szCs w:val="27"/>
          <w:vertAlign w:val="subscript"/>
        </w:rPr>
        <w:t>общ. ПИ</w:t>
      </w:r>
      <w:r w:rsidRPr="00B70B90">
        <w:rPr>
          <w:b/>
          <w:i/>
          <w:sz w:val="27"/>
          <w:szCs w:val="27"/>
        </w:rPr>
        <w:t xml:space="preserve"> = (Ʃ(</w:t>
      </w:r>
      <w:r w:rsidRPr="00B70B90">
        <w:rPr>
          <w:b/>
          <w:i/>
          <w:sz w:val="27"/>
          <w:szCs w:val="27"/>
          <w:lang w:val="en-US"/>
        </w:rPr>
        <w:t>U</w:t>
      </w:r>
      <w:r w:rsidRPr="00B70B90">
        <w:rPr>
          <w:b/>
          <w:i/>
          <w:sz w:val="27"/>
          <w:szCs w:val="27"/>
        </w:rPr>
        <w:t xml:space="preserve"> </w:t>
      </w:r>
      <w:r w:rsidRPr="00B70B90">
        <w:rPr>
          <w:b/>
          <w:i/>
          <w:sz w:val="27"/>
          <w:szCs w:val="27"/>
          <w:vertAlign w:val="subscript"/>
        </w:rPr>
        <w:t>общ. ПИ</w:t>
      </w:r>
      <w:r w:rsidRPr="00B70B90">
        <w:rPr>
          <w:b/>
          <w:i/>
          <w:sz w:val="27"/>
          <w:szCs w:val="27"/>
        </w:rPr>
        <w:t xml:space="preserve"> </w:t>
      </w:r>
      <w:r w:rsidRPr="00B70B90">
        <w:rPr>
          <w:b/>
          <w:i/>
          <w:sz w:val="27"/>
          <w:szCs w:val="27"/>
          <w:vertAlign w:val="subscript"/>
        </w:rPr>
        <w:t>факт</w:t>
      </w:r>
      <w:r w:rsidRPr="00B70B90">
        <w:rPr>
          <w:b/>
          <w:i/>
          <w:sz w:val="27"/>
          <w:szCs w:val="27"/>
        </w:rPr>
        <w:t xml:space="preserve"> × </w:t>
      </w:r>
      <w:r w:rsidRPr="00B70B90">
        <w:rPr>
          <w:b/>
          <w:i/>
          <w:sz w:val="27"/>
          <w:szCs w:val="27"/>
          <w:lang w:val="en-US"/>
        </w:rPr>
        <w:t>J</w:t>
      </w:r>
      <w:r w:rsidRPr="00B70B90">
        <w:rPr>
          <w:b/>
          <w:i/>
          <w:sz w:val="27"/>
          <w:szCs w:val="27"/>
        </w:rPr>
        <w:t xml:space="preserve"> </w:t>
      </w:r>
      <w:r w:rsidRPr="00B70B90">
        <w:rPr>
          <w:b/>
          <w:i/>
          <w:sz w:val="27"/>
          <w:szCs w:val="27"/>
          <w:vertAlign w:val="subscript"/>
        </w:rPr>
        <w:t>общ. ПИ</w:t>
      </w:r>
      <w:r w:rsidRPr="00B70B90">
        <w:rPr>
          <w:b/>
          <w:i/>
          <w:sz w:val="27"/>
          <w:szCs w:val="27"/>
        </w:rPr>
        <w:t xml:space="preserve"> × S (</w:t>
      </w:r>
      <w:r w:rsidRPr="00B70B90">
        <w:rPr>
          <w:b/>
          <w:i/>
          <w:sz w:val="27"/>
          <w:szCs w:val="27"/>
          <w:vertAlign w:val="subscript"/>
        </w:rPr>
        <w:t>или</w:t>
      </w:r>
      <w:r w:rsidRPr="00B70B90">
        <w:rPr>
          <w:b/>
          <w:i/>
          <w:sz w:val="27"/>
          <w:szCs w:val="27"/>
        </w:rPr>
        <w:t xml:space="preserve"> S </w:t>
      </w:r>
      <w:r w:rsidRPr="00B70B90">
        <w:rPr>
          <w:b/>
          <w:i/>
          <w:sz w:val="27"/>
          <w:szCs w:val="27"/>
          <w:vertAlign w:val="subscript"/>
        </w:rPr>
        <w:t>расчет.</w:t>
      </w:r>
      <w:r w:rsidRPr="00B70B90">
        <w:rPr>
          <w:b/>
          <w:i/>
          <w:sz w:val="27"/>
          <w:szCs w:val="27"/>
        </w:rPr>
        <w:t xml:space="preserve">)) (+-) P) × </w:t>
      </w:r>
      <w:r w:rsidRPr="00B70B90">
        <w:rPr>
          <w:b/>
          <w:i/>
          <w:sz w:val="27"/>
          <w:szCs w:val="27"/>
          <w:lang w:val="en-US"/>
        </w:rPr>
        <w:t>K</w:t>
      </w:r>
      <w:r w:rsidRPr="00B70B90">
        <w:rPr>
          <w:b/>
          <w:i/>
          <w:sz w:val="27"/>
          <w:szCs w:val="27"/>
        </w:rPr>
        <w:t xml:space="preserve"> </w:t>
      </w:r>
      <w:r w:rsidRPr="00B70B90">
        <w:rPr>
          <w:b/>
          <w:i/>
          <w:sz w:val="27"/>
          <w:szCs w:val="27"/>
          <w:vertAlign w:val="subscript"/>
        </w:rPr>
        <w:t>соб.</w:t>
      </w:r>
      <w:r w:rsidRPr="00B70B90">
        <w:rPr>
          <w:b/>
          <w:i/>
          <w:sz w:val="27"/>
          <w:szCs w:val="27"/>
        </w:rPr>
        <w:t xml:space="preserve"> (+-) F,</w:t>
      </w:r>
    </w:p>
    <w:p w:rsidR="003332A6" w:rsidRPr="00B70B90" w:rsidRDefault="003332A6">
      <w:pPr>
        <w:pStyle w:val="Style42"/>
        <w:widowControl/>
        <w:spacing w:before="115" w:line="240" w:lineRule="auto"/>
        <w:ind w:left="713" w:firstLine="0"/>
        <w:jc w:val="left"/>
        <w:rPr>
          <w:rStyle w:val="FontStyle138"/>
        </w:rPr>
      </w:pPr>
      <w:r w:rsidRPr="00B70B90">
        <w:rPr>
          <w:rStyle w:val="FontStyle138"/>
        </w:rPr>
        <w:t>где:</w:t>
      </w:r>
    </w:p>
    <w:p w:rsidR="003332A6" w:rsidRPr="00B70B90" w:rsidRDefault="003332A6" w:rsidP="00D553D1">
      <w:pPr>
        <w:ind w:firstLine="709"/>
        <w:jc w:val="both"/>
        <w:rPr>
          <w:rStyle w:val="FontStyle138"/>
        </w:rPr>
      </w:pPr>
      <w:r w:rsidRPr="00B70B90">
        <w:rPr>
          <w:b/>
          <w:i/>
          <w:sz w:val="27"/>
          <w:szCs w:val="27"/>
          <w:lang w:val="en-US"/>
        </w:rPr>
        <w:t>U</w:t>
      </w:r>
      <w:r w:rsidRPr="00B70B90">
        <w:rPr>
          <w:b/>
          <w:i/>
          <w:sz w:val="27"/>
          <w:szCs w:val="27"/>
        </w:rPr>
        <w:t xml:space="preserve"> </w:t>
      </w:r>
      <w:r w:rsidRPr="00B70B90">
        <w:rPr>
          <w:b/>
          <w:i/>
          <w:sz w:val="27"/>
          <w:szCs w:val="27"/>
          <w:vertAlign w:val="subscript"/>
        </w:rPr>
        <w:t>общ. ПИ</w:t>
      </w:r>
      <w:r w:rsidRPr="00B70B90">
        <w:rPr>
          <w:b/>
          <w:i/>
          <w:sz w:val="27"/>
          <w:szCs w:val="27"/>
        </w:rPr>
        <w:t xml:space="preserve"> </w:t>
      </w:r>
      <w:r w:rsidRPr="00B70B90">
        <w:rPr>
          <w:b/>
          <w:i/>
          <w:sz w:val="27"/>
          <w:szCs w:val="27"/>
          <w:vertAlign w:val="subscript"/>
        </w:rPr>
        <w:t>факт</w:t>
      </w:r>
      <w:r w:rsidRPr="00B70B90">
        <w:rPr>
          <w:sz w:val="27"/>
          <w:szCs w:val="27"/>
        </w:rPr>
        <w:t xml:space="preserve"> – </w:t>
      </w:r>
      <w:r w:rsidRPr="00B70B90">
        <w:t>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3332A6" w:rsidRPr="00B70B90" w:rsidRDefault="003332A6">
      <w:pPr>
        <w:pStyle w:val="Style42"/>
        <w:widowControl/>
        <w:spacing w:before="7" w:line="302" w:lineRule="exact"/>
        <w:ind w:firstLine="691"/>
        <w:rPr>
          <w:rStyle w:val="FontStyle138"/>
          <w:lang w:eastAsia="en-US"/>
        </w:rPr>
      </w:pPr>
      <w:r w:rsidRPr="00B70B90">
        <w:rPr>
          <w:rStyle w:val="FontStyle101"/>
          <w:bCs/>
          <w:iCs/>
          <w:sz w:val="24"/>
          <w:lang w:val="en-US" w:eastAsia="en-US"/>
        </w:rPr>
        <w:t>J</w:t>
      </w:r>
      <w:r w:rsidRPr="00B70B90">
        <w:rPr>
          <w:rStyle w:val="FontStyle101"/>
          <w:bCs/>
          <w:iCs/>
          <w:sz w:val="24"/>
          <w:lang w:eastAsia="en-US"/>
        </w:rPr>
        <w:t xml:space="preserve"> общ. </w:t>
      </w:r>
      <w:r w:rsidRPr="00B70B90">
        <w:rPr>
          <w:rStyle w:val="FontStyle136"/>
          <w:bCs/>
          <w:iCs/>
          <w:spacing w:val="-20"/>
          <w:lang w:eastAsia="en-US"/>
        </w:rPr>
        <w:t>пи</w:t>
      </w:r>
      <w:r w:rsidRPr="00B70B90">
        <w:rPr>
          <w:rStyle w:val="FontStyle136"/>
          <w:bCs/>
          <w:iCs/>
          <w:lang w:eastAsia="en-US"/>
        </w:rPr>
        <w:t xml:space="preserve"> </w:t>
      </w:r>
      <w:r w:rsidRPr="00B70B90">
        <w:rPr>
          <w:rStyle w:val="FontStyle136"/>
          <w:b w:val="0"/>
          <w:bCs/>
          <w:iCs/>
          <w:lang w:eastAsia="en-US"/>
        </w:rPr>
        <w:t>-</w:t>
      </w:r>
      <w:r w:rsidRPr="00B70B90">
        <w:rPr>
          <w:rStyle w:val="FontStyle136"/>
          <w:bCs/>
          <w:iCs/>
          <w:lang w:eastAsia="en-US"/>
        </w:rPr>
        <w:t xml:space="preserve"> </w:t>
      </w:r>
      <w:r w:rsidRPr="00B70B90">
        <w:rPr>
          <w:rStyle w:val="FontStyle138"/>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3332A6" w:rsidRPr="00B70B90" w:rsidRDefault="003332A6">
      <w:pPr>
        <w:pStyle w:val="Style42"/>
        <w:widowControl/>
        <w:spacing w:before="7" w:line="302" w:lineRule="exact"/>
        <w:rPr>
          <w:rStyle w:val="FontStyle138"/>
          <w:lang w:eastAsia="en-US"/>
        </w:rPr>
      </w:pPr>
      <w:r w:rsidRPr="00B70B90">
        <w:rPr>
          <w:rStyle w:val="FontStyle101"/>
          <w:bCs/>
          <w:iCs/>
          <w:sz w:val="24"/>
          <w:lang w:val="en-US" w:eastAsia="en-US"/>
        </w:rPr>
        <w:t>S</w:t>
      </w:r>
      <w:r w:rsidRPr="00B70B90">
        <w:rPr>
          <w:rStyle w:val="FontStyle101"/>
          <w:bCs/>
          <w:iCs/>
          <w:szCs w:val="20"/>
          <w:lang w:eastAsia="en-US"/>
        </w:rPr>
        <w:t xml:space="preserve"> - </w:t>
      </w:r>
      <w:r w:rsidRPr="00B70B90">
        <w:rPr>
          <w:rStyle w:val="FontStyle138"/>
          <w:lang w:eastAsia="en-US"/>
        </w:rPr>
        <w:t>ставка налога на добычу общераспространённых полезных ископаемых, установленная в соответствии с НК РФ, %;</w:t>
      </w:r>
    </w:p>
    <w:p w:rsidR="003332A6" w:rsidRPr="00B70B90" w:rsidRDefault="003332A6">
      <w:pPr>
        <w:pStyle w:val="Style42"/>
        <w:widowControl/>
        <w:spacing w:before="7" w:line="302" w:lineRule="exact"/>
        <w:ind w:left="698" w:firstLine="0"/>
        <w:jc w:val="left"/>
        <w:rPr>
          <w:rStyle w:val="FontStyle138"/>
        </w:rPr>
      </w:pPr>
      <w:r w:rsidRPr="00B70B90">
        <w:rPr>
          <w:rStyle w:val="FontStyle101"/>
          <w:bCs/>
          <w:iCs/>
          <w:szCs w:val="20"/>
          <w:lang w:val="en-US"/>
        </w:rPr>
        <w:t>S</w:t>
      </w:r>
      <w:r w:rsidRPr="00B70B90">
        <w:rPr>
          <w:rStyle w:val="FontStyle101"/>
          <w:bCs/>
          <w:iCs/>
          <w:szCs w:val="20"/>
        </w:rPr>
        <w:t xml:space="preserve"> расч. — </w:t>
      </w:r>
      <w:r w:rsidRPr="00B70B90">
        <w:rPr>
          <w:rStyle w:val="FontStyle138"/>
        </w:rPr>
        <w:t>расчётная ставка налога, сложившаяся за предыдущие периоды, %;</w:t>
      </w:r>
    </w:p>
    <w:p w:rsidR="003332A6" w:rsidRPr="00B70B90" w:rsidRDefault="003332A6">
      <w:pPr>
        <w:pStyle w:val="Style42"/>
        <w:widowControl/>
        <w:spacing w:line="302" w:lineRule="exact"/>
        <w:rPr>
          <w:rStyle w:val="FontStyle138"/>
        </w:rPr>
      </w:pPr>
      <w:r w:rsidRPr="00B70B90">
        <w:rPr>
          <w:rStyle w:val="FontStyle138"/>
        </w:rPr>
        <w:t xml:space="preserve">Расчетная ставка налога </w:t>
      </w:r>
      <w:r w:rsidRPr="00B70B90">
        <w:rPr>
          <w:rStyle w:val="FontStyle101"/>
          <w:bCs/>
          <w:iCs/>
          <w:spacing w:val="30"/>
          <w:szCs w:val="20"/>
        </w:rPr>
        <w:t>(</w:t>
      </w:r>
      <w:r w:rsidRPr="00B70B90">
        <w:rPr>
          <w:rStyle w:val="FontStyle101"/>
          <w:bCs/>
          <w:iCs/>
          <w:spacing w:val="30"/>
          <w:szCs w:val="20"/>
          <w:lang w:val="en-US"/>
        </w:rPr>
        <w:t>S</w:t>
      </w:r>
      <w:r w:rsidRPr="00B70B90">
        <w:rPr>
          <w:rStyle w:val="FontStyle101"/>
          <w:bCs/>
          <w:iCs/>
          <w:szCs w:val="20"/>
        </w:rPr>
        <w:t>расч</w:t>
      </w:r>
      <w:r w:rsidRPr="00B70B90">
        <w:rPr>
          <w:rStyle w:val="FontStyle103"/>
          <w:bCs/>
          <w:iCs/>
          <w:szCs w:val="16"/>
        </w:rPr>
        <w:t xml:space="preserve">.) </w:t>
      </w:r>
      <w:r w:rsidRPr="00B70B90">
        <w:rPr>
          <w:rStyle w:val="FontStyle138"/>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332A6" w:rsidRPr="00B70B90" w:rsidRDefault="003332A6">
      <w:pPr>
        <w:pStyle w:val="Style42"/>
        <w:widowControl/>
        <w:spacing w:line="302" w:lineRule="exact"/>
        <w:ind w:left="698" w:firstLine="0"/>
        <w:jc w:val="left"/>
        <w:rPr>
          <w:rStyle w:val="FontStyle138"/>
        </w:rPr>
      </w:pPr>
      <w:r w:rsidRPr="00B70B90">
        <w:rPr>
          <w:rStyle w:val="FontStyle132"/>
          <w:bCs/>
          <w:iCs/>
          <w:spacing w:val="50"/>
        </w:rPr>
        <w:t>Р</w:t>
      </w:r>
      <w:r w:rsidRPr="00B70B90">
        <w:rPr>
          <w:rStyle w:val="FontStyle132"/>
          <w:b w:val="0"/>
          <w:bCs/>
          <w:iCs/>
          <w:spacing w:val="50"/>
        </w:rPr>
        <w:t>-</w:t>
      </w:r>
      <w:r w:rsidRPr="00B70B90">
        <w:rPr>
          <w:rStyle w:val="FontStyle132"/>
          <w:bCs/>
          <w:iCs/>
        </w:rPr>
        <w:t xml:space="preserve"> </w:t>
      </w:r>
      <w:r w:rsidRPr="00B70B90">
        <w:rPr>
          <w:rStyle w:val="FontStyle138"/>
        </w:rPr>
        <w:t>переходящие платежи, тыс. рублей;</w:t>
      </w:r>
    </w:p>
    <w:p w:rsidR="003332A6" w:rsidRPr="00B70B90" w:rsidRDefault="003332A6" w:rsidP="00702391">
      <w:pPr>
        <w:pStyle w:val="Style42"/>
        <w:widowControl/>
        <w:spacing w:before="7" w:line="302" w:lineRule="exact"/>
        <w:ind w:firstLine="691"/>
        <w:rPr>
          <w:rStyle w:val="FontStyle138"/>
        </w:rPr>
      </w:pPr>
      <w:r w:rsidRPr="00B70B90">
        <w:rPr>
          <w:rStyle w:val="FontStyle101"/>
          <w:bCs/>
          <w:iCs/>
          <w:szCs w:val="20"/>
        </w:rPr>
        <w:t xml:space="preserve">К соб. - </w:t>
      </w:r>
      <w:r w:rsidRPr="00B70B90">
        <w:rPr>
          <w:rStyle w:val="FontStyle13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702391">
      <w:pPr>
        <w:pStyle w:val="Style42"/>
        <w:widowControl/>
        <w:spacing w:before="7" w:line="302" w:lineRule="exact"/>
        <w:ind w:firstLine="691"/>
        <w:rPr>
          <w:rStyle w:val="FontStyle138"/>
        </w:rPr>
      </w:pPr>
      <w:r w:rsidRPr="00B70B90">
        <w:rPr>
          <w:rStyle w:val="FontStyle13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332A6" w:rsidRPr="00B70B90" w:rsidRDefault="003332A6" w:rsidP="00A81235">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592F6E">
      <w:pPr>
        <w:pStyle w:val="Style42"/>
        <w:widowControl/>
        <w:ind w:firstLine="706"/>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32A6" w:rsidRPr="00B70B90" w:rsidRDefault="003332A6" w:rsidP="00592F6E">
      <w:pPr>
        <w:ind w:firstLine="709"/>
        <w:jc w:val="both"/>
      </w:pPr>
      <w:r w:rsidRPr="00B70B90">
        <w:t>- в налогооблагаемой базе в виде исключения объёмных и стоимостных показателей, неподлежащих налогообложению, либо облагаемых по ставке 0%;</w:t>
      </w:r>
    </w:p>
    <w:p w:rsidR="003332A6" w:rsidRPr="00B70B90" w:rsidRDefault="003332A6" w:rsidP="00592F6E">
      <w:pPr>
        <w:ind w:firstLine="709"/>
        <w:jc w:val="both"/>
      </w:pPr>
      <w:r w:rsidRPr="00B70B90">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3332A6" w:rsidRPr="00B70B90" w:rsidRDefault="003332A6" w:rsidP="00592F6E">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9A05EE">
      <w:pPr>
        <w:jc w:val="both"/>
        <w:rPr>
          <w:rStyle w:val="FontStyle138"/>
        </w:rPr>
      </w:pPr>
      <w:r w:rsidRPr="00B70B90">
        <w:rPr>
          <w:rStyle w:val="FontStyle138"/>
        </w:rPr>
        <w:t xml:space="preserve">           Налог на добычу общераспространённых полезных ископаемых зачисляется в консолидированный бюджет Чувашской Республики по нормативам, установленным в соответствии со статьями БК РФ и</w:t>
      </w:r>
      <w:r w:rsidRPr="00B70B90">
        <w:t xml:space="preserve"> </w:t>
      </w:r>
      <w:r w:rsidRPr="00B70B90">
        <w:rPr>
          <w:rStyle w:val="FontStyle138"/>
        </w:rPr>
        <w:t xml:space="preserve">Законом от 23.07.2001 № 36. </w:t>
      </w:r>
    </w:p>
    <w:p w:rsidR="003332A6" w:rsidRPr="00B70B90" w:rsidRDefault="003332A6" w:rsidP="00C73951">
      <w:pPr>
        <w:pStyle w:val="Style42"/>
        <w:widowControl/>
        <w:ind w:firstLine="706"/>
        <w:rPr>
          <w:rStyle w:val="FontStyle138"/>
        </w:rPr>
      </w:pPr>
    </w:p>
    <w:p w:rsidR="003332A6" w:rsidRPr="00B70B90" w:rsidRDefault="003332A6" w:rsidP="00A81235">
      <w:pPr>
        <w:pStyle w:val="Heading3"/>
        <w:tabs>
          <w:tab w:val="left" w:pos="1985"/>
        </w:tabs>
        <w:spacing w:before="120" w:after="120" w:line="240" w:lineRule="auto"/>
        <w:ind w:left="1985" w:right="1134"/>
        <w:jc w:val="center"/>
        <w:rPr>
          <w:rFonts w:ascii="Times New Roman" w:hAnsi="Times New Roman"/>
          <w:i/>
          <w:sz w:val="24"/>
          <w:szCs w:val="27"/>
        </w:rPr>
      </w:pPr>
      <w:r w:rsidRPr="00B70B90">
        <w:rPr>
          <w:rStyle w:val="FontStyle136"/>
          <w:bCs w:val="0"/>
          <w:iCs/>
          <w:szCs w:val="24"/>
        </w:rPr>
        <w:t xml:space="preserve">2.14.2. </w:t>
      </w:r>
      <w:r w:rsidRPr="00B70B90">
        <w:rPr>
          <w:rFonts w:ascii="Times New Roman" w:hAnsi="Times New Roman"/>
          <w:i/>
          <w:sz w:val="24"/>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B70B90">
        <w:rPr>
          <w:rFonts w:ascii="Times New Roman" w:hAnsi="Times New Roman"/>
          <w:i/>
          <w:sz w:val="24"/>
          <w:szCs w:val="27"/>
        </w:rPr>
        <w:br/>
        <w:t>182 1 07 01030 01 0000 110</w:t>
      </w:r>
    </w:p>
    <w:p w:rsidR="003332A6" w:rsidRPr="00B70B90" w:rsidRDefault="003332A6" w:rsidP="00A81235">
      <w:pPr>
        <w:widowControl/>
        <w:autoSpaceDE/>
        <w:autoSpaceDN/>
        <w:adjustRightInd/>
        <w:ind w:firstLine="709"/>
        <w:jc w:val="both"/>
        <w:rPr>
          <w:szCs w:val="27"/>
          <w:lang w:eastAsia="en-US"/>
        </w:rPr>
      </w:pPr>
      <w:r w:rsidRPr="00B70B90">
        <w:rPr>
          <w:szCs w:val="27"/>
          <w:lang w:eastAsia="en-US"/>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учитываются:</w:t>
      </w:r>
    </w:p>
    <w:p w:rsidR="003332A6" w:rsidRPr="00B70B90" w:rsidRDefault="003332A6" w:rsidP="00A81235">
      <w:pPr>
        <w:pStyle w:val="Style77"/>
        <w:widowControl/>
        <w:spacing w:before="115"/>
        <w:jc w:val="both"/>
        <w:rPr>
          <w:rStyle w:val="FontStyle138"/>
        </w:rPr>
      </w:pPr>
      <w:r w:rsidRPr="00B70B90">
        <w:rPr>
          <w:rStyle w:val="FontStyle138"/>
        </w:rPr>
        <w:t xml:space="preserve">           -</w:t>
      </w:r>
      <w:r w:rsidRPr="00B70B90">
        <w:rPr>
          <w:rStyle w:val="FontStyle138"/>
          <w:sz w:val="20"/>
          <w:szCs w:val="20"/>
        </w:rPr>
        <w:tab/>
      </w:r>
      <w:r w:rsidRPr="00B70B90">
        <w:rPr>
          <w:rStyle w:val="FontStyle138"/>
        </w:rPr>
        <w:t>показатели прогноза социально-экономического развития Чувашской Республики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Чувашии;</w:t>
      </w:r>
    </w:p>
    <w:p w:rsidR="003332A6" w:rsidRPr="00B70B90" w:rsidRDefault="003332A6" w:rsidP="00A81235">
      <w:pPr>
        <w:pStyle w:val="Style50"/>
        <w:widowControl/>
        <w:numPr>
          <w:ilvl w:val="0"/>
          <w:numId w:val="6"/>
        </w:numPr>
        <w:tabs>
          <w:tab w:val="left" w:pos="893"/>
        </w:tabs>
        <w:ind w:firstLine="706"/>
        <w:rPr>
          <w:rStyle w:val="FontStyle138"/>
        </w:rPr>
      </w:pPr>
      <w:r w:rsidRPr="00B70B90">
        <w:rPr>
          <w:rStyle w:val="FontStyle138"/>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32A6" w:rsidRPr="00B70B90" w:rsidRDefault="003332A6" w:rsidP="006B049A">
      <w:pPr>
        <w:pStyle w:val="Style50"/>
        <w:widowControl/>
        <w:numPr>
          <w:ilvl w:val="0"/>
          <w:numId w:val="6"/>
        </w:numPr>
        <w:tabs>
          <w:tab w:val="left" w:pos="893"/>
        </w:tabs>
        <w:spacing w:before="7"/>
        <w:ind w:firstLine="706"/>
        <w:rPr>
          <w:rStyle w:val="FontStyle138"/>
        </w:rPr>
      </w:pPr>
      <w:r w:rsidRPr="00B70B90">
        <w:rPr>
          <w:rStyle w:val="FontStyle138"/>
        </w:rPr>
        <w:t>динамика фактических поступлений по налогу согласно данным отчёта по форме    № 1-НМ «Отчет о начислении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rsidP="006B049A">
      <w:pPr>
        <w:pStyle w:val="Style50"/>
        <w:widowControl/>
        <w:numPr>
          <w:ilvl w:val="0"/>
          <w:numId w:val="6"/>
        </w:numPr>
        <w:tabs>
          <w:tab w:val="left" w:pos="893"/>
        </w:tabs>
        <w:ind w:firstLine="706"/>
        <w:rPr>
          <w:rStyle w:val="FontStyle138"/>
        </w:rPr>
      </w:pPr>
      <w:r w:rsidRPr="00B70B90">
        <w:rPr>
          <w:rStyle w:val="FontStyle138"/>
        </w:rPr>
        <w:t>налоговые ставки, льготы и преференции, предусмотренные главой 26 НК РФ «Налог на добычу полезных ископаемых» и др. источники.</w:t>
      </w:r>
    </w:p>
    <w:p w:rsidR="003332A6" w:rsidRPr="00B70B90" w:rsidRDefault="003332A6" w:rsidP="005303B1">
      <w:pPr>
        <w:pStyle w:val="Style42"/>
        <w:widowControl/>
        <w:spacing w:before="70"/>
        <w:ind w:firstLine="706"/>
        <w:rPr>
          <w:sz w:val="20"/>
          <w:szCs w:val="20"/>
        </w:rPr>
      </w:pPr>
      <w:r w:rsidRPr="00B70B90">
        <w:rPr>
          <w:rStyle w:val="FontStyle138"/>
        </w:rPr>
        <w:t xml:space="preserve">Расчёт прогнозного объёма поступлений налога </w:t>
      </w:r>
      <w:r w:rsidRPr="00B70B90">
        <w:rPr>
          <w:szCs w:val="27"/>
        </w:rPr>
        <w:t>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B70B90">
        <w:rPr>
          <w:rStyle w:val="FontStyle138"/>
          <w:sz w:val="22"/>
        </w:rPr>
        <w:t xml:space="preserve"> </w:t>
      </w:r>
      <w:r w:rsidRPr="00B70B90">
        <w:rPr>
          <w:rStyle w:val="FontStyle138"/>
        </w:rPr>
        <w:t>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332A6" w:rsidRPr="00B70B90" w:rsidRDefault="003332A6">
      <w:pPr>
        <w:pStyle w:val="Style42"/>
        <w:widowControl/>
        <w:spacing w:before="62"/>
        <w:rPr>
          <w:rStyle w:val="FontStyle138"/>
        </w:rPr>
      </w:pPr>
      <w:r w:rsidRPr="00B70B90">
        <w:rPr>
          <w:rStyle w:val="FontStyle138"/>
        </w:rPr>
        <w:t xml:space="preserve">Прогнозный объём поступлений налога на </w:t>
      </w:r>
      <w:r w:rsidRPr="00B70B90">
        <w:rPr>
          <w:rStyle w:val="FontStyle138"/>
          <w:sz w:val="22"/>
        </w:rPr>
        <w:t xml:space="preserve">добычу </w:t>
      </w:r>
      <w:r w:rsidRPr="00B70B90">
        <w:rPr>
          <w:szCs w:val="27"/>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w:t>
      </w:r>
      <w:r w:rsidRPr="00B70B90">
        <w:rPr>
          <w:rStyle w:val="FontStyle138"/>
          <w:sz w:val="22"/>
        </w:rPr>
        <w:t xml:space="preserve"> </w:t>
      </w:r>
      <w:r w:rsidRPr="00B70B90">
        <w:rPr>
          <w:rStyle w:val="FontStyle138"/>
        </w:rPr>
        <w:t xml:space="preserve">полезных ископаемых в виде природных алмазов) </w:t>
      </w:r>
      <w:r w:rsidRPr="00B70B90">
        <w:rPr>
          <w:rStyle w:val="FontStyle136"/>
          <w:bCs/>
          <w:iCs/>
        </w:rPr>
        <w:t xml:space="preserve">(НДПИ </w:t>
      </w:r>
      <w:r w:rsidRPr="00B70B90">
        <w:rPr>
          <w:rStyle w:val="FontStyle101"/>
          <w:bCs/>
          <w:iCs/>
          <w:szCs w:val="20"/>
          <w:vertAlign w:val="subscript"/>
        </w:rPr>
        <w:t>проч.</w:t>
      </w:r>
      <w:r w:rsidRPr="00B70B90">
        <w:rPr>
          <w:rStyle w:val="FontStyle101"/>
          <w:bCs/>
          <w:iCs/>
          <w:szCs w:val="20"/>
        </w:rPr>
        <w:t xml:space="preserve"> ПИ) </w:t>
      </w:r>
      <w:r w:rsidRPr="00B70B90">
        <w:rPr>
          <w:rStyle w:val="FontStyle138"/>
        </w:rPr>
        <w:t>определяется исходя из следующего алгоритма расчёта:</w:t>
      </w:r>
    </w:p>
    <w:p w:rsidR="003332A6" w:rsidRPr="00B70B90" w:rsidRDefault="003332A6" w:rsidP="008666C0">
      <w:pPr>
        <w:spacing w:before="120" w:after="120"/>
        <w:ind w:firstLine="709"/>
        <w:jc w:val="center"/>
        <w:rPr>
          <w:b/>
          <w:i/>
        </w:rPr>
      </w:pPr>
      <w:r w:rsidRPr="00B70B90">
        <w:rPr>
          <w:b/>
          <w:i/>
        </w:rPr>
        <w:t xml:space="preserve">НДПИ </w:t>
      </w:r>
      <w:r w:rsidRPr="00B70B90">
        <w:rPr>
          <w:b/>
          <w:i/>
          <w:vertAlign w:val="subscript"/>
        </w:rPr>
        <w:t>проч. ПИ</w:t>
      </w:r>
      <w:r w:rsidRPr="00B70B90">
        <w:rPr>
          <w:b/>
          <w:i/>
        </w:rPr>
        <w:t xml:space="preserve"> = </w:t>
      </w:r>
      <w:r w:rsidRPr="00B70B90">
        <w:rPr>
          <w:b/>
          <w:i/>
          <w:szCs w:val="27"/>
        </w:rPr>
        <w:t>((Ʃ(</w:t>
      </w:r>
      <w:r w:rsidRPr="00B70B90">
        <w:rPr>
          <w:b/>
          <w:i/>
          <w:szCs w:val="27"/>
          <w:lang w:val="en-US"/>
        </w:rPr>
        <w:t>U</w:t>
      </w:r>
      <w:r w:rsidRPr="00B70B90">
        <w:rPr>
          <w:b/>
          <w:i/>
          <w:szCs w:val="27"/>
        </w:rPr>
        <w:t xml:space="preserve"> </w:t>
      </w:r>
      <w:r w:rsidRPr="00B70B90">
        <w:rPr>
          <w:b/>
          <w:i/>
          <w:szCs w:val="27"/>
          <w:vertAlign w:val="subscript"/>
        </w:rPr>
        <w:t xml:space="preserve">проч. ПИ </w:t>
      </w:r>
      <w:r w:rsidRPr="00B70B90">
        <w:rPr>
          <w:b/>
          <w:i/>
          <w:szCs w:val="27"/>
        </w:rPr>
        <w:t>× S (</w:t>
      </w:r>
      <w:r w:rsidRPr="00B70B90">
        <w:rPr>
          <w:b/>
          <w:i/>
          <w:szCs w:val="27"/>
          <w:vertAlign w:val="subscript"/>
        </w:rPr>
        <w:t>или</w:t>
      </w:r>
      <w:r w:rsidRPr="00B70B90">
        <w:rPr>
          <w:b/>
          <w:i/>
          <w:szCs w:val="27"/>
        </w:rPr>
        <w:t xml:space="preserve"> S </w:t>
      </w:r>
      <w:r w:rsidRPr="00B70B90">
        <w:rPr>
          <w:b/>
          <w:i/>
          <w:szCs w:val="27"/>
          <w:vertAlign w:val="subscript"/>
        </w:rPr>
        <w:t>расчет.</w:t>
      </w:r>
      <w:r w:rsidRPr="00B70B90">
        <w:rPr>
          <w:b/>
          <w:i/>
          <w:szCs w:val="27"/>
        </w:rPr>
        <w:t>)) (+-) P)</w:t>
      </w:r>
      <w:r w:rsidRPr="00B70B90">
        <w:rPr>
          <w:b/>
          <w:i/>
          <w:sz w:val="22"/>
        </w:rPr>
        <w:t xml:space="preserve"> </w:t>
      </w:r>
      <w:r w:rsidRPr="00B70B90">
        <w:rPr>
          <w:b/>
          <w:i/>
          <w:sz w:val="22"/>
        </w:rPr>
        <w:br/>
      </w:r>
      <w:r w:rsidRPr="00B70B90">
        <w:rPr>
          <w:b/>
          <w:i/>
        </w:rPr>
        <w:t xml:space="preserve">× </w:t>
      </w:r>
      <w:r w:rsidRPr="00B70B90">
        <w:rPr>
          <w:b/>
          <w:i/>
          <w:lang w:val="en-US"/>
        </w:rPr>
        <w:t>K</w:t>
      </w:r>
      <w:r w:rsidRPr="00B70B90">
        <w:rPr>
          <w:b/>
          <w:i/>
        </w:rPr>
        <w:t xml:space="preserve"> </w:t>
      </w:r>
      <w:r w:rsidRPr="00B70B90">
        <w:rPr>
          <w:b/>
          <w:i/>
          <w:vertAlign w:val="subscript"/>
        </w:rPr>
        <w:t>соб.</w:t>
      </w:r>
      <w:r w:rsidRPr="00B70B90">
        <w:rPr>
          <w:b/>
          <w:i/>
        </w:rPr>
        <w:t xml:space="preserve"> (+-) F,</w:t>
      </w:r>
    </w:p>
    <w:p w:rsidR="003332A6" w:rsidRPr="00B70B90" w:rsidRDefault="003332A6" w:rsidP="008666C0">
      <w:pPr>
        <w:ind w:firstLine="709"/>
        <w:jc w:val="both"/>
      </w:pPr>
      <w:r w:rsidRPr="00B70B90">
        <w:t>где:</w:t>
      </w:r>
    </w:p>
    <w:p w:rsidR="003332A6" w:rsidRPr="00B70B90" w:rsidRDefault="003332A6" w:rsidP="00A81235">
      <w:pPr>
        <w:widowControl/>
        <w:autoSpaceDE/>
        <w:autoSpaceDN/>
        <w:adjustRightInd/>
        <w:ind w:firstLine="709"/>
        <w:jc w:val="both"/>
        <w:rPr>
          <w:szCs w:val="27"/>
          <w:lang w:eastAsia="en-US"/>
        </w:rPr>
      </w:pPr>
      <w:r w:rsidRPr="00B70B90">
        <w:rPr>
          <w:b/>
          <w:i/>
          <w:szCs w:val="27"/>
          <w:lang w:val="en-US" w:eastAsia="en-US"/>
        </w:rPr>
        <w:t>U</w:t>
      </w:r>
      <w:r w:rsidRPr="00B70B90">
        <w:rPr>
          <w:b/>
          <w:i/>
          <w:szCs w:val="27"/>
          <w:lang w:eastAsia="en-US"/>
        </w:rPr>
        <w:t xml:space="preserve"> </w:t>
      </w:r>
      <w:r w:rsidRPr="00B70B90">
        <w:rPr>
          <w:b/>
          <w:i/>
          <w:szCs w:val="27"/>
          <w:vertAlign w:val="subscript"/>
          <w:lang w:eastAsia="en-US"/>
        </w:rPr>
        <w:t xml:space="preserve">проч. ПИ </w:t>
      </w:r>
      <w:r w:rsidRPr="00B70B90">
        <w:rPr>
          <w:szCs w:val="27"/>
          <w:lang w:eastAsia="en-US"/>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млн. рублей;</w:t>
      </w:r>
    </w:p>
    <w:p w:rsidR="003332A6" w:rsidRPr="00B70B90" w:rsidRDefault="003332A6" w:rsidP="00A81235">
      <w:pPr>
        <w:ind w:firstLine="709"/>
        <w:jc w:val="both"/>
        <w:rPr>
          <w:szCs w:val="27"/>
          <w:lang w:eastAsia="en-US"/>
        </w:rPr>
      </w:pPr>
      <w:r w:rsidRPr="00B70B90">
        <w:rPr>
          <w:b/>
          <w:i/>
          <w:szCs w:val="27"/>
          <w:lang w:eastAsia="en-US"/>
        </w:rPr>
        <w:t>S</w:t>
      </w:r>
      <w:r w:rsidRPr="00B70B90">
        <w:rPr>
          <w:szCs w:val="27"/>
          <w:lang w:eastAsia="en-US"/>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установленная в соответствии с НК РФ, %;</w:t>
      </w:r>
    </w:p>
    <w:p w:rsidR="003332A6" w:rsidRPr="00B70B90" w:rsidRDefault="003332A6" w:rsidP="00A81235">
      <w:pPr>
        <w:ind w:firstLine="709"/>
        <w:jc w:val="both"/>
      </w:pPr>
      <w:r w:rsidRPr="00B70B90">
        <w:rPr>
          <w:b/>
          <w:i/>
        </w:rPr>
        <w:t>S</w:t>
      </w:r>
      <w:r w:rsidRPr="00B70B90">
        <w:rPr>
          <w:b/>
          <w:i/>
          <w:vertAlign w:val="subscript"/>
        </w:rPr>
        <w:t>расчет.</w:t>
      </w:r>
      <w:r w:rsidRPr="00B70B90">
        <w:t xml:space="preserve"> – расчётная ставка налога, сложившаяся за предыдущие периоды, по видам полезных ископаемых, %.</w:t>
      </w:r>
    </w:p>
    <w:p w:rsidR="003332A6" w:rsidRPr="00B70B90" w:rsidRDefault="003332A6" w:rsidP="008666C0">
      <w:pPr>
        <w:ind w:firstLine="709"/>
        <w:jc w:val="both"/>
      </w:pPr>
      <w:r w:rsidRPr="00B70B90">
        <w:t>Расчетная ставка налога (</w:t>
      </w:r>
      <w:r w:rsidRPr="00B70B90">
        <w:rPr>
          <w:b/>
          <w:i/>
        </w:rPr>
        <w:t>S</w:t>
      </w:r>
      <w:r w:rsidRPr="00B70B90">
        <w:rPr>
          <w:b/>
          <w:i/>
          <w:vertAlign w:val="subscript"/>
        </w:rPr>
        <w:t>расчет.</w:t>
      </w:r>
      <w:r w:rsidRPr="00B70B90">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332A6" w:rsidRPr="00B70B90" w:rsidRDefault="003332A6" w:rsidP="007E0E71">
      <w:pPr>
        <w:jc w:val="both"/>
      </w:pPr>
      <w:r w:rsidRPr="00B70B90">
        <w:rPr>
          <w:b/>
          <w:i/>
        </w:rPr>
        <w:t xml:space="preserve">          V</w:t>
      </w:r>
      <w:r w:rsidRPr="00B70B90">
        <w:rPr>
          <w:b/>
          <w:i/>
          <w:vertAlign w:val="subscript"/>
        </w:rPr>
        <w:t>м.к.р.</w:t>
      </w:r>
      <w:r w:rsidRPr="00B70B90">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3332A6" w:rsidRPr="00B70B90" w:rsidRDefault="003332A6" w:rsidP="008666C0">
      <w:pPr>
        <w:ind w:firstLine="709"/>
        <w:jc w:val="both"/>
      </w:pPr>
      <w:r w:rsidRPr="00B70B90">
        <w:rPr>
          <w:b/>
          <w:i/>
        </w:rPr>
        <w:t>S</w:t>
      </w:r>
      <w:r w:rsidRPr="00B70B90">
        <w:rPr>
          <w:b/>
          <w:i/>
          <w:vertAlign w:val="subscript"/>
        </w:rPr>
        <w:t xml:space="preserve">м.к.р. </w:t>
      </w:r>
      <w:r w:rsidRPr="00B70B90">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3332A6" w:rsidRPr="00B70B90" w:rsidRDefault="003332A6" w:rsidP="008666C0">
      <w:pPr>
        <w:ind w:firstLine="709"/>
        <w:jc w:val="both"/>
      </w:pPr>
      <w:r w:rsidRPr="00B70B90">
        <w:rPr>
          <w:b/>
          <w:i/>
        </w:rPr>
        <w:t>P</w:t>
      </w:r>
      <w:r w:rsidRPr="00B70B90">
        <w:t xml:space="preserve"> – переходящие платежи, тыс. рублей;</w:t>
      </w:r>
    </w:p>
    <w:p w:rsidR="003332A6" w:rsidRPr="00B70B90" w:rsidRDefault="003332A6" w:rsidP="008666C0">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8666C0">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8666C0">
      <w:pPr>
        <w:ind w:firstLine="709"/>
        <w:jc w:val="both"/>
      </w:pPr>
      <w:r w:rsidRPr="00B70B90">
        <w:rPr>
          <w:b/>
          <w:i/>
        </w:rPr>
        <w:t>F</w:t>
      </w:r>
      <w:r w:rsidRPr="00B70B90">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332A6" w:rsidRPr="00B70B90" w:rsidRDefault="003332A6" w:rsidP="008666C0">
      <w:pPr>
        <w:ind w:firstLine="709"/>
        <w:jc w:val="both"/>
        <w:rPr>
          <w:sz w:val="27"/>
          <w:szCs w:val="27"/>
        </w:rPr>
      </w:pPr>
    </w:p>
    <w:p w:rsidR="003332A6" w:rsidRPr="00B70B90" w:rsidRDefault="003332A6">
      <w:pPr>
        <w:pStyle w:val="Style42"/>
        <w:widowControl/>
        <w:spacing w:before="62"/>
        <w:ind w:firstLine="706"/>
        <w:rPr>
          <w:rStyle w:val="FontStyle138"/>
        </w:rPr>
      </w:pPr>
      <w:r w:rsidRPr="00B70B90">
        <w:rPr>
          <w:rStyle w:val="FontStyle138"/>
        </w:rPr>
        <w:t xml:space="preserve">Стоимость облагаемого </w:t>
      </w:r>
      <w:r w:rsidRPr="00B70B90">
        <w:rPr>
          <w:szCs w:val="27"/>
        </w:rPr>
        <w:t>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B70B90">
        <w:rPr>
          <w:rStyle w:val="FontStyle138"/>
          <w:sz w:val="22"/>
        </w:rPr>
        <w:t xml:space="preserve"> </w:t>
      </w:r>
      <w:r w:rsidRPr="00B70B90">
        <w:rPr>
          <w:rStyle w:val="FontStyle136"/>
          <w:bCs/>
          <w:iCs/>
          <w:spacing w:val="30"/>
        </w:rPr>
        <w:t xml:space="preserve">  (</w:t>
      </w:r>
      <w:r w:rsidRPr="00B70B90">
        <w:rPr>
          <w:rStyle w:val="FontStyle131"/>
          <w:bCs/>
          <w:iCs/>
          <w:szCs w:val="18"/>
          <w:lang w:val="en-US" w:eastAsia="en-US"/>
        </w:rPr>
        <w:t>U</w:t>
      </w:r>
      <w:r w:rsidRPr="00B70B90">
        <w:rPr>
          <w:rStyle w:val="FontStyle131"/>
          <w:bCs/>
          <w:iCs/>
          <w:szCs w:val="18"/>
          <w:lang w:eastAsia="en-US"/>
        </w:rPr>
        <w:t xml:space="preserve"> проч. ПИ</w:t>
      </w:r>
      <w:r w:rsidRPr="00B70B90">
        <w:rPr>
          <w:rStyle w:val="FontStyle136"/>
          <w:bCs/>
          <w:iCs/>
          <w:spacing w:val="-20"/>
        </w:rPr>
        <w:t>)</w:t>
      </w:r>
      <w:r w:rsidRPr="00B70B90">
        <w:rPr>
          <w:rStyle w:val="FontStyle136"/>
          <w:bCs/>
          <w:iCs/>
        </w:rPr>
        <w:t xml:space="preserve"> </w:t>
      </w:r>
      <w:r w:rsidRPr="00B70B90">
        <w:rPr>
          <w:rStyle w:val="FontStyle138"/>
        </w:rPr>
        <w:t>по видам полезных ископаемых, определяется по формуле:</w:t>
      </w:r>
    </w:p>
    <w:p w:rsidR="003332A6" w:rsidRPr="00B70B90" w:rsidRDefault="003332A6">
      <w:pPr>
        <w:pStyle w:val="Style78"/>
        <w:widowControl/>
        <w:spacing w:before="187"/>
        <w:ind w:left="3420"/>
        <w:jc w:val="left"/>
        <w:rPr>
          <w:rStyle w:val="FontStyle131"/>
          <w:bCs/>
          <w:iCs/>
          <w:szCs w:val="18"/>
          <w:lang w:eastAsia="en-US"/>
        </w:rPr>
      </w:pPr>
      <w:r w:rsidRPr="00B70B90">
        <w:rPr>
          <w:rStyle w:val="FontStyle131"/>
          <w:bCs/>
          <w:iCs/>
          <w:szCs w:val="18"/>
          <w:lang w:val="en-US" w:eastAsia="en-US"/>
        </w:rPr>
        <w:t>U</w:t>
      </w:r>
      <w:r w:rsidRPr="00B70B90">
        <w:rPr>
          <w:rStyle w:val="FontStyle131"/>
          <w:bCs/>
          <w:iCs/>
          <w:szCs w:val="18"/>
          <w:lang w:eastAsia="en-US"/>
        </w:rPr>
        <w:t xml:space="preserve"> проч. ПИ  =   </w:t>
      </w:r>
      <w:r w:rsidRPr="00B70B90">
        <w:rPr>
          <w:rStyle w:val="FontStyle136"/>
          <w:bCs/>
          <w:iCs/>
          <w:lang w:val="en-US" w:eastAsia="en-US"/>
        </w:rPr>
        <w:t>U</w:t>
      </w:r>
      <w:r w:rsidRPr="00B70B90">
        <w:rPr>
          <w:rStyle w:val="FontStyle136"/>
          <w:bCs/>
          <w:iCs/>
          <w:lang w:eastAsia="en-US"/>
        </w:rPr>
        <w:t xml:space="preserve"> </w:t>
      </w:r>
      <w:r w:rsidRPr="00B70B90">
        <w:rPr>
          <w:rStyle w:val="FontStyle131"/>
          <w:bCs/>
          <w:iCs/>
          <w:szCs w:val="18"/>
          <w:lang w:eastAsia="en-US"/>
        </w:rPr>
        <w:t xml:space="preserve">проч. ПИ факт </w:t>
      </w:r>
      <w:r w:rsidRPr="00B70B90">
        <w:rPr>
          <w:rStyle w:val="FontStyle131"/>
          <w:bCs/>
          <w:iCs/>
          <w:szCs w:val="18"/>
          <w:vertAlign w:val="superscript"/>
          <w:lang w:eastAsia="en-US"/>
        </w:rPr>
        <w:t>Х</w:t>
      </w:r>
      <w:r w:rsidRPr="00B70B90">
        <w:rPr>
          <w:rStyle w:val="FontStyle131"/>
          <w:bCs/>
          <w:iCs/>
          <w:szCs w:val="18"/>
          <w:lang w:eastAsia="en-US"/>
        </w:rPr>
        <w:t xml:space="preserve"> </w:t>
      </w:r>
      <w:r w:rsidRPr="00B70B90">
        <w:rPr>
          <w:rStyle w:val="FontStyle131"/>
          <w:bCs/>
          <w:iCs/>
          <w:szCs w:val="18"/>
          <w:lang w:val="en-US" w:eastAsia="en-US"/>
        </w:rPr>
        <w:t>J</w:t>
      </w:r>
      <w:r w:rsidRPr="00B70B90">
        <w:rPr>
          <w:rStyle w:val="FontStyle131"/>
          <w:bCs/>
          <w:iCs/>
          <w:szCs w:val="18"/>
          <w:lang w:eastAsia="en-US"/>
        </w:rPr>
        <w:t xml:space="preserve"> проч. ПИ,</w:t>
      </w:r>
    </w:p>
    <w:p w:rsidR="003332A6" w:rsidRPr="00B70B90" w:rsidRDefault="003332A6">
      <w:pPr>
        <w:pStyle w:val="Style42"/>
        <w:widowControl/>
        <w:spacing w:before="122" w:line="240" w:lineRule="auto"/>
        <w:ind w:left="713" w:firstLine="0"/>
        <w:jc w:val="left"/>
        <w:rPr>
          <w:rStyle w:val="FontStyle138"/>
        </w:rPr>
      </w:pPr>
      <w:r w:rsidRPr="00B70B90">
        <w:rPr>
          <w:rStyle w:val="FontStyle138"/>
        </w:rPr>
        <w:t>где:</w:t>
      </w:r>
    </w:p>
    <w:p w:rsidR="003332A6" w:rsidRPr="00B70B90" w:rsidRDefault="003332A6" w:rsidP="00F91B65">
      <w:pPr>
        <w:ind w:firstLine="709"/>
        <w:jc w:val="both"/>
        <w:rPr>
          <w:szCs w:val="27"/>
        </w:rPr>
      </w:pPr>
      <w:r w:rsidRPr="00B70B90">
        <w:rPr>
          <w:b/>
          <w:i/>
          <w:szCs w:val="27"/>
        </w:rPr>
        <w:t xml:space="preserve">U </w:t>
      </w:r>
      <w:r w:rsidRPr="00B70B90">
        <w:rPr>
          <w:b/>
          <w:i/>
          <w:szCs w:val="27"/>
          <w:vertAlign w:val="subscript"/>
        </w:rPr>
        <w:t>проч. ПИ</w:t>
      </w:r>
      <w:r w:rsidRPr="00B70B90">
        <w:rPr>
          <w:b/>
          <w:i/>
          <w:szCs w:val="27"/>
        </w:rPr>
        <w:t xml:space="preserve"> </w:t>
      </w:r>
      <w:r w:rsidRPr="00B70B90">
        <w:rPr>
          <w:b/>
          <w:i/>
          <w:szCs w:val="27"/>
          <w:vertAlign w:val="subscript"/>
        </w:rPr>
        <w:t>факт</w:t>
      </w:r>
      <w:r w:rsidRPr="00B70B90">
        <w:rPr>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по видам полезных ископаемых согласно данным отчёта по форме № 5-НДПИ, млн. рублей;</w:t>
      </w:r>
    </w:p>
    <w:p w:rsidR="003332A6" w:rsidRPr="00B70B90" w:rsidRDefault="003332A6" w:rsidP="003D2765">
      <w:pPr>
        <w:pStyle w:val="Style42"/>
        <w:widowControl/>
        <w:rPr>
          <w:rStyle w:val="FontStyle138"/>
          <w:lang w:eastAsia="en-US"/>
        </w:rPr>
      </w:pPr>
      <w:r w:rsidRPr="00B70B90">
        <w:rPr>
          <w:rStyle w:val="FontStyle131"/>
          <w:bCs/>
          <w:iCs/>
          <w:szCs w:val="18"/>
          <w:lang w:val="en-US" w:eastAsia="en-US"/>
        </w:rPr>
        <w:t>J</w:t>
      </w:r>
      <w:r w:rsidRPr="00B70B90">
        <w:rPr>
          <w:rStyle w:val="FontStyle131"/>
          <w:bCs/>
          <w:iCs/>
          <w:szCs w:val="18"/>
          <w:lang w:eastAsia="en-US"/>
        </w:rPr>
        <w:t xml:space="preserve"> проч. ПИ</w:t>
      </w:r>
      <w:r w:rsidRPr="00B70B90">
        <w:rPr>
          <w:rStyle w:val="FontStyle136"/>
          <w:bCs/>
          <w:iCs/>
          <w:spacing w:val="-20"/>
          <w:lang w:eastAsia="en-US"/>
        </w:rPr>
        <w:t xml:space="preserve"> -</w:t>
      </w:r>
      <w:r w:rsidRPr="00B70B90">
        <w:rPr>
          <w:rStyle w:val="FontStyle136"/>
          <w:bCs/>
          <w:iCs/>
          <w:lang w:eastAsia="en-US"/>
        </w:rPr>
        <w:t xml:space="preserve"> </w:t>
      </w:r>
      <w:r w:rsidRPr="00B70B90">
        <w:rPr>
          <w:rStyle w:val="FontStyle138"/>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332A6" w:rsidRPr="00B70B90" w:rsidRDefault="003332A6" w:rsidP="009D683E">
      <w:pPr>
        <w:spacing w:before="120"/>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32A6" w:rsidRPr="00B70B90" w:rsidRDefault="003332A6" w:rsidP="009D683E">
      <w:pPr>
        <w:ind w:firstLine="709"/>
        <w:jc w:val="both"/>
      </w:pPr>
      <w:r w:rsidRPr="00B70B90">
        <w:t>- в налогооблагаемой базе в виде исключения объёмных и стоимостных показателей, неподлежащих налогообложению, либо облагаемых по ставке 0 %;</w:t>
      </w:r>
    </w:p>
    <w:p w:rsidR="003332A6" w:rsidRPr="00B70B90" w:rsidRDefault="003332A6" w:rsidP="009D683E">
      <w:pPr>
        <w:ind w:firstLine="709"/>
        <w:jc w:val="both"/>
      </w:pPr>
      <w:r w:rsidRPr="00B70B90">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3332A6" w:rsidRPr="00B70B90" w:rsidRDefault="003332A6" w:rsidP="009D683E">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F91B65">
      <w:pPr>
        <w:widowControl/>
        <w:autoSpaceDE/>
        <w:autoSpaceDN/>
        <w:adjustRightInd/>
        <w:ind w:firstLine="709"/>
        <w:jc w:val="both"/>
        <w:rPr>
          <w:szCs w:val="27"/>
          <w:lang w:eastAsia="en-US"/>
        </w:rPr>
      </w:pPr>
      <w:r w:rsidRPr="00B70B90">
        <w:rPr>
          <w:szCs w:val="27"/>
          <w:lang w:eastAsia="en-US"/>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3D2765">
      <w:pPr>
        <w:pStyle w:val="Style42"/>
        <w:widowControl/>
        <w:rPr>
          <w:rStyle w:val="FontStyle138"/>
        </w:rPr>
      </w:pPr>
    </w:p>
    <w:p w:rsidR="003332A6" w:rsidRPr="00B70B90" w:rsidRDefault="003332A6" w:rsidP="00B45F74">
      <w:pPr>
        <w:pStyle w:val="Heading3"/>
        <w:tabs>
          <w:tab w:val="left" w:pos="1985"/>
        </w:tabs>
        <w:spacing w:before="120" w:after="120" w:line="240" w:lineRule="auto"/>
        <w:ind w:left="1985" w:right="1134"/>
        <w:jc w:val="center"/>
        <w:rPr>
          <w:i/>
          <w:sz w:val="24"/>
          <w:szCs w:val="24"/>
        </w:rPr>
      </w:pPr>
      <w:bookmarkStart w:id="22" w:name="_Toc519584998"/>
    </w:p>
    <w:p w:rsidR="003332A6" w:rsidRPr="00B70B90" w:rsidRDefault="003332A6" w:rsidP="00B45F74">
      <w:pPr>
        <w:pStyle w:val="Heading3"/>
        <w:tabs>
          <w:tab w:val="left" w:pos="1985"/>
        </w:tabs>
        <w:spacing w:before="120" w:after="120" w:line="240" w:lineRule="auto"/>
        <w:ind w:left="1985" w:right="1134"/>
        <w:jc w:val="center"/>
        <w:rPr>
          <w:i/>
          <w:sz w:val="24"/>
          <w:szCs w:val="24"/>
        </w:rPr>
      </w:pPr>
      <w:r w:rsidRPr="00B70B90">
        <w:rPr>
          <w:i/>
          <w:sz w:val="24"/>
          <w:szCs w:val="24"/>
        </w:rPr>
        <w:t xml:space="preserve">2.14.3. Налог на добычу полезных ископаемых в виде природных алмазов </w:t>
      </w:r>
      <w:r w:rsidRPr="00B70B90">
        <w:rPr>
          <w:i/>
          <w:sz w:val="24"/>
          <w:szCs w:val="24"/>
        </w:rPr>
        <w:br/>
        <w:t>182 1 07 01050 01 0000 110</w:t>
      </w:r>
      <w:bookmarkEnd w:id="22"/>
    </w:p>
    <w:p w:rsidR="003332A6" w:rsidRPr="00B70B90" w:rsidRDefault="003332A6" w:rsidP="00B45F74">
      <w:pPr>
        <w:ind w:firstLine="709"/>
        <w:jc w:val="both"/>
      </w:pPr>
      <w:r w:rsidRPr="00B70B90">
        <w:t>В прогнозе поступлений налога на добычу полезных ископаемых в виде природных алмазов, учитываются:</w:t>
      </w:r>
    </w:p>
    <w:p w:rsidR="003332A6" w:rsidRPr="00B70B90" w:rsidRDefault="003332A6" w:rsidP="00B45F74">
      <w:pPr>
        <w:ind w:firstLine="709"/>
        <w:jc w:val="both"/>
      </w:pPr>
      <w:r w:rsidRPr="00B70B90">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3332A6" w:rsidRPr="00B70B90" w:rsidRDefault="003332A6" w:rsidP="00B45F74">
      <w:pPr>
        <w:ind w:firstLine="709"/>
        <w:jc w:val="both"/>
      </w:pPr>
      <w:r w:rsidRPr="00B70B90">
        <w:t xml:space="preserve">- динамика налоговой базы по налогу согласно данным отчёта по форме </w:t>
      </w:r>
      <w:r w:rsidRPr="00B70B90">
        <w:br/>
        <w:t>№ 5-НДПИ «Отчёт о налоговой базе и структуре начислений по налогу на добычу полезных ископаемых», сложившаяся за предыдущие периоды;</w:t>
      </w:r>
    </w:p>
    <w:p w:rsidR="003332A6" w:rsidRPr="00B70B90" w:rsidRDefault="003332A6" w:rsidP="00B45F74">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B45F74">
      <w:pPr>
        <w:ind w:firstLine="709"/>
        <w:jc w:val="both"/>
      </w:pPr>
      <w:r w:rsidRPr="00B70B90">
        <w:t>- налоговые ставки, льготы и преференции, предусмотренные главой 26 НК РФ «Налог на добычу полезных ископаемых» и др. источники.</w:t>
      </w:r>
    </w:p>
    <w:p w:rsidR="003332A6" w:rsidRPr="00B70B90" w:rsidRDefault="003332A6" w:rsidP="00491EF5">
      <w:pPr>
        <w:ind w:firstLine="709"/>
        <w:jc w:val="both"/>
      </w:pPr>
      <w:r w:rsidRPr="00B70B90">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3332A6" w:rsidRPr="00B70B90" w:rsidRDefault="003332A6" w:rsidP="00B45F74">
      <w:pPr>
        <w:ind w:firstLine="709"/>
        <w:jc w:val="both"/>
      </w:pPr>
      <w:r w:rsidRPr="00B70B90">
        <w:t>Прогнозный объём поступлений налога на добычу полезных ископаемых в виде природных алмазов (</w:t>
      </w:r>
      <w:r w:rsidRPr="00B70B90">
        <w:rPr>
          <w:b/>
          <w:i/>
        </w:rPr>
        <w:t xml:space="preserve">НДПИ </w:t>
      </w:r>
      <w:r w:rsidRPr="00B70B90">
        <w:rPr>
          <w:b/>
          <w:i/>
          <w:vertAlign w:val="subscript"/>
        </w:rPr>
        <w:t>ПИ алмазы</w:t>
      </w:r>
      <w:r w:rsidRPr="00B70B90">
        <w:t>) определяется исходя из следующего алгоритма расчёта:</w:t>
      </w:r>
    </w:p>
    <w:p w:rsidR="003332A6" w:rsidRPr="00B70B90" w:rsidRDefault="003332A6" w:rsidP="00834176">
      <w:pPr>
        <w:spacing w:before="120" w:after="120"/>
        <w:ind w:firstLine="709"/>
        <w:jc w:val="center"/>
        <w:rPr>
          <w:b/>
          <w:i/>
        </w:rPr>
      </w:pPr>
      <w:r w:rsidRPr="00B70B90">
        <w:rPr>
          <w:b/>
          <w:i/>
        </w:rPr>
        <w:t xml:space="preserve">НДПИ </w:t>
      </w:r>
      <w:r w:rsidRPr="00B70B90">
        <w:rPr>
          <w:b/>
          <w:i/>
          <w:vertAlign w:val="subscript"/>
        </w:rPr>
        <w:t xml:space="preserve"> ПИ алмазы</w:t>
      </w:r>
      <w:r w:rsidRPr="00B70B90">
        <w:rPr>
          <w:b/>
          <w:i/>
        </w:rPr>
        <w:t xml:space="preserve"> = (Ʃ(</w:t>
      </w:r>
      <w:r w:rsidRPr="00B70B90">
        <w:rPr>
          <w:b/>
          <w:i/>
          <w:lang w:val="en-US"/>
        </w:rPr>
        <w:t>V</w:t>
      </w:r>
      <w:r w:rsidRPr="00B70B90">
        <w:rPr>
          <w:b/>
          <w:i/>
        </w:rPr>
        <w:t xml:space="preserve"> </w:t>
      </w:r>
      <w:r w:rsidRPr="00B70B90">
        <w:rPr>
          <w:b/>
          <w:i/>
          <w:vertAlign w:val="subscript"/>
        </w:rPr>
        <w:t xml:space="preserve">ПИ алмазы </w:t>
      </w:r>
      <w:r w:rsidRPr="00B70B90">
        <w:rPr>
          <w:b/>
          <w:i/>
        </w:rPr>
        <w:t xml:space="preserve">× J </w:t>
      </w:r>
      <w:r w:rsidRPr="00B70B90">
        <w:rPr>
          <w:b/>
          <w:i/>
          <w:vertAlign w:val="subscript"/>
        </w:rPr>
        <w:t>алмазы</w:t>
      </w:r>
      <w:r w:rsidRPr="00B70B90">
        <w:rPr>
          <w:b/>
          <w:i/>
        </w:rPr>
        <w:t xml:space="preserve"> × S (+-) P)) × </w:t>
      </w:r>
      <w:r w:rsidRPr="00B70B90">
        <w:rPr>
          <w:b/>
          <w:i/>
          <w:lang w:val="en-US"/>
        </w:rPr>
        <w:t>K</w:t>
      </w:r>
      <w:r w:rsidRPr="00B70B90">
        <w:rPr>
          <w:b/>
          <w:i/>
        </w:rPr>
        <w:t xml:space="preserve"> </w:t>
      </w:r>
      <w:r w:rsidRPr="00B70B90">
        <w:rPr>
          <w:b/>
          <w:i/>
          <w:vertAlign w:val="subscript"/>
        </w:rPr>
        <w:t>соб.</w:t>
      </w:r>
      <w:r w:rsidRPr="00B70B90">
        <w:rPr>
          <w:b/>
          <w:i/>
        </w:rPr>
        <w:t xml:space="preserve"> (+-) F,</w:t>
      </w:r>
    </w:p>
    <w:p w:rsidR="003332A6" w:rsidRPr="00B70B90" w:rsidRDefault="003332A6" w:rsidP="00834176">
      <w:pPr>
        <w:spacing w:before="120" w:after="120"/>
        <w:ind w:firstLine="709"/>
        <w:rPr>
          <w:snapToGrid w:val="0"/>
        </w:rPr>
      </w:pPr>
      <w:r w:rsidRPr="00B70B90">
        <w:rPr>
          <w:snapToGrid w:val="0"/>
        </w:rPr>
        <w:t xml:space="preserve">    где:</w:t>
      </w:r>
    </w:p>
    <w:p w:rsidR="003332A6" w:rsidRPr="00B70B90" w:rsidRDefault="003332A6" w:rsidP="00B45F74">
      <w:pPr>
        <w:ind w:firstLine="709"/>
        <w:jc w:val="both"/>
        <w:rPr>
          <w:snapToGrid w:val="0"/>
        </w:rPr>
      </w:pPr>
      <w:r w:rsidRPr="00B70B90">
        <w:rPr>
          <w:b/>
          <w:i/>
          <w:lang w:val="en-US"/>
        </w:rPr>
        <w:t>V</w:t>
      </w:r>
      <w:r w:rsidRPr="00B70B90">
        <w:rPr>
          <w:b/>
          <w:i/>
        </w:rPr>
        <w:t xml:space="preserve"> </w:t>
      </w:r>
      <w:r w:rsidRPr="00B70B90">
        <w:rPr>
          <w:b/>
          <w:i/>
          <w:vertAlign w:val="subscript"/>
        </w:rPr>
        <w:t xml:space="preserve">ПИ алмазы </w:t>
      </w:r>
      <w:r w:rsidRPr="00B70B90">
        <w:rPr>
          <w:snapToGrid w:val="0"/>
        </w:rPr>
        <w:t xml:space="preserve">– фактическая стоимость добытых полезных ископаемых в виде природных алмазов, за последний годовой период, </w:t>
      </w:r>
      <w:r w:rsidRPr="00B70B90">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B70B90">
        <w:rPr>
          <w:snapToGrid w:val="0"/>
        </w:rPr>
        <w:t>млн. рублей;</w:t>
      </w:r>
    </w:p>
    <w:p w:rsidR="003332A6" w:rsidRPr="00B70B90" w:rsidRDefault="003332A6" w:rsidP="00B45F74">
      <w:pPr>
        <w:ind w:firstLine="709"/>
        <w:jc w:val="both"/>
        <w:rPr>
          <w:snapToGrid w:val="0"/>
        </w:rPr>
      </w:pPr>
      <w:r w:rsidRPr="00B70B90">
        <w:rPr>
          <w:b/>
          <w:i/>
        </w:rPr>
        <w:t xml:space="preserve">J </w:t>
      </w:r>
      <w:r w:rsidRPr="00B70B90">
        <w:rPr>
          <w:b/>
          <w:i/>
          <w:vertAlign w:val="subscript"/>
        </w:rPr>
        <w:t>алмазы</w:t>
      </w:r>
      <w:r w:rsidRPr="00B70B90">
        <w:rPr>
          <w:b/>
          <w:i/>
        </w:rPr>
        <w:t xml:space="preserve"> </w:t>
      </w:r>
      <w:r w:rsidRPr="00B70B90">
        <w:rPr>
          <w:snapToGrid w:val="0"/>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3332A6" w:rsidRPr="00B70B90" w:rsidRDefault="003332A6" w:rsidP="00B45F74">
      <w:pPr>
        <w:ind w:firstLine="709"/>
        <w:jc w:val="both"/>
        <w:rPr>
          <w:snapToGrid w:val="0"/>
        </w:rPr>
      </w:pPr>
      <w:r w:rsidRPr="00B70B90">
        <w:rPr>
          <w:b/>
          <w:i/>
          <w:snapToGrid w:val="0"/>
          <w:lang w:val="en-US"/>
        </w:rPr>
        <w:t>S</w:t>
      </w:r>
      <w:r w:rsidRPr="00B70B90">
        <w:rPr>
          <w:b/>
          <w:i/>
          <w:snapToGrid w:val="0"/>
        </w:rPr>
        <w:t xml:space="preserve"> </w:t>
      </w:r>
      <w:r w:rsidRPr="00B70B90">
        <w:rPr>
          <w:snapToGrid w:val="0"/>
        </w:rPr>
        <w:t>– ставка налога на добычу полезных ископаемых в виде природных алмазов, установленная в соответствии с НК РФ, %;</w:t>
      </w:r>
    </w:p>
    <w:p w:rsidR="003332A6" w:rsidRPr="00B70B90" w:rsidRDefault="003332A6" w:rsidP="00B45F74">
      <w:pPr>
        <w:ind w:firstLine="709"/>
        <w:jc w:val="both"/>
      </w:pPr>
      <w:r w:rsidRPr="00B70B90">
        <w:rPr>
          <w:b/>
          <w:i/>
        </w:rPr>
        <w:t>P</w:t>
      </w:r>
      <w:r w:rsidRPr="00B70B90">
        <w:t xml:space="preserve"> – переходящие платежи, тыс. рублей;</w:t>
      </w:r>
    </w:p>
    <w:p w:rsidR="003332A6" w:rsidRPr="00B70B90" w:rsidRDefault="003332A6" w:rsidP="00B45F74">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B45F74">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B45F74">
      <w:pPr>
        <w:ind w:firstLine="709"/>
        <w:jc w:val="both"/>
      </w:pPr>
      <w:r w:rsidRPr="00B70B90">
        <w:rPr>
          <w:b/>
          <w:i/>
        </w:rPr>
        <w:t>F</w:t>
      </w:r>
      <w:r w:rsidRPr="00B70B90">
        <w:t xml:space="preserve"> – корректирующая сумма поступлений, учитывающая изменения законодательства о налогах и сборах, а также другие факторы, тыс. рублей.</w:t>
      </w:r>
    </w:p>
    <w:p w:rsidR="003332A6" w:rsidRPr="00B70B90" w:rsidRDefault="003332A6" w:rsidP="00B45F74">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32A6" w:rsidRPr="00B70B90" w:rsidRDefault="003332A6" w:rsidP="00B45F74">
      <w:pPr>
        <w:ind w:firstLine="709"/>
        <w:jc w:val="both"/>
      </w:pPr>
      <w:r w:rsidRPr="00B70B90">
        <w:t>- в налогооблагаемой базе в виде исключения объёмных и стоимостных показателей, облагаемых по ставке 0%;</w:t>
      </w:r>
    </w:p>
    <w:p w:rsidR="003332A6" w:rsidRPr="00B70B90" w:rsidRDefault="003332A6" w:rsidP="00B45F74">
      <w:pPr>
        <w:ind w:firstLine="709"/>
        <w:jc w:val="both"/>
      </w:pPr>
      <w:r w:rsidRPr="00B70B90">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32A6" w:rsidRPr="00B70B90" w:rsidRDefault="003332A6" w:rsidP="00B45F74">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B45F74">
      <w:pPr>
        <w:ind w:firstLine="709"/>
        <w:jc w:val="both"/>
      </w:pPr>
      <w:r w:rsidRPr="00B70B90">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B45F74">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B45F74">
      <w:pPr>
        <w:ind w:firstLine="709"/>
        <w:jc w:val="both"/>
      </w:pPr>
    </w:p>
    <w:p w:rsidR="003332A6" w:rsidRPr="00B70B90" w:rsidRDefault="003332A6" w:rsidP="00B45F74">
      <w:pPr>
        <w:pStyle w:val="Heading3"/>
        <w:tabs>
          <w:tab w:val="left" w:pos="1985"/>
        </w:tabs>
        <w:spacing w:before="120" w:after="120" w:line="240" w:lineRule="auto"/>
        <w:ind w:left="1985" w:right="1134"/>
        <w:jc w:val="center"/>
        <w:rPr>
          <w:i/>
          <w:sz w:val="24"/>
          <w:szCs w:val="24"/>
        </w:rPr>
      </w:pPr>
      <w:bookmarkStart w:id="23" w:name="_Toc519584999"/>
      <w:r w:rsidRPr="00B70B90">
        <w:rPr>
          <w:i/>
          <w:sz w:val="24"/>
          <w:szCs w:val="24"/>
        </w:rPr>
        <w:t xml:space="preserve">2.14.4. Налог на добычу полезных ископаемых в виде угля </w:t>
      </w:r>
      <w:r w:rsidRPr="00B70B90">
        <w:rPr>
          <w:i/>
          <w:sz w:val="24"/>
          <w:szCs w:val="24"/>
        </w:rPr>
        <w:br/>
        <w:t>182 1 07 01060 01 0000 110</w:t>
      </w:r>
      <w:bookmarkEnd w:id="23"/>
    </w:p>
    <w:p w:rsidR="003332A6" w:rsidRPr="00B70B90" w:rsidRDefault="003332A6" w:rsidP="00B45F74">
      <w:pPr>
        <w:ind w:firstLine="709"/>
        <w:jc w:val="both"/>
      </w:pPr>
      <w:r w:rsidRPr="00B70B90">
        <w:t>В прогнозе поступлений налога на добычу полезных ископаемых в виде угля, учитываются:</w:t>
      </w:r>
    </w:p>
    <w:p w:rsidR="003332A6" w:rsidRPr="00B70B90" w:rsidRDefault="003332A6" w:rsidP="00B45F74">
      <w:pPr>
        <w:ind w:firstLine="709"/>
        <w:jc w:val="both"/>
      </w:pPr>
      <w:r w:rsidRPr="00B70B90">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коксующийся, уголь бурый, уголь за исключением антрацита, угля коксующегося и угля бурого);</w:t>
      </w:r>
    </w:p>
    <w:p w:rsidR="003332A6" w:rsidRPr="00B70B90" w:rsidRDefault="003332A6" w:rsidP="00B45F74">
      <w:pPr>
        <w:ind w:firstLine="709"/>
        <w:jc w:val="both"/>
      </w:pPr>
      <w:r w:rsidRPr="00B70B90">
        <w:t xml:space="preserve">- динамика налоговой базы по налогу согласно данным отчёта по форме </w:t>
      </w:r>
      <w:r w:rsidRPr="00B70B90">
        <w:br/>
        <w:t>№ 5-НДПИ «Отчёт о налоговой базе и структуре начислений по налогу на добычу полезных ископаемых», сложившаяся за предыдущие периоды;</w:t>
      </w:r>
    </w:p>
    <w:p w:rsidR="003332A6" w:rsidRPr="00B70B90" w:rsidRDefault="003332A6" w:rsidP="00B45F74">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B45F74">
      <w:pPr>
        <w:ind w:firstLine="709"/>
        <w:jc w:val="both"/>
      </w:pPr>
      <w:r w:rsidRPr="00B70B90">
        <w:t xml:space="preserve">- динамика фактических объёмных показателей добычи угля по всем видам угля </w:t>
      </w:r>
      <w:r w:rsidRPr="00B70B90">
        <w:rPr>
          <w:snapToGrid w:val="0"/>
        </w:rPr>
        <w:t xml:space="preserve">(антрацит, уголь коксующийся, уголь бурый, уголь за исключением антрацита, угля коксующегося и угля бурого) </w:t>
      </w:r>
      <w:r w:rsidRPr="00B70B90">
        <w:t>согласно данным Росстата;</w:t>
      </w:r>
    </w:p>
    <w:p w:rsidR="003332A6" w:rsidRPr="00B70B90" w:rsidRDefault="003332A6" w:rsidP="00B45F74">
      <w:pPr>
        <w:ind w:firstLine="709"/>
        <w:jc w:val="both"/>
      </w:pPr>
      <w:r w:rsidRPr="00B70B90">
        <w:t>- налоговые ставки, льготы и преференции, предусмотренные главой 26 НК РФ «Налог на добычу полезных ископаемых» и др. источники.</w:t>
      </w:r>
    </w:p>
    <w:p w:rsidR="003332A6" w:rsidRPr="00B70B90" w:rsidRDefault="003332A6" w:rsidP="00B45F74">
      <w:pPr>
        <w:ind w:firstLine="709"/>
        <w:jc w:val="both"/>
      </w:pPr>
      <w:r w:rsidRPr="00B70B90">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3332A6" w:rsidRPr="00B70B90" w:rsidRDefault="003332A6" w:rsidP="00B45F74">
      <w:pPr>
        <w:ind w:firstLine="709"/>
        <w:jc w:val="both"/>
      </w:pPr>
    </w:p>
    <w:p w:rsidR="003332A6" w:rsidRPr="00B70B90" w:rsidRDefault="003332A6" w:rsidP="00B45F74">
      <w:pPr>
        <w:ind w:firstLine="709"/>
        <w:jc w:val="both"/>
      </w:pPr>
      <w:r w:rsidRPr="00B70B90">
        <w:t xml:space="preserve">Прогнозный объём поступлений налога на добычу полезных ископаемых </w:t>
      </w:r>
      <w:r w:rsidRPr="00B70B90">
        <w:br/>
        <w:t>(</w:t>
      </w:r>
      <w:r w:rsidRPr="00B70B90">
        <w:rPr>
          <w:b/>
          <w:i/>
        </w:rPr>
        <w:t xml:space="preserve">НДПИ </w:t>
      </w:r>
      <w:r w:rsidRPr="00B70B90">
        <w:rPr>
          <w:b/>
          <w:i/>
          <w:vertAlign w:val="subscript"/>
        </w:rPr>
        <w:t>ПИ уголь</w:t>
      </w:r>
      <w:r w:rsidRPr="00B70B90">
        <w:rPr>
          <w:i/>
        </w:rPr>
        <w:t xml:space="preserve">) </w:t>
      </w:r>
      <w:r w:rsidRPr="00B70B90">
        <w:t>в виде угля определяется исходя из следующего алгоритма расчёта:</w:t>
      </w:r>
    </w:p>
    <w:p w:rsidR="003332A6" w:rsidRPr="00B70B90" w:rsidRDefault="003332A6" w:rsidP="00B45F74">
      <w:pPr>
        <w:ind w:firstLine="709"/>
        <w:jc w:val="both"/>
      </w:pPr>
    </w:p>
    <w:p w:rsidR="003332A6" w:rsidRPr="00B70B90" w:rsidRDefault="003332A6" w:rsidP="00B45F74">
      <w:pPr>
        <w:spacing w:before="120" w:after="120"/>
        <w:ind w:firstLine="567"/>
        <w:jc w:val="center"/>
        <w:rPr>
          <w:b/>
          <w:i/>
        </w:rPr>
      </w:pPr>
      <w:r w:rsidRPr="00B70B90">
        <w:rPr>
          <w:b/>
          <w:i/>
        </w:rPr>
        <w:t xml:space="preserve">НДПИ </w:t>
      </w:r>
      <w:r w:rsidRPr="00B70B90">
        <w:rPr>
          <w:b/>
          <w:i/>
          <w:vertAlign w:val="subscript"/>
        </w:rPr>
        <w:t>ПИ уголь</w:t>
      </w:r>
      <w:r w:rsidRPr="00B70B90">
        <w:rPr>
          <w:b/>
          <w:i/>
        </w:rPr>
        <w:t xml:space="preserve"> = (Ʃ((</w:t>
      </w:r>
      <w:r w:rsidRPr="00B70B90">
        <w:rPr>
          <w:b/>
          <w:i/>
          <w:lang w:val="en-US"/>
        </w:rPr>
        <w:t>V</w:t>
      </w:r>
      <w:r w:rsidRPr="00B70B90">
        <w:rPr>
          <w:b/>
          <w:i/>
        </w:rPr>
        <w:t xml:space="preserve"> </w:t>
      </w:r>
      <w:r w:rsidRPr="00B70B90">
        <w:rPr>
          <w:b/>
          <w:i/>
          <w:vertAlign w:val="subscript"/>
        </w:rPr>
        <w:t xml:space="preserve">ПИ (уголь 1,2,3..,п) </w:t>
      </w:r>
      <w:r w:rsidRPr="00B70B90">
        <w:rPr>
          <w:b/>
          <w:i/>
        </w:rPr>
        <w:t xml:space="preserve">× </w:t>
      </w:r>
      <w:r w:rsidRPr="00B70B90">
        <w:rPr>
          <w:b/>
          <w:i/>
          <w:lang w:val="en-US"/>
        </w:rPr>
        <w:t>S</w:t>
      </w:r>
      <w:r w:rsidRPr="00B70B90">
        <w:rPr>
          <w:b/>
          <w:i/>
        </w:rPr>
        <w:t xml:space="preserve"> </w:t>
      </w:r>
      <w:r w:rsidRPr="00B70B90">
        <w:rPr>
          <w:b/>
          <w:i/>
          <w:vertAlign w:val="subscript"/>
        </w:rPr>
        <w:t>расчёт.</w:t>
      </w:r>
      <w:r w:rsidRPr="00B70B90">
        <w:rPr>
          <w:b/>
          <w:i/>
        </w:rPr>
        <w:t>)</w:t>
      </w:r>
      <w:r w:rsidRPr="00B70B90">
        <w:rPr>
          <w:b/>
          <w:i/>
          <w:vertAlign w:val="subscript"/>
        </w:rPr>
        <w:t xml:space="preserve">  </w:t>
      </w:r>
      <w:r w:rsidRPr="00B70B90">
        <w:rPr>
          <w:b/>
          <w:i/>
        </w:rPr>
        <w:t>- Ʃ</w:t>
      </w:r>
      <w:r w:rsidRPr="00B70B90">
        <w:rPr>
          <w:i/>
        </w:rPr>
        <w:t xml:space="preserve"> </w:t>
      </w:r>
      <w:r w:rsidRPr="00B70B90">
        <w:rPr>
          <w:b/>
          <w:i/>
          <w:lang w:val="en-US"/>
        </w:rPr>
        <w:t>L</w:t>
      </w:r>
      <w:r w:rsidRPr="00B70B90">
        <w:rPr>
          <w:b/>
          <w:i/>
        </w:rPr>
        <w:t xml:space="preserve"> </w:t>
      </w:r>
      <w:r w:rsidRPr="00B70B90">
        <w:rPr>
          <w:b/>
          <w:i/>
          <w:vertAlign w:val="subscript"/>
        </w:rPr>
        <w:t>ПИ льгот</w:t>
      </w:r>
      <w:r w:rsidRPr="00B70B90">
        <w:rPr>
          <w:b/>
          <w:i/>
        </w:rPr>
        <w:t xml:space="preserve">) (+-) </w:t>
      </w:r>
      <w:r w:rsidRPr="00B70B90">
        <w:rPr>
          <w:b/>
          <w:i/>
          <w:lang w:val="en-US"/>
        </w:rPr>
        <w:t>P</w:t>
      </w:r>
      <w:r w:rsidRPr="00B70B90">
        <w:rPr>
          <w:b/>
          <w:i/>
        </w:rPr>
        <w:t xml:space="preserve">) × </w:t>
      </w:r>
      <w:r w:rsidRPr="00B70B90">
        <w:rPr>
          <w:b/>
          <w:i/>
          <w:lang w:val="en-US"/>
        </w:rPr>
        <w:t>K</w:t>
      </w:r>
      <w:r w:rsidRPr="00B70B90">
        <w:rPr>
          <w:b/>
          <w:i/>
        </w:rPr>
        <w:t xml:space="preserve"> </w:t>
      </w:r>
      <w:r w:rsidRPr="00B70B90">
        <w:rPr>
          <w:b/>
          <w:i/>
          <w:vertAlign w:val="subscript"/>
        </w:rPr>
        <w:t>соб.</w:t>
      </w:r>
      <w:r w:rsidRPr="00B70B90">
        <w:rPr>
          <w:b/>
          <w:i/>
        </w:rPr>
        <w:t xml:space="preserve"> (+-) </w:t>
      </w:r>
      <w:r w:rsidRPr="00B70B90">
        <w:rPr>
          <w:b/>
          <w:i/>
          <w:lang w:val="en-US"/>
        </w:rPr>
        <w:t>F</w:t>
      </w:r>
      <w:r w:rsidRPr="00B70B90">
        <w:rPr>
          <w:b/>
          <w:i/>
        </w:rPr>
        <w:t>,</w:t>
      </w:r>
    </w:p>
    <w:p w:rsidR="003332A6" w:rsidRPr="00B70B90" w:rsidRDefault="003332A6" w:rsidP="00B45F74">
      <w:pPr>
        <w:ind w:firstLine="709"/>
        <w:jc w:val="both"/>
        <w:rPr>
          <w:snapToGrid w:val="0"/>
        </w:rPr>
      </w:pPr>
      <w:r w:rsidRPr="00B70B90">
        <w:rPr>
          <w:snapToGrid w:val="0"/>
        </w:rPr>
        <w:t xml:space="preserve"> где:</w:t>
      </w:r>
    </w:p>
    <w:p w:rsidR="003332A6" w:rsidRPr="00B70B90" w:rsidRDefault="003332A6" w:rsidP="00B45F74">
      <w:pPr>
        <w:ind w:firstLine="709"/>
        <w:jc w:val="both"/>
        <w:rPr>
          <w:snapToGrid w:val="0"/>
        </w:rPr>
      </w:pPr>
      <w:r w:rsidRPr="00B70B90">
        <w:rPr>
          <w:b/>
          <w:i/>
          <w:lang w:val="en-US"/>
        </w:rPr>
        <w:t>V</w:t>
      </w:r>
      <w:r w:rsidRPr="00B70B90">
        <w:rPr>
          <w:b/>
          <w:i/>
        </w:rPr>
        <w:t xml:space="preserve"> </w:t>
      </w:r>
      <w:r w:rsidRPr="00B70B90">
        <w:rPr>
          <w:b/>
          <w:i/>
          <w:vertAlign w:val="subscript"/>
        </w:rPr>
        <w:t xml:space="preserve">ПИ (уголь 1,2,3..,п) </w:t>
      </w:r>
      <w:r w:rsidRPr="00B70B90">
        <w:rPr>
          <w:snapToGrid w:val="0"/>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0B90">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70B90">
        <w:rPr>
          <w:snapToGrid w:val="0"/>
        </w:rPr>
        <w:t xml:space="preserve">полезных ископаемых в виде угля по всем видам угля </w:t>
      </w:r>
      <w:r w:rsidRPr="00B70B90">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B70B90">
        <w:rPr>
          <w:snapToGrid w:val="0"/>
        </w:rPr>
        <w:t>млн. тонн;</w:t>
      </w:r>
    </w:p>
    <w:p w:rsidR="003332A6" w:rsidRPr="00B70B90" w:rsidRDefault="003332A6" w:rsidP="00B45F74">
      <w:pPr>
        <w:ind w:firstLine="709"/>
        <w:jc w:val="both"/>
        <w:rPr>
          <w:snapToGrid w:val="0"/>
        </w:rPr>
      </w:pPr>
      <w:r w:rsidRPr="00B70B90">
        <w:rPr>
          <w:b/>
          <w:i/>
          <w:lang w:val="en-US"/>
        </w:rPr>
        <w:t>S</w:t>
      </w:r>
      <w:r w:rsidRPr="00B70B90">
        <w:rPr>
          <w:b/>
          <w:i/>
        </w:rPr>
        <w:t xml:space="preserve"> </w:t>
      </w:r>
      <w:r w:rsidRPr="00B70B90">
        <w:rPr>
          <w:b/>
          <w:i/>
          <w:vertAlign w:val="subscript"/>
        </w:rPr>
        <w:t>расчёт.</w:t>
      </w:r>
      <w:r w:rsidRPr="00B70B90">
        <w:rPr>
          <w:snapToGrid w:val="0"/>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0B90">
        <w:t>определяемая на соответствующий прогнозируемый период,</w:t>
      </w:r>
      <w:r w:rsidRPr="00B70B90">
        <w:rPr>
          <w:snapToGrid w:val="0"/>
        </w:rPr>
        <w:t xml:space="preserve"> рублей;</w:t>
      </w:r>
    </w:p>
    <w:p w:rsidR="003332A6" w:rsidRPr="00B70B90" w:rsidRDefault="003332A6" w:rsidP="00B45F74">
      <w:pPr>
        <w:ind w:firstLine="709"/>
        <w:jc w:val="both"/>
        <w:rPr>
          <w:snapToGrid w:val="0"/>
        </w:rPr>
      </w:pPr>
      <w:r w:rsidRPr="00B70B90">
        <w:rPr>
          <w:b/>
          <w:i/>
        </w:rPr>
        <w:t>Ʃ</w:t>
      </w:r>
      <w:r w:rsidRPr="00B70B90">
        <w:rPr>
          <w:i/>
        </w:rPr>
        <w:t xml:space="preserve"> </w:t>
      </w:r>
      <w:r w:rsidRPr="00B70B90">
        <w:rPr>
          <w:b/>
          <w:i/>
        </w:rPr>
        <w:t xml:space="preserve">L </w:t>
      </w:r>
      <w:r w:rsidRPr="00B70B90">
        <w:rPr>
          <w:b/>
          <w:i/>
          <w:vertAlign w:val="subscript"/>
        </w:rPr>
        <w:t xml:space="preserve">ПИ льгот </w:t>
      </w:r>
      <w:r w:rsidRPr="00B70B90">
        <w:rPr>
          <w:snapToGrid w:val="0"/>
        </w:rPr>
        <w:t xml:space="preserve">– сумма налоговых льгот, предоставленных налогоплательщикам, </w:t>
      </w:r>
      <w:r w:rsidRPr="00B70B90">
        <w:rPr>
          <w:snapToGrid w:val="0"/>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3332A6" w:rsidRPr="00B70B90" w:rsidRDefault="003332A6" w:rsidP="00B45F74">
      <w:pPr>
        <w:ind w:firstLine="709"/>
        <w:jc w:val="both"/>
      </w:pPr>
      <w:r w:rsidRPr="00B70B90">
        <w:rPr>
          <w:b/>
          <w:i/>
        </w:rPr>
        <w:t>P</w:t>
      </w:r>
      <w:r w:rsidRPr="00B70B90">
        <w:t xml:space="preserve"> – переходящие платежи, тыс. рублей;</w:t>
      </w:r>
    </w:p>
    <w:p w:rsidR="003332A6" w:rsidRPr="00B70B90" w:rsidRDefault="003332A6" w:rsidP="00B45F74">
      <w:pPr>
        <w:ind w:firstLine="709"/>
        <w:jc w:val="both"/>
      </w:pPr>
      <w:r w:rsidRPr="00B70B90">
        <w:rPr>
          <w:b/>
          <w:i/>
          <w:lang w:val="en-US"/>
        </w:rPr>
        <w:t>K</w:t>
      </w:r>
      <w:r w:rsidRPr="00B70B90">
        <w:rPr>
          <w:b/>
          <w:i/>
        </w:rPr>
        <w:t xml:space="preserve"> </w:t>
      </w:r>
      <w:r w:rsidRPr="00B70B90">
        <w:rPr>
          <w:b/>
          <w:i/>
          <w:vertAlign w:val="subscript"/>
        </w:rPr>
        <w:t>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B45F74">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B45F74">
      <w:pPr>
        <w:ind w:firstLine="709"/>
        <w:jc w:val="both"/>
      </w:pPr>
      <w:r w:rsidRPr="00B70B90">
        <w:rPr>
          <w:b/>
          <w:i/>
        </w:rPr>
        <w:t>F</w:t>
      </w:r>
      <w:r w:rsidRPr="00B70B90">
        <w:t xml:space="preserve"> – корректирующая сумма поступлений, учитывающая изменения законодательства о налогах и сборах, а также другие факторы, тыс. рублей.</w:t>
      </w:r>
    </w:p>
    <w:p w:rsidR="003332A6" w:rsidRPr="00B70B90" w:rsidRDefault="003332A6" w:rsidP="00B45F74">
      <w:pPr>
        <w:ind w:firstLine="709"/>
        <w:jc w:val="both"/>
        <w:rPr>
          <w:snapToGrid w:val="0"/>
        </w:rPr>
      </w:pPr>
    </w:p>
    <w:p w:rsidR="003332A6" w:rsidRPr="00B70B90" w:rsidRDefault="003332A6" w:rsidP="00B45F74">
      <w:pPr>
        <w:ind w:firstLine="709"/>
        <w:jc w:val="both"/>
        <w:rPr>
          <w:snapToGrid w:val="0"/>
        </w:rPr>
      </w:pPr>
      <w:r w:rsidRPr="00B70B90">
        <w:rPr>
          <w:snapToGrid w:val="0"/>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0B90">
        <w:rPr>
          <w:i/>
          <w:snapToGrid w:val="0"/>
        </w:rPr>
        <w:t>(</w:t>
      </w:r>
      <w:r w:rsidRPr="00B70B90">
        <w:rPr>
          <w:b/>
          <w:i/>
          <w:lang w:val="en-US"/>
        </w:rPr>
        <w:t>S</w:t>
      </w:r>
      <w:r w:rsidRPr="00B70B90">
        <w:rPr>
          <w:b/>
          <w:i/>
        </w:rPr>
        <w:t xml:space="preserve"> </w:t>
      </w:r>
      <w:r w:rsidRPr="00B70B90">
        <w:rPr>
          <w:b/>
          <w:i/>
          <w:vertAlign w:val="subscript"/>
        </w:rPr>
        <w:t>расчёт.</w:t>
      </w:r>
      <w:r w:rsidRPr="00B70B90">
        <w:rPr>
          <w:i/>
        </w:rPr>
        <w:t>)</w:t>
      </w:r>
      <w:r w:rsidRPr="00B70B90">
        <w:rPr>
          <w:b/>
          <w:i/>
          <w:vertAlign w:val="subscript"/>
        </w:rPr>
        <w:t xml:space="preserve"> </w:t>
      </w:r>
      <w:r w:rsidRPr="00B70B90">
        <w:rPr>
          <w:snapToGrid w:val="0"/>
        </w:rPr>
        <w:t>определяется как:</w:t>
      </w:r>
    </w:p>
    <w:p w:rsidR="003332A6" w:rsidRPr="00B70B90" w:rsidRDefault="003332A6" w:rsidP="00B45F74">
      <w:pPr>
        <w:ind w:firstLine="709"/>
        <w:jc w:val="center"/>
        <w:rPr>
          <w:snapToGrid w:val="0"/>
        </w:rPr>
      </w:pPr>
    </w:p>
    <w:p w:rsidR="003332A6" w:rsidRPr="00B70B90" w:rsidRDefault="003332A6" w:rsidP="00B45F74">
      <w:pPr>
        <w:ind w:firstLine="709"/>
        <w:jc w:val="center"/>
        <w:rPr>
          <w:i/>
          <w:snapToGrid w:val="0"/>
        </w:rPr>
      </w:pPr>
      <w:r w:rsidRPr="00B70B90">
        <w:rPr>
          <w:b/>
          <w:i/>
          <w:lang w:val="en-US"/>
        </w:rPr>
        <w:t>S</w:t>
      </w:r>
      <w:r w:rsidRPr="00B70B90">
        <w:rPr>
          <w:b/>
          <w:i/>
        </w:rPr>
        <w:t xml:space="preserve"> </w:t>
      </w:r>
      <w:r w:rsidRPr="00B70B90">
        <w:rPr>
          <w:b/>
          <w:i/>
          <w:vertAlign w:val="subscript"/>
        </w:rPr>
        <w:t>расчёт</w:t>
      </w:r>
      <w:r w:rsidRPr="00B70B90">
        <w:rPr>
          <w:i/>
          <w:vertAlign w:val="subscript"/>
        </w:rPr>
        <w:t>.</w:t>
      </w:r>
      <w:r w:rsidRPr="00B70B90">
        <w:rPr>
          <w:i/>
          <w:snapToGrid w:val="0"/>
        </w:rPr>
        <w:t xml:space="preserve"> = </w:t>
      </w:r>
      <w:r w:rsidRPr="00B70B90">
        <w:rPr>
          <w:b/>
          <w:i/>
          <w:snapToGrid w:val="0"/>
          <w:lang w:val="en-US"/>
        </w:rPr>
        <w:t>S</w:t>
      </w:r>
      <w:r w:rsidRPr="00B70B90">
        <w:rPr>
          <w:b/>
          <w:i/>
          <w:snapToGrid w:val="0"/>
        </w:rPr>
        <w:t xml:space="preserve"> </w:t>
      </w:r>
      <w:r w:rsidRPr="00B70B90">
        <w:rPr>
          <w:i/>
          <w:snapToGrid w:val="0"/>
        </w:rPr>
        <w:t xml:space="preserve">× </w:t>
      </w:r>
      <w:r w:rsidRPr="00B70B90">
        <w:rPr>
          <w:b/>
          <w:i/>
          <w:snapToGrid w:val="0"/>
        </w:rPr>
        <w:t>К</w:t>
      </w:r>
      <w:r w:rsidRPr="00B70B90">
        <w:rPr>
          <w:b/>
          <w:i/>
          <w:snapToGrid w:val="0"/>
          <w:vertAlign w:val="subscript"/>
        </w:rPr>
        <w:t xml:space="preserve">дф </w:t>
      </w:r>
      <w:r w:rsidRPr="00B70B90">
        <w:rPr>
          <w:i/>
          <w:snapToGrid w:val="0"/>
          <w:vertAlign w:val="subscript"/>
        </w:rPr>
        <w:t>(уголь1,2,3,…,</w:t>
      </w:r>
      <w:r w:rsidRPr="00B70B90">
        <w:rPr>
          <w:i/>
          <w:snapToGrid w:val="0"/>
          <w:vertAlign w:val="subscript"/>
          <w:lang w:val="en-US"/>
        </w:rPr>
        <w:t>n</w:t>
      </w:r>
      <w:r w:rsidRPr="00B70B90">
        <w:rPr>
          <w:i/>
          <w:snapToGrid w:val="0"/>
          <w:vertAlign w:val="subscript"/>
        </w:rPr>
        <w:t>)</w:t>
      </w:r>
      <w:r w:rsidRPr="00B70B90">
        <w:rPr>
          <w:i/>
          <w:snapToGrid w:val="0"/>
        </w:rPr>
        <w:t xml:space="preserve">, </w:t>
      </w:r>
    </w:p>
    <w:p w:rsidR="003332A6" w:rsidRPr="00B70B90" w:rsidRDefault="003332A6" w:rsidP="00B45F74">
      <w:pPr>
        <w:ind w:firstLine="709"/>
        <w:jc w:val="both"/>
        <w:rPr>
          <w:snapToGrid w:val="0"/>
        </w:rPr>
      </w:pPr>
      <w:r w:rsidRPr="00B70B90">
        <w:rPr>
          <w:snapToGrid w:val="0"/>
        </w:rPr>
        <w:t>где:</w:t>
      </w:r>
    </w:p>
    <w:p w:rsidR="003332A6" w:rsidRPr="00B70B90" w:rsidRDefault="003332A6" w:rsidP="00B45F74">
      <w:pPr>
        <w:ind w:firstLine="709"/>
        <w:jc w:val="both"/>
        <w:rPr>
          <w:snapToGrid w:val="0"/>
        </w:rPr>
      </w:pPr>
      <w:r w:rsidRPr="00B70B90">
        <w:rPr>
          <w:b/>
          <w:i/>
          <w:snapToGrid w:val="0"/>
          <w:lang w:val="en-US"/>
        </w:rPr>
        <w:t>S</w:t>
      </w:r>
      <w:r w:rsidRPr="00B70B90">
        <w:rPr>
          <w:snapToGrid w:val="0"/>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3332A6" w:rsidRPr="00B70B90" w:rsidRDefault="003332A6" w:rsidP="00B45F74">
      <w:pPr>
        <w:ind w:firstLine="709"/>
        <w:jc w:val="both"/>
      </w:pPr>
      <w:r w:rsidRPr="00B70B90">
        <w:rPr>
          <w:b/>
          <w:i/>
          <w:snapToGrid w:val="0"/>
        </w:rPr>
        <w:t>К</w:t>
      </w:r>
      <w:r w:rsidRPr="00B70B90">
        <w:rPr>
          <w:b/>
          <w:i/>
          <w:snapToGrid w:val="0"/>
          <w:vertAlign w:val="subscript"/>
        </w:rPr>
        <w:t xml:space="preserve">дф </w:t>
      </w:r>
      <w:r w:rsidRPr="00B70B90">
        <w:rPr>
          <w:i/>
          <w:snapToGrid w:val="0"/>
          <w:vertAlign w:val="subscript"/>
        </w:rPr>
        <w:t>(уголь1,2,3,…,</w:t>
      </w:r>
      <w:r w:rsidRPr="00B70B90">
        <w:rPr>
          <w:i/>
          <w:snapToGrid w:val="0"/>
          <w:vertAlign w:val="subscript"/>
          <w:lang w:val="en-US"/>
        </w:rPr>
        <w:t>n</w:t>
      </w:r>
      <w:r w:rsidRPr="00B70B90">
        <w:rPr>
          <w:i/>
          <w:snapToGrid w:val="0"/>
          <w:vertAlign w:val="subscript"/>
        </w:rPr>
        <w:t>)</w:t>
      </w:r>
      <w:r w:rsidRPr="00B70B90">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3332A6" w:rsidRPr="00B70B90" w:rsidRDefault="003332A6" w:rsidP="00B45F74">
      <w:pPr>
        <w:ind w:firstLine="709"/>
        <w:jc w:val="both"/>
      </w:pPr>
    </w:p>
    <w:p w:rsidR="003332A6" w:rsidRPr="00B70B90" w:rsidRDefault="003332A6" w:rsidP="00B45F74">
      <w:pPr>
        <w:ind w:firstLine="709"/>
        <w:jc w:val="both"/>
        <w:rPr>
          <w:snapToGrid w:val="0"/>
        </w:rPr>
      </w:pPr>
      <w:r w:rsidRPr="00B70B90">
        <w:rPr>
          <w:snapToGrid w:val="0"/>
        </w:rPr>
        <w:t xml:space="preserve">Сумма налоговых льгот </w:t>
      </w:r>
      <w:r w:rsidRPr="00B70B90">
        <w:rPr>
          <w:i/>
          <w:snapToGrid w:val="0"/>
        </w:rPr>
        <w:t>(</w:t>
      </w:r>
      <w:r w:rsidRPr="00B70B90">
        <w:rPr>
          <w:i/>
        </w:rPr>
        <w:t xml:space="preserve">Ʃ </w:t>
      </w:r>
      <w:r w:rsidRPr="00B70B90">
        <w:rPr>
          <w:b/>
          <w:i/>
        </w:rPr>
        <w:t xml:space="preserve">L </w:t>
      </w:r>
      <w:r w:rsidRPr="00B70B90">
        <w:rPr>
          <w:b/>
          <w:i/>
          <w:vertAlign w:val="subscript"/>
        </w:rPr>
        <w:t>ПИ льгот</w:t>
      </w:r>
      <w:r w:rsidRPr="00B70B90">
        <w:rPr>
          <w:i/>
        </w:rPr>
        <w:t>)</w:t>
      </w:r>
      <w:r w:rsidRPr="00B70B90">
        <w:rPr>
          <w:b/>
          <w:i/>
          <w:vertAlign w:val="subscript"/>
        </w:rPr>
        <w:t xml:space="preserve"> </w:t>
      </w:r>
      <w:r w:rsidRPr="00B70B90">
        <w:t>определяется</w:t>
      </w:r>
      <w:r w:rsidRPr="00B70B90">
        <w:rPr>
          <w:snapToGrid w:val="0"/>
        </w:rPr>
        <w:t>:</w:t>
      </w:r>
    </w:p>
    <w:p w:rsidR="003332A6" w:rsidRPr="00B70B90" w:rsidRDefault="003332A6" w:rsidP="00B45F74">
      <w:pPr>
        <w:ind w:firstLine="709"/>
        <w:jc w:val="both"/>
        <w:rPr>
          <w:snapToGrid w:val="0"/>
        </w:rPr>
      </w:pPr>
    </w:p>
    <w:p w:rsidR="003332A6" w:rsidRPr="00B70B90" w:rsidRDefault="003332A6" w:rsidP="00B45F74">
      <w:pPr>
        <w:spacing w:before="120" w:after="120"/>
        <w:ind w:firstLine="709"/>
        <w:jc w:val="center"/>
        <w:rPr>
          <w:snapToGrid w:val="0"/>
        </w:rPr>
      </w:pPr>
      <w:r w:rsidRPr="00B70B90">
        <w:rPr>
          <w:i/>
        </w:rPr>
        <w:t xml:space="preserve">Ʃ </w:t>
      </w:r>
      <w:r w:rsidRPr="00B70B90">
        <w:rPr>
          <w:b/>
          <w:i/>
        </w:rPr>
        <w:t xml:space="preserve">L </w:t>
      </w:r>
      <w:r w:rsidRPr="00B70B90">
        <w:rPr>
          <w:b/>
          <w:i/>
          <w:vertAlign w:val="subscript"/>
        </w:rPr>
        <w:t>ПИ льгот</w:t>
      </w:r>
      <w:r w:rsidRPr="00B70B90">
        <w:rPr>
          <w:snapToGrid w:val="0"/>
        </w:rPr>
        <w:t xml:space="preserve"> = </w:t>
      </w:r>
      <w:r w:rsidRPr="00B70B90">
        <w:rPr>
          <w:i/>
          <w:snapToGrid w:val="0"/>
        </w:rPr>
        <w:t>Ʃ((</w:t>
      </w:r>
      <w:r w:rsidRPr="00B70B90">
        <w:rPr>
          <w:b/>
          <w:i/>
          <w:lang w:val="en-US"/>
        </w:rPr>
        <w:t>V</w:t>
      </w:r>
      <w:r w:rsidRPr="00B70B90">
        <w:rPr>
          <w:b/>
          <w:i/>
        </w:rPr>
        <w:t xml:space="preserve"> </w:t>
      </w:r>
      <w:r w:rsidRPr="00B70B90">
        <w:rPr>
          <w:b/>
          <w:i/>
          <w:vertAlign w:val="subscript"/>
        </w:rPr>
        <w:t xml:space="preserve">ПИ (уголь 1,2,3..,п) </w:t>
      </w:r>
      <w:r w:rsidRPr="00B70B90">
        <w:rPr>
          <w:i/>
          <w:snapToGrid w:val="0"/>
        </w:rPr>
        <w:t xml:space="preserve">× </w:t>
      </w:r>
      <w:r w:rsidRPr="00B70B90">
        <w:rPr>
          <w:b/>
          <w:i/>
          <w:lang w:val="en-US"/>
        </w:rPr>
        <w:t>S</w:t>
      </w:r>
      <w:r w:rsidRPr="00B70B90">
        <w:rPr>
          <w:b/>
          <w:i/>
        </w:rPr>
        <w:t xml:space="preserve"> </w:t>
      </w:r>
      <w:r w:rsidRPr="00B70B90">
        <w:rPr>
          <w:b/>
          <w:i/>
          <w:vertAlign w:val="subscript"/>
        </w:rPr>
        <w:t>расчёт.</w:t>
      </w:r>
      <w:r w:rsidRPr="00B70B90">
        <w:rPr>
          <w:i/>
          <w:snapToGrid w:val="0"/>
        </w:rPr>
        <w:t>) - ((</w:t>
      </w:r>
      <w:r w:rsidRPr="00B70B90">
        <w:rPr>
          <w:b/>
          <w:i/>
          <w:lang w:val="en-US"/>
        </w:rPr>
        <w:t>V</w:t>
      </w:r>
      <w:r w:rsidRPr="00B70B90">
        <w:rPr>
          <w:b/>
          <w:i/>
        </w:rPr>
        <w:t xml:space="preserve"> </w:t>
      </w:r>
      <w:r w:rsidRPr="00B70B90">
        <w:rPr>
          <w:b/>
          <w:i/>
          <w:vertAlign w:val="subscript"/>
        </w:rPr>
        <w:t xml:space="preserve">ПИ (уголь 1,2,3..,п) </w:t>
      </w:r>
      <w:r w:rsidRPr="00B70B90">
        <w:rPr>
          <w:i/>
          <w:snapToGrid w:val="0"/>
        </w:rPr>
        <w:t xml:space="preserve">× </w:t>
      </w:r>
      <w:r w:rsidRPr="00B70B90">
        <w:rPr>
          <w:b/>
          <w:i/>
          <w:lang w:val="en-US"/>
        </w:rPr>
        <w:t>S</w:t>
      </w:r>
      <w:r w:rsidRPr="00B70B90">
        <w:rPr>
          <w:b/>
          <w:i/>
        </w:rPr>
        <w:t xml:space="preserve"> </w:t>
      </w:r>
      <w:r w:rsidRPr="00B70B90">
        <w:rPr>
          <w:b/>
          <w:i/>
          <w:vertAlign w:val="subscript"/>
        </w:rPr>
        <w:t>расчёт.</w:t>
      </w:r>
      <w:r w:rsidRPr="00B70B90">
        <w:rPr>
          <w:i/>
          <w:snapToGrid w:val="0"/>
        </w:rPr>
        <w:t>) ×</w:t>
      </w:r>
      <w:r w:rsidRPr="00B70B90">
        <w:rPr>
          <w:b/>
          <w:i/>
          <w:snapToGrid w:val="0"/>
        </w:rPr>
        <w:t>Д</w:t>
      </w:r>
      <w:r w:rsidRPr="00B70B90">
        <w:rPr>
          <w:i/>
          <w:snapToGrid w:val="0"/>
        </w:rPr>
        <w:t xml:space="preserve"> </w:t>
      </w:r>
      <w:r w:rsidRPr="00B70B90">
        <w:rPr>
          <w:i/>
          <w:snapToGrid w:val="0"/>
          <w:vertAlign w:val="subscript"/>
        </w:rPr>
        <w:t>льгот</w:t>
      </w:r>
      <w:r w:rsidRPr="00B70B90">
        <w:rPr>
          <w:i/>
          <w:snapToGrid w:val="0"/>
        </w:rPr>
        <w:t>),</w:t>
      </w:r>
    </w:p>
    <w:p w:rsidR="003332A6" w:rsidRPr="00B70B90" w:rsidRDefault="003332A6" w:rsidP="00B45F74">
      <w:pPr>
        <w:ind w:firstLine="709"/>
        <w:jc w:val="both"/>
        <w:rPr>
          <w:snapToGrid w:val="0"/>
        </w:rPr>
      </w:pPr>
      <w:r w:rsidRPr="00B70B90">
        <w:rPr>
          <w:snapToGrid w:val="0"/>
        </w:rPr>
        <w:t>где:</w:t>
      </w:r>
    </w:p>
    <w:p w:rsidR="003332A6" w:rsidRPr="00B70B90" w:rsidRDefault="003332A6" w:rsidP="00B45F74">
      <w:pPr>
        <w:ind w:firstLine="709"/>
        <w:jc w:val="both"/>
        <w:rPr>
          <w:snapToGrid w:val="0"/>
        </w:rPr>
      </w:pPr>
      <w:r w:rsidRPr="00B70B90">
        <w:rPr>
          <w:b/>
          <w:i/>
          <w:lang w:val="en-US"/>
        </w:rPr>
        <w:t>V</w:t>
      </w:r>
      <w:r w:rsidRPr="00B70B90">
        <w:rPr>
          <w:b/>
          <w:i/>
        </w:rPr>
        <w:t xml:space="preserve"> </w:t>
      </w:r>
      <w:r w:rsidRPr="00B70B90">
        <w:rPr>
          <w:b/>
          <w:i/>
          <w:vertAlign w:val="subscript"/>
        </w:rPr>
        <w:t xml:space="preserve">ПИ (уголь 1,2,3..,п) </w:t>
      </w:r>
      <w:r w:rsidRPr="00B70B90">
        <w:rPr>
          <w:snapToGrid w:val="0"/>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0B90">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70B90">
        <w:rPr>
          <w:snapToGrid w:val="0"/>
        </w:rPr>
        <w:t xml:space="preserve">полезных ископаемых в виде угля по всем видам угля </w:t>
      </w:r>
      <w:r w:rsidRPr="00B70B90">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B70B90">
        <w:rPr>
          <w:snapToGrid w:val="0"/>
        </w:rPr>
        <w:t>млн. тонн;</w:t>
      </w:r>
    </w:p>
    <w:p w:rsidR="003332A6" w:rsidRPr="00B70B90" w:rsidRDefault="003332A6" w:rsidP="00B45F74">
      <w:pPr>
        <w:ind w:firstLine="709"/>
        <w:jc w:val="both"/>
        <w:rPr>
          <w:snapToGrid w:val="0"/>
        </w:rPr>
      </w:pPr>
      <w:r w:rsidRPr="00B70B90">
        <w:rPr>
          <w:b/>
          <w:i/>
          <w:lang w:val="en-US"/>
        </w:rPr>
        <w:t>S</w:t>
      </w:r>
      <w:r w:rsidRPr="00B70B90">
        <w:rPr>
          <w:b/>
          <w:i/>
        </w:rPr>
        <w:t xml:space="preserve"> </w:t>
      </w:r>
      <w:r w:rsidRPr="00B70B90">
        <w:rPr>
          <w:b/>
          <w:i/>
          <w:vertAlign w:val="subscript"/>
        </w:rPr>
        <w:t>расчёт.</w:t>
      </w:r>
      <w:r w:rsidRPr="00B70B90">
        <w:rPr>
          <w:snapToGrid w:val="0"/>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0B90">
        <w:t>определяемая на соответствующий прогнозируемый период,</w:t>
      </w:r>
      <w:r w:rsidRPr="00B70B90">
        <w:rPr>
          <w:snapToGrid w:val="0"/>
        </w:rPr>
        <w:t xml:space="preserve"> рублей;</w:t>
      </w:r>
    </w:p>
    <w:p w:rsidR="003332A6" w:rsidRPr="00B70B90" w:rsidRDefault="003332A6" w:rsidP="00B45F74">
      <w:pPr>
        <w:ind w:firstLine="709"/>
        <w:jc w:val="both"/>
      </w:pPr>
      <w:r w:rsidRPr="00B70B90">
        <w:rPr>
          <w:b/>
          <w:i/>
          <w:snapToGrid w:val="0"/>
        </w:rPr>
        <w:t>Д</w:t>
      </w:r>
      <w:r w:rsidRPr="00B70B90">
        <w:rPr>
          <w:snapToGrid w:val="0"/>
        </w:rPr>
        <w:t xml:space="preserve"> </w:t>
      </w:r>
      <w:r w:rsidRPr="00B70B90">
        <w:rPr>
          <w:snapToGrid w:val="0"/>
          <w:vertAlign w:val="subscript"/>
        </w:rPr>
        <w:t>льгот</w:t>
      </w:r>
      <w:r w:rsidRPr="00B70B90">
        <w:t xml:space="preserve"> – показатель, определяющий долю льготы по налогу, %. </w:t>
      </w:r>
    </w:p>
    <w:p w:rsidR="003332A6" w:rsidRPr="00B70B90" w:rsidRDefault="003332A6" w:rsidP="00B45F74">
      <w:pPr>
        <w:ind w:firstLine="709"/>
        <w:jc w:val="both"/>
      </w:pPr>
      <w:r w:rsidRPr="00B70B90">
        <w:t>Показатель, определяющий долю льготы по налогу (</w:t>
      </w:r>
      <w:r w:rsidRPr="00B70B90">
        <w:rPr>
          <w:b/>
          <w:i/>
          <w:snapToGrid w:val="0"/>
        </w:rPr>
        <w:t>Д</w:t>
      </w:r>
      <w:r w:rsidRPr="00B70B90">
        <w:rPr>
          <w:snapToGrid w:val="0"/>
        </w:rPr>
        <w:t xml:space="preserve"> </w:t>
      </w:r>
      <w:r w:rsidRPr="00B70B90">
        <w:rPr>
          <w:snapToGrid w:val="0"/>
          <w:vertAlign w:val="subscript"/>
        </w:rPr>
        <w:t>льгот</w:t>
      </w:r>
      <w:r w:rsidRPr="00B70B90">
        <w:rPr>
          <w:snapToGrid w:val="0"/>
        </w:rPr>
        <w:t>)</w:t>
      </w:r>
      <w:r w:rsidRPr="00B70B90">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3332A6" w:rsidRPr="00B70B90" w:rsidRDefault="003332A6" w:rsidP="00B45F74">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32A6" w:rsidRPr="00B70B90" w:rsidRDefault="003332A6" w:rsidP="00B45F74">
      <w:pPr>
        <w:ind w:firstLine="709"/>
        <w:jc w:val="both"/>
      </w:pPr>
      <w:r w:rsidRPr="00B70B90">
        <w:t>- в налогооблагаемой базе в виде исключения объёмных и стоимостных показателей, облагаемых по ставке 0%;</w:t>
      </w:r>
    </w:p>
    <w:p w:rsidR="003332A6" w:rsidRPr="00B70B90" w:rsidRDefault="003332A6" w:rsidP="00B45F74">
      <w:pPr>
        <w:ind w:firstLine="709"/>
        <w:jc w:val="both"/>
      </w:pPr>
      <w:r w:rsidRPr="00B70B90">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32A6" w:rsidRPr="00B70B90" w:rsidRDefault="003332A6" w:rsidP="00B45F74">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B45F74">
      <w:pPr>
        <w:ind w:firstLine="709"/>
        <w:jc w:val="both"/>
      </w:pPr>
      <w:r w:rsidRPr="00B70B90">
        <w:t>Налог на добычу п</w:t>
      </w:r>
      <w:r w:rsidRPr="00B70B90">
        <w:rPr>
          <w:snapToGrid w:val="0"/>
        </w:rPr>
        <w:t xml:space="preserve">олезных ископаемых в виде угля </w:t>
      </w:r>
      <w:r w:rsidRPr="00B70B90">
        <w:t>зачисляется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B45F74">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B45F74">
      <w:pPr>
        <w:ind w:firstLine="709"/>
        <w:jc w:val="both"/>
        <w:rPr>
          <w:b/>
        </w:rPr>
      </w:pPr>
    </w:p>
    <w:p w:rsidR="003332A6" w:rsidRPr="00B70B90" w:rsidRDefault="003332A6" w:rsidP="00B45F74">
      <w:pPr>
        <w:ind w:firstLine="709"/>
        <w:jc w:val="both"/>
        <w:rPr>
          <w:b/>
        </w:rPr>
      </w:pPr>
    </w:p>
    <w:p w:rsidR="003332A6" w:rsidRPr="00B70B90" w:rsidRDefault="003332A6" w:rsidP="00B45F74">
      <w:pPr>
        <w:ind w:firstLine="709"/>
        <w:jc w:val="both"/>
        <w:rPr>
          <w:b/>
        </w:rPr>
      </w:pPr>
    </w:p>
    <w:p w:rsidR="003332A6" w:rsidRPr="00B70B90" w:rsidRDefault="003332A6" w:rsidP="00B45F74">
      <w:pPr>
        <w:ind w:firstLine="709"/>
        <w:jc w:val="both"/>
        <w:rPr>
          <w:b/>
        </w:rPr>
      </w:pPr>
    </w:p>
    <w:p w:rsidR="003332A6" w:rsidRPr="00B70B90" w:rsidRDefault="003332A6" w:rsidP="00BF28C5">
      <w:pPr>
        <w:pStyle w:val="Heading3"/>
        <w:tabs>
          <w:tab w:val="left" w:pos="1985"/>
        </w:tabs>
        <w:spacing w:before="120" w:after="120" w:line="240" w:lineRule="auto"/>
        <w:ind w:left="1985" w:right="1134"/>
        <w:jc w:val="center"/>
        <w:rPr>
          <w:rFonts w:ascii="Times New Roman" w:hAnsi="Times New Roman"/>
          <w:i/>
          <w:sz w:val="24"/>
          <w:szCs w:val="27"/>
        </w:rPr>
      </w:pPr>
      <w:bookmarkStart w:id="24" w:name="_Toc76717531"/>
      <w:r w:rsidRPr="00B70B90">
        <w:rPr>
          <w:rFonts w:ascii="Times New Roman" w:hAnsi="Times New Roman"/>
          <w:i/>
          <w:sz w:val="24"/>
          <w:szCs w:val="27"/>
        </w:rPr>
        <w:t>2.14.5 Налог на добычу прочих полезных ископаемых, в отношении которых при налогообложении установлен рентный коэффициент, отличный от 1</w:t>
      </w:r>
      <w:r w:rsidRPr="00B70B90">
        <w:rPr>
          <w:rFonts w:ascii="Times New Roman" w:hAnsi="Times New Roman"/>
          <w:i/>
          <w:sz w:val="24"/>
          <w:szCs w:val="27"/>
        </w:rPr>
        <w:br/>
        <w:t>182 1 07 01080 01 0000 110</w:t>
      </w:r>
      <w:bookmarkEnd w:id="24"/>
    </w:p>
    <w:p w:rsidR="003332A6" w:rsidRPr="00B70B90" w:rsidRDefault="003332A6" w:rsidP="00BF28C5">
      <w:pPr>
        <w:ind w:firstLine="709"/>
        <w:jc w:val="both"/>
        <w:rPr>
          <w:szCs w:val="27"/>
        </w:rPr>
      </w:pPr>
      <w:r w:rsidRPr="00B70B90">
        <w:rPr>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3332A6" w:rsidRPr="00B70B90" w:rsidRDefault="003332A6" w:rsidP="00BF28C5">
      <w:pPr>
        <w:ind w:firstLine="709"/>
        <w:jc w:val="both"/>
        <w:rPr>
          <w:szCs w:val="27"/>
        </w:rPr>
      </w:pPr>
      <w:r w:rsidRPr="00B70B90">
        <w:rPr>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3332A6" w:rsidRPr="00B70B90" w:rsidRDefault="003332A6" w:rsidP="00BF28C5">
      <w:pPr>
        <w:ind w:firstLine="709"/>
        <w:jc w:val="both"/>
        <w:rPr>
          <w:szCs w:val="27"/>
        </w:rPr>
      </w:pPr>
      <w:r w:rsidRPr="00B70B90">
        <w:rPr>
          <w:szCs w:val="27"/>
        </w:rPr>
        <w:t xml:space="preserve">- динамика налоговой базы по налогу согласно данным отчёта по форме </w:t>
      </w:r>
      <w:r w:rsidRPr="00B70B90">
        <w:rPr>
          <w:szCs w:val="27"/>
        </w:rPr>
        <w:br/>
        <w:t>№ 5-НДПИ «Отчёт о налоговой базе и структуре начислений по налогу на добычу полезных ископаемых», сложившаяся за предыдущие периоды;</w:t>
      </w:r>
    </w:p>
    <w:p w:rsidR="003332A6" w:rsidRPr="00B70B90" w:rsidRDefault="003332A6" w:rsidP="00BF28C5">
      <w:pPr>
        <w:ind w:firstLine="709"/>
        <w:jc w:val="both"/>
        <w:rPr>
          <w:szCs w:val="27"/>
        </w:rPr>
      </w:pPr>
      <w:r w:rsidRPr="00B70B90">
        <w:rPr>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BF28C5">
      <w:pPr>
        <w:ind w:firstLine="709"/>
        <w:jc w:val="both"/>
        <w:rPr>
          <w:szCs w:val="27"/>
        </w:rPr>
      </w:pPr>
      <w:r w:rsidRPr="00B70B90">
        <w:rPr>
          <w:szCs w:val="27"/>
        </w:rPr>
        <w:t>- налоговые ставки, льготы и преференции, предусмотренные главой 26 НК РФ «Налог на добычу полезных ископаемых» и др. источники.</w:t>
      </w:r>
    </w:p>
    <w:p w:rsidR="003332A6" w:rsidRPr="00B70B90" w:rsidRDefault="003332A6" w:rsidP="00BF28C5">
      <w:pPr>
        <w:ind w:firstLine="709"/>
        <w:jc w:val="both"/>
        <w:rPr>
          <w:szCs w:val="27"/>
        </w:rPr>
      </w:pPr>
    </w:p>
    <w:p w:rsidR="003332A6" w:rsidRPr="00B70B90" w:rsidRDefault="003332A6" w:rsidP="00BF28C5">
      <w:pPr>
        <w:ind w:firstLine="709"/>
        <w:jc w:val="both"/>
        <w:rPr>
          <w:szCs w:val="27"/>
        </w:rPr>
      </w:pPr>
      <w:r w:rsidRPr="00B70B90">
        <w:rPr>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332A6" w:rsidRPr="00B70B90" w:rsidRDefault="003332A6" w:rsidP="00BF28C5">
      <w:pPr>
        <w:ind w:firstLine="709"/>
        <w:jc w:val="both"/>
        <w:rPr>
          <w:szCs w:val="27"/>
        </w:rPr>
      </w:pPr>
    </w:p>
    <w:p w:rsidR="003332A6" w:rsidRPr="00B70B90" w:rsidRDefault="003332A6" w:rsidP="00BF28C5">
      <w:pPr>
        <w:ind w:firstLine="709"/>
        <w:jc w:val="both"/>
        <w:rPr>
          <w:szCs w:val="27"/>
        </w:rPr>
      </w:pPr>
      <w:r w:rsidRPr="00B70B90">
        <w:rPr>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Pr="00B70B90">
        <w:rPr>
          <w:b/>
          <w:i/>
          <w:szCs w:val="27"/>
        </w:rPr>
        <w:t>НДПИ</w:t>
      </w:r>
      <w:r w:rsidRPr="00B70B90">
        <w:rPr>
          <w:b/>
          <w:i/>
          <w:szCs w:val="27"/>
          <w:vertAlign w:val="subscript"/>
        </w:rPr>
        <w:t>рента</w:t>
      </w:r>
      <w:r w:rsidRPr="00B70B90">
        <w:rPr>
          <w:i/>
          <w:szCs w:val="27"/>
        </w:rPr>
        <w:t xml:space="preserve">) </w:t>
      </w:r>
      <w:r w:rsidRPr="00B70B90">
        <w:rPr>
          <w:szCs w:val="27"/>
        </w:rPr>
        <w:t>определяется исходя из следующего алгоритма расчёта:</w:t>
      </w:r>
    </w:p>
    <w:p w:rsidR="003332A6" w:rsidRPr="00B70B90" w:rsidRDefault="003332A6" w:rsidP="00BF28C5">
      <w:pPr>
        <w:spacing w:before="120" w:after="120"/>
        <w:ind w:firstLine="709"/>
        <w:jc w:val="center"/>
        <w:rPr>
          <w:b/>
          <w:i/>
          <w:szCs w:val="27"/>
        </w:rPr>
      </w:pPr>
      <w:r w:rsidRPr="00B70B90">
        <w:rPr>
          <w:b/>
          <w:i/>
          <w:szCs w:val="27"/>
        </w:rPr>
        <w:t xml:space="preserve">НДПИ </w:t>
      </w:r>
      <w:r w:rsidRPr="00B70B90">
        <w:rPr>
          <w:b/>
          <w:i/>
          <w:szCs w:val="27"/>
          <w:vertAlign w:val="subscript"/>
        </w:rPr>
        <w:t>рента</w:t>
      </w:r>
      <w:r w:rsidRPr="00B70B90">
        <w:rPr>
          <w:b/>
          <w:i/>
          <w:szCs w:val="27"/>
        </w:rPr>
        <w:t xml:space="preserve"> = ((Ʃ(</w:t>
      </w:r>
      <w:r w:rsidRPr="00B70B90">
        <w:rPr>
          <w:b/>
          <w:i/>
          <w:szCs w:val="27"/>
          <w:lang w:val="en-US"/>
        </w:rPr>
        <w:t>U</w:t>
      </w:r>
      <w:r w:rsidRPr="00B70B90">
        <w:rPr>
          <w:b/>
          <w:i/>
          <w:szCs w:val="27"/>
        </w:rPr>
        <w:t xml:space="preserve"> </w:t>
      </w:r>
      <w:r w:rsidRPr="00B70B90">
        <w:rPr>
          <w:b/>
          <w:i/>
          <w:szCs w:val="27"/>
          <w:vertAlign w:val="subscript"/>
        </w:rPr>
        <w:t xml:space="preserve">рента </w:t>
      </w:r>
      <w:r w:rsidRPr="00B70B90">
        <w:rPr>
          <w:b/>
          <w:i/>
          <w:szCs w:val="27"/>
        </w:rPr>
        <w:t>× S (</w:t>
      </w:r>
      <w:r w:rsidRPr="00B70B90">
        <w:rPr>
          <w:b/>
          <w:i/>
          <w:szCs w:val="27"/>
          <w:vertAlign w:val="subscript"/>
        </w:rPr>
        <w:t>или</w:t>
      </w:r>
      <w:r w:rsidRPr="00B70B90">
        <w:rPr>
          <w:b/>
          <w:i/>
          <w:szCs w:val="27"/>
        </w:rPr>
        <w:t xml:space="preserve"> S </w:t>
      </w:r>
      <w:r w:rsidRPr="00B70B90">
        <w:rPr>
          <w:b/>
          <w:i/>
          <w:szCs w:val="27"/>
          <w:vertAlign w:val="subscript"/>
        </w:rPr>
        <w:t>расчет.</w:t>
      </w:r>
      <w:r w:rsidRPr="00B70B90">
        <w:rPr>
          <w:b/>
          <w:i/>
          <w:szCs w:val="27"/>
        </w:rPr>
        <w:t>) + Ʃ(V</w:t>
      </w:r>
      <w:r w:rsidRPr="00B70B90">
        <w:rPr>
          <w:b/>
          <w:i/>
          <w:szCs w:val="27"/>
          <w:vertAlign w:val="subscript"/>
        </w:rPr>
        <w:t>м.к.р.</w:t>
      </w:r>
      <w:r w:rsidRPr="00B70B90">
        <w:rPr>
          <w:b/>
          <w:szCs w:val="27"/>
          <w:vertAlign w:val="subscript"/>
        </w:rPr>
        <w:t xml:space="preserve"> </w:t>
      </w:r>
      <w:r w:rsidRPr="00B70B90">
        <w:rPr>
          <w:b/>
          <w:i/>
          <w:szCs w:val="27"/>
        </w:rPr>
        <w:t>× S</w:t>
      </w:r>
      <w:r w:rsidRPr="00B70B90">
        <w:rPr>
          <w:b/>
          <w:i/>
          <w:szCs w:val="27"/>
          <w:vertAlign w:val="subscript"/>
        </w:rPr>
        <w:t>м.к.р..</w:t>
      </w:r>
      <w:r w:rsidRPr="00B70B90">
        <w:rPr>
          <w:b/>
          <w:i/>
          <w:szCs w:val="27"/>
        </w:rPr>
        <w:t>)) × К</w:t>
      </w:r>
      <w:r w:rsidRPr="00B70B90">
        <w:rPr>
          <w:b/>
          <w:i/>
          <w:szCs w:val="27"/>
          <w:vertAlign w:val="subscript"/>
        </w:rPr>
        <w:t>рента</w:t>
      </w:r>
      <w:r w:rsidRPr="00B70B90">
        <w:rPr>
          <w:b/>
          <w:i/>
          <w:szCs w:val="27"/>
        </w:rPr>
        <w:t xml:space="preserve"> (+-) P) </w:t>
      </w:r>
      <w:r w:rsidRPr="00B70B90">
        <w:rPr>
          <w:b/>
          <w:i/>
          <w:szCs w:val="27"/>
        </w:rPr>
        <w:br/>
        <w:t xml:space="preserve">× </w:t>
      </w:r>
      <w:r w:rsidRPr="00B70B90">
        <w:rPr>
          <w:b/>
          <w:i/>
          <w:szCs w:val="27"/>
          <w:lang w:val="en-US"/>
        </w:rPr>
        <w:t>K</w:t>
      </w:r>
      <w:r w:rsidRPr="00B70B90">
        <w:rPr>
          <w:b/>
          <w:i/>
          <w:szCs w:val="27"/>
        </w:rPr>
        <w:t xml:space="preserve"> </w:t>
      </w:r>
      <w:r w:rsidRPr="00B70B90">
        <w:rPr>
          <w:b/>
          <w:i/>
          <w:szCs w:val="27"/>
          <w:vertAlign w:val="subscript"/>
        </w:rPr>
        <w:t>соб.</w:t>
      </w:r>
      <w:r w:rsidRPr="00B70B90">
        <w:rPr>
          <w:b/>
          <w:i/>
          <w:szCs w:val="27"/>
        </w:rPr>
        <w:t xml:space="preserve"> (+-) F,</w:t>
      </w:r>
    </w:p>
    <w:p w:rsidR="003332A6" w:rsidRPr="00B70B90" w:rsidRDefault="003332A6" w:rsidP="00BF28C5">
      <w:pPr>
        <w:ind w:firstLine="709"/>
        <w:jc w:val="both"/>
        <w:rPr>
          <w:szCs w:val="27"/>
        </w:rPr>
      </w:pPr>
      <w:r w:rsidRPr="00B70B90">
        <w:rPr>
          <w:szCs w:val="27"/>
        </w:rPr>
        <w:t>где,</w:t>
      </w:r>
    </w:p>
    <w:p w:rsidR="003332A6" w:rsidRPr="00B70B90" w:rsidRDefault="003332A6" w:rsidP="00BF28C5">
      <w:pPr>
        <w:ind w:firstLine="709"/>
        <w:jc w:val="both"/>
        <w:rPr>
          <w:szCs w:val="27"/>
        </w:rPr>
      </w:pPr>
      <w:r w:rsidRPr="00B70B90">
        <w:rPr>
          <w:b/>
          <w:i/>
          <w:szCs w:val="27"/>
          <w:lang w:val="en-US"/>
        </w:rPr>
        <w:t>U</w:t>
      </w:r>
      <w:r w:rsidRPr="00B70B90">
        <w:rPr>
          <w:b/>
          <w:i/>
          <w:szCs w:val="27"/>
        </w:rPr>
        <w:t xml:space="preserve"> </w:t>
      </w:r>
      <w:r w:rsidRPr="00B70B90">
        <w:rPr>
          <w:b/>
          <w:i/>
          <w:szCs w:val="27"/>
          <w:vertAlign w:val="subscript"/>
        </w:rPr>
        <w:t xml:space="preserve">рента </w:t>
      </w:r>
      <w:r w:rsidRPr="00B70B90">
        <w:rPr>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p>
    <w:p w:rsidR="003332A6" w:rsidRPr="00B70B90" w:rsidRDefault="003332A6" w:rsidP="00BF28C5">
      <w:pPr>
        <w:ind w:firstLine="709"/>
        <w:jc w:val="both"/>
        <w:rPr>
          <w:szCs w:val="27"/>
        </w:rPr>
      </w:pPr>
      <w:r w:rsidRPr="00B70B90">
        <w:rPr>
          <w:b/>
          <w:i/>
          <w:szCs w:val="27"/>
        </w:rPr>
        <w:t>S</w:t>
      </w:r>
      <w:r w:rsidRPr="00B70B90">
        <w:rPr>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3332A6" w:rsidRPr="00B70B90" w:rsidRDefault="003332A6" w:rsidP="00BF28C5">
      <w:pPr>
        <w:ind w:firstLine="709"/>
        <w:jc w:val="both"/>
        <w:rPr>
          <w:szCs w:val="27"/>
        </w:rPr>
      </w:pPr>
      <w:r w:rsidRPr="00B70B90">
        <w:rPr>
          <w:b/>
          <w:i/>
          <w:szCs w:val="27"/>
        </w:rPr>
        <w:t>S</w:t>
      </w:r>
      <w:r w:rsidRPr="00B70B90">
        <w:rPr>
          <w:b/>
          <w:i/>
          <w:szCs w:val="27"/>
          <w:vertAlign w:val="subscript"/>
        </w:rPr>
        <w:t>расчет.</w:t>
      </w:r>
      <w:r w:rsidRPr="00B70B90">
        <w:rPr>
          <w:szCs w:val="27"/>
        </w:rPr>
        <w:t xml:space="preserve"> – расчётная ставка налога, сложившаяся за предыдущие периоды, по видам полезных ископаемых, %;</w:t>
      </w:r>
    </w:p>
    <w:p w:rsidR="003332A6" w:rsidRPr="00B70B90" w:rsidRDefault="003332A6" w:rsidP="00BF28C5">
      <w:pPr>
        <w:ind w:firstLine="709"/>
        <w:jc w:val="both"/>
        <w:rPr>
          <w:szCs w:val="27"/>
        </w:rPr>
      </w:pPr>
      <w:r w:rsidRPr="00B70B90">
        <w:rPr>
          <w:szCs w:val="27"/>
        </w:rPr>
        <w:t>Расчетная ставка налога (</w:t>
      </w:r>
      <w:r w:rsidRPr="00B70B90">
        <w:rPr>
          <w:b/>
          <w:i/>
          <w:szCs w:val="27"/>
        </w:rPr>
        <w:t>S</w:t>
      </w:r>
      <w:r w:rsidRPr="00B70B90">
        <w:rPr>
          <w:b/>
          <w:i/>
          <w:szCs w:val="27"/>
          <w:vertAlign w:val="subscript"/>
        </w:rPr>
        <w:t>расчет.</w:t>
      </w:r>
      <w:r w:rsidRPr="00B70B90">
        <w:rPr>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332A6" w:rsidRPr="00B70B90" w:rsidRDefault="003332A6" w:rsidP="00BF28C5">
      <w:pPr>
        <w:ind w:firstLine="709"/>
        <w:jc w:val="both"/>
        <w:rPr>
          <w:szCs w:val="27"/>
        </w:rPr>
      </w:pPr>
      <w:r w:rsidRPr="00B70B90">
        <w:rPr>
          <w:b/>
          <w:i/>
          <w:szCs w:val="27"/>
        </w:rPr>
        <w:t>V</w:t>
      </w:r>
      <w:r w:rsidRPr="00B70B90">
        <w:rPr>
          <w:b/>
          <w:i/>
          <w:szCs w:val="27"/>
          <w:vertAlign w:val="subscript"/>
        </w:rPr>
        <w:t>м.к.р.</w:t>
      </w:r>
      <w:r w:rsidRPr="00B70B90">
        <w:rPr>
          <w:szCs w:val="27"/>
        </w:rPr>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3332A6" w:rsidRPr="00B70B90" w:rsidRDefault="003332A6" w:rsidP="00BF28C5">
      <w:pPr>
        <w:ind w:firstLine="709"/>
        <w:jc w:val="both"/>
        <w:rPr>
          <w:szCs w:val="27"/>
        </w:rPr>
      </w:pPr>
      <w:r w:rsidRPr="00B70B90">
        <w:rPr>
          <w:b/>
          <w:i/>
          <w:szCs w:val="27"/>
        </w:rPr>
        <w:t>S</w:t>
      </w:r>
      <w:r w:rsidRPr="00B70B90">
        <w:rPr>
          <w:b/>
          <w:i/>
          <w:szCs w:val="27"/>
          <w:vertAlign w:val="subscript"/>
        </w:rPr>
        <w:t xml:space="preserve">м.к.р. </w:t>
      </w:r>
      <w:r w:rsidRPr="00B70B90">
        <w:rPr>
          <w:szCs w:val="27"/>
        </w:rPr>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 %;</w:t>
      </w:r>
    </w:p>
    <w:p w:rsidR="003332A6" w:rsidRPr="00B70B90" w:rsidRDefault="003332A6" w:rsidP="00BF28C5">
      <w:pPr>
        <w:ind w:firstLine="709"/>
        <w:jc w:val="both"/>
        <w:rPr>
          <w:b/>
          <w:i/>
          <w:szCs w:val="27"/>
        </w:rPr>
      </w:pPr>
      <w:r w:rsidRPr="00B70B90">
        <w:rPr>
          <w:b/>
          <w:i/>
          <w:szCs w:val="27"/>
        </w:rPr>
        <w:t>К</w:t>
      </w:r>
      <w:r w:rsidRPr="00B70B90">
        <w:rPr>
          <w:b/>
          <w:i/>
          <w:szCs w:val="27"/>
          <w:vertAlign w:val="subscript"/>
        </w:rPr>
        <w:t xml:space="preserve">рента </w:t>
      </w:r>
      <w:r w:rsidRPr="00B70B90">
        <w:rPr>
          <w:szCs w:val="27"/>
        </w:rPr>
        <w:t>– рентный коэффициент, установленный п.6 ст. 342 НК РФ;</w:t>
      </w:r>
    </w:p>
    <w:p w:rsidR="003332A6" w:rsidRPr="00B70B90" w:rsidRDefault="003332A6" w:rsidP="00BF28C5">
      <w:pPr>
        <w:ind w:firstLine="709"/>
        <w:jc w:val="both"/>
        <w:rPr>
          <w:szCs w:val="27"/>
        </w:rPr>
      </w:pPr>
      <w:r w:rsidRPr="00B70B90">
        <w:rPr>
          <w:b/>
          <w:i/>
          <w:szCs w:val="27"/>
        </w:rPr>
        <w:t>P</w:t>
      </w:r>
      <w:r w:rsidRPr="00B70B90">
        <w:rPr>
          <w:szCs w:val="27"/>
        </w:rPr>
        <w:t xml:space="preserve"> – переходящие платежи, тыс. рублей;</w:t>
      </w:r>
    </w:p>
    <w:p w:rsidR="003332A6" w:rsidRPr="00B70B90" w:rsidRDefault="003332A6" w:rsidP="00BF28C5">
      <w:pPr>
        <w:ind w:firstLine="709"/>
        <w:jc w:val="both"/>
        <w:rPr>
          <w:szCs w:val="27"/>
        </w:rPr>
      </w:pPr>
      <w:r w:rsidRPr="00B70B90">
        <w:rPr>
          <w:b/>
          <w:i/>
          <w:szCs w:val="27"/>
          <w:lang w:val="en-US"/>
        </w:rPr>
        <w:t>K</w:t>
      </w:r>
      <w:r w:rsidRPr="00B70B90">
        <w:rPr>
          <w:b/>
          <w:i/>
          <w:szCs w:val="27"/>
        </w:rPr>
        <w:t xml:space="preserve"> </w:t>
      </w:r>
      <w:r w:rsidRPr="00B70B90">
        <w:rPr>
          <w:b/>
          <w:i/>
          <w:szCs w:val="27"/>
          <w:vertAlign w:val="subscript"/>
        </w:rPr>
        <w:t>соб.</w:t>
      </w:r>
      <w:r w:rsidRPr="00B70B90">
        <w:rPr>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BF28C5">
      <w:pPr>
        <w:ind w:firstLine="709"/>
        <w:jc w:val="both"/>
        <w:rPr>
          <w:szCs w:val="27"/>
        </w:rPr>
      </w:pPr>
      <w:r w:rsidRPr="00B70B90">
        <w:rPr>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BF28C5">
      <w:pPr>
        <w:ind w:firstLine="709"/>
        <w:jc w:val="both"/>
        <w:rPr>
          <w:szCs w:val="27"/>
        </w:rPr>
      </w:pPr>
      <w:r w:rsidRPr="00B70B90">
        <w:rPr>
          <w:b/>
          <w:i/>
          <w:szCs w:val="27"/>
        </w:rPr>
        <w:t xml:space="preserve">F – </w:t>
      </w:r>
      <w:r w:rsidRPr="00B70B90">
        <w:rPr>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BF28C5">
      <w:pPr>
        <w:ind w:firstLine="709"/>
        <w:jc w:val="both"/>
        <w:rPr>
          <w:szCs w:val="27"/>
        </w:rPr>
      </w:pPr>
      <w:r w:rsidRPr="00B70B90">
        <w:rPr>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B70B90">
        <w:rPr>
          <w:b/>
          <w:i/>
          <w:szCs w:val="27"/>
          <w:lang w:val="en-US"/>
        </w:rPr>
        <w:t>U</w:t>
      </w:r>
      <w:r w:rsidRPr="00B70B90">
        <w:rPr>
          <w:b/>
          <w:i/>
          <w:szCs w:val="27"/>
        </w:rPr>
        <w:t xml:space="preserve"> </w:t>
      </w:r>
      <w:r w:rsidRPr="00B70B90">
        <w:rPr>
          <w:b/>
          <w:i/>
          <w:szCs w:val="27"/>
          <w:vertAlign w:val="subscript"/>
        </w:rPr>
        <w:t>рента</w:t>
      </w:r>
      <w:r w:rsidRPr="00B70B90">
        <w:rPr>
          <w:b/>
          <w:i/>
          <w:szCs w:val="27"/>
        </w:rPr>
        <w:t>)</w:t>
      </w:r>
      <w:r w:rsidRPr="00B70B90">
        <w:rPr>
          <w:b/>
          <w:i/>
          <w:szCs w:val="27"/>
          <w:vertAlign w:val="subscript"/>
        </w:rPr>
        <w:t xml:space="preserve"> </w:t>
      </w:r>
      <w:r w:rsidRPr="00B70B90">
        <w:rPr>
          <w:szCs w:val="27"/>
        </w:rPr>
        <w:t>по видам полезных ископаемых, определяется по формуле:</w:t>
      </w:r>
    </w:p>
    <w:p w:rsidR="003332A6" w:rsidRPr="00B70B90" w:rsidRDefault="003332A6" w:rsidP="00BF28C5">
      <w:pPr>
        <w:spacing w:before="120" w:after="120"/>
        <w:ind w:firstLine="709"/>
        <w:jc w:val="center"/>
        <w:rPr>
          <w:b/>
          <w:i/>
          <w:szCs w:val="27"/>
        </w:rPr>
      </w:pPr>
      <w:r w:rsidRPr="00B70B90">
        <w:rPr>
          <w:b/>
          <w:i/>
          <w:szCs w:val="27"/>
        </w:rPr>
        <w:t xml:space="preserve">U </w:t>
      </w:r>
      <w:r w:rsidRPr="00B70B90">
        <w:rPr>
          <w:b/>
          <w:i/>
          <w:szCs w:val="27"/>
          <w:vertAlign w:val="subscript"/>
        </w:rPr>
        <w:t>рента</w:t>
      </w:r>
      <w:r w:rsidRPr="00B70B90">
        <w:rPr>
          <w:b/>
          <w:i/>
          <w:szCs w:val="27"/>
        </w:rPr>
        <w:t xml:space="preserve"> = U </w:t>
      </w:r>
      <w:r w:rsidRPr="00B70B90">
        <w:rPr>
          <w:b/>
          <w:i/>
          <w:szCs w:val="27"/>
          <w:vertAlign w:val="subscript"/>
        </w:rPr>
        <w:t>рента</w:t>
      </w:r>
      <w:r w:rsidRPr="00B70B90">
        <w:rPr>
          <w:b/>
          <w:i/>
          <w:szCs w:val="27"/>
        </w:rPr>
        <w:t xml:space="preserve"> </w:t>
      </w:r>
      <w:r w:rsidRPr="00B70B90">
        <w:rPr>
          <w:b/>
          <w:i/>
          <w:szCs w:val="27"/>
          <w:vertAlign w:val="subscript"/>
        </w:rPr>
        <w:t>факт</w:t>
      </w:r>
      <w:r w:rsidRPr="00B70B90">
        <w:rPr>
          <w:b/>
          <w:i/>
          <w:szCs w:val="27"/>
        </w:rPr>
        <w:t xml:space="preserve"> × J </w:t>
      </w:r>
      <w:r w:rsidRPr="00B70B90">
        <w:rPr>
          <w:b/>
          <w:i/>
          <w:szCs w:val="27"/>
          <w:vertAlign w:val="subscript"/>
        </w:rPr>
        <w:t>проч. ПИ</w:t>
      </w:r>
      <w:r w:rsidRPr="00B70B90">
        <w:rPr>
          <w:b/>
          <w:i/>
          <w:szCs w:val="27"/>
        </w:rPr>
        <w:t>,</w:t>
      </w:r>
    </w:p>
    <w:p w:rsidR="003332A6" w:rsidRPr="00B70B90" w:rsidRDefault="003332A6" w:rsidP="00BF28C5">
      <w:pPr>
        <w:ind w:firstLine="709"/>
        <w:jc w:val="both"/>
        <w:rPr>
          <w:szCs w:val="27"/>
        </w:rPr>
      </w:pPr>
      <w:r w:rsidRPr="00B70B90">
        <w:rPr>
          <w:szCs w:val="27"/>
        </w:rPr>
        <w:t>где,</w:t>
      </w:r>
    </w:p>
    <w:p w:rsidR="003332A6" w:rsidRPr="00B70B90" w:rsidRDefault="003332A6" w:rsidP="00BF28C5">
      <w:pPr>
        <w:ind w:firstLine="709"/>
        <w:jc w:val="both"/>
        <w:rPr>
          <w:szCs w:val="27"/>
        </w:rPr>
      </w:pPr>
      <w:r w:rsidRPr="00B70B90">
        <w:rPr>
          <w:b/>
          <w:i/>
          <w:szCs w:val="27"/>
        </w:rPr>
        <w:t xml:space="preserve">U </w:t>
      </w:r>
      <w:r w:rsidRPr="00B70B90">
        <w:rPr>
          <w:b/>
          <w:i/>
          <w:szCs w:val="27"/>
          <w:vertAlign w:val="subscript"/>
        </w:rPr>
        <w:t>проч. ПИ</w:t>
      </w:r>
      <w:r w:rsidRPr="00B70B90">
        <w:rPr>
          <w:b/>
          <w:i/>
          <w:szCs w:val="27"/>
        </w:rPr>
        <w:t xml:space="preserve"> </w:t>
      </w:r>
      <w:r w:rsidRPr="00B70B90">
        <w:rPr>
          <w:b/>
          <w:i/>
          <w:szCs w:val="27"/>
          <w:vertAlign w:val="subscript"/>
        </w:rPr>
        <w:t>факт</w:t>
      </w:r>
      <w:r w:rsidRPr="00B70B90">
        <w:rPr>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рублей;</w:t>
      </w:r>
    </w:p>
    <w:p w:rsidR="003332A6" w:rsidRPr="00B70B90" w:rsidRDefault="003332A6" w:rsidP="00BF28C5">
      <w:pPr>
        <w:ind w:firstLine="709"/>
        <w:jc w:val="both"/>
        <w:rPr>
          <w:szCs w:val="27"/>
        </w:rPr>
      </w:pPr>
    </w:p>
    <w:p w:rsidR="003332A6" w:rsidRPr="00B70B90" w:rsidRDefault="003332A6" w:rsidP="00BF28C5">
      <w:pPr>
        <w:ind w:firstLine="709"/>
        <w:jc w:val="both"/>
        <w:rPr>
          <w:szCs w:val="27"/>
        </w:rPr>
      </w:pPr>
      <w:r w:rsidRPr="00B70B90">
        <w:rPr>
          <w:b/>
          <w:i/>
          <w:szCs w:val="27"/>
        </w:rPr>
        <w:t xml:space="preserve">J </w:t>
      </w:r>
      <w:r w:rsidRPr="00B70B90">
        <w:rPr>
          <w:b/>
          <w:i/>
          <w:szCs w:val="27"/>
          <w:vertAlign w:val="subscript"/>
        </w:rPr>
        <w:t>проч. ПИ</w:t>
      </w:r>
      <w:r w:rsidRPr="00B70B90">
        <w:rPr>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3332A6" w:rsidRPr="00B70B90" w:rsidRDefault="003332A6" w:rsidP="00BF28C5">
      <w:pPr>
        <w:ind w:firstLine="709"/>
        <w:jc w:val="both"/>
        <w:rPr>
          <w:szCs w:val="27"/>
        </w:rPr>
      </w:pPr>
      <w:r w:rsidRPr="00B70B90">
        <w:rPr>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32A6" w:rsidRPr="00B70B90" w:rsidRDefault="003332A6" w:rsidP="00BF28C5">
      <w:pPr>
        <w:ind w:firstLine="709"/>
        <w:jc w:val="both"/>
        <w:rPr>
          <w:szCs w:val="27"/>
        </w:rPr>
      </w:pPr>
      <w:r w:rsidRPr="00B70B90">
        <w:rPr>
          <w:szCs w:val="27"/>
        </w:rPr>
        <w:t>- в налогооблагаемой базе в виде исключения объёмных и стоимостных показателей, облагаемых по ставке 0;</w:t>
      </w:r>
    </w:p>
    <w:p w:rsidR="003332A6" w:rsidRPr="00B70B90" w:rsidRDefault="003332A6" w:rsidP="00BF28C5">
      <w:pPr>
        <w:ind w:firstLine="709"/>
        <w:jc w:val="both"/>
        <w:rPr>
          <w:szCs w:val="27"/>
        </w:rPr>
      </w:pPr>
      <w:r w:rsidRPr="00B70B90">
        <w:rPr>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32A6" w:rsidRPr="00B70B90" w:rsidRDefault="003332A6" w:rsidP="00BF28C5">
      <w:pPr>
        <w:ind w:firstLine="709"/>
        <w:jc w:val="both"/>
        <w:rPr>
          <w:szCs w:val="27"/>
        </w:rPr>
      </w:pPr>
      <w:r w:rsidRPr="00B70B90">
        <w:rPr>
          <w:szCs w:val="27"/>
        </w:rPr>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382F1C">
      <w:pPr>
        <w:ind w:firstLine="709"/>
        <w:jc w:val="both"/>
        <w:rPr>
          <w:szCs w:val="27"/>
        </w:rPr>
      </w:pPr>
      <w:r w:rsidRPr="00B70B90">
        <w:rPr>
          <w:szCs w:val="27"/>
        </w:rPr>
        <w:t>Налог на добычу прочих полезных ископаемых, в отношении которых при налогообложении установлен рентный коэффициент, отличный от 1 зачисляется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B073CB">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B073CB">
      <w:pPr>
        <w:ind w:firstLine="709"/>
        <w:jc w:val="both"/>
        <w:rPr>
          <w:b/>
        </w:rPr>
      </w:pPr>
    </w:p>
    <w:p w:rsidR="003332A6" w:rsidRPr="00B70B90" w:rsidRDefault="003332A6" w:rsidP="00382F1C">
      <w:pPr>
        <w:ind w:firstLine="709"/>
        <w:jc w:val="both"/>
        <w:rPr>
          <w:szCs w:val="27"/>
        </w:rPr>
      </w:pPr>
    </w:p>
    <w:p w:rsidR="003332A6" w:rsidRPr="00B70B90" w:rsidRDefault="003332A6" w:rsidP="00B45F74">
      <w:pPr>
        <w:pStyle w:val="Heading3"/>
        <w:tabs>
          <w:tab w:val="left" w:pos="1985"/>
        </w:tabs>
        <w:spacing w:before="120" w:after="120" w:line="240" w:lineRule="auto"/>
        <w:ind w:left="1985" w:right="1134"/>
        <w:jc w:val="center"/>
        <w:rPr>
          <w:i/>
          <w:sz w:val="24"/>
          <w:szCs w:val="24"/>
        </w:rPr>
      </w:pPr>
      <w:bookmarkStart w:id="25" w:name="_Toc519585000"/>
      <w:r w:rsidRPr="00B70B90">
        <w:rPr>
          <w:i/>
          <w:sz w:val="24"/>
          <w:szCs w:val="24"/>
        </w:rPr>
        <w:t xml:space="preserve">2.14.6.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B70B90">
        <w:rPr>
          <w:i/>
          <w:sz w:val="24"/>
          <w:szCs w:val="24"/>
        </w:rPr>
        <w:br/>
        <w:t>182 1 07 01070 01 0000 110</w:t>
      </w:r>
      <w:bookmarkEnd w:id="25"/>
    </w:p>
    <w:p w:rsidR="003332A6" w:rsidRPr="00B70B90" w:rsidRDefault="003332A6" w:rsidP="00942D5B">
      <w:pPr>
        <w:ind w:firstLine="709"/>
        <w:jc w:val="both"/>
      </w:pPr>
      <w:r w:rsidRPr="00B70B90">
        <w:t>В прогнозе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учитываются:</w:t>
      </w:r>
    </w:p>
    <w:p w:rsidR="003332A6" w:rsidRPr="00B70B90" w:rsidRDefault="003332A6" w:rsidP="00942D5B">
      <w:pPr>
        <w:ind w:firstLine="709"/>
        <w:jc w:val="both"/>
      </w:pPr>
      <w:r w:rsidRPr="00B70B90">
        <w:t>- данные объемных показателей добычи полезных ископаемых в стоимостном выражении, представляемые территориальными налоговыми органами;</w:t>
      </w:r>
    </w:p>
    <w:p w:rsidR="003332A6" w:rsidRPr="00B70B90" w:rsidRDefault="003332A6" w:rsidP="00942D5B">
      <w:pPr>
        <w:ind w:firstLine="709"/>
        <w:jc w:val="both"/>
      </w:pPr>
      <w:r w:rsidRPr="00B70B90">
        <w:t xml:space="preserve">- динамика налоговой базы по налогу согласно данным отчёта по форме </w:t>
      </w:r>
    </w:p>
    <w:p w:rsidR="003332A6" w:rsidRPr="00B70B90" w:rsidRDefault="003332A6" w:rsidP="00942D5B">
      <w:pPr>
        <w:ind w:firstLine="709"/>
        <w:jc w:val="both"/>
      </w:pPr>
      <w:r w:rsidRPr="00B70B90">
        <w:t>№ 5-НДПИ «Отчёт о налоговой базе и структуре начислений по налогу на добычу полезных ископаемых», сложившаяся за предыдущие периоды;</w:t>
      </w:r>
    </w:p>
    <w:p w:rsidR="003332A6" w:rsidRPr="00B70B90" w:rsidRDefault="003332A6" w:rsidP="00942D5B">
      <w:pPr>
        <w:ind w:firstLine="709"/>
        <w:jc w:val="both"/>
      </w:pPr>
      <w:r w:rsidRPr="00B70B90">
        <w:t>- налоговые ставки, льготы и преференции, предусмотренные главой 26 НК РФ «Налог на добычу полезных ископаемых» и др. источники.</w:t>
      </w:r>
    </w:p>
    <w:p w:rsidR="003332A6" w:rsidRPr="00B70B90" w:rsidRDefault="003332A6" w:rsidP="00942D5B">
      <w:pPr>
        <w:ind w:firstLine="709"/>
        <w:jc w:val="both"/>
      </w:pPr>
      <w:r w:rsidRPr="00B70B90">
        <w:t>Расчёт прогнозного объёма поступлений по налогу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методом прямого расчёта, основанного на непосредственном использовании прогнозных объемных показателей добычи полезных ископаемых в стоимостном выражении, представляемых территориальными налоговыми органами, уровней ставок и других показателей, определяющих прогнозный объём поступлений налога (индексы, уровень собираемости, переходящие платежи, изменения налогового и бюджетного законодательства и др.).</w:t>
      </w:r>
    </w:p>
    <w:p w:rsidR="003332A6" w:rsidRPr="00B70B90" w:rsidRDefault="003332A6" w:rsidP="00942D5B">
      <w:pPr>
        <w:ind w:firstLine="709"/>
        <w:jc w:val="both"/>
      </w:pPr>
      <w:r w:rsidRPr="00B70B90">
        <w:t xml:space="preserve">Прогнозный объём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B70B90">
        <w:rPr>
          <w:b/>
          <w:i/>
        </w:rPr>
        <w:t>(НДПИ ПИ Магадан</w:t>
      </w:r>
      <w:r w:rsidRPr="00B70B90">
        <w:t>) определяется исходя из следующего алгоритма расчёта по каждому виду полезных ископаемых:</w:t>
      </w:r>
    </w:p>
    <w:p w:rsidR="003332A6" w:rsidRPr="00B70B90" w:rsidRDefault="003332A6" w:rsidP="00942D5B">
      <w:pPr>
        <w:ind w:firstLine="709"/>
        <w:jc w:val="both"/>
        <w:rPr>
          <w:b/>
          <w:i/>
        </w:rPr>
      </w:pPr>
      <w:r w:rsidRPr="00B70B90">
        <w:rPr>
          <w:b/>
          <w:i/>
        </w:rPr>
        <w:t>НДПИ ПИ Магадан = (Ʃ (V ПИ Магадан × S (или S расчет.)) × 0,6)</w:t>
      </w:r>
    </w:p>
    <w:p w:rsidR="003332A6" w:rsidRPr="00B70B90" w:rsidRDefault="003332A6" w:rsidP="00942D5B">
      <w:pPr>
        <w:ind w:firstLine="709"/>
        <w:jc w:val="both"/>
        <w:rPr>
          <w:b/>
          <w:i/>
        </w:rPr>
      </w:pPr>
      <w:r w:rsidRPr="00B70B90">
        <w:rPr>
          <w:b/>
          <w:i/>
        </w:rPr>
        <w:t>(+-) P) × K соб. (+-) F,</w:t>
      </w:r>
    </w:p>
    <w:p w:rsidR="003332A6" w:rsidRPr="00B70B90" w:rsidRDefault="003332A6" w:rsidP="00942D5B">
      <w:pPr>
        <w:ind w:firstLine="709"/>
        <w:jc w:val="both"/>
      </w:pPr>
      <w:r w:rsidRPr="00B70B90">
        <w:t>где,</w:t>
      </w:r>
    </w:p>
    <w:p w:rsidR="003332A6" w:rsidRPr="00B70B90" w:rsidRDefault="003332A6" w:rsidP="00942D5B">
      <w:pPr>
        <w:ind w:firstLine="709"/>
        <w:jc w:val="both"/>
      </w:pPr>
      <w:r w:rsidRPr="00B70B90">
        <w:rPr>
          <w:b/>
        </w:rPr>
        <w:t>V ПИ Магадан</w:t>
      </w:r>
      <w:r w:rsidRPr="00B70B90">
        <w:t xml:space="preserve"> – облагаемый объем добычи в стоимостном выражении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представляемый территориальными налоговыми органами по видам полезных ископаемых, млн. рублей;</w:t>
      </w:r>
    </w:p>
    <w:p w:rsidR="003332A6" w:rsidRPr="00B70B90" w:rsidRDefault="003332A6" w:rsidP="00942D5B">
      <w:pPr>
        <w:ind w:firstLine="709"/>
        <w:jc w:val="both"/>
      </w:pPr>
      <w:r w:rsidRPr="00B70B90">
        <w:rPr>
          <w:b/>
        </w:rPr>
        <w:t xml:space="preserve">S </w:t>
      </w:r>
      <w:r w:rsidRPr="00B70B90">
        <w:t>– ставка налога на добычу полезных ископаемых по видам полезных ископаемых, установленная в соответствии с Кодексом, %;</w:t>
      </w:r>
    </w:p>
    <w:p w:rsidR="003332A6" w:rsidRPr="00B70B90" w:rsidRDefault="003332A6" w:rsidP="00942D5B">
      <w:pPr>
        <w:ind w:firstLine="709"/>
        <w:jc w:val="both"/>
      </w:pPr>
      <w:r w:rsidRPr="00B70B90">
        <w:rPr>
          <w:b/>
        </w:rPr>
        <w:t>Sрасчет.</w:t>
      </w:r>
      <w:r w:rsidRPr="00B70B90">
        <w:t xml:space="preserve"> – расчётная ставка налога, сложившаяся за предыдущие периоды, по видам полезных ископаемых, %;</w:t>
      </w:r>
    </w:p>
    <w:p w:rsidR="003332A6" w:rsidRPr="00B70B90" w:rsidRDefault="003332A6" w:rsidP="00942D5B">
      <w:pPr>
        <w:ind w:firstLine="709"/>
        <w:jc w:val="both"/>
      </w:pPr>
      <w:r w:rsidRPr="00B70B90">
        <w:t>Расчетная ставка налога (Sрасчет.) определяется по каждому виду полезного ископаемого как частное от деления суммы налога, подлежащего к уплате, на стоимость добытого полезного ископаемого (согласно данным отчёта по форме № 5-НДПИ);</w:t>
      </w:r>
    </w:p>
    <w:p w:rsidR="003332A6" w:rsidRPr="00B70B90" w:rsidRDefault="003332A6" w:rsidP="00942D5B">
      <w:pPr>
        <w:ind w:firstLine="709"/>
        <w:jc w:val="both"/>
      </w:pPr>
      <w:r w:rsidRPr="00B70B90">
        <w:t>0,6 – коэффициент, установленный п.2 ст.342 Кодекса, для налогоплательщиков - участников Особой экономической зоны в Магаданской области, осуществляющие добычу полезных ископаемых, за исключением углеводородного сырья и общераспространенных полезных ископаемых, на участках недр, расположенных полностью или частично на территории Магаданской области, которые уплачивают налог в отношении полезных ископаемых, добытых на соответствующем участке недр;</w:t>
      </w:r>
    </w:p>
    <w:p w:rsidR="003332A6" w:rsidRPr="00B70B90" w:rsidRDefault="003332A6" w:rsidP="00942D5B">
      <w:pPr>
        <w:ind w:firstLine="709"/>
        <w:jc w:val="both"/>
      </w:pPr>
      <w:r w:rsidRPr="00B70B90">
        <w:rPr>
          <w:b/>
        </w:rPr>
        <w:t xml:space="preserve">P </w:t>
      </w:r>
      <w:r w:rsidRPr="00B70B90">
        <w:t>– переходящие платежи, тыс. рублей;</w:t>
      </w:r>
    </w:p>
    <w:p w:rsidR="003332A6" w:rsidRPr="00B70B90" w:rsidRDefault="003332A6" w:rsidP="00942D5B">
      <w:pPr>
        <w:ind w:firstLine="709"/>
        <w:jc w:val="both"/>
      </w:pPr>
      <w:r w:rsidRPr="00B70B90">
        <w:rPr>
          <w:b/>
        </w:rPr>
        <w:t>K соб.</w:t>
      </w:r>
      <w:r w:rsidRPr="00B70B90">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32A6" w:rsidRPr="00B70B90" w:rsidRDefault="003332A6" w:rsidP="00942D5B">
      <w:pPr>
        <w:ind w:firstLine="709"/>
        <w:jc w:val="both"/>
      </w:pPr>
      <w:r w:rsidRPr="00B70B90">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32A6" w:rsidRPr="00B70B90" w:rsidRDefault="003332A6" w:rsidP="00942D5B">
      <w:pPr>
        <w:ind w:firstLine="709"/>
        <w:jc w:val="both"/>
      </w:pPr>
      <w:r w:rsidRPr="00B70B90">
        <w:rPr>
          <w:b/>
        </w:rPr>
        <w:t>F</w:t>
      </w:r>
      <w:r w:rsidRPr="00B70B90">
        <w:t xml:space="preserve"> – корректирующая сумма поступлений, учитывающая изменения законодательства Российской Федерации, фактические поступления, а также разовые операции (поступления, возвраты и т.д.), тыс. рублей.</w:t>
      </w:r>
    </w:p>
    <w:p w:rsidR="003332A6" w:rsidRPr="00B70B90" w:rsidRDefault="003332A6" w:rsidP="00942D5B">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32A6" w:rsidRPr="00B70B90" w:rsidRDefault="003332A6" w:rsidP="00942D5B">
      <w:pPr>
        <w:ind w:firstLine="709"/>
        <w:jc w:val="both"/>
      </w:pPr>
      <w:r w:rsidRPr="00B70B90">
        <w:t>- в налогооблагаемой базе в виде исключения объёмных и стоимостных показателей, облагаемых по ставке 0;</w:t>
      </w:r>
    </w:p>
    <w:p w:rsidR="003332A6" w:rsidRPr="00B70B90" w:rsidRDefault="003332A6" w:rsidP="00942D5B">
      <w:pPr>
        <w:ind w:firstLine="709"/>
        <w:jc w:val="both"/>
      </w:pPr>
      <w:r w:rsidRPr="00B70B90">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32A6" w:rsidRPr="00B70B90" w:rsidRDefault="003332A6" w:rsidP="00942D5B">
      <w:pPr>
        <w:ind w:firstLine="709"/>
        <w:jc w:val="both"/>
      </w:pPr>
      <w:r w:rsidRPr="00B70B90">
        <w:t>Объём выпадающих доходов определяется в рамках прописанного алгоритма расчёта прогнозного объёма поступлений налога.</w:t>
      </w:r>
    </w:p>
    <w:p w:rsidR="003332A6" w:rsidRPr="00B70B90" w:rsidRDefault="003332A6" w:rsidP="00942D5B">
      <w:pPr>
        <w:ind w:firstLine="709"/>
        <w:jc w:val="both"/>
      </w:pPr>
      <w:r w:rsidRPr="00B70B90">
        <w:t>Налог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зачисляется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942D5B">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B45F74">
      <w:pPr>
        <w:ind w:firstLine="709"/>
        <w:jc w:val="both"/>
      </w:pPr>
    </w:p>
    <w:p w:rsidR="003332A6" w:rsidRPr="00B70B90" w:rsidRDefault="003332A6" w:rsidP="001B61D1">
      <w:pPr>
        <w:pStyle w:val="Heading3"/>
        <w:tabs>
          <w:tab w:val="left" w:pos="1985"/>
        </w:tabs>
        <w:spacing w:before="120" w:after="120" w:line="240" w:lineRule="auto"/>
        <w:ind w:left="1985" w:right="1134"/>
        <w:jc w:val="center"/>
        <w:rPr>
          <w:i/>
          <w:sz w:val="27"/>
          <w:szCs w:val="27"/>
        </w:rPr>
      </w:pPr>
      <w:bookmarkStart w:id="26" w:name="_Toc519585003"/>
    </w:p>
    <w:p w:rsidR="003332A6" w:rsidRPr="00B70B90" w:rsidRDefault="003332A6" w:rsidP="001126B0">
      <w:pPr>
        <w:rPr>
          <w:lang w:eastAsia="en-US"/>
        </w:rPr>
      </w:pPr>
    </w:p>
    <w:p w:rsidR="003332A6" w:rsidRPr="00B70B90" w:rsidRDefault="003332A6" w:rsidP="001B61D1">
      <w:pPr>
        <w:pStyle w:val="Heading3"/>
        <w:tabs>
          <w:tab w:val="left" w:pos="1985"/>
        </w:tabs>
        <w:spacing w:before="120" w:after="120" w:line="240" w:lineRule="auto"/>
        <w:ind w:left="1985" w:right="1134"/>
        <w:jc w:val="center"/>
        <w:rPr>
          <w:i/>
          <w:sz w:val="27"/>
          <w:szCs w:val="27"/>
        </w:rPr>
      </w:pPr>
      <w:r w:rsidRPr="00B70B90">
        <w:rPr>
          <w:i/>
          <w:sz w:val="27"/>
          <w:szCs w:val="27"/>
        </w:rPr>
        <w:t xml:space="preserve">2.15.Регулярные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B70B90">
        <w:rPr>
          <w:i/>
          <w:sz w:val="27"/>
          <w:szCs w:val="27"/>
        </w:rPr>
        <w:br/>
        <w:t>182 1 07 02020 01 0000 110</w:t>
      </w:r>
      <w:bookmarkEnd w:id="26"/>
    </w:p>
    <w:p w:rsidR="003332A6" w:rsidRPr="00B70B90" w:rsidRDefault="003332A6" w:rsidP="001B61D1">
      <w:pPr>
        <w:ind w:firstLine="709"/>
        <w:jc w:val="both"/>
      </w:pPr>
      <w:r w:rsidRPr="00B70B90">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3332A6" w:rsidRPr="00B70B90" w:rsidRDefault="003332A6" w:rsidP="001B61D1">
      <w:pPr>
        <w:ind w:firstLine="709"/>
        <w:jc w:val="both"/>
      </w:pPr>
      <w:r w:rsidRPr="00B70B90">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3332A6" w:rsidRPr="00B70B90" w:rsidRDefault="003332A6" w:rsidP="001B61D1">
      <w:pPr>
        <w:ind w:firstLine="709"/>
        <w:jc w:val="both"/>
      </w:pPr>
      <w:r w:rsidRPr="00B70B90">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B70B90">
        <w:br/>
        <w:t>от 20 декабря 1995 года;</w:t>
      </w:r>
    </w:p>
    <w:p w:rsidR="003332A6" w:rsidRPr="00B70B90" w:rsidRDefault="003332A6" w:rsidP="001B61D1">
      <w:pPr>
        <w:ind w:firstLine="709"/>
        <w:jc w:val="both"/>
      </w:pPr>
      <w:r w:rsidRPr="00B70B90">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3332A6" w:rsidRPr="00B70B90" w:rsidRDefault="003332A6" w:rsidP="001B61D1">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3332A6" w:rsidRPr="00B70B90" w:rsidRDefault="003332A6" w:rsidP="001B61D1">
      <w:pPr>
        <w:ind w:firstLine="709"/>
        <w:jc w:val="both"/>
      </w:pPr>
      <w:r w:rsidRPr="00B70B90">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3332A6" w:rsidRPr="00B70B90" w:rsidRDefault="003332A6" w:rsidP="001B61D1">
      <w:pPr>
        <w:ind w:firstLine="709"/>
        <w:jc w:val="both"/>
      </w:pPr>
      <w:r w:rsidRPr="00B70B90">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B70B90">
        <w:rPr>
          <w:b/>
          <w:i/>
        </w:rPr>
        <w:t xml:space="preserve">Р </w:t>
      </w:r>
      <w:r w:rsidRPr="00B70B90">
        <w:rPr>
          <w:b/>
          <w:i/>
          <w:vertAlign w:val="subscript"/>
        </w:rPr>
        <w:t xml:space="preserve"> СРП нефть/г.к</w:t>
      </w:r>
      <w:r w:rsidRPr="00B70B90">
        <w:t>) определяется исходя из следующего алгоритма расчёта:</w:t>
      </w:r>
    </w:p>
    <w:p w:rsidR="003332A6" w:rsidRPr="00B70B90" w:rsidRDefault="003332A6" w:rsidP="001B61D1">
      <w:pPr>
        <w:spacing w:before="120" w:after="120"/>
        <w:ind w:firstLine="709"/>
        <w:jc w:val="center"/>
        <w:rPr>
          <w:b/>
          <w:i/>
        </w:rPr>
      </w:pPr>
      <w:r w:rsidRPr="00B70B90">
        <w:rPr>
          <w:b/>
          <w:i/>
        </w:rPr>
        <w:t xml:space="preserve">Р </w:t>
      </w:r>
      <w:r w:rsidRPr="00B70B90">
        <w:rPr>
          <w:b/>
          <w:i/>
          <w:vertAlign w:val="subscript"/>
        </w:rPr>
        <w:t xml:space="preserve"> СРП нефть/г.к.</w:t>
      </w:r>
      <w:r w:rsidRPr="00B70B90">
        <w:rPr>
          <w:b/>
          <w:i/>
        </w:rPr>
        <w:t xml:space="preserve"> = ((Ʃ(</w:t>
      </w:r>
      <w:r w:rsidRPr="00B70B90">
        <w:rPr>
          <w:b/>
          <w:i/>
          <w:lang w:val="en-US"/>
        </w:rPr>
        <w:t>V</w:t>
      </w:r>
      <w:r w:rsidRPr="00B70B90">
        <w:rPr>
          <w:b/>
          <w:i/>
        </w:rPr>
        <w:t xml:space="preserve"> </w:t>
      </w:r>
      <w:r w:rsidRPr="00B70B90">
        <w:rPr>
          <w:b/>
          <w:i/>
          <w:vertAlign w:val="subscript"/>
        </w:rPr>
        <w:t xml:space="preserve">СРП нефть/г.к  </w:t>
      </w:r>
      <w:r w:rsidRPr="00B70B90">
        <w:rPr>
          <w:b/>
          <w:i/>
        </w:rPr>
        <w:t xml:space="preserve">× Ц </w:t>
      </w:r>
      <w:r w:rsidRPr="00B70B90">
        <w:rPr>
          <w:b/>
          <w:i/>
          <w:vertAlign w:val="subscript"/>
        </w:rPr>
        <w:t xml:space="preserve">нефть </w:t>
      </w:r>
      <w:r w:rsidRPr="00B70B90">
        <w:rPr>
          <w:b/>
          <w:i/>
        </w:rPr>
        <w:t xml:space="preserve">× 7,3× </w:t>
      </w:r>
      <w:r w:rsidRPr="00B70B90">
        <w:rPr>
          <w:b/>
          <w:i/>
          <w:lang w:val="en-US"/>
        </w:rPr>
        <w:t>S</w:t>
      </w:r>
      <w:r w:rsidRPr="00B70B90">
        <w:rPr>
          <w:b/>
          <w:i/>
        </w:rPr>
        <w:t>×К</w:t>
      </w:r>
      <w:r w:rsidRPr="00B70B90">
        <w:rPr>
          <w:b/>
          <w:i/>
          <w:vertAlign w:val="subscript"/>
        </w:rPr>
        <w:t>$</w:t>
      </w:r>
      <w:r w:rsidRPr="00B70B90">
        <w:rPr>
          <w:b/>
          <w:i/>
        </w:rPr>
        <w:t xml:space="preserve">))- </w:t>
      </w:r>
    </w:p>
    <w:p w:rsidR="003332A6" w:rsidRPr="00B70B90" w:rsidRDefault="003332A6" w:rsidP="001B61D1">
      <w:pPr>
        <w:spacing w:before="120" w:after="120"/>
        <w:ind w:firstLine="709"/>
        <w:jc w:val="center"/>
        <w:rPr>
          <w:b/>
          <w:i/>
        </w:rPr>
      </w:pPr>
      <w:r w:rsidRPr="00B70B90">
        <w:rPr>
          <w:b/>
          <w:i/>
        </w:rPr>
        <w:t>∆Р</w:t>
      </w:r>
      <w:r w:rsidRPr="00B70B90">
        <w:t xml:space="preserve"> </w:t>
      </w:r>
      <w:r w:rsidRPr="00B70B90">
        <w:rPr>
          <w:b/>
          <w:i/>
          <w:vertAlign w:val="subscript"/>
        </w:rPr>
        <w:t>СРП нефть/г.к.</w:t>
      </w:r>
      <w:r w:rsidRPr="00B70B90">
        <w:t xml:space="preserve"> </w:t>
      </w:r>
      <w:r w:rsidRPr="00B70B90">
        <w:rPr>
          <w:b/>
          <w:i/>
          <w:vertAlign w:val="subscript"/>
        </w:rPr>
        <w:t>«Сахалин-2»</w:t>
      </w:r>
      <w:r w:rsidRPr="00B70B90">
        <w:t xml:space="preserve">) </w:t>
      </w:r>
      <w:r w:rsidRPr="00B70B90">
        <w:rPr>
          <w:b/>
          <w:i/>
        </w:rPr>
        <w:t xml:space="preserve">(+-) </w:t>
      </w:r>
      <w:r w:rsidRPr="00B70B90">
        <w:rPr>
          <w:b/>
          <w:i/>
          <w:lang w:val="en-US"/>
        </w:rPr>
        <w:t>F</w:t>
      </w:r>
      <w:r w:rsidRPr="00B70B90">
        <w:rPr>
          <w:b/>
          <w:i/>
        </w:rPr>
        <w:t>,</w:t>
      </w:r>
    </w:p>
    <w:p w:rsidR="003332A6" w:rsidRPr="00B70B90" w:rsidRDefault="003332A6" w:rsidP="001B61D1">
      <w:pPr>
        <w:ind w:firstLine="709"/>
        <w:jc w:val="both"/>
        <w:rPr>
          <w:snapToGrid w:val="0"/>
        </w:rPr>
      </w:pPr>
      <w:r w:rsidRPr="00B70B90">
        <w:rPr>
          <w:snapToGrid w:val="0"/>
        </w:rPr>
        <w:t>где:</w:t>
      </w:r>
    </w:p>
    <w:p w:rsidR="003332A6" w:rsidRPr="00B70B90" w:rsidRDefault="003332A6" w:rsidP="001B61D1">
      <w:pPr>
        <w:ind w:firstLine="709"/>
        <w:jc w:val="both"/>
        <w:rPr>
          <w:snapToGrid w:val="0"/>
        </w:rPr>
      </w:pPr>
      <w:r w:rsidRPr="00B70B90">
        <w:rPr>
          <w:b/>
          <w:i/>
          <w:lang w:val="en-US"/>
        </w:rPr>
        <w:t>V</w:t>
      </w:r>
      <w:r w:rsidRPr="00B70B90">
        <w:rPr>
          <w:b/>
          <w:i/>
        </w:rPr>
        <w:t xml:space="preserve"> </w:t>
      </w:r>
      <w:r w:rsidRPr="00B70B90">
        <w:rPr>
          <w:b/>
          <w:i/>
          <w:vertAlign w:val="subscript"/>
        </w:rPr>
        <w:t xml:space="preserve">СРП нефть/г.к  </w:t>
      </w:r>
      <w:r w:rsidRPr="00B70B90">
        <w:rPr>
          <w:snapToGrid w:val="0"/>
        </w:rPr>
        <w:t xml:space="preserve">– объёмы добычи </w:t>
      </w:r>
      <w:r w:rsidRPr="00B70B90">
        <w:rPr>
          <w:bCs/>
          <w:snapToGrid w:val="0"/>
        </w:rPr>
        <w:t>нефти и газового конденсата по проектам</w:t>
      </w:r>
      <w:r w:rsidRPr="00B70B90">
        <w:rPr>
          <w:snapToGrid w:val="0"/>
        </w:rPr>
        <w:t>, млн. тонн;</w:t>
      </w:r>
    </w:p>
    <w:p w:rsidR="003332A6" w:rsidRPr="00B70B90" w:rsidRDefault="003332A6" w:rsidP="001B61D1">
      <w:pPr>
        <w:ind w:firstLine="709"/>
        <w:jc w:val="both"/>
        <w:rPr>
          <w:snapToGrid w:val="0"/>
        </w:rPr>
      </w:pPr>
      <w:r w:rsidRPr="00B70B90">
        <w:rPr>
          <w:b/>
          <w:i/>
        </w:rPr>
        <w:t xml:space="preserve">Ц </w:t>
      </w:r>
      <w:r w:rsidRPr="00B70B90">
        <w:rPr>
          <w:b/>
          <w:i/>
          <w:vertAlign w:val="subscript"/>
        </w:rPr>
        <w:t xml:space="preserve">нефть </w:t>
      </w:r>
      <w:r w:rsidRPr="00B70B90">
        <w:rPr>
          <w:snapToGrid w:val="0"/>
        </w:rPr>
        <w:t>– среднегодовая цена на нефть марки «</w:t>
      </w:r>
      <w:r w:rsidRPr="00B70B90">
        <w:rPr>
          <w:snapToGrid w:val="0"/>
          <w:lang w:val="en-US"/>
        </w:rPr>
        <w:t>Urals</w:t>
      </w:r>
      <w:r w:rsidRPr="00B70B90">
        <w:rPr>
          <w:snapToGrid w:val="0"/>
        </w:rPr>
        <w:t>», долл./баррель;</w:t>
      </w:r>
    </w:p>
    <w:p w:rsidR="003332A6" w:rsidRPr="00B70B90" w:rsidRDefault="003332A6" w:rsidP="001B61D1">
      <w:pPr>
        <w:ind w:firstLine="709"/>
        <w:jc w:val="both"/>
        <w:rPr>
          <w:snapToGrid w:val="0"/>
        </w:rPr>
      </w:pPr>
      <w:r w:rsidRPr="00B70B90">
        <w:rPr>
          <w:b/>
          <w:i/>
        </w:rPr>
        <w:t>7,3</w:t>
      </w:r>
      <w:r w:rsidRPr="00B70B90">
        <w:rPr>
          <w:snapToGrid w:val="0"/>
        </w:rPr>
        <w:t>– коэффициент перевода барреля в тонну;</w:t>
      </w:r>
    </w:p>
    <w:p w:rsidR="003332A6" w:rsidRPr="00B70B90" w:rsidRDefault="003332A6" w:rsidP="001B61D1">
      <w:pPr>
        <w:ind w:firstLine="709"/>
        <w:jc w:val="both"/>
        <w:rPr>
          <w:snapToGrid w:val="0"/>
        </w:rPr>
      </w:pPr>
      <w:r w:rsidRPr="00B70B90">
        <w:rPr>
          <w:b/>
          <w:i/>
          <w:lang w:val="en-US"/>
        </w:rPr>
        <w:t>S</w:t>
      </w:r>
      <w:r w:rsidRPr="00B70B90">
        <w:rPr>
          <w:snapToGrid w:val="0"/>
        </w:rPr>
        <w:t xml:space="preserve"> – ставки </w:t>
      </w:r>
      <w:r w:rsidRPr="00B70B90">
        <w:rPr>
          <w:bCs/>
          <w:snapToGrid w:val="0"/>
        </w:rPr>
        <w:t xml:space="preserve">регулярных платежей </w:t>
      </w:r>
      <w:r w:rsidRPr="00B70B90">
        <w:t xml:space="preserve">за добычу полезных ископаемых (роялти) при выполнении </w:t>
      </w:r>
      <w:r w:rsidRPr="00B70B90">
        <w:rPr>
          <w:snapToGrid w:val="0"/>
        </w:rPr>
        <w:t>соглашений о разделе продукции по проектам, %;</w:t>
      </w:r>
    </w:p>
    <w:p w:rsidR="003332A6" w:rsidRPr="00B70B90" w:rsidRDefault="003332A6" w:rsidP="001B61D1">
      <w:pPr>
        <w:ind w:firstLine="709"/>
        <w:jc w:val="both"/>
      </w:pPr>
      <w:r w:rsidRPr="00B70B90">
        <w:rPr>
          <w:b/>
          <w:i/>
        </w:rPr>
        <w:t>К</w:t>
      </w:r>
      <w:r w:rsidRPr="00B70B90">
        <w:rPr>
          <w:b/>
          <w:i/>
          <w:vertAlign w:val="subscript"/>
        </w:rPr>
        <w:t>$</w:t>
      </w:r>
      <w:r w:rsidRPr="00B70B90">
        <w:t xml:space="preserve"> – среднегодовой курс доллара США по отношению к рублю, рублей;</w:t>
      </w:r>
    </w:p>
    <w:p w:rsidR="003332A6" w:rsidRPr="00B70B90" w:rsidRDefault="003332A6" w:rsidP="001B61D1">
      <w:pPr>
        <w:ind w:firstLine="709"/>
        <w:jc w:val="both"/>
        <w:rPr>
          <w:snapToGrid w:val="0"/>
        </w:rPr>
      </w:pPr>
      <w:r w:rsidRPr="00B70B90">
        <w:rPr>
          <w:b/>
          <w:i/>
        </w:rPr>
        <w:t>∆Р</w:t>
      </w:r>
      <w:r w:rsidRPr="00B70B90">
        <w:t xml:space="preserve"> </w:t>
      </w:r>
      <w:r w:rsidRPr="00B70B90">
        <w:rPr>
          <w:b/>
          <w:i/>
          <w:vertAlign w:val="subscript"/>
        </w:rPr>
        <w:t>СРП нефть/г.к.</w:t>
      </w:r>
      <w:r w:rsidRPr="00B70B90">
        <w:t xml:space="preserve"> </w:t>
      </w:r>
      <w:r w:rsidRPr="00B70B90">
        <w:rPr>
          <w:b/>
          <w:i/>
          <w:vertAlign w:val="subscript"/>
        </w:rPr>
        <w:t>«Сахалин-2»</w:t>
      </w:r>
      <w:r w:rsidRPr="00B70B90">
        <w:rPr>
          <w:snapToGrid w:val="0"/>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B70B90">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3332A6" w:rsidRPr="00B70B90" w:rsidRDefault="003332A6" w:rsidP="00EF0381">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1B61D1">
      <w:pPr>
        <w:ind w:firstLine="709"/>
        <w:jc w:val="both"/>
      </w:pPr>
      <w:r w:rsidRPr="00B70B90">
        <w:rPr>
          <w:snapToGrid w:val="0"/>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B70B90">
        <w:rPr>
          <w:b/>
          <w:i/>
        </w:rPr>
        <w:t>∆Р</w:t>
      </w:r>
      <w:r w:rsidRPr="00B70B90">
        <w:t xml:space="preserve"> </w:t>
      </w:r>
      <w:r w:rsidRPr="00B70B90">
        <w:rPr>
          <w:b/>
          <w:i/>
          <w:vertAlign w:val="subscript"/>
        </w:rPr>
        <w:t>СРП нефть/г.к.</w:t>
      </w:r>
      <w:r w:rsidRPr="00B70B90">
        <w:t xml:space="preserve"> </w:t>
      </w:r>
      <w:r w:rsidRPr="00B70B90">
        <w:rPr>
          <w:b/>
          <w:i/>
          <w:vertAlign w:val="subscript"/>
        </w:rPr>
        <w:t>«Сахалин-2»</w:t>
      </w:r>
      <w:r w:rsidRPr="00B70B90">
        <w:rPr>
          <w:b/>
          <w:i/>
        </w:rPr>
        <w:t>)</w:t>
      </w:r>
      <w:r w:rsidRPr="00B70B90">
        <w:rPr>
          <w:b/>
          <w:i/>
          <w:vertAlign w:val="subscript"/>
        </w:rPr>
        <w:t xml:space="preserve"> </w:t>
      </w:r>
      <w:r w:rsidRPr="00B70B90">
        <w:t xml:space="preserve">, возникает в случае превышения </w:t>
      </w:r>
      <w:r w:rsidRPr="00B70B90">
        <w:rPr>
          <w:snapToGrid w:val="0"/>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B70B90">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B70B90">
        <w:rPr>
          <w:snapToGrid w:val="0"/>
        </w:rPr>
        <w:t>и рассчитывается по формуле</w:t>
      </w:r>
      <w:r w:rsidRPr="00B70B90">
        <w:t>:</w:t>
      </w:r>
    </w:p>
    <w:p w:rsidR="003332A6" w:rsidRPr="00B70B90" w:rsidRDefault="003332A6" w:rsidP="001B61D1">
      <w:pPr>
        <w:ind w:firstLine="709"/>
        <w:jc w:val="both"/>
      </w:pPr>
    </w:p>
    <w:p w:rsidR="003332A6" w:rsidRPr="00B70B90" w:rsidRDefault="003332A6" w:rsidP="001B61D1">
      <w:pPr>
        <w:ind w:firstLine="709"/>
        <w:jc w:val="center"/>
        <w:rPr>
          <w:i/>
          <w:snapToGrid w:val="0"/>
        </w:rPr>
      </w:pPr>
      <w:r w:rsidRPr="00B70B90">
        <w:rPr>
          <w:b/>
          <w:i/>
        </w:rPr>
        <w:t>∆Р</w:t>
      </w:r>
      <w:r w:rsidRPr="00B70B90">
        <w:rPr>
          <w:i/>
        </w:rPr>
        <w:t xml:space="preserve"> </w:t>
      </w:r>
      <w:r w:rsidRPr="00B70B90">
        <w:rPr>
          <w:b/>
          <w:i/>
          <w:vertAlign w:val="subscript"/>
        </w:rPr>
        <w:t>СРП нефть/г.к.</w:t>
      </w:r>
      <w:r w:rsidRPr="00B70B90">
        <w:rPr>
          <w:b/>
          <w:i/>
        </w:rPr>
        <w:t xml:space="preserve"> </w:t>
      </w:r>
      <w:r w:rsidRPr="00B70B90">
        <w:rPr>
          <w:b/>
          <w:i/>
          <w:vertAlign w:val="subscript"/>
        </w:rPr>
        <w:t>«Сахалин-2»</w:t>
      </w:r>
      <w:r w:rsidRPr="00B70B90">
        <w:rPr>
          <w:b/>
          <w:i/>
          <w:snapToGrid w:val="0"/>
        </w:rPr>
        <w:t xml:space="preserve"> </w:t>
      </w:r>
      <w:r w:rsidRPr="00B70B90">
        <w:rPr>
          <w:i/>
          <w:snapToGrid w:val="0"/>
        </w:rPr>
        <w:t xml:space="preserve">= </w:t>
      </w:r>
      <w:r w:rsidRPr="00B70B90">
        <w:t>(</w:t>
      </w:r>
      <w:r w:rsidRPr="00B70B90">
        <w:rPr>
          <w:b/>
          <w:i/>
        </w:rPr>
        <w:t xml:space="preserve">V </w:t>
      </w:r>
      <w:r w:rsidRPr="00B70B90">
        <w:rPr>
          <w:b/>
          <w:i/>
          <w:vertAlign w:val="subscript"/>
        </w:rPr>
        <w:t>СРП перед.газ</w:t>
      </w:r>
      <w:r w:rsidRPr="00B70B90">
        <w:t xml:space="preserve"> × </w:t>
      </w:r>
      <w:r w:rsidRPr="00B70B90">
        <w:rPr>
          <w:b/>
          <w:i/>
        </w:rPr>
        <w:t xml:space="preserve">Ц </w:t>
      </w:r>
      <w:r w:rsidRPr="00B70B90">
        <w:rPr>
          <w:b/>
          <w:i/>
          <w:vertAlign w:val="subscript"/>
        </w:rPr>
        <w:t xml:space="preserve">газ </w:t>
      </w:r>
      <w:r w:rsidRPr="00B70B90">
        <w:t xml:space="preserve">× </w:t>
      </w:r>
      <w:r w:rsidRPr="00B70B90">
        <w:rPr>
          <w:b/>
          <w:i/>
        </w:rPr>
        <w:t>К</w:t>
      </w:r>
      <w:r w:rsidRPr="00B70B90">
        <w:rPr>
          <w:b/>
          <w:i/>
          <w:vertAlign w:val="subscript"/>
        </w:rPr>
        <w:t>$</w:t>
      </w:r>
      <w:r w:rsidRPr="00B70B90">
        <w:t xml:space="preserve">) </w:t>
      </w:r>
      <w:r w:rsidRPr="00B70B90">
        <w:rPr>
          <w:i/>
          <w:snapToGrid w:val="0"/>
        </w:rPr>
        <w:t xml:space="preserve">– </w:t>
      </w:r>
    </w:p>
    <w:p w:rsidR="003332A6" w:rsidRPr="00B70B90" w:rsidRDefault="003332A6" w:rsidP="001B61D1">
      <w:pPr>
        <w:ind w:firstLine="709"/>
        <w:jc w:val="center"/>
        <w:rPr>
          <w:i/>
          <w:snapToGrid w:val="0"/>
        </w:rPr>
      </w:pPr>
      <w:r w:rsidRPr="00B70B90">
        <w:t>(</w:t>
      </w:r>
      <w:r w:rsidRPr="00B70B90">
        <w:rPr>
          <w:b/>
          <w:i/>
        </w:rPr>
        <w:t xml:space="preserve">V </w:t>
      </w:r>
      <w:r w:rsidRPr="00B70B90">
        <w:rPr>
          <w:b/>
          <w:i/>
          <w:vertAlign w:val="subscript"/>
        </w:rPr>
        <w:t>СРП газ «Сахалин-2»</w:t>
      </w:r>
      <w:r w:rsidRPr="00B70B90">
        <w:t xml:space="preserve"> × </w:t>
      </w:r>
      <w:r w:rsidRPr="00B70B90">
        <w:rPr>
          <w:b/>
          <w:i/>
        </w:rPr>
        <w:t xml:space="preserve">Ц </w:t>
      </w:r>
      <w:r w:rsidRPr="00B70B90">
        <w:rPr>
          <w:b/>
          <w:i/>
          <w:vertAlign w:val="subscript"/>
        </w:rPr>
        <w:t xml:space="preserve">газ </w:t>
      </w:r>
      <w:r w:rsidRPr="00B70B90">
        <w:t xml:space="preserve">× </w:t>
      </w:r>
      <w:r w:rsidRPr="00B70B90">
        <w:rPr>
          <w:b/>
          <w:i/>
          <w:lang w:val="en-US"/>
        </w:rPr>
        <w:t>S</w:t>
      </w:r>
      <w:r w:rsidRPr="00B70B90">
        <w:t xml:space="preserve"> × </w:t>
      </w:r>
      <w:r w:rsidRPr="00B70B90">
        <w:rPr>
          <w:b/>
          <w:i/>
        </w:rPr>
        <w:t>К</w:t>
      </w:r>
      <w:r w:rsidRPr="00B70B90">
        <w:rPr>
          <w:b/>
          <w:i/>
          <w:vertAlign w:val="subscript"/>
        </w:rPr>
        <w:t>$</w:t>
      </w:r>
      <w:r w:rsidRPr="00B70B90">
        <w:t>)</w:t>
      </w:r>
      <w:r w:rsidRPr="00B70B90">
        <w:rPr>
          <w:i/>
          <w:snapToGrid w:val="0"/>
        </w:rPr>
        <w:t>,</w:t>
      </w:r>
    </w:p>
    <w:p w:rsidR="003332A6" w:rsidRPr="00B70B90" w:rsidRDefault="003332A6" w:rsidP="00834176">
      <w:pPr>
        <w:jc w:val="both"/>
        <w:rPr>
          <w:snapToGrid w:val="0"/>
        </w:rPr>
      </w:pPr>
      <w:r w:rsidRPr="00B70B90">
        <w:rPr>
          <w:snapToGrid w:val="0"/>
        </w:rPr>
        <w:t xml:space="preserve">          где:</w:t>
      </w:r>
    </w:p>
    <w:p w:rsidR="003332A6" w:rsidRPr="00B70B90" w:rsidRDefault="003332A6" w:rsidP="001B61D1">
      <w:pPr>
        <w:ind w:firstLine="709"/>
        <w:jc w:val="both"/>
        <w:rPr>
          <w:snapToGrid w:val="0"/>
        </w:rPr>
      </w:pPr>
      <w:r w:rsidRPr="00B70B90">
        <w:rPr>
          <w:b/>
          <w:i/>
        </w:rPr>
        <w:t xml:space="preserve">V </w:t>
      </w:r>
      <w:r w:rsidRPr="00B70B90">
        <w:rPr>
          <w:b/>
          <w:i/>
          <w:vertAlign w:val="subscript"/>
        </w:rPr>
        <w:t>СРП перед.газ</w:t>
      </w:r>
      <w:r w:rsidRPr="00B70B90">
        <w:rPr>
          <w:snapToGrid w:val="0"/>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3332A6" w:rsidRPr="00B70B90" w:rsidRDefault="003332A6" w:rsidP="001B61D1">
      <w:pPr>
        <w:ind w:firstLine="709"/>
        <w:jc w:val="both"/>
        <w:rPr>
          <w:snapToGrid w:val="0"/>
        </w:rPr>
      </w:pPr>
      <w:r w:rsidRPr="00B70B90">
        <w:rPr>
          <w:b/>
          <w:i/>
        </w:rPr>
        <w:t xml:space="preserve">Ц </w:t>
      </w:r>
      <w:r w:rsidRPr="00B70B90">
        <w:rPr>
          <w:b/>
          <w:i/>
          <w:vertAlign w:val="subscript"/>
        </w:rPr>
        <w:t>газ</w:t>
      </w:r>
      <w:r w:rsidRPr="00B70B90">
        <w:rPr>
          <w:snapToGrid w:val="0"/>
        </w:rPr>
        <w:t xml:space="preserve"> – цена на газ природный (дальнее зарубежье), долл./тыс.куб.м.;</w:t>
      </w:r>
    </w:p>
    <w:p w:rsidR="003332A6" w:rsidRPr="00B70B90" w:rsidRDefault="003332A6" w:rsidP="00C5036F">
      <w:pPr>
        <w:ind w:firstLine="709"/>
        <w:rPr>
          <w:snapToGrid w:val="0"/>
        </w:rPr>
      </w:pPr>
      <w:r w:rsidRPr="00B70B90">
        <w:rPr>
          <w:b/>
          <w:i/>
        </w:rPr>
        <w:t>К</w:t>
      </w:r>
      <w:r w:rsidRPr="00B70B90">
        <w:rPr>
          <w:b/>
          <w:i/>
          <w:vertAlign w:val="subscript"/>
        </w:rPr>
        <w:t>$</w:t>
      </w:r>
      <w:r w:rsidRPr="00B70B90">
        <w:rPr>
          <w:snapToGrid w:val="0"/>
        </w:rPr>
        <w:t>– среднегодовой курс доллара США по отношению к рублю, рублей;</w:t>
      </w:r>
    </w:p>
    <w:p w:rsidR="003332A6" w:rsidRPr="00B70B90" w:rsidRDefault="003332A6" w:rsidP="001B61D1">
      <w:pPr>
        <w:ind w:firstLine="709"/>
        <w:jc w:val="both"/>
        <w:rPr>
          <w:bCs/>
          <w:snapToGrid w:val="0"/>
        </w:rPr>
      </w:pPr>
      <w:r w:rsidRPr="00B70B90">
        <w:rPr>
          <w:b/>
          <w:i/>
        </w:rPr>
        <w:t xml:space="preserve">V </w:t>
      </w:r>
      <w:r w:rsidRPr="00B70B90">
        <w:rPr>
          <w:b/>
          <w:i/>
          <w:vertAlign w:val="subscript"/>
        </w:rPr>
        <w:t>СРП газ «Сахалин-2»</w:t>
      </w:r>
      <w:r w:rsidRPr="00B70B90">
        <w:rPr>
          <w:snapToGrid w:val="0"/>
        </w:rPr>
        <w:t xml:space="preserve"> – </w:t>
      </w:r>
      <w:r w:rsidRPr="00B70B90">
        <w:rPr>
          <w:bCs/>
          <w:snapToGrid w:val="0"/>
        </w:rPr>
        <w:t>объём добычи газа горючего природного по проекту «Сахалин-2», млн. тонн;</w:t>
      </w:r>
    </w:p>
    <w:p w:rsidR="003332A6" w:rsidRPr="00B70B90" w:rsidRDefault="003332A6" w:rsidP="001B61D1">
      <w:pPr>
        <w:ind w:firstLine="709"/>
        <w:jc w:val="both"/>
        <w:rPr>
          <w:snapToGrid w:val="0"/>
        </w:rPr>
      </w:pPr>
      <w:r w:rsidRPr="00B70B90">
        <w:rPr>
          <w:b/>
          <w:i/>
          <w:lang w:val="en-US"/>
        </w:rPr>
        <w:t>S</w:t>
      </w:r>
      <w:r w:rsidRPr="00B70B90">
        <w:rPr>
          <w:snapToGrid w:val="0"/>
        </w:rPr>
        <w:t xml:space="preserve"> – ставка </w:t>
      </w:r>
      <w:r w:rsidRPr="00B70B90">
        <w:rPr>
          <w:bCs/>
          <w:snapToGrid w:val="0"/>
        </w:rPr>
        <w:t xml:space="preserve">регулярных платежей </w:t>
      </w:r>
      <w:r w:rsidRPr="00B70B90">
        <w:t xml:space="preserve">за добычу полезных ископаемых (роялти) при выполнении </w:t>
      </w:r>
      <w:r w:rsidRPr="00B70B90">
        <w:rPr>
          <w:snapToGrid w:val="0"/>
        </w:rPr>
        <w:t>соглашений о разделе продукции по проекту «Сахалин-2», %.</w:t>
      </w:r>
    </w:p>
    <w:p w:rsidR="003332A6" w:rsidRPr="00B70B90" w:rsidRDefault="003332A6" w:rsidP="001B61D1">
      <w:pPr>
        <w:ind w:firstLine="709"/>
        <w:jc w:val="both"/>
      </w:pPr>
      <w:r w:rsidRPr="00B70B90">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3332A6" w:rsidRPr="00B70B90" w:rsidRDefault="003332A6" w:rsidP="001B61D1">
      <w:pPr>
        <w:ind w:firstLine="709"/>
        <w:jc w:val="both"/>
      </w:pPr>
      <w:r w:rsidRPr="00B70B90">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3332A6" w:rsidRPr="00B70B90" w:rsidRDefault="003332A6" w:rsidP="001B61D1">
      <w:pPr>
        <w:ind w:firstLine="709"/>
        <w:jc w:val="both"/>
      </w:pPr>
      <w:r w:rsidRPr="00B70B90">
        <w:t>Объём выпадающих доходов определяется в рамках прописанного алгоритма расчёта прогнозного объёма поступлений регулярных платежей.</w:t>
      </w:r>
    </w:p>
    <w:p w:rsidR="003332A6" w:rsidRPr="00B70B90" w:rsidRDefault="003332A6" w:rsidP="001B61D1">
      <w:pPr>
        <w:ind w:firstLine="709"/>
        <w:jc w:val="both"/>
      </w:pPr>
      <w:r w:rsidRPr="00B70B90">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C40CF0">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1B61D1">
      <w:pPr>
        <w:ind w:firstLine="709"/>
        <w:jc w:val="both"/>
      </w:pPr>
    </w:p>
    <w:p w:rsidR="003332A6" w:rsidRPr="00B70B90" w:rsidRDefault="003332A6" w:rsidP="001B61D1">
      <w:pPr>
        <w:ind w:firstLine="709"/>
        <w:jc w:val="both"/>
      </w:pPr>
    </w:p>
    <w:p w:rsidR="003332A6" w:rsidRPr="00B70B90" w:rsidRDefault="003332A6" w:rsidP="001B61D1">
      <w:pPr>
        <w:ind w:firstLine="709"/>
        <w:jc w:val="both"/>
      </w:pPr>
    </w:p>
    <w:p w:rsidR="003332A6" w:rsidRPr="00B70B90" w:rsidRDefault="003332A6" w:rsidP="006E2425">
      <w:pPr>
        <w:pStyle w:val="Style56"/>
        <w:widowControl/>
        <w:numPr>
          <w:ilvl w:val="1"/>
          <w:numId w:val="39"/>
        </w:numPr>
        <w:spacing w:before="60"/>
        <w:rPr>
          <w:rStyle w:val="FontStyle89"/>
          <w:rFonts w:ascii="Times New Roman" w:hAnsi="Times New Roman"/>
          <w:bCs/>
          <w:sz w:val="28"/>
          <w:szCs w:val="28"/>
        </w:rPr>
      </w:pPr>
      <w:r w:rsidRPr="00B70B90">
        <w:rPr>
          <w:rStyle w:val="FontStyle89"/>
          <w:rFonts w:ascii="Times New Roman" w:hAnsi="Times New Roman"/>
          <w:bCs/>
          <w:sz w:val="28"/>
          <w:szCs w:val="28"/>
        </w:rPr>
        <w:t xml:space="preserve">Сборы за пользование объектами животного мира и за пользование объектами водных биологических ресурсов </w:t>
      </w:r>
    </w:p>
    <w:p w:rsidR="003332A6" w:rsidRPr="00B70B90" w:rsidRDefault="003332A6" w:rsidP="00F34FCA">
      <w:pPr>
        <w:pStyle w:val="Style56"/>
        <w:widowControl/>
        <w:spacing w:before="60"/>
        <w:ind w:left="450" w:firstLine="0"/>
        <w:rPr>
          <w:rStyle w:val="FontStyle89"/>
          <w:rFonts w:ascii="Times New Roman" w:hAnsi="Times New Roman"/>
          <w:bCs/>
          <w:sz w:val="28"/>
          <w:szCs w:val="28"/>
        </w:rPr>
      </w:pPr>
      <w:r w:rsidRPr="00B70B90">
        <w:rPr>
          <w:rStyle w:val="FontStyle89"/>
          <w:rFonts w:ascii="Times New Roman" w:hAnsi="Times New Roman"/>
          <w:bCs/>
          <w:sz w:val="28"/>
          <w:szCs w:val="28"/>
        </w:rPr>
        <w:t xml:space="preserve">                                182 1 07 04000 01 0000 110</w:t>
      </w:r>
    </w:p>
    <w:p w:rsidR="003332A6" w:rsidRPr="00B70B90" w:rsidRDefault="003332A6">
      <w:pPr>
        <w:pStyle w:val="Style42"/>
        <w:widowControl/>
        <w:spacing w:before="238" w:line="295" w:lineRule="exact"/>
        <w:ind w:firstLine="706"/>
        <w:rPr>
          <w:rStyle w:val="FontStyle138"/>
        </w:rPr>
      </w:pPr>
      <w:r w:rsidRPr="00B70B90">
        <w:rPr>
          <w:rStyle w:val="FontStyle138"/>
        </w:rPr>
        <w:t>Расчёт прогноза поступления доходов в консолидированный бюджет Чувашской Республики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3332A6" w:rsidRPr="00B70B90" w:rsidRDefault="003332A6" w:rsidP="001B323A">
      <w:pPr>
        <w:jc w:val="both"/>
        <w:rPr>
          <w:rStyle w:val="FontStyle138"/>
        </w:rPr>
      </w:pPr>
      <w:r w:rsidRPr="00B70B90">
        <w:rPr>
          <w:rStyle w:val="FontStyle138"/>
        </w:rPr>
        <w:t xml:space="preserve">        Сбор за пользование объектами животного мира и сборы за пользование объектами водных биологических ресурсов взимаются на территории Чувашской Республики в соответствии с положениями главы 25.1 части второй НК РФ и зачисляются в консолидированный бюджет Чувашской Республики по нормативам, установленным в соответствии со статьями 50 и 56 БК РФ и</w:t>
      </w:r>
      <w:r w:rsidRPr="00B70B90">
        <w:t xml:space="preserve"> </w:t>
      </w:r>
      <w:r w:rsidRPr="00B70B90">
        <w:rPr>
          <w:rStyle w:val="FontStyle138"/>
        </w:rPr>
        <w:t xml:space="preserve">Законом от 23.07.2001 № 36. </w:t>
      </w:r>
    </w:p>
    <w:p w:rsidR="003332A6" w:rsidRPr="00B70B90" w:rsidRDefault="003332A6" w:rsidP="00992734">
      <w:pPr>
        <w:pStyle w:val="Style42"/>
        <w:widowControl/>
        <w:spacing w:before="7" w:line="295" w:lineRule="exact"/>
        <w:ind w:left="706" w:firstLine="0"/>
        <w:jc w:val="left"/>
        <w:rPr>
          <w:rStyle w:val="FontStyle138"/>
        </w:rPr>
      </w:pPr>
      <w:r w:rsidRPr="00B70B90">
        <w:rPr>
          <w:rStyle w:val="FontStyle138"/>
        </w:rPr>
        <w:t>Прогноз объёма поступлений по сборам осуществляется отдельно по каждому виду.</w:t>
      </w:r>
    </w:p>
    <w:p w:rsidR="003332A6" w:rsidRPr="00B70B90" w:rsidRDefault="003332A6" w:rsidP="00CA45C8">
      <w:pPr>
        <w:ind w:firstLine="709"/>
        <w:jc w:val="both"/>
      </w:pPr>
      <w:r w:rsidRPr="00B70B90">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3332A6" w:rsidRPr="00B70B90" w:rsidRDefault="003332A6" w:rsidP="00CA45C8">
      <w:pPr>
        <w:ind w:firstLine="709"/>
        <w:jc w:val="both"/>
      </w:pPr>
      <w:r w:rsidRPr="00B70B90">
        <w:t xml:space="preserve"> - динамика налоговой базы по сбору согласно данным отчета по форме </w:t>
      </w:r>
      <w:r w:rsidRPr="00B70B90">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3332A6" w:rsidRPr="00B70B90" w:rsidRDefault="003332A6" w:rsidP="00CA45C8">
      <w:pPr>
        <w:ind w:firstLine="709"/>
        <w:jc w:val="both"/>
      </w:pPr>
      <w:r w:rsidRPr="00B70B90">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CA45C8">
      <w:pPr>
        <w:ind w:firstLine="709"/>
        <w:jc w:val="both"/>
      </w:pPr>
      <w:r w:rsidRPr="00B70B90">
        <w:t>- изменения в законодательстве;</w:t>
      </w:r>
    </w:p>
    <w:p w:rsidR="003332A6" w:rsidRPr="00B70B90" w:rsidRDefault="003332A6" w:rsidP="00654DE2">
      <w:pPr>
        <w:ind w:firstLine="709"/>
        <w:jc w:val="both"/>
        <w:rPr>
          <w:sz w:val="27"/>
          <w:szCs w:val="27"/>
        </w:rPr>
      </w:pPr>
      <w:r w:rsidRPr="00B70B90">
        <w:t>- иные факторы.</w:t>
      </w:r>
      <w:r w:rsidRPr="00B70B90">
        <w:rPr>
          <w:sz w:val="27"/>
          <w:szCs w:val="27"/>
        </w:rPr>
        <w:t xml:space="preserve"> </w:t>
      </w:r>
    </w:p>
    <w:p w:rsidR="003332A6" w:rsidRPr="00B70B90" w:rsidRDefault="003332A6" w:rsidP="00CA45C8">
      <w:pPr>
        <w:ind w:firstLine="709"/>
        <w:jc w:val="both"/>
      </w:pPr>
      <w:r w:rsidRPr="00B70B90">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 6 ст. 333.3 НК РФ и пониженной ставки сбора в соответствии с п. 7, 9 ст. 333.3 НК РФ. </w:t>
      </w:r>
    </w:p>
    <w:p w:rsidR="003332A6" w:rsidRPr="00B70B90" w:rsidRDefault="003332A6" w:rsidP="00CA45C8">
      <w:pPr>
        <w:ind w:firstLine="709"/>
        <w:jc w:val="both"/>
      </w:pPr>
      <w:r w:rsidRPr="00B70B90">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3332A6" w:rsidRPr="00B70B90" w:rsidRDefault="003332A6" w:rsidP="00CA45C8">
      <w:pPr>
        <w:ind w:firstLine="709"/>
        <w:jc w:val="both"/>
      </w:pPr>
      <w:r w:rsidRPr="00B70B90">
        <w:t>Прогнозный объём поступлений сбора за пользование объектами водных биологических ресурсов в разрезе КБК по видам водных объектов (</w:t>
      </w:r>
      <w:r w:rsidRPr="00B70B90">
        <w:rPr>
          <w:b/>
          <w:i/>
        </w:rPr>
        <w:t>ВБР</w:t>
      </w:r>
      <w:r w:rsidRPr="00B70B90">
        <w:t>), определяется исходя из следующего алгоритма расчёта:</w:t>
      </w:r>
    </w:p>
    <w:p w:rsidR="003332A6" w:rsidRPr="00B70B90" w:rsidRDefault="003332A6" w:rsidP="00CA45C8">
      <w:pPr>
        <w:spacing w:before="120" w:after="120"/>
        <w:ind w:firstLine="709"/>
        <w:jc w:val="center"/>
        <w:rPr>
          <w:b/>
          <w:i/>
        </w:rPr>
      </w:pPr>
      <w:r w:rsidRPr="00B70B90">
        <w:rPr>
          <w:b/>
          <w:i/>
        </w:rPr>
        <w:t xml:space="preserve">ВБР </w:t>
      </w:r>
      <w:r w:rsidRPr="00B70B90">
        <w:rPr>
          <w:b/>
          <w:i/>
          <w:vertAlign w:val="subscript"/>
        </w:rPr>
        <w:t>прогноз.</w:t>
      </w:r>
      <w:r w:rsidRPr="00B70B90">
        <w:rPr>
          <w:b/>
          <w:i/>
        </w:rPr>
        <w:t xml:space="preserve"> = ∑ (</w:t>
      </w:r>
      <w:r w:rsidRPr="00B70B90">
        <w:rPr>
          <w:b/>
          <w:i/>
          <w:lang w:val="en-US"/>
        </w:rPr>
        <w:t>V</w:t>
      </w:r>
      <w:r w:rsidRPr="00B70B90">
        <w:rPr>
          <w:b/>
          <w:i/>
          <w:vertAlign w:val="subscript"/>
        </w:rPr>
        <w:t>разреш.  *</w:t>
      </w:r>
      <w:r w:rsidRPr="00B70B90">
        <w:t xml:space="preserve"> </w:t>
      </w:r>
      <w:r w:rsidRPr="00B70B90">
        <w:rPr>
          <w:b/>
          <w:i/>
          <w:lang w:val="en-US"/>
        </w:rPr>
        <w:t>S</w:t>
      </w:r>
      <w:r w:rsidRPr="00B70B90">
        <w:rPr>
          <w:b/>
          <w:vertAlign w:val="subscript"/>
        </w:rPr>
        <w:t xml:space="preserve"> ВБР расчет.</w:t>
      </w:r>
      <w:r w:rsidRPr="00B70B90">
        <w:rPr>
          <w:b/>
          <w:i/>
        </w:rPr>
        <w:t xml:space="preserve">) (+/-) </w:t>
      </w:r>
      <w:r w:rsidRPr="00B70B90">
        <w:rPr>
          <w:b/>
          <w:i/>
          <w:lang w:val="en-US"/>
        </w:rPr>
        <w:t>F</w:t>
      </w:r>
      <w:r w:rsidRPr="00B70B90">
        <w:rPr>
          <w:b/>
          <w:i/>
        </w:rPr>
        <w:t xml:space="preserve">, </w:t>
      </w:r>
    </w:p>
    <w:p w:rsidR="003332A6" w:rsidRPr="00B70B90" w:rsidRDefault="003332A6" w:rsidP="00CA45C8">
      <w:pPr>
        <w:ind w:firstLine="709"/>
        <w:jc w:val="both"/>
      </w:pPr>
      <w:r w:rsidRPr="00B70B90">
        <w:t>где:</w:t>
      </w:r>
    </w:p>
    <w:p w:rsidR="003332A6" w:rsidRPr="00B70B90" w:rsidRDefault="003332A6" w:rsidP="00CA45C8">
      <w:pPr>
        <w:ind w:firstLine="709"/>
        <w:jc w:val="both"/>
      </w:pPr>
      <w:r w:rsidRPr="00B70B90">
        <w:rPr>
          <w:b/>
          <w:i/>
          <w:lang w:val="en-US"/>
        </w:rPr>
        <w:t>V</w:t>
      </w:r>
      <w:r w:rsidRPr="00B70B90">
        <w:rPr>
          <w:b/>
          <w:i/>
          <w:vertAlign w:val="subscript"/>
        </w:rPr>
        <w:t xml:space="preserve">разреш.  </w:t>
      </w:r>
      <w:r w:rsidRPr="00B70B90">
        <w:t>– прогнозируемое количество полученных разрешений по видам водных объектов, штук;</w:t>
      </w:r>
    </w:p>
    <w:p w:rsidR="003332A6" w:rsidRPr="00B70B90" w:rsidRDefault="003332A6" w:rsidP="00C5036F">
      <w:pPr>
        <w:ind w:firstLine="709"/>
      </w:pPr>
      <w:r w:rsidRPr="00B70B90">
        <w:rPr>
          <w:b/>
          <w:i/>
          <w:lang w:val="en-US"/>
        </w:rPr>
        <w:t>S</w:t>
      </w:r>
      <w:r w:rsidRPr="00B70B90">
        <w:rPr>
          <w:b/>
          <w:vertAlign w:val="subscript"/>
        </w:rPr>
        <w:t xml:space="preserve"> ВБР расчет.</w:t>
      </w:r>
      <w:r w:rsidRPr="00B70B90">
        <w:rPr>
          <w:b/>
          <w:i/>
        </w:rPr>
        <w:t xml:space="preserve"> </w:t>
      </w:r>
      <w:r w:rsidRPr="00B70B90">
        <w:t>–  средняя  расчетная   ставка сбора в разрезе  КБК,  предусмотренная   для конкретного вида водных объектов, тыс. рублей /1 разрешение;</w:t>
      </w:r>
    </w:p>
    <w:p w:rsidR="003332A6" w:rsidRPr="00B70B90" w:rsidRDefault="003332A6" w:rsidP="00EF0381">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CA45C8">
      <w:pPr>
        <w:ind w:firstLine="709"/>
        <w:jc w:val="both"/>
      </w:pPr>
      <w:r w:rsidRPr="00B70B90">
        <w:t>Средняя расчетная ставка сбора в разрезе КБК по конкретному виду водных объектов (</w:t>
      </w:r>
      <w:r w:rsidRPr="00B70B90">
        <w:rPr>
          <w:b/>
          <w:i/>
          <w:lang w:val="en-US"/>
        </w:rPr>
        <w:t>S</w:t>
      </w:r>
      <w:r w:rsidRPr="00B70B90">
        <w:rPr>
          <w:b/>
          <w:vertAlign w:val="subscript"/>
        </w:rPr>
        <w:t xml:space="preserve"> ВБР расчет.</w:t>
      </w:r>
      <w:r w:rsidRPr="00B70B90">
        <w:t>) рассчитывается как частное от деления суммы сбора, подлежащей уплате в бюджет по данному виду водных объектов за предыдущий период (</w:t>
      </w:r>
      <w:r w:rsidRPr="00B70B90">
        <w:rPr>
          <w:b/>
          <w:i/>
        </w:rPr>
        <w:t xml:space="preserve">ВБР </w:t>
      </w:r>
      <w:r w:rsidRPr="00B70B90">
        <w:rPr>
          <w:b/>
          <w:i/>
          <w:vertAlign w:val="subscript"/>
        </w:rPr>
        <w:t>пред. период</w:t>
      </w:r>
      <w:r w:rsidRPr="00B70B90">
        <w:t>) на общее количество полученных разрешений за предыдущий период (</w:t>
      </w:r>
      <w:r w:rsidRPr="00B70B90">
        <w:rPr>
          <w:b/>
          <w:i/>
          <w:lang w:val="en-US"/>
        </w:rPr>
        <w:t>V</w:t>
      </w:r>
      <w:r w:rsidRPr="00B70B90">
        <w:rPr>
          <w:b/>
          <w:i/>
          <w:vertAlign w:val="subscript"/>
        </w:rPr>
        <w:t>разреш. пред. период</w:t>
      </w:r>
      <w:r w:rsidRPr="00B70B90">
        <w:t>) по конкретному виду водных объектов.</w:t>
      </w:r>
    </w:p>
    <w:p w:rsidR="003332A6" w:rsidRPr="00B70B90" w:rsidRDefault="003332A6" w:rsidP="00CA45C8">
      <w:pPr>
        <w:spacing w:before="120" w:after="120"/>
        <w:ind w:firstLine="709"/>
        <w:jc w:val="center"/>
        <w:rPr>
          <w:b/>
          <w:i/>
          <w:vertAlign w:val="subscript"/>
        </w:rPr>
      </w:pPr>
      <w:r w:rsidRPr="00B70B90">
        <w:rPr>
          <w:b/>
          <w:i/>
          <w:lang w:val="en-US"/>
        </w:rPr>
        <w:t>S</w:t>
      </w:r>
      <w:r w:rsidRPr="00B70B90">
        <w:rPr>
          <w:b/>
          <w:vertAlign w:val="subscript"/>
        </w:rPr>
        <w:t xml:space="preserve"> ВБР расчет.  </w:t>
      </w:r>
      <w:r w:rsidRPr="00B70B90">
        <w:rPr>
          <w:b/>
          <w:i/>
        </w:rPr>
        <w:t xml:space="preserve">= (ВБР </w:t>
      </w:r>
      <w:r w:rsidRPr="00B70B90">
        <w:rPr>
          <w:b/>
          <w:i/>
          <w:vertAlign w:val="subscript"/>
        </w:rPr>
        <w:t xml:space="preserve">пред. период </w:t>
      </w:r>
      <w:r w:rsidRPr="00B70B90">
        <w:t xml:space="preserve"> ÷ </w:t>
      </w:r>
      <w:r w:rsidRPr="00B70B90">
        <w:rPr>
          <w:b/>
          <w:i/>
          <w:lang w:val="en-US"/>
        </w:rPr>
        <w:t>V</w:t>
      </w:r>
      <w:r w:rsidRPr="00B70B90">
        <w:rPr>
          <w:b/>
          <w:i/>
          <w:vertAlign w:val="subscript"/>
        </w:rPr>
        <w:t>разреш. пред. период</w:t>
      </w:r>
      <w:r w:rsidRPr="00B70B90">
        <w:rPr>
          <w:b/>
          <w:i/>
        </w:rPr>
        <w:t>)</w:t>
      </w:r>
    </w:p>
    <w:p w:rsidR="003332A6" w:rsidRPr="00B70B90" w:rsidRDefault="003332A6" w:rsidP="009862F3">
      <w:pPr>
        <w:ind w:firstLine="709"/>
        <w:jc w:val="both"/>
      </w:pPr>
      <w:r w:rsidRPr="00B70B90">
        <w:t>При этом, количество полученных разрешений за предыдущий период (</w:t>
      </w:r>
      <w:r w:rsidRPr="00B70B90">
        <w:rPr>
          <w:b/>
          <w:i/>
          <w:lang w:val="en-US"/>
        </w:rPr>
        <w:t>V</w:t>
      </w:r>
      <w:r w:rsidRPr="00B70B90">
        <w:rPr>
          <w:b/>
          <w:i/>
          <w:vertAlign w:val="subscript"/>
        </w:rPr>
        <w:t>разреш. пред. период</w:t>
      </w:r>
      <w:r w:rsidRPr="00B70B90">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3332A6" w:rsidRPr="00B70B90" w:rsidRDefault="003332A6" w:rsidP="009862F3">
      <w:pPr>
        <w:ind w:firstLine="709"/>
        <w:jc w:val="both"/>
      </w:pPr>
    </w:p>
    <w:p w:rsidR="003332A6" w:rsidRPr="00B70B90" w:rsidRDefault="003332A6" w:rsidP="00992734">
      <w:pPr>
        <w:pStyle w:val="Style52"/>
        <w:widowControl/>
        <w:spacing w:before="108" w:line="310" w:lineRule="exact"/>
        <w:rPr>
          <w:rStyle w:val="FontStyle136"/>
          <w:bCs/>
          <w:iCs/>
        </w:rPr>
      </w:pPr>
      <w:r w:rsidRPr="00B70B90">
        <w:rPr>
          <w:rStyle w:val="FontStyle136"/>
          <w:bCs/>
          <w:iCs/>
        </w:rPr>
        <w:t>2.16.1. Сбор за пользование объектами животного мира</w:t>
      </w:r>
    </w:p>
    <w:p w:rsidR="003332A6" w:rsidRPr="00B70B90" w:rsidRDefault="003332A6" w:rsidP="00992734">
      <w:pPr>
        <w:pStyle w:val="Style52"/>
        <w:widowControl/>
        <w:spacing w:line="310" w:lineRule="exact"/>
        <w:rPr>
          <w:rStyle w:val="FontStyle136"/>
          <w:bCs/>
          <w:i w:val="0"/>
          <w:iCs/>
          <w:spacing w:val="30"/>
        </w:rPr>
      </w:pPr>
      <w:r w:rsidRPr="00B70B90">
        <w:rPr>
          <w:rStyle w:val="FontStyle136"/>
          <w:bCs/>
          <w:iCs/>
          <w:spacing w:val="30"/>
        </w:rPr>
        <w:t>182107</w:t>
      </w:r>
      <w:r w:rsidRPr="00B70B90">
        <w:rPr>
          <w:rStyle w:val="FontStyle136"/>
          <w:bCs/>
          <w:iCs/>
        </w:rPr>
        <w:t xml:space="preserve"> 04010 01 </w:t>
      </w:r>
      <w:r w:rsidRPr="00B70B90">
        <w:rPr>
          <w:rStyle w:val="FontStyle136"/>
          <w:bCs/>
          <w:iCs/>
          <w:spacing w:val="30"/>
        </w:rPr>
        <w:t>0000110</w:t>
      </w:r>
    </w:p>
    <w:p w:rsidR="003332A6" w:rsidRPr="00B70B90" w:rsidRDefault="003332A6" w:rsidP="00F93C9F">
      <w:pPr>
        <w:ind w:firstLine="709"/>
        <w:jc w:val="both"/>
      </w:pPr>
    </w:p>
    <w:p w:rsidR="003332A6" w:rsidRPr="00B70B90" w:rsidRDefault="003332A6" w:rsidP="00F93C9F">
      <w:pPr>
        <w:ind w:firstLine="709"/>
        <w:jc w:val="both"/>
      </w:pPr>
      <w:r w:rsidRPr="00B70B90">
        <w:t xml:space="preserve">Прогноз поступления доходов в </w:t>
      </w:r>
      <w:r w:rsidRPr="00B70B90">
        <w:rPr>
          <w:rStyle w:val="FontStyle138"/>
        </w:rPr>
        <w:t>консолидированный бюджет Чувашской Республики</w:t>
      </w:r>
      <w:r w:rsidRPr="00B70B90">
        <w:t xml:space="preserve"> от уплаты сбора за пользование объектами животного мира осуществляется на основании данных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подведомственной Чувашской Республики.</w:t>
      </w:r>
    </w:p>
    <w:p w:rsidR="003332A6" w:rsidRPr="00B70B90" w:rsidRDefault="003332A6" w:rsidP="00F93C9F">
      <w:pPr>
        <w:ind w:firstLine="709"/>
        <w:jc w:val="both"/>
      </w:pPr>
    </w:p>
    <w:p w:rsidR="003332A6" w:rsidRPr="00B70B90" w:rsidRDefault="003332A6" w:rsidP="005026A9">
      <w:pPr>
        <w:pStyle w:val="Heading3"/>
        <w:tabs>
          <w:tab w:val="left" w:pos="1985"/>
        </w:tabs>
        <w:spacing w:before="120" w:after="120" w:line="240" w:lineRule="auto"/>
        <w:ind w:left="1985" w:right="1134"/>
        <w:jc w:val="center"/>
        <w:rPr>
          <w:rFonts w:ascii="Times New Roman" w:hAnsi="Times New Roman"/>
          <w:i/>
          <w:sz w:val="24"/>
          <w:szCs w:val="24"/>
        </w:rPr>
      </w:pPr>
      <w:bookmarkStart w:id="27" w:name="_Toc519585008"/>
      <w:r w:rsidRPr="00B70B90">
        <w:rPr>
          <w:rFonts w:ascii="Times New Roman" w:hAnsi="Times New Roman"/>
          <w:i/>
          <w:sz w:val="24"/>
          <w:szCs w:val="24"/>
        </w:rPr>
        <w:t xml:space="preserve">2.16.2. Сбор за пользование объектами водных биологических ресурсов (исключая внутренние водные объекты) </w:t>
      </w:r>
      <w:r w:rsidRPr="00B70B90">
        <w:rPr>
          <w:rFonts w:ascii="Times New Roman" w:hAnsi="Times New Roman"/>
          <w:i/>
          <w:sz w:val="24"/>
          <w:szCs w:val="24"/>
        </w:rPr>
        <w:br/>
        <w:t>182 1 07 04020 01 0000 110</w:t>
      </w:r>
      <w:bookmarkEnd w:id="27"/>
    </w:p>
    <w:p w:rsidR="003332A6" w:rsidRPr="00B70B90" w:rsidRDefault="003332A6" w:rsidP="00A35094">
      <w:pPr>
        <w:ind w:firstLine="709"/>
        <w:jc w:val="both"/>
      </w:pPr>
      <w:r w:rsidRPr="00B70B90">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2.16,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3332A6" w:rsidRPr="00B70B90" w:rsidRDefault="003332A6" w:rsidP="00C365F9">
      <w:pPr>
        <w:ind w:firstLine="709"/>
        <w:jc w:val="both"/>
        <w:rPr>
          <w:b/>
        </w:rPr>
      </w:pPr>
      <w:r w:rsidRPr="00B70B90">
        <w:rPr>
          <w:b/>
        </w:rPr>
        <w:t xml:space="preserve">В Чувашской Республике по данному источнику дохода поступление отсутствует. </w:t>
      </w:r>
    </w:p>
    <w:p w:rsidR="003332A6" w:rsidRPr="00B70B90" w:rsidRDefault="003332A6" w:rsidP="005026A9">
      <w:pPr>
        <w:ind w:firstLine="709"/>
        <w:jc w:val="both"/>
      </w:pPr>
    </w:p>
    <w:p w:rsidR="003332A6" w:rsidRPr="00B70B90" w:rsidRDefault="003332A6" w:rsidP="00F93C9F">
      <w:pPr>
        <w:ind w:firstLine="709"/>
        <w:jc w:val="both"/>
      </w:pPr>
    </w:p>
    <w:p w:rsidR="003332A6" w:rsidRPr="00B70B90" w:rsidRDefault="003332A6" w:rsidP="00992734">
      <w:pPr>
        <w:pStyle w:val="Style27"/>
        <w:widowControl/>
        <w:tabs>
          <w:tab w:val="left" w:pos="3391"/>
        </w:tabs>
        <w:spacing w:before="10"/>
        <w:ind w:firstLine="0"/>
        <w:jc w:val="center"/>
        <w:rPr>
          <w:rStyle w:val="FontStyle136"/>
          <w:bCs/>
          <w:iCs/>
          <w:spacing w:val="30"/>
        </w:rPr>
      </w:pPr>
      <w:r w:rsidRPr="00B70B90">
        <w:rPr>
          <w:rStyle w:val="FontStyle136"/>
          <w:bCs/>
          <w:iCs/>
        </w:rPr>
        <w:t xml:space="preserve">2.16.3 Сбор за пользование объектами водных биологических ресурсов (по внутренним водным объектам) 182 1 07 04030 01 </w:t>
      </w:r>
      <w:r w:rsidRPr="00B70B90">
        <w:rPr>
          <w:rStyle w:val="FontStyle136"/>
          <w:bCs/>
          <w:iCs/>
          <w:spacing w:val="30"/>
        </w:rPr>
        <w:t>0000110</w:t>
      </w:r>
    </w:p>
    <w:p w:rsidR="003332A6" w:rsidRPr="00B70B90" w:rsidRDefault="003332A6">
      <w:pPr>
        <w:pStyle w:val="Style42"/>
        <w:widowControl/>
        <w:spacing w:before="115" w:line="295" w:lineRule="exact"/>
        <w:ind w:firstLine="713"/>
        <w:rPr>
          <w:rStyle w:val="FontStyle138"/>
        </w:rPr>
      </w:pPr>
      <w:r w:rsidRPr="00B70B90">
        <w:rPr>
          <w:rStyle w:val="FontStyle138"/>
        </w:rPr>
        <w:t xml:space="preserve">Расчёт прогноза поступления доходов в консолидированный бюджет Чувашской Республики от уплаты сбора за пользование объектами водных биологических ресурсов (по внутренним водным объектам) осуществляется </w:t>
      </w:r>
      <w:r w:rsidRPr="00B70B90">
        <w:t>по алгоритму расчёта, описанному в пункте 2.16</w:t>
      </w:r>
      <w:r w:rsidRPr="00B70B90">
        <w:rPr>
          <w:sz w:val="26"/>
        </w:rPr>
        <w:t xml:space="preserve"> </w:t>
      </w:r>
      <w:r w:rsidRPr="00B70B90">
        <w:rPr>
          <w:rStyle w:val="FontStyle138"/>
        </w:rPr>
        <w:t>с помощью применения метода экстраполяции, с учетом изменения законодательства о налогах и сборах, а также других факторов.</w:t>
      </w:r>
    </w:p>
    <w:p w:rsidR="003332A6" w:rsidRPr="00B70B90" w:rsidRDefault="003332A6" w:rsidP="002C56B2">
      <w:r w:rsidRPr="00B70B90">
        <w:t xml:space="preserve">Расчёт прогноза поступления доходов в </w:t>
      </w:r>
      <w:r w:rsidRPr="00B70B90">
        <w:rPr>
          <w:rStyle w:val="FontStyle138"/>
        </w:rPr>
        <w:t>консолидированный бюджет Чувашской Республики</w:t>
      </w:r>
      <w:r w:rsidRPr="00B70B90">
        <w:t xml:space="preserve"> от уплаты сбора за пользование объектами водных биологических ресурсов (по внутренним водным объектам) осуществляется, исходя из распределения между бюджетами бюджетной системы Российской Федерации по нормативам, установленным в соответствии со статьями 50 и 56 БК РФ и Законом от 23.07.2001 № 36. </w:t>
      </w:r>
    </w:p>
    <w:p w:rsidR="003332A6" w:rsidRPr="00B70B90" w:rsidRDefault="003332A6">
      <w:pPr>
        <w:pStyle w:val="Style12"/>
        <w:widowControl/>
        <w:spacing w:line="240" w:lineRule="exact"/>
        <w:ind w:left="1591"/>
        <w:jc w:val="left"/>
        <w:rPr>
          <w:sz w:val="20"/>
          <w:szCs w:val="20"/>
        </w:rPr>
      </w:pPr>
    </w:p>
    <w:p w:rsidR="003332A6" w:rsidRPr="00B70B90" w:rsidRDefault="003332A6">
      <w:pPr>
        <w:pStyle w:val="Style12"/>
        <w:widowControl/>
        <w:spacing w:line="240" w:lineRule="exact"/>
        <w:ind w:left="1591"/>
        <w:jc w:val="left"/>
        <w:rPr>
          <w:sz w:val="20"/>
          <w:szCs w:val="20"/>
        </w:rPr>
      </w:pPr>
    </w:p>
    <w:p w:rsidR="003332A6" w:rsidRPr="00B70B90" w:rsidRDefault="003332A6">
      <w:pPr>
        <w:pStyle w:val="Style12"/>
        <w:widowControl/>
        <w:spacing w:line="240" w:lineRule="exact"/>
        <w:ind w:left="1591"/>
        <w:jc w:val="left"/>
        <w:rPr>
          <w:sz w:val="20"/>
          <w:szCs w:val="20"/>
        </w:rPr>
      </w:pPr>
    </w:p>
    <w:p w:rsidR="003332A6" w:rsidRPr="00B70B90" w:rsidRDefault="003332A6">
      <w:pPr>
        <w:pStyle w:val="Style12"/>
        <w:widowControl/>
        <w:spacing w:before="26"/>
        <w:ind w:left="1591"/>
        <w:jc w:val="left"/>
        <w:rPr>
          <w:rStyle w:val="FontStyle89"/>
          <w:rFonts w:ascii="Times New Roman" w:hAnsi="Times New Roman"/>
          <w:bCs/>
        </w:rPr>
      </w:pPr>
      <w:r w:rsidRPr="00B70B90">
        <w:rPr>
          <w:rStyle w:val="FontStyle89"/>
          <w:rFonts w:ascii="Times New Roman" w:hAnsi="Times New Roman"/>
          <w:bCs/>
        </w:rPr>
        <w:t>2.17. Государственная пошлина 182 1 08 00000 01 0000 000</w:t>
      </w:r>
    </w:p>
    <w:p w:rsidR="003332A6" w:rsidRPr="00B70B90" w:rsidRDefault="003332A6">
      <w:pPr>
        <w:pStyle w:val="Style42"/>
        <w:widowControl/>
        <w:spacing w:line="240" w:lineRule="exact"/>
        <w:ind w:firstLine="713"/>
        <w:rPr>
          <w:sz w:val="20"/>
          <w:szCs w:val="20"/>
        </w:rPr>
      </w:pPr>
    </w:p>
    <w:p w:rsidR="003332A6" w:rsidRPr="00B70B90" w:rsidRDefault="003332A6">
      <w:pPr>
        <w:pStyle w:val="Style42"/>
        <w:widowControl/>
        <w:spacing w:before="5" w:line="295" w:lineRule="exact"/>
        <w:ind w:firstLine="713"/>
        <w:rPr>
          <w:rStyle w:val="FontStyle138"/>
        </w:rPr>
      </w:pPr>
      <w:r w:rsidRPr="00B70B90">
        <w:rPr>
          <w:rStyle w:val="FontStyle138"/>
        </w:rPr>
        <w:t>Расчёт прогноза поступления доходов в консолидированный бюджет Чувашской Республики от уплаты государственной пошлины осуществляется в соответствии с действующим законодательством Российской Федерации о налогах и сборах.</w:t>
      </w:r>
    </w:p>
    <w:p w:rsidR="003332A6" w:rsidRPr="00B70B90" w:rsidRDefault="003332A6">
      <w:pPr>
        <w:pStyle w:val="Style42"/>
        <w:widowControl/>
        <w:spacing w:line="295" w:lineRule="exact"/>
        <w:ind w:firstLine="713"/>
        <w:rPr>
          <w:rStyle w:val="FontStyle138"/>
        </w:rPr>
      </w:pPr>
      <w:r w:rsidRPr="00B70B90">
        <w:rPr>
          <w:rStyle w:val="FontStyle138"/>
        </w:rPr>
        <w:t>Государственная пошлина взимается на территории Чувашской Республики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3332A6" w:rsidRPr="00B70B90" w:rsidRDefault="003332A6">
      <w:pPr>
        <w:pStyle w:val="Style42"/>
        <w:widowControl/>
        <w:spacing w:line="295" w:lineRule="exact"/>
        <w:ind w:firstLine="713"/>
        <w:rPr>
          <w:rStyle w:val="FontStyle138"/>
        </w:rPr>
      </w:pPr>
      <w:r w:rsidRPr="00B70B90">
        <w:rPr>
          <w:rStyle w:val="FontStyle138"/>
        </w:rPr>
        <w:t>Прогноз поступлений по государственной пошлине производится отдельно по каждому виду государственной пошлины в разрезе бюджетов.</w:t>
      </w:r>
    </w:p>
    <w:p w:rsidR="003332A6" w:rsidRPr="00B70B90" w:rsidRDefault="003332A6">
      <w:pPr>
        <w:pStyle w:val="Style42"/>
        <w:widowControl/>
        <w:spacing w:line="295" w:lineRule="exact"/>
        <w:ind w:firstLine="713"/>
        <w:rPr>
          <w:rStyle w:val="FontStyle138"/>
        </w:rPr>
      </w:pPr>
      <w:r w:rsidRPr="00B70B90">
        <w:rPr>
          <w:rStyle w:val="FontStyle138"/>
        </w:rPr>
        <w:t>При расчете поступлений госпошлины в разрезе видов учитываются следующие факторы:</w:t>
      </w:r>
    </w:p>
    <w:p w:rsidR="003332A6" w:rsidRPr="00B70B90" w:rsidRDefault="003332A6">
      <w:pPr>
        <w:pStyle w:val="Style50"/>
        <w:widowControl/>
        <w:tabs>
          <w:tab w:val="left" w:pos="871"/>
        </w:tabs>
        <w:spacing w:line="295" w:lineRule="exact"/>
        <w:ind w:left="720" w:firstLine="0"/>
        <w:jc w:val="left"/>
        <w:rPr>
          <w:rStyle w:val="FontStyle138"/>
        </w:rPr>
      </w:pPr>
      <w:r w:rsidRPr="00B70B90">
        <w:rPr>
          <w:rStyle w:val="FontStyle138"/>
        </w:rPr>
        <w:t>-</w:t>
      </w:r>
      <w:r w:rsidRPr="00B70B90">
        <w:rPr>
          <w:rStyle w:val="FontStyle138"/>
          <w:sz w:val="20"/>
          <w:szCs w:val="20"/>
        </w:rPr>
        <w:tab/>
      </w:r>
      <w:r w:rsidRPr="00B70B90">
        <w:rPr>
          <w:rStyle w:val="FontStyle138"/>
        </w:rPr>
        <w:t>изменения в законодательстве;</w:t>
      </w:r>
    </w:p>
    <w:p w:rsidR="003332A6" w:rsidRPr="00B70B90" w:rsidRDefault="003332A6" w:rsidP="006B049A">
      <w:pPr>
        <w:pStyle w:val="Style50"/>
        <w:widowControl/>
        <w:numPr>
          <w:ilvl w:val="0"/>
          <w:numId w:val="4"/>
        </w:numPr>
        <w:tabs>
          <w:tab w:val="left" w:pos="878"/>
        </w:tabs>
        <w:spacing w:line="295" w:lineRule="exact"/>
        <w:ind w:firstLine="720"/>
        <w:rPr>
          <w:rStyle w:val="FontStyle138"/>
        </w:rPr>
      </w:pPr>
      <w:r w:rsidRPr="00B70B90">
        <w:rPr>
          <w:rStyle w:val="FontStyle138"/>
        </w:rPr>
        <w:t>прогноз количества совершаемых юридически значимых действий, размеры пошлины за соответствующие юридически значимые действия;</w:t>
      </w:r>
    </w:p>
    <w:p w:rsidR="003332A6" w:rsidRPr="00B70B90" w:rsidRDefault="003332A6" w:rsidP="006B049A">
      <w:pPr>
        <w:pStyle w:val="Style50"/>
        <w:widowControl/>
        <w:numPr>
          <w:ilvl w:val="0"/>
          <w:numId w:val="4"/>
        </w:numPr>
        <w:tabs>
          <w:tab w:val="left" w:pos="878"/>
        </w:tabs>
        <w:spacing w:before="7" w:line="295" w:lineRule="exact"/>
        <w:ind w:firstLine="720"/>
        <w:rPr>
          <w:rStyle w:val="FontStyle138"/>
        </w:rPr>
      </w:pPr>
      <w:r w:rsidRPr="00B70B90">
        <w:rPr>
          <w:rStyle w:val="FontStyle138"/>
        </w:rPr>
        <w:t>динамика фактических поступлений по налогу согласно данным отчёта по форме    № 1-НМ «Отчет о начислении и поступление налогов, сборов, страховых взносов и иных обязательных платежей в  бюджетную систему  Российской Федерации»;</w:t>
      </w:r>
    </w:p>
    <w:p w:rsidR="003332A6" w:rsidRPr="00B70B90" w:rsidRDefault="003332A6" w:rsidP="004A3E09">
      <w:pPr>
        <w:spacing w:before="120"/>
        <w:ind w:firstLine="709"/>
        <w:jc w:val="both"/>
        <w:rPr>
          <w:sz w:val="26"/>
          <w:szCs w:val="26"/>
        </w:rPr>
      </w:pPr>
      <w:r w:rsidRPr="00B70B90">
        <w:rPr>
          <w:rStyle w:val="FontStyle138"/>
        </w:rPr>
        <w:t>- иные факторы (в том числе возможная корректировка на поступления, имеющие нестабильный «разовый» характер и др.).</w:t>
      </w:r>
    </w:p>
    <w:p w:rsidR="003332A6" w:rsidRPr="00B70B90" w:rsidRDefault="003332A6" w:rsidP="004A3E09">
      <w:pPr>
        <w:spacing w:before="120"/>
        <w:ind w:firstLine="709"/>
        <w:jc w:val="both"/>
      </w:pPr>
      <w:r w:rsidRPr="00B70B90">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3332A6" w:rsidRPr="00B70B90" w:rsidRDefault="003332A6" w:rsidP="004A3E09">
      <w:pPr>
        <w:ind w:firstLine="709"/>
        <w:jc w:val="both"/>
      </w:pPr>
      <w:r w:rsidRPr="00B70B90">
        <w:t>Объём выпадающих доходов определяется в рамках прописанного алгоритма расчёта прогнозного объёма поступлений государственной пошлины.</w:t>
      </w:r>
    </w:p>
    <w:p w:rsidR="003332A6" w:rsidRPr="00B70B90" w:rsidRDefault="003332A6" w:rsidP="004A3E09">
      <w:pPr>
        <w:ind w:firstLine="709"/>
        <w:jc w:val="both"/>
      </w:pPr>
    </w:p>
    <w:p w:rsidR="003332A6" w:rsidRPr="00B70B90" w:rsidRDefault="003332A6" w:rsidP="004A3E09">
      <w:pPr>
        <w:ind w:firstLine="709"/>
        <w:jc w:val="both"/>
      </w:pPr>
    </w:p>
    <w:p w:rsidR="003332A6" w:rsidRPr="00B70B90" w:rsidRDefault="003332A6" w:rsidP="00AC7C14">
      <w:pPr>
        <w:pStyle w:val="Heading3"/>
        <w:tabs>
          <w:tab w:val="left" w:pos="1985"/>
        </w:tabs>
        <w:spacing w:before="120" w:after="120" w:line="240" w:lineRule="auto"/>
        <w:ind w:left="1985" w:right="1134"/>
        <w:jc w:val="center"/>
        <w:rPr>
          <w:rFonts w:ascii="Times New Roman" w:hAnsi="Times New Roman"/>
          <w:i/>
          <w:sz w:val="24"/>
          <w:szCs w:val="24"/>
        </w:rPr>
      </w:pPr>
      <w:bookmarkStart w:id="28" w:name="_Toc519585013"/>
      <w:r w:rsidRPr="00B70B90">
        <w:rPr>
          <w:rFonts w:ascii="Times New Roman" w:hAnsi="Times New Roman"/>
          <w:i/>
          <w:sz w:val="24"/>
          <w:szCs w:val="24"/>
        </w:rPr>
        <w:t xml:space="preserve">2.17.1. Государственная пошлина по делам, рассматриваемым конституционными (уставными) судами субъектов </w:t>
      </w:r>
      <w:r w:rsidRPr="00B70B90">
        <w:rPr>
          <w:rFonts w:ascii="Times New Roman" w:hAnsi="Times New Roman"/>
          <w:i/>
          <w:sz w:val="24"/>
          <w:szCs w:val="24"/>
        </w:rPr>
        <w:br/>
        <w:t xml:space="preserve">Российской Федерации </w:t>
      </w:r>
      <w:r w:rsidRPr="00B70B90">
        <w:rPr>
          <w:rFonts w:ascii="Times New Roman" w:hAnsi="Times New Roman"/>
          <w:i/>
          <w:sz w:val="24"/>
          <w:szCs w:val="24"/>
        </w:rPr>
        <w:br/>
        <w:t>182 1 08 02020 01 0000 110</w:t>
      </w:r>
      <w:bookmarkEnd w:id="28"/>
    </w:p>
    <w:p w:rsidR="003332A6" w:rsidRPr="00B70B90" w:rsidRDefault="003332A6" w:rsidP="00AC7C14">
      <w:pPr>
        <w:ind w:firstLine="709"/>
        <w:jc w:val="both"/>
      </w:pPr>
      <w:r w:rsidRPr="00B70B90">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3332A6" w:rsidRPr="00B70B90" w:rsidRDefault="003332A6" w:rsidP="00AC7C14">
      <w:pPr>
        <w:ind w:firstLine="709"/>
        <w:jc w:val="both"/>
      </w:pPr>
      <w:r w:rsidRPr="00B70B90">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B70B90">
        <w:rPr>
          <w:vertAlign w:val="subscript"/>
        </w:rPr>
        <w:t>УС</w:t>
      </w:r>
      <w:r w:rsidRPr="00B70B90">
        <w:t>), определяется, исходя из следующего алгоритма расчёта:</w:t>
      </w:r>
    </w:p>
    <w:p w:rsidR="003332A6" w:rsidRPr="00B70B90" w:rsidRDefault="003332A6" w:rsidP="00AC7C14">
      <w:pPr>
        <w:ind w:firstLine="709"/>
        <w:jc w:val="both"/>
      </w:pPr>
    </w:p>
    <w:p w:rsidR="003332A6" w:rsidRPr="00B70B90" w:rsidRDefault="003332A6" w:rsidP="00AC7C14">
      <w:pPr>
        <w:jc w:val="center"/>
        <w:rPr>
          <w:b/>
          <w:i/>
        </w:rPr>
      </w:pPr>
      <w:r w:rsidRPr="00B70B90">
        <w:rPr>
          <w:b/>
        </w:rPr>
        <w:t>Г</w:t>
      </w:r>
      <w:r w:rsidRPr="00B70B90">
        <w:rPr>
          <w:b/>
          <w:lang w:val="en-US"/>
        </w:rPr>
        <w:t> </w:t>
      </w:r>
      <w:r w:rsidRPr="00B70B90">
        <w:rPr>
          <w:b/>
          <w:vertAlign w:val="subscript"/>
        </w:rPr>
        <w:t>УС</w:t>
      </w:r>
      <w:r w:rsidRPr="00B70B90">
        <w:rPr>
          <w:b/>
          <w:i/>
        </w:rPr>
        <w:t xml:space="preserve"> = </w:t>
      </w:r>
      <w:r w:rsidRPr="00B70B90">
        <w:rPr>
          <w:b/>
        </w:rPr>
        <w:t>К </w:t>
      </w:r>
      <w:r w:rsidRPr="00B70B90">
        <w:rPr>
          <w:b/>
          <w:vertAlign w:val="subscript"/>
        </w:rPr>
        <w:t>УС</w:t>
      </w:r>
      <w:r w:rsidRPr="00B70B90">
        <w:t xml:space="preserve"> * </w:t>
      </w:r>
      <w:r w:rsidRPr="00B70B90">
        <w:rPr>
          <w:b/>
        </w:rPr>
        <w:t>Ср </w:t>
      </w:r>
      <w:r w:rsidRPr="00B70B90">
        <w:rPr>
          <w:b/>
          <w:vertAlign w:val="subscript"/>
        </w:rPr>
        <w:t>УС</w:t>
      </w:r>
      <w:r w:rsidRPr="00B70B90">
        <w:t xml:space="preserve"> </w:t>
      </w:r>
      <w:r w:rsidRPr="00B70B90">
        <w:rPr>
          <w:b/>
        </w:rPr>
        <w:t>(+/-)</w:t>
      </w:r>
      <w:r w:rsidRPr="00B70B90">
        <w:t xml:space="preserve"> </w:t>
      </w:r>
      <w:r w:rsidRPr="00B70B90">
        <w:rPr>
          <w:b/>
        </w:rPr>
        <w:t>F</w:t>
      </w:r>
      <w:r w:rsidRPr="00B70B90">
        <w:rPr>
          <w:b/>
          <w:i/>
        </w:rPr>
        <w:t>,</w:t>
      </w:r>
    </w:p>
    <w:p w:rsidR="003332A6" w:rsidRPr="00B70B90" w:rsidRDefault="003332A6" w:rsidP="00AC7C14">
      <w:pPr>
        <w:ind w:firstLine="709"/>
        <w:jc w:val="both"/>
      </w:pPr>
      <w:r w:rsidRPr="00B70B90">
        <w:t>где:</w:t>
      </w:r>
    </w:p>
    <w:p w:rsidR="003332A6" w:rsidRPr="00B70B90" w:rsidRDefault="003332A6" w:rsidP="00AC7C14">
      <w:pPr>
        <w:ind w:firstLine="709"/>
        <w:jc w:val="both"/>
      </w:pPr>
      <w:r w:rsidRPr="00B70B90">
        <w:rPr>
          <w:b/>
        </w:rPr>
        <w:t>К </w:t>
      </w:r>
      <w:r w:rsidRPr="00B70B90">
        <w:rPr>
          <w:b/>
          <w:vertAlign w:val="subscript"/>
        </w:rPr>
        <w:t>УС</w:t>
      </w:r>
      <w:r w:rsidRPr="00B70B90">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3332A6" w:rsidRPr="00B70B90" w:rsidRDefault="003332A6" w:rsidP="00AC7C14">
      <w:pPr>
        <w:ind w:firstLine="709"/>
        <w:jc w:val="both"/>
      </w:pPr>
      <w:r w:rsidRPr="00B70B90">
        <w:t>Расчёт количества государственных пошлин производится методом экстраполяции или методом усреднения;</w:t>
      </w:r>
    </w:p>
    <w:p w:rsidR="003332A6" w:rsidRPr="00B70B90" w:rsidRDefault="003332A6" w:rsidP="00AC7C14">
      <w:pPr>
        <w:ind w:firstLine="709"/>
        <w:jc w:val="both"/>
      </w:pPr>
      <w:r w:rsidRPr="00B70B90">
        <w:rPr>
          <w:b/>
        </w:rPr>
        <w:t>Ср </w:t>
      </w:r>
      <w:r w:rsidRPr="00B70B90">
        <w:rPr>
          <w:b/>
          <w:vertAlign w:val="subscript"/>
        </w:rPr>
        <w:t>УС</w:t>
      </w:r>
      <w:r w:rsidRPr="00B70B90">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3332A6" w:rsidRPr="00B70B90" w:rsidRDefault="003332A6" w:rsidP="00AC7C14">
      <w:pPr>
        <w:ind w:firstLine="709"/>
        <w:jc w:val="both"/>
      </w:pPr>
      <w:r w:rsidRPr="00B70B90">
        <w:t>Расчёт среднего размера государственной пошлины производится методом экстраполяции или методом усреднения;</w:t>
      </w:r>
    </w:p>
    <w:p w:rsidR="003332A6" w:rsidRPr="00B70B90" w:rsidRDefault="003332A6" w:rsidP="00EF0381">
      <w:pPr>
        <w:ind w:firstLine="709"/>
        <w:jc w:val="both"/>
        <w:rPr>
          <w:szCs w:val="27"/>
        </w:rPr>
      </w:pPr>
      <w:r w:rsidRPr="00B70B90">
        <w:rPr>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3332A6" w:rsidRPr="00B70B90" w:rsidRDefault="003332A6" w:rsidP="00EF0381">
      <w:pPr>
        <w:ind w:firstLine="709"/>
        <w:jc w:val="both"/>
        <w:rPr>
          <w:szCs w:val="27"/>
        </w:rPr>
      </w:pPr>
      <w:r w:rsidRPr="00B70B90">
        <w:rPr>
          <w:b/>
          <w:i/>
          <w:szCs w:val="27"/>
        </w:rPr>
        <w:t xml:space="preserve">F – </w:t>
      </w:r>
      <w:r w:rsidRPr="00B70B90">
        <w:rPr>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4A3E09">
      <w:pPr>
        <w:pStyle w:val="Style50"/>
        <w:widowControl/>
        <w:tabs>
          <w:tab w:val="left" w:pos="878"/>
        </w:tabs>
        <w:spacing w:line="302" w:lineRule="exact"/>
        <w:ind w:left="720" w:firstLine="0"/>
        <w:rPr>
          <w:rStyle w:val="FontStyle138"/>
          <w:b/>
        </w:rPr>
      </w:pPr>
      <w:r w:rsidRPr="00B70B90">
        <w:rPr>
          <w:rStyle w:val="FontStyle138"/>
          <w:b/>
        </w:rPr>
        <w:t>В Чувашской Республике по данному источнику дохода поступление отсутствует.</w:t>
      </w:r>
    </w:p>
    <w:p w:rsidR="003332A6" w:rsidRPr="00B70B90" w:rsidRDefault="003332A6" w:rsidP="009862F3">
      <w:pPr>
        <w:pStyle w:val="Style27"/>
        <w:widowControl/>
        <w:tabs>
          <w:tab w:val="left" w:pos="3571"/>
        </w:tabs>
        <w:spacing w:before="115"/>
        <w:ind w:firstLine="0"/>
        <w:jc w:val="center"/>
        <w:rPr>
          <w:rStyle w:val="FontStyle136"/>
          <w:bCs/>
          <w:iCs/>
        </w:rPr>
      </w:pPr>
    </w:p>
    <w:p w:rsidR="003332A6" w:rsidRPr="00B70B90" w:rsidRDefault="003332A6" w:rsidP="009862F3">
      <w:pPr>
        <w:pStyle w:val="Style27"/>
        <w:widowControl/>
        <w:tabs>
          <w:tab w:val="left" w:pos="3571"/>
        </w:tabs>
        <w:spacing w:before="115"/>
        <w:ind w:firstLine="0"/>
        <w:jc w:val="center"/>
        <w:rPr>
          <w:rStyle w:val="FontStyle136"/>
          <w:bCs/>
          <w:iCs/>
          <w:spacing w:val="30"/>
        </w:rPr>
      </w:pPr>
      <w:r w:rsidRPr="00B70B90">
        <w:rPr>
          <w:rStyle w:val="FontStyle136"/>
          <w:bCs/>
          <w:iCs/>
        </w:rPr>
        <w:t>2.17.2.</w:t>
      </w:r>
      <w:r w:rsidRPr="00B70B90">
        <w:rPr>
          <w:rStyle w:val="FontStyle136"/>
          <w:b w:val="0"/>
          <w:iCs/>
          <w:sz w:val="20"/>
          <w:szCs w:val="20"/>
        </w:rPr>
        <w:t xml:space="preserve"> </w:t>
      </w:r>
      <w:r w:rsidRPr="00B70B90">
        <w:rPr>
          <w:rStyle w:val="FontStyle136"/>
          <w:bCs/>
          <w:iCs/>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w:t>
      </w:r>
      <w:r w:rsidRPr="00B70B90">
        <w:rPr>
          <w:rStyle w:val="FontStyle136"/>
          <w:bCs/>
          <w:iCs/>
          <w:spacing w:val="30"/>
        </w:rPr>
        <w:t>0000110</w:t>
      </w:r>
    </w:p>
    <w:p w:rsidR="003332A6" w:rsidRPr="00B70B90" w:rsidRDefault="003332A6" w:rsidP="009862F3">
      <w:pPr>
        <w:pStyle w:val="Style27"/>
        <w:widowControl/>
        <w:tabs>
          <w:tab w:val="left" w:pos="3571"/>
        </w:tabs>
        <w:spacing w:before="115"/>
        <w:ind w:firstLine="0"/>
        <w:jc w:val="center"/>
        <w:rPr>
          <w:rStyle w:val="FontStyle136"/>
          <w:bCs/>
          <w:iCs/>
          <w:spacing w:val="30"/>
        </w:rPr>
      </w:pPr>
    </w:p>
    <w:p w:rsidR="003332A6" w:rsidRPr="00B70B90" w:rsidRDefault="003332A6" w:rsidP="006F4030">
      <w:pPr>
        <w:ind w:firstLine="709"/>
        <w:jc w:val="both"/>
      </w:pPr>
      <w:r w:rsidRPr="00B70B90">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3332A6" w:rsidRPr="00B70B90" w:rsidRDefault="003332A6" w:rsidP="006F4030">
      <w:pPr>
        <w:ind w:firstLine="709"/>
        <w:jc w:val="both"/>
      </w:pPr>
      <w:r w:rsidRPr="00B70B90">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B70B90">
        <w:rPr>
          <w:vertAlign w:val="subscript"/>
        </w:rPr>
        <w:t>МС</w:t>
      </w:r>
      <w:r w:rsidRPr="00B70B90">
        <w:t>), определяется, исходя из следующего алгоритма расчёта:</w:t>
      </w:r>
    </w:p>
    <w:p w:rsidR="003332A6" w:rsidRPr="00B70B90" w:rsidRDefault="003332A6" w:rsidP="006F4030">
      <w:pPr>
        <w:spacing w:before="120" w:after="120"/>
        <w:ind w:right="-284"/>
        <w:jc w:val="center"/>
        <w:rPr>
          <w:b/>
          <w:i/>
        </w:rPr>
      </w:pPr>
      <w:r w:rsidRPr="00B70B90">
        <w:rPr>
          <w:b/>
        </w:rPr>
        <w:t>Г</w:t>
      </w:r>
      <w:r w:rsidRPr="00B70B90">
        <w:rPr>
          <w:b/>
          <w:lang w:val="en-US"/>
        </w:rPr>
        <w:t> </w:t>
      </w:r>
      <w:r w:rsidRPr="00B70B90">
        <w:rPr>
          <w:b/>
          <w:vertAlign w:val="subscript"/>
        </w:rPr>
        <w:t>МС</w:t>
      </w:r>
      <w:r w:rsidRPr="00B70B90">
        <w:rPr>
          <w:b/>
          <w:i/>
        </w:rPr>
        <w:t xml:space="preserve"> = </w:t>
      </w:r>
      <w:r w:rsidRPr="00B70B90">
        <w:rPr>
          <w:b/>
        </w:rPr>
        <w:t>К </w:t>
      </w:r>
      <w:r w:rsidRPr="00B70B90">
        <w:rPr>
          <w:b/>
          <w:vertAlign w:val="subscript"/>
        </w:rPr>
        <w:t>МС</w:t>
      </w:r>
      <w:r w:rsidRPr="00B70B90">
        <w:t xml:space="preserve"> * </w:t>
      </w:r>
      <w:r w:rsidRPr="00B70B90">
        <w:rPr>
          <w:b/>
        </w:rPr>
        <w:t>Ср </w:t>
      </w:r>
      <w:r w:rsidRPr="00B70B90">
        <w:rPr>
          <w:b/>
          <w:vertAlign w:val="subscript"/>
        </w:rPr>
        <w:t>МС</w:t>
      </w:r>
      <w:r w:rsidRPr="00B70B90">
        <w:t xml:space="preserve"> </w:t>
      </w:r>
      <w:r w:rsidRPr="00B70B90">
        <w:rPr>
          <w:b/>
        </w:rPr>
        <w:t>(+/-)</w:t>
      </w:r>
      <w:r w:rsidRPr="00B70B90">
        <w:t xml:space="preserve"> </w:t>
      </w:r>
      <w:r w:rsidRPr="00B70B90">
        <w:rPr>
          <w:b/>
        </w:rPr>
        <w:t>F</w:t>
      </w:r>
      <w:r w:rsidRPr="00B70B90">
        <w:rPr>
          <w:b/>
          <w:i/>
        </w:rPr>
        <w:t>,</w:t>
      </w:r>
    </w:p>
    <w:p w:rsidR="003332A6" w:rsidRPr="00B70B90" w:rsidRDefault="003332A6" w:rsidP="006F4030">
      <w:pPr>
        <w:ind w:firstLine="709"/>
        <w:jc w:val="both"/>
      </w:pPr>
      <w:r w:rsidRPr="00B70B90">
        <w:t>где:</w:t>
      </w:r>
    </w:p>
    <w:p w:rsidR="003332A6" w:rsidRPr="00B70B90" w:rsidRDefault="003332A6" w:rsidP="006F4030">
      <w:pPr>
        <w:ind w:firstLine="709"/>
        <w:jc w:val="both"/>
      </w:pPr>
      <w:r w:rsidRPr="00B70B90">
        <w:rPr>
          <w:b/>
        </w:rPr>
        <w:t>К </w:t>
      </w:r>
      <w:r w:rsidRPr="00B70B90">
        <w:rPr>
          <w:b/>
          <w:vertAlign w:val="subscript"/>
        </w:rPr>
        <w:t>МС</w:t>
      </w:r>
      <w:r w:rsidRPr="00B70B90">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3332A6" w:rsidRPr="00B70B90" w:rsidRDefault="003332A6" w:rsidP="006F4030">
      <w:pPr>
        <w:ind w:firstLine="709"/>
        <w:jc w:val="both"/>
      </w:pPr>
      <w:r w:rsidRPr="00B70B90">
        <w:t>Расчёт количества государственных пошлин производится методом экстраполяции или методом усреднения;</w:t>
      </w:r>
    </w:p>
    <w:p w:rsidR="003332A6" w:rsidRPr="00B70B90" w:rsidRDefault="003332A6" w:rsidP="006F4030">
      <w:pPr>
        <w:ind w:firstLine="709"/>
        <w:jc w:val="both"/>
      </w:pPr>
      <w:r w:rsidRPr="00B70B90">
        <w:rPr>
          <w:b/>
        </w:rPr>
        <w:t>Ср </w:t>
      </w:r>
      <w:r w:rsidRPr="00B70B90">
        <w:rPr>
          <w:b/>
          <w:vertAlign w:val="subscript"/>
        </w:rPr>
        <w:t>МС</w:t>
      </w:r>
      <w:r w:rsidRPr="00B70B90">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3332A6" w:rsidRPr="00B70B90" w:rsidRDefault="003332A6" w:rsidP="006F4030">
      <w:pPr>
        <w:ind w:firstLine="709"/>
        <w:jc w:val="both"/>
      </w:pPr>
      <w:r w:rsidRPr="00B70B90">
        <w:t>Расчёт среднего размера государственной пошлины производится методом экстраполяции или методом усреднения;</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3332A6" w:rsidRPr="00B70B90" w:rsidRDefault="003332A6" w:rsidP="00046DFB">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6F4030">
      <w:pPr>
        <w:ind w:firstLine="709"/>
        <w:jc w:val="both"/>
      </w:pPr>
    </w:p>
    <w:p w:rsidR="003332A6" w:rsidRPr="00B70B90" w:rsidRDefault="003332A6" w:rsidP="006F4030">
      <w:pPr>
        <w:ind w:firstLine="709"/>
        <w:jc w:val="both"/>
      </w:pPr>
    </w:p>
    <w:p w:rsidR="003332A6" w:rsidRPr="00B70B90" w:rsidRDefault="003332A6" w:rsidP="002F5A8C">
      <w:pPr>
        <w:pStyle w:val="Style2"/>
        <w:widowControl/>
        <w:spacing w:before="122" w:line="310" w:lineRule="exact"/>
        <w:ind w:firstLine="0"/>
        <w:jc w:val="center"/>
        <w:rPr>
          <w:rStyle w:val="FontStyle136"/>
          <w:bCs/>
          <w:iCs/>
          <w:spacing w:val="30"/>
        </w:rPr>
      </w:pPr>
      <w:r w:rsidRPr="00B70B90">
        <w:rPr>
          <w:rStyle w:val="FontStyle136"/>
          <w:bCs/>
          <w:iCs/>
        </w:rPr>
        <w:t xml:space="preserve">2.17.3.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w:t>
      </w:r>
      <w:r w:rsidRPr="00B70B90">
        <w:rPr>
          <w:rStyle w:val="FontStyle136"/>
          <w:bCs/>
          <w:iCs/>
          <w:spacing w:val="30"/>
        </w:rPr>
        <w:t>0000110</w:t>
      </w:r>
    </w:p>
    <w:p w:rsidR="003332A6" w:rsidRPr="00B70B90" w:rsidRDefault="003332A6" w:rsidP="002F5A8C">
      <w:pPr>
        <w:pStyle w:val="Style2"/>
        <w:widowControl/>
        <w:spacing w:before="122" w:line="310" w:lineRule="exact"/>
        <w:ind w:firstLine="0"/>
        <w:jc w:val="center"/>
        <w:rPr>
          <w:rStyle w:val="FontStyle136"/>
          <w:bCs/>
          <w:iCs/>
          <w:spacing w:val="30"/>
        </w:rPr>
      </w:pPr>
    </w:p>
    <w:p w:rsidR="003332A6" w:rsidRPr="00B70B90" w:rsidRDefault="003332A6" w:rsidP="0085052F">
      <w:pPr>
        <w:ind w:firstLine="709"/>
        <w:jc w:val="both"/>
      </w:pPr>
      <w:r w:rsidRPr="00B70B90">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3332A6" w:rsidRPr="00B70B90" w:rsidRDefault="003332A6" w:rsidP="0085052F">
      <w:pPr>
        <w:ind w:firstLine="709"/>
        <w:jc w:val="both"/>
      </w:pPr>
      <w:r w:rsidRPr="00B70B90">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B70B90">
        <w:rPr>
          <w:vertAlign w:val="subscript"/>
        </w:rPr>
        <w:t>РЕГ</w:t>
      </w:r>
      <w:r w:rsidRPr="00B70B90">
        <w:t>), определяется, исходя из следующего алгоритма расчёта:</w:t>
      </w:r>
    </w:p>
    <w:p w:rsidR="003332A6" w:rsidRPr="00B70B90" w:rsidRDefault="003332A6" w:rsidP="0085052F">
      <w:pPr>
        <w:spacing w:before="120" w:after="120"/>
        <w:ind w:right="-284"/>
        <w:jc w:val="center"/>
        <w:rPr>
          <w:b/>
          <w:i/>
          <w:sz w:val="22"/>
        </w:rPr>
      </w:pPr>
      <w:r w:rsidRPr="00B70B90">
        <w:rPr>
          <w:b/>
        </w:rPr>
        <w:t>Г</w:t>
      </w:r>
      <w:r w:rsidRPr="00B70B90">
        <w:rPr>
          <w:b/>
          <w:lang w:val="en-US"/>
        </w:rPr>
        <w:t> </w:t>
      </w:r>
      <w:r w:rsidRPr="00B70B90">
        <w:rPr>
          <w:b/>
          <w:vertAlign w:val="subscript"/>
        </w:rPr>
        <w:t>РЕГ</w:t>
      </w:r>
      <w:r w:rsidRPr="00B70B90">
        <w:rPr>
          <w:b/>
          <w:i/>
        </w:rPr>
        <w:t xml:space="preserve"> = </w:t>
      </w:r>
      <w:r w:rsidRPr="00B70B90">
        <w:rPr>
          <w:b/>
        </w:rPr>
        <w:t>К </w:t>
      </w:r>
      <w:r w:rsidRPr="00B70B90">
        <w:rPr>
          <w:b/>
          <w:vertAlign w:val="subscript"/>
        </w:rPr>
        <w:t>РЕГ</w:t>
      </w:r>
      <w:r w:rsidRPr="00B70B90">
        <w:t xml:space="preserve"> * </w:t>
      </w:r>
      <w:r w:rsidRPr="00B70B90">
        <w:rPr>
          <w:b/>
        </w:rPr>
        <w:t>Ср </w:t>
      </w:r>
      <w:r w:rsidRPr="00B70B90">
        <w:rPr>
          <w:b/>
          <w:vertAlign w:val="subscript"/>
        </w:rPr>
        <w:t>РЕГ</w:t>
      </w:r>
      <w:r w:rsidRPr="00B70B90">
        <w:t xml:space="preserve"> </w:t>
      </w:r>
      <w:r w:rsidRPr="00B70B90">
        <w:rPr>
          <w:b/>
        </w:rPr>
        <w:t>(+/-)</w:t>
      </w:r>
      <w:r w:rsidRPr="00B70B90">
        <w:t xml:space="preserve"> </w:t>
      </w:r>
      <w:r w:rsidRPr="00B70B90">
        <w:rPr>
          <w:b/>
        </w:rPr>
        <w:t>F</w:t>
      </w:r>
      <w:r w:rsidRPr="00B70B90">
        <w:rPr>
          <w:b/>
          <w:szCs w:val="27"/>
        </w:rPr>
        <w:t>-</w:t>
      </w:r>
      <w:r w:rsidRPr="00B70B90">
        <w:rPr>
          <w:b/>
          <w:szCs w:val="27"/>
          <w:lang w:val="en-US"/>
        </w:rPr>
        <w:t>V</w:t>
      </w:r>
      <w:r w:rsidRPr="00B70B90">
        <w:rPr>
          <w:b/>
          <w:szCs w:val="27"/>
          <w:vertAlign w:val="subscript"/>
        </w:rPr>
        <w:t>осв</w:t>
      </w:r>
      <w:r w:rsidRPr="00B70B90">
        <w:rPr>
          <w:b/>
          <w:i/>
          <w:szCs w:val="27"/>
        </w:rPr>
        <w:t>,</w:t>
      </w:r>
      <w:r w:rsidRPr="00B70B90">
        <w:rPr>
          <w:b/>
          <w:i/>
          <w:sz w:val="22"/>
        </w:rPr>
        <w:t>,</w:t>
      </w:r>
    </w:p>
    <w:p w:rsidR="003332A6" w:rsidRPr="00B70B90" w:rsidRDefault="003332A6" w:rsidP="0085052F">
      <w:pPr>
        <w:ind w:firstLine="709"/>
        <w:jc w:val="both"/>
      </w:pPr>
      <w:r w:rsidRPr="00B70B90">
        <w:t>где:</w:t>
      </w:r>
    </w:p>
    <w:p w:rsidR="003332A6" w:rsidRPr="00B70B90" w:rsidRDefault="003332A6" w:rsidP="00046DFB">
      <w:pPr>
        <w:widowControl/>
        <w:autoSpaceDE/>
        <w:autoSpaceDN/>
        <w:adjustRightInd/>
        <w:ind w:firstLine="709"/>
        <w:jc w:val="both"/>
        <w:rPr>
          <w:szCs w:val="27"/>
          <w:lang w:eastAsia="en-US"/>
        </w:rPr>
      </w:pPr>
      <w:r w:rsidRPr="00B70B90">
        <w:rPr>
          <w:b/>
          <w:szCs w:val="27"/>
          <w:lang w:eastAsia="en-US"/>
        </w:rPr>
        <w:t>К </w:t>
      </w:r>
      <w:r w:rsidRPr="00B70B90">
        <w:rPr>
          <w:b/>
          <w:szCs w:val="27"/>
          <w:vertAlign w:val="subscript"/>
          <w:lang w:eastAsia="en-US"/>
        </w:rPr>
        <w:t>РЕГ</w:t>
      </w:r>
      <w:r w:rsidRPr="00B70B90">
        <w:rPr>
          <w:szCs w:val="27"/>
          <w:lang w:eastAsia="en-US"/>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B70B90">
        <w:rPr>
          <w:rFonts w:ascii="Calibri" w:hAnsi="Calibri"/>
          <w:sz w:val="20"/>
          <w:szCs w:val="22"/>
          <w:lang w:eastAsia="en-US"/>
        </w:rPr>
        <w:t xml:space="preserve"> </w:t>
      </w:r>
      <w:r w:rsidRPr="00B70B90">
        <w:rPr>
          <w:szCs w:val="27"/>
          <w:lang w:eastAsia="en-US"/>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Расчёт количества государственных пошлин производится методом экстраполяции или методом усреднения.</w:t>
      </w:r>
    </w:p>
    <w:p w:rsidR="003332A6" w:rsidRPr="00B70B90" w:rsidRDefault="003332A6" w:rsidP="00046DFB">
      <w:pPr>
        <w:widowControl/>
        <w:autoSpaceDE/>
        <w:autoSpaceDN/>
        <w:adjustRightInd/>
        <w:ind w:firstLine="709"/>
        <w:jc w:val="both"/>
        <w:rPr>
          <w:szCs w:val="27"/>
          <w:lang w:eastAsia="en-US"/>
        </w:rPr>
      </w:pPr>
      <w:r w:rsidRPr="00B70B90">
        <w:rPr>
          <w:b/>
          <w:szCs w:val="27"/>
          <w:lang w:eastAsia="en-US"/>
        </w:rPr>
        <w:t>Ср </w:t>
      </w:r>
      <w:r w:rsidRPr="00B70B90">
        <w:rPr>
          <w:b/>
          <w:szCs w:val="27"/>
          <w:vertAlign w:val="subscript"/>
          <w:lang w:eastAsia="en-US"/>
        </w:rPr>
        <w:t>РЕГ</w:t>
      </w:r>
      <w:r w:rsidRPr="00B70B90">
        <w:rPr>
          <w:szCs w:val="27"/>
          <w:lang w:eastAsia="en-US"/>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Расчёт среднего размера государственной пошлины производится методом экстраполяции или методом усреднения.</w:t>
      </w:r>
    </w:p>
    <w:p w:rsidR="003332A6" w:rsidRPr="00B70B90" w:rsidRDefault="003332A6" w:rsidP="00046DFB">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Оценка объема выпадающих доходов (</w:t>
      </w:r>
      <w:r w:rsidRPr="00B70B90">
        <w:rPr>
          <w:szCs w:val="27"/>
          <w:lang w:val="en-US" w:eastAsia="en-US"/>
        </w:rPr>
        <w:t>V</w:t>
      </w:r>
      <w:r w:rsidRPr="00B70B90">
        <w:rPr>
          <w:szCs w:val="27"/>
          <w:vertAlign w:val="subscript"/>
          <w:lang w:eastAsia="en-US"/>
        </w:rPr>
        <w:t>осв</w:t>
      </w:r>
      <w:r w:rsidRPr="00B70B90">
        <w:rPr>
          <w:szCs w:val="27"/>
          <w:lang w:eastAsia="en-US"/>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3332A6" w:rsidRPr="00B70B90" w:rsidRDefault="003332A6" w:rsidP="00046DFB">
      <w:pPr>
        <w:widowControl/>
        <w:autoSpaceDE/>
        <w:autoSpaceDN/>
        <w:adjustRightInd/>
        <w:ind w:firstLine="709"/>
        <w:jc w:val="both"/>
        <w:rPr>
          <w:szCs w:val="27"/>
          <w:lang w:eastAsia="en-US"/>
        </w:rPr>
      </w:pPr>
    </w:p>
    <w:p w:rsidR="003332A6" w:rsidRPr="00B70B90" w:rsidRDefault="003332A6" w:rsidP="00046DFB">
      <w:pPr>
        <w:widowControl/>
        <w:autoSpaceDE/>
        <w:autoSpaceDN/>
        <w:adjustRightInd/>
        <w:ind w:firstLine="709"/>
        <w:jc w:val="both"/>
        <w:rPr>
          <w:szCs w:val="27"/>
          <w:lang w:eastAsia="en-US"/>
        </w:rPr>
      </w:pPr>
      <w:r w:rsidRPr="00B70B90">
        <w:rPr>
          <w:szCs w:val="27"/>
          <w:lang w:val="en-US" w:eastAsia="en-US"/>
        </w:rPr>
        <w:t>V</w:t>
      </w:r>
      <w:r w:rsidRPr="00B70B90">
        <w:rPr>
          <w:szCs w:val="27"/>
          <w:vertAlign w:val="subscript"/>
          <w:lang w:eastAsia="en-US"/>
        </w:rPr>
        <w:t>осв</w:t>
      </w:r>
      <w:r w:rsidRPr="00B70B90">
        <w:rPr>
          <w:szCs w:val="27"/>
          <w:lang w:eastAsia="en-US"/>
        </w:rPr>
        <w:t xml:space="preserve"> = ∑ К</w:t>
      </w:r>
      <w:r w:rsidRPr="00B70B90">
        <w:rPr>
          <w:szCs w:val="27"/>
          <w:vertAlign w:val="subscript"/>
          <w:lang w:eastAsia="en-US"/>
        </w:rPr>
        <w:t>ГП</w:t>
      </w:r>
      <w:r w:rsidRPr="00B70B90">
        <w:rPr>
          <w:szCs w:val="27"/>
          <w:lang w:eastAsia="en-US"/>
        </w:rPr>
        <w:t xml:space="preserve"> * Р</w:t>
      </w:r>
      <w:r w:rsidRPr="00B70B90">
        <w:rPr>
          <w:szCs w:val="27"/>
          <w:vertAlign w:val="subscript"/>
          <w:lang w:eastAsia="en-US"/>
        </w:rPr>
        <w:t>Гп</w:t>
      </w:r>
      <w:r w:rsidRPr="00B70B90">
        <w:rPr>
          <w:szCs w:val="27"/>
          <w:lang w:eastAsia="en-US"/>
        </w:rPr>
        <w:t xml:space="preserve"> * Р</w:t>
      </w:r>
      <w:r w:rsidRPr="00B70B90">
        <w:rPr>
          <w:szCs w:val="27"/>
          <w:vertAlign w:val="subscript"/>
          <w:lang w:eastAsia="en-US"/>
        </w:rPr>
        <w:t>п</w:t>
      </w:r>
      <w:r w:rsidRPr="00B70B90">
        <w:rPr>
          <w:szCs w:val="27"/>
          <w:lang w:eastAsia="en-US"/>
        </w:rPr>
        <w:t>,</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 xml:space="preserve">                         i=1</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 xml:space="preserve">где:                                                               </w:t>
      </w:r>
    </w:p>
    <w:p w:rsidR="003332A6" w:rsidRPr="00B70B90" w:rsidRDefault="003332A6" w:rsidP="00046DFB">
      <w:pPr>
        <w:widowControl/>
        <w:autoSpaceDE/>
        <w:autoSpaceDN/>
        <w:adjustRightInd/>
        <w:ind w:firstLine="709"/>
        <w:jc w:val="both"/>
        <w:rPr>
          <w:szCs w:val="27"/>
          <w:lang w:eastAsia="en-US"/>
        </w:rPr>
      </w:pPr>
      <w:r w:rsidRPr="00B70B90">
        <w:rPr>
          <w:szCs w:val="27"/>
          <w:lang w:val="en-US" w:eastAsia="en-US"/>
        </w:rPr>
        <w:t>V</w:t>
      </w:r>
      <w:r w:rsidRPr="00B70B90">
        <w:rPr>
          <w:szCs w:val="27"/>
          <w:vertAlign w:val="subscript"/>
          <w:lang w:eastAsia="en-US"/>
        </w:rPr>
        <w:t>осв</w:t>
      </w:r>
      <w:r w:rsidRPr="00B70B90">
        <w:rPr>
          <w:szCs w:val="27"/>
          <w:lang w:eastAsia="en-US"/>
        </w:rPr>
        <w:t xml:space="preserve"> – объем выпадающих доходов в результате освобождения от взимания государственной пошлины;</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К</w:t>
      </w:r>
      <w:r w:rsidRPr="00B70B90">
        <w:rPr>
          <w:szCs w:val="27"/>
          <w:vertAlign w:val="subscript"/>
          <w:lang w:eastAsia="en-US"/>
        </w:rPr>
        <w:t>ГП</w:t>
      </w:r>
      <w:r w:rsidRPr="00B70B90">
        <w:rPr>
          <w:szCs w:val="27"/>
          <w:lang w:eastAsia="en-US"/>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Р</w:t>
      </w:r>
      <w:r w:rsidRPr="00B70B90">
        <w:rPr>
          <w:szCs w:val="27"/>
          <w:vertAlign w:val="subscript"/>
          <w:lang w:eastAsia="en-US"/>
        </w:rPr>
        <w:t>Гп</w:t>
      </w:r>
      <w:r w:rsidRPr="00B70B90">
        <w:rPr>
          <w:szCs w:val="27"/>
          <w:lang w:eastAsia="en-US"/>
        </w:rPr>
        <w:t xml:space="preserve"> – размер государственной пошлины, установленный НК (руб.);</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Р</w:t>
      </w:r>
      <w:r w:rsidRPr="00B70B90">
        <w:rPr>
          <w:szCs w:val="27"/>
          <w:vertAlign w:val="subscript"/>
          <w:lang w:eastAsia="en-US"/>
        </w:rPr>
        <w:t>п</w:t>
      </w:r>
      <w:r w:rsidRPr="00B70B90">
        <w:rPr>
          <w:szCs w:val="27"/>
          <w:lang w:eastAsia="en-US"/>
        </w:rPr>
        <w:t xml:space="preserve"> – размер освобождений;</w:t>
      </w:r>
    </w:p>
    <w:p w:rsidR="003332A6" w:rsidRPr="00B70B90" w:rsidRDefault="003332A6" w:rsidP="00046DFB">
      <w:pPr>
        <w:widowControl/>
        <w:autoSpaceDE/>
        <w:autoSpaceDN/>
        <w:adjustRightInd/>
        <w:ind w:firstLine="709"/>
        <w:jc w:val="both"/>
        <w:rPr>
          <w:szCs w:val="27"/>
          <w:lang w:eastAsia="en-US"/>
        </w:rPr>
      </w:pPr>
      <w:r w:rsidRPr="00B70B90">
        <w:rPr>
          <w:szCs w:val="27"/>
          <w:lang w:eastAsia="en-US"/>
        </w:rPr>
        <w:t>i – виды действий.</w:t>
      </w:r>
    </w:p>
    <w:p w:rsidR="003332A6" w:rsidRPr="00B70B90" w:rsidRDefault="003332A6" w:rsidP="0085052F">
      <w:pPr>
        <w:ind w:firstLine="709"/>
        <w:jc w:val="both"/>
      </w:pPr>
      <w:r w:rsidRPr="00B70B90">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консолидированный бюджет Чувашской Республики по нормативам, установленным в соответствии со статьями БК РФ.</w:t>
      </w:r>
    </w:p>
    <w:p w:rsidR="003332A6" w:rsidRPr="00B70B90" w:rsidRDefault="003332A6" w:rsidP="0085052F">
      <w:pPr>
        <w:ind w:firstLine="709"/>
        <w:jc w:val="both"/>
      </w:pPr>
    </w:p>
    <w:p w:rsidR="003332A6" w:rsidRPr="00B70B90" w:rsidRDefault="003332A6" w:rsidP="00D50F0A">
      <w:pPr>
        <w:pStyle w:val="Heading3"/>
        <w:tabs>
          <w:tab w:val="left" w:pos="1985"/>
        </w:tabs>
        <w:spacing w:before="120" w:after="120" w:line="240" w:lineRule="auto"/>
        <w:ind w:left="1985" w:right="1133"/>
        <w:jc w:val="center"/>
        <w:rPr>
          <w:i/>
          <w:sz w:val="24"/>
          <w:szCs w:val="24"/>
        </w:rPr>
      </w:pPr>
      <w:bookmarkStart w:id="29" w:name="_Toc23174361"/>
      <w:r w:rsidRPr="00B70B90">
        <w:rPr>
          <w:i/>
          <w:sz w:val="24"/>
          <w:szCs w:val="24"/>
        </w:rPr>
        <w:t xml:space="preserve">2.17.4. Государственная пошлина за повторную выдачу свидетельства о постановке на учет в налоговом органе </w:t>
      </w:r>
      <w:r w:rsidRPr="00B70B90">
        <w:rPr>
          <w:i/>
          <w:sz w:val="24"/>
          <w:szCs w:val="24"/>
        </w:rPr>
        <w:br/>
        <w:t>182 1 08 07310 01 0000 110</w:t>
      </w:r>
      <w:bookmarkEnd w:id="29"/>
    </w:p>
    <w:p w:rsidR="003332A6" w:rsidRPr="00B70B90" w:rsidRDefault="003332A6" w:rsidP="00D50F0A">
      <w:pPr>
        <w:ind w:firstLine="709"/>
        <w:jc w:val="both"/>
      </w:pPr>
      <w:r w:rsidRPr="00B70B90">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3332A6" w:rsidRPr="00B70B90" w:rsidRDefault="003332A6" w:rsidP="00D50F0A">
      <w:pPr>
        <w:ind w:firstLine="709"/>
        <w:jc w:val="both"/>
      </w:pPr>
      <w:r w:rsidRPr="00B70B90">
        <w:t>Прогнозный объём поступлений государственной пошлины за повторную выдачу свидетельства о постановке на учет в налоговом органе (Г </w:t>
      </w:r>
      <w:r w:rsidRPr="00B70B90">
        <w:rPr>
          <w:vertAlign w:val="subscript"/>
        </w:rPr>
        <w:t>ИНН</w:t>
      </w:r>
      <w:r w:rsidRPr="00B70B90">
        <w:t>), определяется, исходя из следующего алгоритма расчёта:</w:t>
      </w:r>
    </w:p>
    <w:p w:rsidR="003332A6" w:rsidRPr="00B70B90" w:rsidRDefault="003332A6" w:rsidP="00D50F0A">
      <w:pPr>
        <w:ind w:firstLine="709"/>
        <w:jc w:val="both"/>
      </w:pPr>
    </w:p>
    <w:p w:rsidR="003332A6" w:rsidRPr="00B70B90" w:rsidRDefault="003332A6" w:rsidP="00D50F0A">
      <w:pPr>
        <w:jc w:val="center"/>
        <w:rPr>
          <w:b/>
          <w:i/>
        </w:rPr>
      </w:pPr>
      <w:r w:rsidRPr="00B70B90">
        <w:rPr>
          <w:b/>
        </w:rPr>
        <w:t>Г</w:t>
      </w:r>
      <w:r w:rsidRPr="00B70B90">
        <w:rPr>
          <w:b/>
          <w:lang w:val="en-US"/>
        </w:rPr>
        <w:t> </w:t>
      </w:r>
      <w:r w:rsidRPr="00B70B90">
        <w:rPr>
          <w:b/>
          <w:vertAlign w:val="subscript"/>
        </w:rPr>
        <w:t>ИНН</w:t>
      </w:r>
      <w:r w:rsidRPr="00B70B90">
        <w:rPr>
          <w:b/>
          <w:i/>
        </w:rPr>
        <w:t xml:space="preserve"> = </w:t>
      </w:r>
      <w:r w:rsidRPr="00B70B90">
        <w:rPr>
          <w:b/>
        </w:rPr>
        <w:t>К </w:t>
      </w:r>
      <w:r w:rsidRPr="00B70B90">
        <w:rPr>
          <w:b/>
          <w:vertAlign w:val="subscript"/>
        </w:rPr>
        <w:t>ИНН</w:t>
      </w:r>
      <w:r w:rsidRPr="00B70B90">
        <w:t xml:space="preserve"> * </w:t>
      </w:r>
      <w:r w:rsidRPr="00B70B90">
        <w:rPr>
          <w:b/>
        </w:rPr>
        <w:t>Р </w:t>
      </w:r>
      <w:r w:rsidRPr="00B70B90">
        <w:rPr>
          <w:b/>
          <w:vertAlign w:val="subscript"/>
        </w:rPr>
        <w:t>ИНН</w:t>
      </w:r>
      <w:r w:rsidRPr="00B70B90">
        <w:t xml:space="preserve"> </w:t>
      </w:r>
      <w:r w:rsidRPr="00B70B90">
        <w:rPr>
          <w:b/>
        </w:rPr>
        <w:t>(+/-)</w:t>
      </w:r>
      <w:r w:rsidRPr="00B70B90">
        <w:t xml:space="preserve"> </w:t>
      </w:r>
      <w:r w:rsidRPr="00B70B90">
        <w:rPr>
          <w:b/>
        </w:rPr>
        <w:t>F</w:t>
      </w:r>
      <w:r w:rsidRPr="00B70B90">
        <w:rPr>
          <w:b/>
          <w:i/>
        </w:rPr>
        <w:t>,</w:t>
      </w:r>
    </w:p>
    <w:p w:rsidR="003332A6" w:rsidRPr="00B70B90" w:rsidRDefault="003332A6" w:rsidP="00D50F0A">
      <w:pPr>
        <w:ind w:firstLine="709"/>
        <w:jc w:val="both"/>
      </w:pPr>
      <w:r w:rsidRPr="00B70B90">
        <w:t>где:</w:t>
      </w:r>
    </w:p>
    <w:p w:rsidR="003332A6" w:rsidRPr="00B70B90" w:rsidRDefault="003332A6" w:rsidP="00D50F0A">
      <w:pPr>
        <w:ind w:firstLine="709"/>
        <w:jc w:val="both"/>
      </w:pPr>
      <w:r w:rsidRPr="00B70B90">
        <w:rPr>
          <w:b/>
        </w:rPr>
        <w:t>К </w:t>
      </w:r>
      <w:r w:rsidRPr="00B70B90">
        <w:rPr>
          <w:b/>
          <w:vertAlign w:val="subscript"/>
        </w:rPr>
        <w:t>ИНН</w:t>
      </w:r>
      <w:r w:rsidRPr="00B70B90">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3332A6" w:rsidRPr="00B70B90" w:rsidRDefault="003332A6" w:rsidP="00D50F0A">
      <w:pPr>
        <w:ind w:firstLine="709"/>
        <w:jc w:val="both"/>
      </w:pPr>
      <w:r w:rsidRPr="00B70B90">
        <w:t>Расчёт количества государственных пошлин производится методом экстраполяции или методом усреднения;</w:t>
      </w:r>
    </w:p>
    <w:p w:rsidR="003332A6" w:rsidRPr="00B70B90" w:rsidRDefault="003332A6" w:rsidP="00D50F0A">
      <w:pPr>
        <w:ind w:firstLine="709"/>
        <w:jc w:val="both"/>
      </w:pPr>
      <w:r w:rsidRPr="00B70B90">
        <w:rPr>
          <w:b/>
        </w:rPr>
        <w:t>Р </w:t>
      </w:r>
      <w:r w:rsidRPr="00B70B90">
        <w:rPr>
          <w:b/>
          <w:vertAlign w:val="subscript"/>
        </w:rPr>
        <w:t>ИНН</w:t>
      </w:r>
      <w:r w:rsidRPr="00B70B90">
        <w:t xml:space="preserve"> – размер государственной пошлины за повторную выдачу свидетельства о постановке на учет в налоговом органе, рублей;</w:t>
      </w:r>
    </w:p>
    <w:p w:rsidR="003332A6" w:rsidRPr="00B70B90" w:rsidRDefault="003332A6" w:rsidP="00BD7772">
      <w:pPr>
        <w:ind w:firstLine="709"/>
        <w:jc w:val="both"/>
        <w:rPr>
          <w:szCs w:val="27"/>
        </w:rPr>
      </w:pPr>
      <w:r w:rsidRPr="00B70B90">
        <w:rPr>
          <w:b/>
          <w:i/>
          <w:szCs w:val="27"/>
        </w:rPr>
        <w:t xml:space="preserve">F – </w:t>
      </w:r>
      <w:r w:rsidRPr="00B70B90">
        <w:rPr>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BD7772">
      <w:pPr>
        <w:ind w:firstLine="709"/>
        <w:jc w:val="both"/>
        <w:rPr>
          <w:szCs w:val="27"/>
        </w:rPr>
      </w:pPr>
      <w:r w:rsidRPr="00B70B90">
        <w:rPr>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3332A6" w:rsidRPr="00B70B90" w:rsidRDefault="003332A6" w:rsidP="00BD7772">
      <w:pPr>
        <w:ind w:firstLine="709"/>
        <w:jc w:val="both"/>
        <w:rPr>
          <w:szCs w:val="27"/>
        </w:rPr>
      </w:pPr>
      <w:r w:rsidRPr="00B70B90">
        <w:rPr>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3332A6" w:rsidRPr="00B70B90" w:rsidRDefault="003332A6" w:rsidP="005E04A6">
      <w:pPr>
        <w:pStyle w:val="Style70"/>
        <w:widowControl/>
        <w:spacing w:before="238"/>
        <w:ind w:left="851" w:firstLine="5"/>
        <w:jc w:val="center"/>
        <w:rPr>
          <w:rStyle w:val="FontStyle89"/>
          <w:rFonts w:ascii="Times New Roman" w:hAnsi="Times New Roman"/>
          <w:bCs/>
        </w:rPr>
      </w:pPr>
      <w:r w:rsidRPr="00B70B90">
        <w:rPr>
          <w:rStyle w:val="FontStyle89"/>
          <w:rFonts w:ascii="Times New Roman" w:hAnsi="Times New Roman"/>
          <w:bCs/>
        </w:rPr>
        <w:t>2.18. Задолженность и перерасчеты по отмененным налогам, сборам и иным обязательным платежам 182 1 09 00000 00 0000 000</w:t>
      </w:r>
    </w:p>
    <w:p w:rsidR="003332A6" w:rsidRPr="00B70B90" w:rsidRDefault="003332A6">
      <w:pPr>
        <w:pStyle w:val="Style42"/>
        <w:widowControl/>
        <w:spacing w:before="238" w:line="295" w:lineRule="exact"/>
        <w:ind w:firstLine="713"/>
        <w:rPr>
          <w:rStyle w:val="FontStyle138"/>
        </w:rPr>
      </w:pPr>
      <w:r w:rsidRPr="00B70B90">
        <w:rPr>
          <w:rStyle w:val="FontStyle138"/>
        </w:rPr>
        <w:t>Расчёт прогноза поступления доходов в консолидированный бюджет Чувашской Республики от уплаты задолженности и перерасчетов по отменённым налогам, сборам и иным обязательным платежам,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3332A6" w:rsidRPr="00B70B90" w:rsidRDefault="003332A6" w:rsidP="005F4AB7">
      <w:pPr>
        <w:pStyle w:val="Style64"/>
        <w:widowControl/>
        <w:spacing w:before="238" w:line="317" w:lineRule="exact"/>
        <w:ind w:left="3370" w:hanging="3228"/>
        <w:jc w:val="center"/>
        <w:rPr>
          <w:rStyle w:val="FontStyle89"/>
          <w:rFonts w:ascii="Times New Roman" w:hAnsi="Times New Roman"/>
          <w:bCs/>
        </w:rPr>
      </w:pPr>
      <w:r w:rsidRPr="00B70B90">
        <w:rPr>
          <w:rStyle w:val="FontStyle89"/>
          <w:rFonts w:ascii="Times New Roman" w:hAnsi="Times New Roman"/>
          <w:bCs/>
        </w:rPr>
        <w:t xml:space="preserve">2.19. Платежи при пользовании природными ресурсами 182 </w:t>
      </w:r>
      <w:r w:rsidRPr="00B70B90">
        <w:rPr>
          <w:rStyle w:val="FontStyle89"/>
          <w:rFonts w:ascii="Times New Roman" w:hAnsi="Times New Roman"/>
          <w:bCs/>
          <w:spacing w:val="40"/>
        </w:rPr>
        <w:t>112</w:t>
      </w:r>
      <w:r w:rsidRPr="00B70B90">
        <w:rPr>
          <w:rStyle w:val="FontStyle89"/>
          <w:rFonts w:ascii="Times New Roman" w:hAnsi="Times New Roman"/>
          <w:bCs/>
        </w:rPr>
        <w:t xml:space="preserve"> 00000 00 0000 000</w:t>
      </w:r>
    </w:p>
    <w:p w:rsidR="003332A6" w:rsidRPr="00B70B90" w:rsidRDefault="003332A6">
      <w:pPr>
        <w:pStyle w:val="Style42"/>
        <w:widowControl/>
        <w:spacing w:before="230" w:line="295" w:lineRule="exact"/>
        <w:ind w:firstLine="691"/>
        <w:rPr>
          <w:rStyle w:val="FontStyle138"/>
        </w:rPr>
      </w:pPr>
      <w:r w:rsidRPr="00B70B90">
        <w:rPr>
          <w:rStyle w:val="FontStyle138"/>
        </w:rPr>
        <w:t>Расчёт прогноза поступлений доходов от уплаты регулярных платежей за пользование недрами осуществляется в соответствии с законом РФ от 21.02.1992 № 2395-1 «О недрах».</w:t>
      </w:r>
    </w:p>
    <w:p w:rsidR="003332A6" w:rsidRPr="00B70B90" w:rsidRDefault="003332A6" w:rsidP="007F74F3">
      <w:pPr>
        <w:ind w:firstLine="709"/>
        <w:jc w:val="both"/>
      </w:pPr>
      <w:r w:rsidRPr="00B70B90">
        <w:t xml:space="preserve">Для расчёта прогноза поступлений доходов от уплаты регулярных платежей за пользование недрами используются: </w:t>
      </w:r>
    </w:p>
    <w:p w:rsidR="003332A6" w:rsidRPr="00B70B90" w:rsidRDefault="003332A6" w:rsidP="007F74F3">
      <w:pPr>
        <w:ind w:firstLine="709"/>
        <w:jc w:val="both"/>
      </w:pPr>
      <w:r w:rsidRPr="00B70B90">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консолидированный бюджет  Российской Федерации»;</w:t>
      </w:r>
    </w:p>
    <w:p w:rsidR="003332A6" w:rsidRPr="00B70B90" w:rsidRDefault="003332A6" w:rsidP="004867FA">
      <w:pPr>
        <w:ind w:firstLine="709"/>
        <w:jc w:val="both"/>
        <w:rPr>
          <w:sz w:val="26"/>
          <w:szCs w:val="26"/>
        </w:rPr>
      </w:pPr>
      <w:r w:rsidRPr="00B70B90">
        <w:t>- изменение размера ставок регулярных платежей за пользование недрами в соответствии с законом РФ от 21.02.1992 № 2395-1 «О недрах» и другие источники.</w:t>
      </w:r>
      <w:r w:rsidRPr="00B70B90">
        <w:rPr>
          <w:sz w:val="26"/>
          <w:szCs w:val="26"/>
        </w:rPr>
        <w:t xml:space="preserve"> </w:t>
      </w:r>
    </w:p>
    <w:p w:rsidR="003332A6" w:rsidRPr="00B70B90" w:rsidRDefault="003332A6" w:rsidP="004867FA">
      <w:pPr>
        <w:ind w:firstLine="709"/>
        <w:jc w:val="both"/>
        <w:rPr>
          <w:sz w:val="26"/>
          <w:szCs w:val="26"/>
        </w:rPr>
      </w:pPr>
    </w:p>
    <w:p w:rsidR="003332A6" w:rsidRPr="00B70B90" w:rsidRDefault="003332A6" w:rsidP="005F4AB7">
      <w:pPr>
        <w:pStyle w:val="Style69"/>
        <w:widowControl/>
        <w:spacing w:before="108" w:line="317" w:lineRule="exact"/>
        <w:jc w:val="center"/>
        <w:rPr>
          <w:rStyle w:val="FontStyle136"/>
          <w:bCs/>
          <w:iCs/>
        </w:rPr>
      </w:pPr>
      <w:r w:rsidRPr="00B70B90">
        <w:rPr>
          <w:rStyle w:val="FontStyle136"/>
          <w:bCs/>
          <w:iCs/>
        </w:rPr>
        <w:t>2.19.1. Регулярные платежи за пользование недрами при пользовании недрами на территории Российской Федерации 182 1 12 02030 01 0000 120</w:t>
      </w:r>
    </w:p>
    <w:p w:rsidR="003332A6" w:rsidRPr="00B70B90" w:rsidRDefault="003332A6">
      <w:pPr>
        <w:pStyle w:val="Style42"/>
        <w:widowControl/>
        <w:spacing w:before="108" w:line="295" w:lineRule="exact"/>
        <w:rPr>
          <w:rStyle w:val="FontStyle138"/>
        </w:rPr>
      </w:pPr>
      <w:r w:rsidRPr="00B70B90">
        <w:rPr>
          <w:rStyle w:val="FontStyle138"/>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w:t>
      </w:r>
    </w:p>
    <w:p w:rsidR="003332A6" w:rsidRPr="00B70B90" w:rsidRDefault="003332A6">
      <w:pPr>
        <w:pStyle w:val="Style42"/>
        <w:widowControl/>
        <w:spacing w:before="108" w:line="295" w:lineRule="exact"/>
        <w:rPr>
          <w:rStyle w:val="FontStyle138"/>
        </w:rPr>
      </w:pPr>
    </w:p>
    <w:p w:rsidR="003332A6" w:rsidRPr="00B70B90" w:rsidRDefault="003332A6" w:rsidP="00C263A7">
      <w:pPr>
        <w:pStyle w:val="Heading2"/>
        <w:spacing w:after="240" w:line="240" w:lineRule="auto"/>
        <w:ind w:firstLine="709"/>
        <w:jc w:val="center"/>
        <w:rPr>
          <w:rFonts w:ascii="Times New Roman" w:hAnsi="Times New Roman"/>
          <w:sz w:val="24"/>
          <w:szCs w:val="24"/>
        </w:rPr>
      </w:pPr>
      <w:bookmarkStart w:id="30" w:name="_Toc488309306"/>
      <w:bookmarkStart w:id="31" w:name="_Toc491092258"/>
      <w:r w:rsidRPr="00B70B90">
        <w:rPr>
          <w:rFonts w:ascii="Times New Roman" w:hAnsi="Times New Roman"/>
          <w:sz w:val="24"/>
          <w:szCs w:val="24"/>
        </w:rPr>
        <w:t xml:space="preserve">2.20. Доходы от оказания платных услуг (работ) и компенсации затрат государства </w:t>
      </w:r>
      <w:r w:rsidRPr="00B70B90">
        <w:rPr>
          <w:rFonts w:ascii="Times New Roman" w:hAnsi="Times New Roman"/>
          <w:sz w:val="24"/>
          <w:szCs w:val="24"/>
        </w:rPr>
        <w:br/>
        <w:t>182 1 13 00000 00 0000 000</w:t>
      </w:r>
      <w:bookmarkEnd w:id="30"/>
      <w:bookmarkEnd w:id="31"/>
    </w:p>
    <w:p w:rsidR="003332A6" w:rsidRPr="00B70B90" w:rsidRDefault="003332A6" w:rsidP="00C263A7">
      <w:pPr>
        <w:ind w:firstLine="709"/>
        <w:jc w:val="both"/>
      </w:pPr>
      <w:r w:rsidRPr="00B70B90">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3332A6" w:rsidRPr="00B70B90" w:rsidRDefault="003332A6" w:rsidP="00C263A7">
      <w:pPr>
        <w:ind w:firstLine="709"/>
        <w:jc w:val="both"/>
      </w:pPr>
      <w:r w:rsidRPr="00B70B90">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w:t>
      </w:r>
      <w:r w:rsidRPr="00B70B90">
        <w:rPr>
          <w:szCs w:val="27"/>
        </w:rPr>
        <w:t>в том числе по группам подвидов доходов в разрезе бюджетов,</w:t>
      </w:r>
      <w:r w:rsidRPr="00B70B90">
        <w:rPr>
          <w:sz w:val="22"/>
        </w:rPr>
        <w:t xml:space="preserve"> </w:t>
      </w:r>
      <w:r w:rsidRPr="00B70B90">
        <w:t xml:space="preserve">с учётом следующих факторов: </w:t>
      </w:r>
    </w:p>
    <w:p w:rsidR="003332A6" w:rsidRPr="00B70B90" w:rsidRDefault="003332A6" w:rsidP="00C263A7">
      <w:pPr>
        <w:ind w:firstLine="709"/>
        <w:jc w:val="both"/>
      </w:pPr>
      <w:r w:rsidRPr="00B70B90">
        <w:t>- изменений в законодательстве;</w:t>
      </w:r>
    </w:p>
    <w:p w:rsidR="003332A6" w:rsidRPr="00B70B90" w:rsidRDefault="003332A6" w:rsidP="00C263A7">
      <w:pPr>
        <w:ind w:firstLine="709"/>
        <w:jc w:val="both"/>
      </w:pPr>
      <w:r w:rsidRPr="00B70B90">
        <w:t>- динамики поступления за периоды, предшествующие прогнозируемому, динамики текущих поступлений;</w:t>
      </w:r>
    </w:p>
    <w:p w:rsidR="003332A6" w:rsidRPr="00B70B90" w:rsidRDefault="003332A6" w:rsidP="00C263A7">
      <w:pPr>
        <w:ind w:firstLine="709"/>
        <w:jc w:val="both"/>
      </w:pPr>
      <w:r w:rsidRPr="00B70B90">
        <w:t>- данные форм статистической налоговой отчетности и сведений;</w:t>
      </w:r>
    </w:p>
    <w:p w:rsidR="003332A6" w:rsidRPr="00B70B90" w:rsidRDefault="003332A6" w:rsidP="00C263A7">
      <w:pPr>
        <w:ind w:firstLine="709"/>
        <w:jc w:val="both"/>
      </w:pPr>
      <w:r w:rsidRPr="00B70B90">
        <w:t xml:space="preserve">- иных факторов (в том числе поступления, имеющие нестабильный «разовый» характер и др.). </w:t>
      </w:r>
    </w:p>
    <w:p w:rsidR="003332A6" w:rsidRPr="00B70B90" w:rsidRDefault="003332A6" w:rsidP="00C263A7">
      <w:pPr>
        <w:ind w:firstLine="709"/>
        <w:jc w:val="both"/>
      </w:pPr>
    </w:p>
    <w:p w:rsidR="003332A6" w:rsidRPr="00B70B90" w:rsidRDefault="003332A6" w:rsidP="00C263A7">
      <w:pPr>
        <w:pStyle w:val="Heading3"/>
        <w:tabs>
          <w:tab w:val="left" w:pos="1985"/>
        </w:tabs>
        <w:spacing w:before="120" w:after="120" w:line="240" w:lineRule="auto"/>
        <w:ind w:left="1985" w:right="1133"/>
        <w:jc w:val="center"/>
        <w:rPr>
          <w:rFonts w:ascii="Times New Roman" w:hAnsi="Times New Roman"/>
          <w:i/>
          <w:sz w:val="24"/>
          <w:szCs w:val="24"/>
        </w:rPr>
      </w:pPr>
      <w:bookmarkStart w:id="32" w:name="_Toc488309307"/>
      <w:bookmarkStart w:id="33" w:name="_Toc491092259"/>
      <w:r w:rsidRPr="00B70B90">
        <w:rPr>
          <w:rFonts w:ascii="Times New Roman" w:hAnsi="Times New Roman"/>
          <w:i/>
          <w:sz w:val="24"/>
          <w:szCs w:val="24"/>
        </w:rPr>
        <w:t xml:space="preserve">2.20.1.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B70B90">
        <w:rPr>
          <w:rFonts w:ascii="Times New Roman" w:hAnsi="Times New Roman"/>
          <w:i/>
          <w:sz w:val="24"/>
          <w:szCs w:val="24"/>
        </w:rPr>
        <w:br/>
        <w:t>182 1 13 01020 01 0000 130</w:t>
      </w:r>
      <w:bookmarkEnd w:id="32"/>
      <w:bookmarkEnd w:id="33"/>
    </w:p>
    <w:p w:rsidR="003332A6" w:rsidRPr="00B70B90" w:rsidRDefault="003332A6" w:rsidP="00C263A7">
      <w:pPr>
        <w:ind w:firstLine="709"/>
        <w:jc w:val="both"/>
      </w:pPr>
      <w:r w:rsidRPr="00B70B90">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332A6" w:rsidRPr="00B70B90" w:rsidRDefault="003332A6" w:rsidP="00C263A7">
      <w:pPr>
        <w:ind w:firstLine="709"/>
        <w:jc w:val="both"/>
      </w:pPr>
      <w:r w:rsidRPr="00B70B90">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B70B90">
        <w:rPr>
          <w:vertAlign w:val="subscript"/>
        </w:rPr>
        <w:t>ЕГРН</w:t>
      </w:r>
      <w:r w:rsidRPr="00B70B90">
        <w:t>) определяется, исходя из следующего алгоритма расчёта:</w:t>
      </w:r>
    </w:p>
    <w:p w:rsidR="003332A6" w:rsidRPr="00B70B90" w:rsidRDefault="003332A6" w:rsidP="00C263A7">
      <w:pPr>
        <w:spacing w:before="120" w:after="120"/>
        <w:ind w:right="-284"/>
        <w:jc w:val="center"/>
        <w:rPr>
          <w:b/>
          <w:i/>
        </w:rPr>
      </w:pPr>
      <w:r w:rsidRPr="00B70B90">
        <w:rPr>
          <w:b/>
        </w:rPr>
        <w:t>П</w:t>
      </w:r>
      <w:r w:rsidRPr="00B70B90">
        <w:rPr>
          <w:b/>
          <w:lang w:val="en-US"/>
        </w:rPr>
        <w:t> </w:t>
      </w:r>
      <w:r w:rsidRPr="00B70B90">
        <w:rPr>
          <w:b/>
          <w:vertAlign w:val="subscript"/>
        </w:rPr>
        <w:t>ЕГРН</w:t>
      </w:r>
      <w:r w:rsidRPr="00B70B90">
        <w:rPr>
          <w:b/>
          <w:i/>
        </w:rPr>
        <w:t xml:space="preserve"> = </w:t>
      </w:r>
      <w:r w:rsidRPr="00B70B90">
        <w:rPr>
          <w:b/>
        </w:rPr>
        <w:t>К </w:t>
      </w:r>
      <w:r w:rsidRPr="00B70B90">
        <w:rPr>
          <w:b/>
          <w:vertAlign w:val="subscript"/>
        </w:rPr>
        <w:t>ЕГРН</w:t>
      </w:r>
      <w:r w:rsidRPr="00B70B90">
        <w:t xml:space="preserve"> * </w:t>
      </w:r>
      <w:r w:rsidRPr="00B70B90">
        <w:rPr>
          <w:b/>
        </w:rPr>
        <w:t>Ср </w:t>
      </w:r>
      <w:r w:rsidRPr="00B70B90">
        <w:rPr>
          <w:b/>
          <w:vertAlign w:val="subscript"/>
        </w:rPr>
        <w:t>ЕГРН</w:t>
      </w:r>
      <w:r w:rsidRPr="00B70B90">
        <w:t xml:space="preserve"> </w:t>
      </w:r>
      <w:r w:rsidRPr="00B70B90">
        <w:rPr>
          <w:b/>
        </w:rPr>
        <w:t>(+/-)</w:t>
      </w:r>
      <w:r w:rsidRPr="00B70B90">
        <w:t xml:space="preserve"> </w:t>
      </w:r>
      <w:r w:rsidRPr="00B70B90">
        <w:rPr>
          <w:b/>
        </w:rPr>
        <w:t>F</w:t>
      </w:r>
      <w:r w:rsidRPr="00B70B90">
        <w:rPr>
          <w:b/>
          <w:i/>
        </w:rPr>
        <w:t>,</w:t>
      </w:r>
    </w:p>
    <w:p w:rsidR="003332A6" w:rsidRPr="00B70B90" w:rsidRDefault="003332A6" w:rsidP="00C263A7">
      <w:pPr>
        <w:ind w:firstLine="709"/>
        <w:jc w:val="both"/>
      </w:pPr>
      <w:r w:rsidRPr="00B70B90">
        <w:t>где:</w:t>
      </w:r>
    </w:p>
    <w:p w:rsidR="003332A6" w:rsidRPr="00B70B90" w:rsidRDefault="003332A6" w:rsidP="00C263A7">
      <w:pPr>
        <w:ind w:firstLine="709"/>
        <w:jc w:val="both"/>
      </w:pPr>
      <w:r w:rsidRPr="00B70B90">
        <w:rPr>
          <w:b/>
        </w:rPr>
        <w:t>К </w:t>
      </w:r>
      <w:r w:rsidRPr="00B70B90">
        <w:rPr>
          <w:b/>
          <w:vertAlign w:val="subscript"/>
        </w:rPr>
        <w:t>ЕГРН</w:t>
      </w:r>
      <w:r w:rsidRPr="00B70B90">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332A6" w:rsidRPr="00B70B90" w:rsidRDefault="003332A6" w:rsidP="00C263A7">
      <w:pPr>
        <w:ind w:firstLine="709"/>
        <w:jc w:val="both"/>
      </w:pPr>
      <w:r w:rsidRPr="00B70B90">
        <w:t>При этом расчёт количества обращений производится методом экстраполяции или методом усреднения;</w:t>
      </w:r>
    </w:p>
    <w:p w:rsidR="003332A6" w:rsidRPr="00B70B90" w:rsidRDefault="003332A6" w:rsidP="00C263A7">
      <w:pPr>
        <w:ind w:firstLine="709"/>
        <w:jc w:val="both"/>
      </w:pPr>
      <w:r w:rsidRPr="00B70B90">
        <w:rPr>
          <w:b/>
        </w:rPr>
        <w:t>Ср </w:t>
      </w:r>
      <w:r w:rsidRPr="00B70B90">
        <w:rPr>
          <w:b/>
          <w:vertAlign w:val="subscript"/>
        </w:rPr>
        <w:t>ЕГРН</w:t>
      </w:r>
      <w:r w:rsidRPr="00B70B90">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332A6" w:rsidRPr="00B70B90" w:rsidRDefault="003332A6" w:rsidP="007E3A77">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C263A7">
      <w:pPr>
        <w:ind w:firstLine="709"/>
        <w:jc w:val="both"/>
      </w:pPr>
      <w:r w:rsidRPr="00B70B90">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w:t>
      </w:r>
      <w:r w:rsidRPr="00B70B90">
        <w:rPr>
          <w:rStyle w:val="FontStyle138"/>
        </w:rPr>
        <w:t>консолидированный бюджет Чувашской Республики по нормативам, установленным в соответствии со статьями БК РФ</w:t>
      </w:r>
      <w:r w:rsidRPr="00B70B90">
        <w:t>.</w:t>
      </w:r>
    </w:p>
    <w:p w:rsidR="003332A6" w:rsidRPr="00B70B90" w:rsidRDefault="003332A6" w:rsidP="00C263A7">
      <w:pPr>
        <w:ind w:firstLine="709"/>
        <w:jc w:val="both"/>
      </w:pPr>
    </w:p>
    <w:p w:rsidR="003332A6" w:rsidRPr="00B70B90" w:rsidRDefault="003332A6" w:rsidP="00B31239">
      <w:pPr>
        <w:pStyle w:val="Heading3"/>
        <w:tabs>
          <w:tab w:val="left" w:pos="1985"/>
        </w:tabs>
        <w:spacing w:before="120" w:after="120" w:line="240" w:lineRule="auto"/>
        <w:ind w:right="1133"/>
        <w:rPr>
          <w:rFonts w:ascii="Times New Roman" w:hAnsi="Times New Roman"/>
          <w:i/>
          <w:sz w:val="24"/>
          <w:szCs w:val="24"/>
        </w:rPr>
      </w:pPr>
      <w:bookmarkStart w:id="34" w:name="_Toc488309308"/>
      <w:bookmarkStart w:id="35" w:name="_Toc491092260"/>
      <w:r w:rsidRPr="00B70B90">
        <w:rPr>
          <w:rFonts w:ascii="Times New Roman" w:hAnsi="Times New Roman"/>
          <w:i/>
          <w:sz w:val="24"/>
          <w:szCs w:val="24"/>
        </w:rPr>
        <w:t xml:space="preserve">                                       2.20.2. Плата за предоставление сведений, содержащихся в государственном адресном реестре 182 1 13 01060 01 0000 130</w:t>
      </w:r>
      <w:bookmarkEnd w:id="34"/>
      <w:bookmarkEnd w:id="35"/>
    </w:p>
    <w:p w:rsidR="003332A6" w:rsidRPr="00B70B90" w:rsidRDefault="003332A6" w:rsidP="00C263A7">
      <w:pPr>
        <w:ind w:firstLine="709"/>
        <w:jc w:val="both"/>
      </w:pPr>
      <w:r w:rsidRPr="00B70B90">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3332A6" w:rsidRPr="00B70B90" w:rsidRDefault="003332A6" w:rsidP="00C263A7">
      <w:pPr>
        <w:ind w:firstLine="709"/>
        <w:jc w:val="both"/>
      </w:pPr>
      <w:r w:rsidRPr="00B70B90">
        <w:t>Прогнозный объём поступлений платы за предоставление сведений, содержащихся в государственном адресном реестре (П</w:t>
      </w:r>
      <w:r w:rsidRPr="00B70B90">
        <w:rPr>
          <w:b/>
        </w:rPr>
        <w:t> </w:t>
      </w:r>
      <w:r w:rsidRPr="00B70B90">
        <w:rPr>
          <w:vertAlign w:val="subscript"/>
        </w:rPr>
        <w:t>ГАР</w:t>
      </w:r>
      <w:r w:rsidRPr="00B70B90">
        <w:t>) определяется, исходя из следующего алгоритма расчёта:</w:t>
      </w:r>
    </w:p>
    <w:p w:rsidR="003332A6" w:rsidRPr="00B70B90" w:rsidRDefault="003332A6" w:rsidP="00C263A7">
      <w:pPr>
        <w:spacing w:before="120" w:after="120"/>
        <w:ind w:right="-284"/>
        <w:jc w:val="center"/>
        <w:rPr>
          <w:b/>
          <w:i/>
        </w:rPr>
      </w:pPr>
      <w:r w:rsidRPr="00B70B90">
        <w:rPr>
          <w:b/>
        </w:rPr>
        <w:t>П</w:t>
      </w:r>
      <w:r w:rsidRPr="00B70B90">
        <w:rPr>
          <w:b/>
          <w:lang w:val="en-US"/>
        </w:rPr>
        <w:t> </w:t>
      </w:r>
      <w:r w:rsidRPr="00B70B90">
        <w:rPr>
          <w:b/>
          <w:vertAlign w:val="subscript"/>
        </w:rPr>
        <w:t>ГАР</w:t>
      </w:r>
      <w:r w:rsidRPr="00B70B90">
        <w:rPr>
          <w:b/>
          <w:i/>
        </w:rPr>
        <w:t xml:space="preserve"> = </w:t>
      </w:r>
      <w:r w:rsidRPr="00B70B90">
        <w:rPr>
          <w:b/>
        </w:rPr>
        <w:t>К </w:t>
      </w:r>
      <w:r w:rsidRPr="00B70B90">
        <w:rPr>
          <w:b/>
          <w:vertAlign w:val="subscript"/>
        </w:rPr>
        <w:t>ГАР</w:t>
      </w:r>
      <w:r w:rsidRPr="00B70B90">
        <w:t xml:space="preserve"> * </w:t>
      </w:r>
      <w:r w:rsidRPr="00B70B90">
        <w:rPr>
          <w:b/>
        </w:rPr>
        <w:t>Ср </w:t>
      </w:r>
      <w:r w:rsidRPr="00B70B90">
        <w:rPr>
          <w:b/>
          <w:vertAlign w:val="subscript"/>
        </w:rPr>
        <w:t>ГАР</w:t>
      </w:r>
      <w:r w:rsidRPr="00B70B90">
        <w:t xml:space="preserve"> </w:t>
      </w:r>
      <w:r w:rsidRPr="00B70B90">
        <w:rPr>
          <w:b/>
        </w:rPr>
        <w:t>(+/-)</w:t>
      </w:r>
      <w:r w:rsidRPr="00B70B90">
        <w:t xml:space="preserve"> </w:t>
      </w:r>
      <w:r w:rsidRPr="00B70B90">
        <w:rPr>
          <w:b/>
        </w:rPr>
        <w:t>F</w:t>
      </w:r>
      <w:r w:rsidRPr="00B70B90">
        <w:rPr>
          <w:b/>
          <w:i/>
        </w:rPr>
        <w:t>,</w:t>
      </w:r>
    </w:p>
    <w:p w:rsidR="003332A6" w:rsidRPr="00B70B90" w:rsidRDefault="003332A6" w:rsidP="00C263A7">
      <w:pPr>
        <w:ind w:firstLine="709"/>
        <w:jc w:val="both"/>
      </w:pPr>
      <w:r w:rsidRPr="00B70B90">
        <w:t>где:</w:t>
      </w:r>
    </w:p>
    <w:p w:rsidR="003332A6" w:rsidRPr="00B70B90" w:rsidRDefault="003332A6" w:rsidP="00C263A7">
      <w:pPr>
        <w:ind w:firstLine="709"/>
        <w:jc w:val="both"/>
      </w:pPr>
      <w:r w:rsidRPr="00B70B90">
        <w:rPr>
          <w:b/>
        </w:rPr>
        <w:t>К </w:t>
      </w:r>
      <w:r w:rsidRPr="00B70B90">
        <w:rPr>
          <w:b/>
          <w:vertAlign w:val="subscript"/>
        </w:rPr>
        <w:t>ГАР</w:t>
      </w:r>
      <w:r w:rsidRPr="00B70B90">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332A6" w:rsidRPr="00B70B90" w:rsidRDefault="003332A6" w:rsidP="00C263A7">
      <w:pPr>
        <w:ind w:firstLine="709"/>
        <w:jc w:val="both"/>
      </w:pPr>
      <w:r w:rsidRPr="00B70B90">
        <w:t>При этом расчёт количества обращений производится методом экстраполяции или методом усреднения;</w:t>
      </w:r>
    </w:p>
    <w:p w:rsidR="003332A6" w:rsidRPr="00B70B90" w:rsidRDefault="003332A6" w:rsidP="00C263A7">
      <w:pPr>
        <w:ind w:firstLine="709"/>
        <w:jc w:val="both"/>
      </w:pPr>
      <w:r w:rsidRPr="00B70B90">
        <w:rPr>
          <w:b/>
        </w:rPr>
        <w:t>Ср </w:t>
      </w:r>
      <w:r w:rsidRPr="00B70B90">
        <w:rPr>
          <w:b/>
          <w:vertAlign w:val="subscript"/>
        </w:rPr>
        <w:t>ГАР</w:t>
      </w:r>
      <w:r w:rsidRPr="00B70B90">
        <w:t xml:space="preserve"> – средний (расчётный) размер платы за предоставление сведений, содержащихся в государственном адресном реестре, рублей;</w:t>
      </w:r>
    </w:p>
    <w:p w:rsidR="003332A6" w:rsidRPr="00B70B90" w:rsidRDefault="003332A6" w:rsidP="007E3A77">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8911AB">
      <w:pPr>
        <w:pStyle w:val="Style42"/>
        <w:widowControl/>
        <w:spacing w:before="36"/>
        <w:ind w:firstLine="713"/>
        <w:rPr>
          <w:rStyle w:val="FontStyle138"/>
        </w:rPr>
      </w:pPr>
      <w:r w:rsidRPr="00B70B90">
        <w:t xml:space="preserve">Плата за предоставление сведений, содержащихся в государственном адресном реестре, зачисляется в </w:t>
      </w:r>
      <w:r w:rsidRPr="00B70B90">
        <w:rPr>
          <w:rStyle w:val="FontStyle138"/>
        </w:rPr>
        <w:t>консолидированный бюджет Чувашской Республики по нормативам, установленным в соответствии со статьями БК РФ.</w:t>
      </w:r>
    </w:p>
    <w:p w:rsidR="003332A6" w:rsidRPr="00B70B90" w:rsidRDefault="003332A6" w:rsidP="00C263A7">
      <w:pPr>
        <w:ind w:firstLine="709"/>
        <w:jc w:val="both"/>
      </w:pPr>
    </w:p>
    <w:p w:rsidR="003332A6" w:rsidRPr="00B70B90" w:rsidRDefault="003332A6" w:rsidP="00C263A7">
      <w:pPr>
        <w:pStyle w:val="Heading3"/>
        <w:tabs>
          <w:tab w:val="left" w:pos="1985"/>
        </w:tabs>
        <w:spacing w:before="120" w:after="120" w:line="240" w:lineRule="auto"/>
        <w:ind w:left="1985" w:right="1133"/>
        <w:jc w:val="center"/>
        <w:rPr>
          <w:rFonts w:ascii="Times New Roman" w:hAnsi="Times New Roman"/>
          <w:i/>
          <w:sz w:val="24"/>
          <w:szCs w:val="24"/>
        </w:rPr>
      </w:pPr>
      <w:bookmarkStart w:id="36" w:name="_Toc488309309"/>
      <w:bookmarkStart w:id="37" w:name="_Toc491092261"/>
      <w:r w:rsidRPr="00B70B90">
        <w:rPr>
          <w:rFonts w:ascii="Times New Roman" w:hAnsi="Times New Roman"/>
          <w:i/>
          <w:sz w:val="24"/>
          <w:szCs w:val="24"/>
        </w:rPr>
        <w:t xml:space="preserve">2.20.3. Плата за предоставление информации из реестра дисквалифицированных лиц </w:t>
      </w:r>
      <w:r w:rsidRPr="00B70B90">
        <w:rPr>
          <w:rFonts w:ascii="Times New Roman" w:hAnsi="Times New Roman"/>
          <w:i/>
          <w:sz w:val="24"/>
          <w:szCs w:val="24"/>
        </w:rPr>
        <w:br/>
        <w:t>182 1 13 01190 01 0000 130</w:t>
      </w:r>
      <w:bookmarkEnd w:id="36"/>
      <w:bookmarkEnd w:id="37"/>
    </w:p>
    <w:p w:rsidR="003332A6" w:rsidRPr="00B70B90" w:rsidRDefault="003332A6" w:rsidP="00C263A7">
      <w:pPr>
        <w:ind w:firstLine="709"/>
        <w:jc w:val="both"/>
      </w:pPr>
      <w:r w:rsidRPr="00B70B90">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3332A6" w:rsidRPr="00B70B90" w:rsidRDefault="003332A6" w:rsidP="00C263A7">
      <w:pPr>
        <w:ind w:firstLine="709"/>
        <w:jc w:val="both"/>
      </w:pPr>
      <w:r w:rsidRPr="00B70B90">
        <w:t>Прогнозный объём поступлений платы за предоставление информации из реестра дисквалифицированных лиц (П </w:t>
      </w:r>
      <w:r w:rsidRPr="00B70B90">
        <w:rPr>
          <w:vertAlign w:val="subscript"/>
        </w:rPr>
        <w:t>ДЛ</w:t>
      </w:r>
      <w:r w:rsidRPr="00B70B90">
        <w:t>) определяется, исходя из следующего алгоритма расчёта:</w:t>
      </w:r>
    </w:p>
    <w:p w:rsidR="003332A6" w:rsidRPr="00B70B90" w:rsidRDefault="003332A6" w:rsidP="00C263A7">
      <w:pPr>
        <w:spacing w:before="120" w:after="120"/>
        <w:ind w:right="-284"/>
        <w:jc w:val="center"/>
        <w:rPr>
          <w:b/>
          <w:i/>
        </w:rPr>
      </w:pPr>
      <w:r w:rsidRPr="00B70B90">
        <w:rPr>
          <w:b/>
        </w:rPr>
        <w:t>П</w:t>
      </w:r>
      <w:r w:rsidRPr="00B70B90">
        <w:rPr>
          <w:b/>
          <w:lang w:val="en-US"/>
        </w:rPr>
        <w:t> </w:t>
      </w:r>
      <w:r w:rsidRPr="00B70B90">
        <w:rPr>
          <w:b/>
          <w:vertAlign w:val="subscript"/>
        </w:rPr>
        <w:t>ДЛ</w:t>
      </w:r>
      <w:r w:rsidRPr="00B70B90">
        <w:rPr>
          <w:b/>
          <w:i/>
        </w:rPr>
        <w:t xml:space="preserve"> = </w:t>
      </w:r>
      <w:r w:rsidRPr="00B70B90">
        <w:rPr>
          <w:b/>
        </w:rPr>
        <w:t>К </w:t>
      </w:r>
      <w:r w:rsidRPr="00B70B90">
        <w:rPr>
          <w:b/>
          <w:vertAlign w:val="subscript"/>
        </w:rPr>
        <w:t>ДЛ</w:t>
      </w:r>
      <w:r w:rsidRPr="00B70B90">
        <w:t xml:space="preserve"> * </w:t>
      </w:r>
      <w:r w:rsidRPr="00B70B90">
        <w:rPr>
          <w:b/>
        </w:rPr>
        <w:t>Ср </w:t>
      </w:r>
      <w:r w:rsidRPr="00B70B90">
        <w:rPr>
          <w:b/>
          <w:vertAlign w:val="subscript"/>
        </w:rPr>
        <w:t>ДЛ</w:t>
      </w:r>
      <w:r w:rsidRPr="00B70B90">
        <w:t xml:space="preserve"> </w:t>
      </w:r>
      <w:r w:rsidRPr="00B70B90">
        <w:rPr>
          <w:b/>
        </w:rPr>
        <w:t>(+/-)</w:t>
      </w:r>
      <w:r w:rsidRPr="00B70B90">
        <w:t xml:space="preserve"> </w:t>
      </w:r>
      <w:r w:rsidRPr="00B70B90">
        <w:rPr>
          <w:b/>
        </w:rPr>
        <w:t>F</w:t>
      </w:r>
      <w:r w:rsidRPr="00B70B90">
        <w:rPr>
          <w:b/>
          <w:i/>
        </w:rPr>
        <w:t>,</w:t>
      </w:r>
    </w:p>
    <w:p w:rsidR="003332A6" w:rsidRPr="00B70B90" w:rsidRDefault="003332A6" w:rsidP="00C263A7">
      <w:pPr>
        <w:ind w:firstLine="709"/>
        <w:jc w:val="both"/>
      </w:pPr>
      <w:r w:rsidRPr="00B70B90">
        <w:t>где:</w:t>
      </w:r>
    </w:p>
    <w:p w:rsidR="003332A6" w:rsidRPr="00B70B90" w:rsidRDefault="003332A6" w:rsidP="00C263A7">
      <w:pPr>
        <w:ind w:firstLine="709"/>
        <w:jc w:val="both"/>
      </w:pPr>
      <w:r w:rsidRPr="00B70B90">
        <w:rPr>
          <w:b/>
        </w:rPr>
        <w:t>К </w:t>
      </w:r>
      <w:r w:rsidRPr="00B70B90">
        <w:rPr>
          <w:b/>
          <w:vertAlign w:val="subscript"/>
        </w:rPr>
        <w:t>ДЛ</w:t>
      </w:r>
      <w:r w:rsidRPr="00B70B90">
        <w:t xml:space="preserve"> – прогнозируемое (расчётное) количество обращений за информацией из реестра дисквалифицированных лиц, единиц.</w:t>
      </w:r>
    </w:p>
    <w:p w:rsidR="003332A6" w:rsidRPr="00B70B90" w:rsidRDefault="003332A6" w:rsidP="00C263A7">
      <w:pPr>
        <w:ind w:firstLine="709"/>
        <w:jc w:val="both"/>
      </w:pPr>
      <w:r w:rsidRPr="00B70B90">
        <w:t>При этом расчёт количества обращений производится методом экстраполяции или методом усреднения;</w:t>
      </w:r>
    </w:p>
    <w:p w:rsidR="003332A6" w:rsidRPr="00B70B90" w:rsidRDefault="003332A6" w:rsidP="00C263A7">
      <w:pPr>
        <w:ind w:firstLine="709"/>
        <w:jc w:val="both"/>
      </w:pPr>
      <w:r w:rsidRPr="00B70B90">
        <w:rPr>
          <w:b/>
        </w:rPr>
        <w:t>Ср </w:t>
      </w:r>
      <w:r w:rsidRPr="00B70B90">
        <w:rPr>
          <w:b/>
          <w:vertAlign w:val="subscript"/>
        </w:rPr>
        <w:t>ДЛ</w:t>
      </w:r>
      <w:r w:rsidRPr="00B70B90">
        <w:t xml:space="preserve"> – размер платы за предоставление информации из реестра дисквалифицированных лиц, рублей;</w:t>
      </w:r>
    </w:p>
    <w:p w:rsidR="003332A6" w:rsidRPr="00B70B90" w:rsidRDefault="003332A6" w:rsidP="007E3A77">
      <w:pPr>
        <w:widowControl/>
        <w:autoSpaceDE/>
        <w:autoSpaceDN/>
        <w:adjustRightInd/>
        <w:ind w:firstLine="709"/>
        <w:jc w:val="both"/>
        <w:rPr>
          <w:szCs w:val="27"/>
          <w:lang w:eastAsia="en-US"/>
        </w:rPr>
      </w:pPr>
      <w:r w:rsidRPr="00B70B90">
        <w:rPr>
          <w:b/>
          <w:i/>
          <w:szCs w:val="27"/>
          <w:lang w:eastAsia="en-US"/>
        </w:rPr>
        <w:t xml:space="preserve">F – </w:t>
      </w:r>
      <w:r w:rsidRPr="00B70B90">
        <w:rPr>
          <w:szCs w:val="27"/>
          <w:lang w:eastAsia="en-US"/>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32A6" w:rsidRPr="00B70B90" w:rsidRDefault="003332A6" w:rsidP="008911AB">
      <w:pPr>
        <w:pStyle w:val="Style42"/>
        <w:widowControl/>
        <w:spacing w:before="36"/>
        <w:ind w:firstLine="713"/>
        <w:rPr>
          <w:rStyle w:val="FontStyle138"/>
        </w:rPr>
      </w:pPr>
      <w:r w:rsidRPr="00B70B90">
        <w:t xml:space="preserve">Плата за предоставление информации из реестра дисквалифицированных лиц, зачисляется в </w:t>
      </w:r>
      <w:r w:rsidRPr="00B70B90">
        <w:rPr>
          <w:rStyle w:val="FontStyle138"/>
        </w:rPr>
        <w:t>консолидированный бюджет Чувашской Республики по нормативам, установленным в соответствии со статьями БК РФ.</w:t>
      </w:r>
    </w:p>
    <w:p w:rsidR="003332A6" w:rsidRPr="00B70B90" w:rsidRDefault="003332A6" w:rsidP="00C263A7">
      <w:pPr>
        <w:ind w:firstLine="709"/>
        <w:jc w:val="both"/>
      </w:pPr>
    </w:p>
    <w:p w:rsidR="003332A6" w:rsidRPr="00B70B90" w:rsidRDefault="003332A6" w:rsidP="00DC7F63">
      <w:pPr>
        <w:pStyle w:val="Heading2"/>
        <w:spacing w:after="240" w:line="240" w:lineRule="auto"/>
        <w:ind w:firstLine="709"/>
        <w:jc w:val="center"/>
        <w:rPr>
          <w:rFonts w:ascii="Times New Roman" w:hAnsi="Times New Roman"/>
          <w:sz w:val="24"/>
          <w:szCs w:val="24"/>
        </w:rPr>
      </w:pPr>
      <w:bookmarkStart w:id="38" w:name="_Toc34057230"/>
      <w:bookmarkStart w:id="39" w:name="_Toc34057288"/>
      <w:r w:rsidRPr="00B70B90">
        <w:rPr>
          <w:rFonts w:ascii="Times New Roman" w:hAnsi="Times New Roman"/>
          <w:sz w:val="24"/>
          <w:szCs w:val="24"/>
        </w:rPr>
        <w:t xml:space="preserve">2.21. Штрафы, санкции, возмещение ущерба </w:t>
      </w:r>
      <w:r w:rsidRPr="00B70B90">
        <w:rPr>
          <w:rFonts w:ascii="Times New Roman" w:hAnsi="Times New Roman"/>
          <w:sz w:val="24"/>
          <w:szCs w:val="24"/>
        </w:rPr>
        <w:br/>
        <w:t>182 1 16 00000 00 0000 000</w:t>
      </w:r>
      <w:bookmarkEnd w:id="38"/>
    </w:p>
    <w:p w:rsidR="003332A6" w:rsidRPr="00B70B90" w:rsidRDefault="003332A6" w:rsidP="00DC7F63">
      <w:pPr>
        <w:ind w:firstLine="709"/>
        <w:jc w:val="both"/>
      </w:pPr>
      <w:r w:rsidRPr="00B70B90">
        <w:t>Расчет прогноза поступления в бюджет штрафов, санкций, возмещения ущерба основывается на следующих нормативных правовых актах:</w:t>
      </w:r>
    </w:p>
    <w:p w:rsidR="003332A6" w:rsidRPr="00B70B90" w:rsidRDefault="003332A6" w:rsidP="00DC7F63">
      <w:pPr>
        <w:ind w:firstLine="709"/>
        <w:jc w:val="both"/>
      </w:pPr>
      <w:r w:rsidRPr="00B70B90">
        <w:t xml:space="preserve">- Бюджетный кодекс Российской Федерации; </w:t>
      </w:r>
    </w:p>
    <w:p w:rsidR="003332A6" w:rsidRPr="00B70B90" w:rsidRDefault="003332A6" w:rsidP="00DC7F63">
      <w:pPr>
        <w:ind w:firstLine="709"/>
        <w:jc w:val="both"/>
      </w:pPr>
      <w:r w:rsidRPr="00B70B90">
        <w:t>- законодательство Российской Федерации, том числе Кодекс Российской Федерации об административных правонарушениях.</w:t>
      </w:r>
    </w:p>
    <w:p w:rsidR="003332A6" w:rsidRPr="00B70B90" w:rsidRDefault="003332A6" w:rsidP="00DC7F63">
      <w:pPr>
        <w:ind w:firstLine="709"/>
        <w:jc w:val="both"/>
      </w:pPr>
      <w:r w:rsidRPr="00B70B90">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3332A6" w:rsidRPr="00B70B90" w:rsidRDefault="003332A6" w:rsidP="00DC7F63">
      <w:pPr>
        <w:ind w:firstLine="709"/>
        <w:jc w:val="both"/>
      </w:pPr>
      <w:r w:rsidRPr="00B70B90">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3332A6" w:rsidRPr="00B70B90" w:rsidRDefault="003332A6" w:rsidP="00DC7F63">
      <w:pPr>
        <w:ind w:firstLine="709"/>
        <w:jc w:val="both"/>
      </w:pPr>
      <w:r w:rsidRPr="00B70B90">
        <w:t xml:space="preserve">При расчете учитываются следующие факторы: </w:t>
      </w:r>
    </w:p>
    <w:p w:rsidR="003332A6" w:rsidRPr="00B70B90" w:rsidRDefault="003332A6" w:rsidP="00DC7F63">
      <w:pPr>
        <w:ind w:firstLine="709"/>
        <w:jc w:val="both"/>
      </w:pPr>
      <w:r w:rsidRPr="00B70B90">
        <w:t>- изменения в законодательстве;</w:t>
      </w:r>
    </w:p>
    <w:p w:rsidR="003332A6" w:rsidRPr="00B70B90" w:rsidRDefault="003332A6" w:rsidP="00DC7F63">
      <w:pPr>
        <w:ind w:firstLine="709"/>
        <w:jc w:val="both"/>
      </w:pPr>
      <w:r w:rsidRPr="00B70B90">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32A6" w:rsidRPr="00B70B90" w:rsidRDefault="003332A6" w:rsidP="00DC7F63">
      <w:pPr>
        <w:ind w:firstLine="709"/>
        <w:jc w:val="both"/>
      </w:pPr>
      <w:r w:rsidRPr="00B70B90">
        <w:t>- данные форм статистической налоговой отчетности и сведений;</w:t>
      </w:r>
    </w:p>
    <w:p w:rsidR="003332A6" w:rsidRPr="00B70B90" w:rsidRDefault="003332A6" w:rsidP="00DC7F63">
      <w:pPr>
        <w:ind w:firstLine="709"/>
        <w:jc w:val="both"/>
      </w:pPr>
      <w:r w:rsidRPr="00B70B90">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3332A6" w:rsidRPr="00B70B90" w:rsidRDefault="003332A6" w:rsidP="00DC7F63">
      <w:pPr>
        <w:pStyle w:val="Heading3"/>
        <w:tabs>
          <w:tab w:val="left" w:pos="1985"/>
        </w:tabs>
        <w:spacing w:before="120" w:after="120" w:line="240" w:lineRule="auto"/>
        <w:ind w:left="1985" w:right="1134"/>
        <w:jc w:val="center"/>
        <w:rPr>
          <w:rFonts w:ascii="Times New Roman" w:hAnsi="Times New Roman"/>
          <w:b w:val="0"/>
          <w:bCs w:val="0"/>
          <w:i/>
          <w:sz w:val="24"/>
          <w:szCs w:val="24"/>
        </w:rPr>
      </w:pPr>
      <w:r w:rsidRPr="00B70B90">
        <w:rPr>
          <w:rFonts w:ascii="Times New Roman" w:hAnsi="Times New Roman"/>
          <w:i/>
          <w:sz w:val="24"/>
          <w:szCs w:val="24"/>
        </w:rPr>
        <w:t>2.21.1.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B70B90">
        <w:rPr>
          <w:rFonts w:ascii="Times New Roman" w:hAnsi="Times New Roman"/>
          <w:i/>
          <w:sz w:val="24"/>
          <w:szCs w:val="24"/>
        </w:rPr>
        <w:br/>
        <w:t>182 1 16 10122 01 0000 140</w:t>
      </w:r>
      <w:bookmarkEnd w:id="39"/>
    </w:p>
    <w:p w:rsidR="003332A6" w:rsidRPr="00B70B90" w:rsidRDefault="003332A6" w:rsidP="00DC7F63">
      <w:pPr>
        <w:ind w:firstLine="709"/>
        <w:jc w:val="both"/>
      </w:pPr>
      <w:r w:rsidRPr="00B70B90">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332A6" w:rsidRPr="00B70B90" w:rsidRDefault="003332A6" w:rsidP="00DC7F63">
      <w:pPr>
        <w:ind w:firstLine="709"/>
        <w:jc w:val="both"/>
      </w:pPr>
      <w:r w:rsidRPr="00B70B90">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332A6" w:rsidRPr="00B70B90" w:rsidRDefault="003332A6" w:rsidP="00DC7F63">
      <w:pPr>
        <w:ind w:firstLine="709"/>
        <w:jc w:val="both"/>
      </w:pPr>
    </w:p>
    <w:p w:rsidR="003332A6" w:rsidRPr="00B70B90" w:rsidRDefault="003332A6" w:rsidP="00DC7F63">
      <w:pPr>
        <w:pStyle w:val="Heading3"/>
        <w:tabs>
          <w:tab w:val="left" w:pos="1985"/>
        </w:tabs>
        <w:spacing w:before="120" w:after="120" w:line="240" w:lineRule="auto"/>
        <w:ind w:left="1985" w:right="1134"/>
        <w:jc w:val="center"/>
        <w:rPr>
          <w:rFonts w:ascii="Times New Roman" w:hAnsi="Times New Roman"/>
          <w:b w:val="0"/>
          <w:bCs w:val="0"/>
          <w:i/>
          <w:sz w:val="24"/>
          <w:szCs w:val="24"/>
        </w:rPr>
      </w:pPr>
      <w:bookmarkStart w:id="40" w:name="_Toc34057289"/>
      <w:r w:rsidRPr="00B70B90">
        <w:rPr>
          <w:rFonts w:ascii="Times New Roman" w:hAnsi="Times New Roman"/>
          <w:i/>
          <w:sz w:val="24"/>
          <w:szCs w:val="24"/>
        </w:rPr>
        <w:t>2.21.2.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B70B90">
        <w:rPr>
          <w:rFonts w:ascii="Times New Roman" w:hAnsi="Times New Roman"/>
          <w:i/>
          <w:sz w:val="24"/>
          <w:szCs w:val="24"/>
        </w:rPr>
        <w:br/>
        <w:t>182 1 16 10123 01 0000 140</w:t>
      </w:r>
      <w:bookmarkEnd w:id="40"/>
    </w:p>
    <w:p w:rsidR="003332A6" w:rsidRPr="00B70B90" w:rsidRDefault="003332A6" w:rsidP="00DC7F63">
      <w:pPr>
        <w:ind w:firstLine="709"/>
        <w:jc w:val="both"/>
      </w:pPr>
      <w:r w:rsidRPr="00B70B90">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332A6" w:rsidRPr="00B70B90" w:rsidRDefault="003332A6" w:rsidP="00DC7F63">
      <w:pPr>
        <w:ind w:firstLine="709"/>
        <w:jc w:val="both"/>
      </w:pPr>
      <w:r w:rsidRPr="00B70B90">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332A6" w:rsidRPr="00B70B90" w:rsidRDefault="003332A6" w:rsidP="00CB6B9B">
      <w:pPr>
        <w:ind w:firstLine="709"/>
        <w:jc w:val="both"/>
        <w:rPr>
          <w:sz w:val="22"/>
          <w:szCs w:val="27"/>
        </w:rPr>
      </w:pPr>
      <w:r w:rsidRPr="00B70B90">
        <w:rPr>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3332A6" w:rsidRPr="00B70B90" w:rsidRDefault="003332A6" w:rsidP="00DC7F63">
      <w:pPr>
        <w:ind w:firstLine="709"/>
        <w:jc w:val="both"/>
        <w:rPr>
          <w:sz w:val="22"/>
        </w:rPr>
      </w:pPr>
    </w:p>
    <w:p w:rsidR="003332A6" w:rsidRPr="00B70B90" w:rsidRDefault="003332A6" w:rsidP="00DC7F63">
      <w:pPr>
        <w:pStyle w:val="Heading3"/>
        <w:tabs>
          <w:tab w:val="left" w:pos="1985"/>
        </w:tabs>
        <w:spacing w:before="120" w:after="120" w:line="240" w:lineRule="auto"/>
        <w:ind w:left="1985" w:right="1134"/>
        <w:jc w:val="center"/>
        <w:rPr>
          <w:rFonts w:ascii="Times New Roman" w:hAnsi="Times New Roman"/>
          <w:b w:val="0"/>
          <w:bCs w:val="0"/>
          <w:i/>
          <w:sz w:val="24"/>
          <w:szCs w:val="24"/>
        </w:rPr>
      </w:pPr>
      <w:bookmarkStart w:id="41" w:name="_Toc34057290"/>
      <w:r w:rsidRPr="00B70B90">
        <w:rPr>
          <w:rFonts w:ascii="Times New Roman" w:hAnsi="Times New Roman"/>
          <w:i/>
          <w:sz w:val="24"/>
          <w:szCs w:val="24"/>
        </w:rPr>
        <w:t>2.21.3.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B70B90">
        <w:rPr>
          <w:rFonts w:ascii="Times New Roman" w:hAnsi="Times New Roman"/>
          <w:i/>
          <w:sz w:val="24"/>
          <w:szCs w:val="24"/>
        </w:rPr>
        <w:br/>
        <w:t>182 1 16 10129 01 0000 140</w:t>
      </w:r>
      <w:bookmarkEnd w:id="41"/>
    </w:p>
    <w:p w:rsidR="003332A6" w:rsidRPr="00B70B90" w:rsidRDefault="003332A6" w:rsidP="00DC7F63">
      <w:pPr>
        <w:ind w:firstLine="709"/>
        <w:jc w:val="both"/>
      </w:pPr>
      <w:r w:rsidRPr="00B70B90">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332A6" w:rsidRPr="00B70B90" w:rsidRDefault="003332A6" w:rsidP="00DC7F63">
      <w:pPr>
        <w:ind w:firstLine="709"/>
        <w:jc w:val="both"/>
      </w:pPr>
      <w:r w:rsidRPr="00B70B90">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332A6" w:rsidRPr="00B70B90" w:rsidRDefault="003332A6" w:rsidP="00DC7F63">
      <w:pPr>
        <w:tabs>
          <w:tab w:val="left" w:pos="6060"/>
        </w:tabs>
        <w:jc w:val="both"/>
        <w:rPr>
          <w:i/>
        </w:rPr>
      </w:pPr>
    </w:p>
    <w:bookmarkEnd w:id="0"/>
    <w:p w:rsidR="003332A6" w:rsidRPr="00EC7BEC" w:rsidRDefault="003332A6" w:rsidP="00842305">
      <w:pPr>
        <w:ind w:firstLine="709"/>
        <w:jc w:val="both"/>
        <w:rPr>
          <w:sz w:val="26"/>
          <w:szCs w:val="26"/>
        </w:rPr>
      </w:pPr>
    </w:p>
    <w:p w:rsidR="003332A6" w:rsidRDefault="003332A6" w:rsidP="00AC69D1">
      <w:pPr>
        <w:pStyle w:val="Heading3"/>
        <w:tabs>
          <w:tab w:val="left" w:pos="1985"/>
        </w:tabs>
        <w:spacing w:before="120" w:after="120" w:line="240" w:lineRule="auto"/>
        <w:ind w:left="1985" w:right="1134"/>
        <w:jc w:val="center"/>
        <w:rPr>
          <w:rStyle w:val="FontStyle136"/>
          <w:bCs w:val="0"/>
          <w:iCs/>
          <w:color w:val="000000"/>
          <w:szCs w:val="24"/>
        </w:rPr>
      </w:pPr>
    </w:p>
    <w:sectPr w:rsidR="003332A6" w:rsidSect="003C77AC">
      <w:headerReference w:type="even" r:id="rId10"/>
      <w:headerReference w:type="default" r:id="rId11"/>
      <w:type w:val="continuous"/>
      <w:pgSz w:w="11905" w:h="16837"/>
      <w:pgMar w:top="1066" w:right="833" w:bottom="941"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2A6" w:rsidRDefault="003332A6">
      <w:r>
        <w:separator/>
      </w:r>
    </w:p>
  </w:endnote>
  <w:endnote w:type="continuationSeparator" w:id="0">
    <w:p w:rsidR="003332A6" w:rsidRDefault="003332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2A6" w:rsidRDefault="003332A6">
      <w:r>
        <w:separator/>
      </w:r>
    </w:p>
  </w:footnote>
  <w:footnote w:type="continuationSeparator" w:id="0">
    <w:p w:rsidR="003332A6" w:rsidRDefault="003332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A6" w:rsidRDefault="003332A6">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A6" w:rsidRDefault="003332A6">
    <w:pPr>
      <w:widowContro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A6" w:rsidRDefault="003332A6">
    <w:pPr>
      <w:pStyle w:val="Style3"/>
      <w:widowControl/>
      <w:spacing w:line="240" w:lineRule="auto"/>
      <w:ind w:left="5004"/>
      <w:jc w:val="both"/>
      <w:rPr>
        <w:rStyle w:val="FontStyle126"/>
        <w:szCs w:val="18"/>
      </w:rPr>
    </w:pPr>
    <w:r>
      <w:rPr>
        <w:rStyle w:val="FontStyle126"/>
        <w:szCs w:val="18"/>
      </w:rPr>
      <w:fldChar w:fldCharType="begin"/>
    </w:r>
    <w:r>
      <w:rPr>
        <w:rStyle w:val="FontStyle126"/>
        <w:szCs w:val="18"/>
      </w:rPr>
      <w:instrText>PAGE</w:instrText>
    </w:r>
    <w:r>
      <w:rPr>
        <w:rStyle w:val="FontStyle126"/>
        <w:szCs w:val="18"/>
      </w:rPr>
      <w:fldChar w:fldCharType="separate"/>
    </w:r>
    <w:r>
      <w:rPr>
        <w:rStyle w:val="FontStyle126"/>
        <w:noProof/>
        <w:szCs w:val="18"/>
      </w:rPr>
      <w:t>4</w:t>
    </w:r>
    <w:r>
      <w:rPr>
        <w:rStyle w:val="FontStyle126"/>
        <w:szCs w:val="18"/>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A6" w:rsidRDefault="003332A6">
    <w:pPr>
      <w:pStyle w:val="Style3"/>
      <w:widowControl/>
      <w:spacing w:line="240" w:lineRule="auto"/>
      <w:ind w:left="5004"/>
      <w:jc w:val="both"/>
      <w:rPr>
        <w:rStyle w:val="FontStyle126"/>
        <w:szCs w:val="18"/>
      </w:rPr>
    </w:pPr>
    <w:r>
      <w:rPr>
        <w:rStyle w:val="FontStyle126"/>
        <w:szCs w:val="18"/>
      </w:rPr>
      <w:fldChar w:fldCharType="begin"/>
    </w:r>
    <w:r>
      <w:rPr>
        <w:rStyle w:val="FontStyle126"/>
        <w:szCs w:val="18"/>
      </w:rPr>
      <w:instrText>PAGE</w:instrText>
    </w:r>
    <w:r>
      <w:rPr>
        <w:rStyle w:val="FontStyle126"/>
        <w:szCs w:val="18"/>
      </w:rPr>
      <w:fldChar w:fldCharType="separate"/>
    </w:r>
    <w:r>
      <w:rPr>
        <w:rStyle w:val="FontStyle126"/>
        <w:noProof/>
        <w:szCs w:val="18"/>
      </w:rPr>
      <w:t>5</w:t>
    </w:r>
    <w:r>
      <w:rPr>
        <w:rStyle w:val="FontStyle126"/>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C403192"/>
    <w:lvl w:ilvl="0">
      <w:numFmt w:val="bullet"/>
      <w:lvlText w:val="*"/>
      <w:lvlJc w:val="left"/>
    </w:lvl>
  </w:abstractNum>
  <w:abstractNum w:abstractNumId="1">
    <w:nsid w:val="00B2537C"/>
    <w:multiLevelType w:val="hybridMultilevel"/>
    <w:tmpl w:val="301AAE6A"/>
    <w:lvl w:ilvl="0" w:tplc="87E01B14">
      <w:start w:val="18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6C70CF"/>
    <w:multiLevelType w:val="hybridMultilevel"/>
    <w:tmpl w:val="DED65058"/>
    <w:lvl w:ilvl="0" w:tplc="3822CD92">
      <w:start w:val="182"/>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012749"/>
    <w:multiLevelType w:val="multilevel"/>
    <w:tmpl w:val="C18EF04E"/>
    <w:lvl w:ilvl="0">
      <w:start w:val="2"/>
      <w:numFmt w:val="decimal"/>
      <w:lvlText w:val="%1"/>
      <w:lvlJc w:val="left"/>
      <w:pPr>
        <w:ind w:left="510" w:hanging="510"/>
      </w:pPr>
      <w:rPr>
        <w:rFonts w:cs="Times New Roman" w:hint="default"/>
      </w:rPr>
    </w:lvl>
    <w:lvl w:ilvl="1">
      <w:start w:val="16"/>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10C7663E"/>
    <w:multiLevelType w:val="multilevel"/>
    <w:tmpl w:val="4B9870A8"/>
    <w:lvl w:ilvl="0">
      <w:start w:val="2"/>
      <w:numFmt w:val="decimal"/>
      <w:lvlText w:val="%1."/>
      <w:lvlJc w:val="left"/>
      <w:pPr>
        <w:ind w:left="405" w:hanging="405"/>
      </w:pPr>
      <w:rPr>
        <w:rFonts w:cs="Times New Roman" w:hint="default"/>
      </w:rPr>
    </w:lvl>
    <w:lvl w:ilvl="1">
      <w:start w:val="16"/>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7029ED"/>
    <w:multiLevelType w:val="multilevel"/>
    <w:tmpl w:val="5566B090"/>
    <w:lvl w:ilvl="0">
      <w:start w:val="2"/>
      <w:numFmt w:val="decimal"/>
      <w:lvlText w:val="%1."/>
      <w:lvlJc w:val="left"/>
      <w:pPr>
        <w:ind w:left="555" w:hanging="555"/>
      </w:pPr>
      <w:rPr>
        <w:rFonts w:cs="Times New Roman" w:hint="default"/>
      </w:rPr>
    </w:lvl>
    <w:lvl w:ilvl="1">
      <w:start w:val="14"/>
      <w:numFmt w:val="decimal"/>
      <w:lvlText w:val="%1.%2."/>
      <w:lvlJc w:val="left"/>
      <w:pPr>
        <w:ind w:left="555" w:hanging="55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2133660B"/>
    <w:multiLevelType w:val="multilevel"/>
    <w:tmpl w:val="EA3C9C4A"/>
    <w:lvl w:ilvl="0">
      <w:start w:val="2"/>
      <w:numFmt w:val="decimal"/>
      <w:lvlText w:val="%1"/>
      <w:lvlJc w:val="left"/>
      <w:pPr>
        <w:ind w:left="510" w:hanging="510"/>
      </w:pPr>
      <w:rPr>
        <w:rFonts w:cs="Times New Roman" w:hint="default"/>
      </w:rPr>
    </w:lvl>
    <w:lvl w:ilvl="1">
      <w:start w:val="12"/>
      <w:numFmt w:val="decimal"/>
      <w:lvlText w:val="%1.%2"/>
      <w:lvlJc w:val="left"/>
      <w:pPr>
        <w:ind w:left="510" w:hanging="51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9">
    <w:nsid w:val="21C54E07"/>
    <w:multiLevelType w:val="multilevel"/>
    <w:tmpl w:val="6CA67CA2"/>
    <w:lvl w:ilvl="0">
      <w:start w:val="2"/>
      <w:numFmt w:val="decimal"/>
      <w:lvlText w:val="%1."/>
      <w:lvlJc w:val="left"/>
      <w:pPr>
        <w:ind w:left="600" w:hanging="600"/>
      </w:pPr>
      <w:rPr>
        <w:rFonts w:cs="Times New Roman" w:hint="default"/>
      </w:rPr>
    </w:lvl>
    <w:lvl w:ilvl="1">
      <w:start w:val="17"/>
      <w:numFmt w:val="decimal"/>
      <w:lvlText w:val="%1.%2."/>
      <w:lvlJc w:val="left"/>
      <w:pPr>
        <w:ind w:left="1845" w:hanging="720"/>
      </w:pPr>
      <w:rPr>
        <w:rFonts w:cs="Times New Roman" w:hint="default"/>
      </w:rPr>
    </w:lvl>
    <w:lvl w:ilvl="2">
      <w:start w:val="1"/>
      <w:numFmt w:val="decimal"/>
      <w:lvlText w:val="%1.%2.%3."/>
      <w:lvlJc w:val="left"/>
      <w:pPr>
        <w:ind w:left="2970" w:hanging="720"/>
      </w:pPr>
      <w:rPr>
        <w:rFonts w:cs="Times New Roman" w:hint="default"/>
      </w:rPr>
    </w:lvl>
    <w:lvl w:ilvl="3">
      <w:start w:val="1"/>
      <w:numFmt w:val="decimal"/>
      <w:lvlText w:val="%1.%2.%3.%4."/>
      <w:lvlJc w:val="left"/>
      <w:pPr>
        <w:ind w:left="4455" w:hanging="1080"/>
      </w:pPr>
      <w:rPr>
        <w:rFonts w:cs="Times New Roman" w:hint="default"/>
      </w:rPr>
    </w:lvl>
    <w:lvl w:ilvl="4">
      <w:start w:val="1"/>
      <w:numFmt w:val="decimal"/>
      <w:lvlText w:val="%1.%2.%3.%4.%5."/>
      <w:lvlJc w:val="left"/>
      <w:pPr>
        <w:ind w:left="5580" w:hanging="1080"/>
      </w:pPr>
      <w:rPr>
        <w:rFonts w:cs="Times New Roman" w:hint="default"/>
      </w:rPr>
    </w:lvl>
    <w:lvl w:ilvl="5">
      <w:start w:val="1"/>
      <w:numFmt w:val="decimal"/>
      <w:lvlText w:val="%1.%2.%3.%4.%5.%6."/>
      <w:lvlJc w:val="left"/>
      <w:pPr>
        <w:ind w:left="7065" w:hanging="1440"/>
      </w:pPr>
      <w:rPr>
        <w:rFonts w:cs="Times New Roman" w:hint="default"/>
      </w:rPr>
    </w:lvl>
    <w:lvl w:ilvl="6">
      <w:start w:val="1"/>
      <w:numFmt w:val="decimal"/>
      <w:lvlText w:val="%1.%2.%3.%4.%5.%6.%7."/>
      <w:lvlJc w:val="left"/>
      <w:pPr>
        <w:ind w:left="8550" w:hanging="1800"/>
      </w:pPr>
      <w:rPr>
        <w:rFonts w:cs="Times New Roman" w:hint="default"/>
      </w:rPr>
    </w:lvl>
    <w:lvl w:ilvl="7">
      <w:start w:val="1"/>
      <w:numFmt w:val="decimal"/>
      <w:lvlText w:val="%1.%2.%3.%4.%5.%6.%7.%8."/>
      <w:lvlJc w:val="left"/>
      <w:pPr>
        <w:ind w:left="9675" w:hanging="1800"/>
      </w:pPr>
      <w:rPr>
        <w:rFonts w:cs="Times New Roman" w:hint="default"/>
      </w:rPr>
    </w:lvl>
    <w:lvl w:ilvl="8">
      <w:start w:val="1"/>
      <w:numFmt w:val="decimal"/>
      <w:lvlText w:val="%1.%2.%3.%4.%5.%6.%7.%8.%9."/>
      <w:lvlJc w:val="left"/>
      <w:pPr>
        <w:ind w:left="11160" w:hanging="2160"/>
      </w:pPr>
      <w:rPr>
        <w:rFonts w:cs="Times New Roman" w:hint="default"/>
      </w:rPr>
    </w:lvl>
  </w:abstractNum>
  <w:abstractNum w:abstractNumId="10">
    <w:nsid w:val="25E73B92"/>
    <w:multiLevelType w:val="multilevel"/>
    <w:tmpl w:val="775C678C"/>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662" w:hanging="468"/>
      </w:pPr>
      <w:rPr>
        <w:rFonts w:cs="Times New Roman" w:hint="default"/>
      </w:rPr>
    </w:lvl>
    <w:lvl w:ilvl="2">
      <w:start w:val="2"/>
      <w:numFmt w:val="decimal"/>
      <w:isLgl/>
      <w:lvlText w:val="%1.%2.%3."/>
      <w:lvlJc w:val="left"/>
      <w:pPr>
        <w:ind w:left="1108" w:hanging="720"/>
      </w:pPr>
      <w:rPr>
        <w:rFonts w:cs="Times New Roman" w:hint="default"/>
      </w:rPr>
    </w:lvl>
    <w:lvl w:ilvl="3">
      <w:start w:val="1"/>
      <w:numFmt w:val="decimal"/>
      <w:isLgl/>
      <w:lvlText w:val="%1.%2.%3.%4."/>
      <w:lvlJc w:val="left"/>
      <w:pPr>
        <w:ind w:left="1302" w:hanging="720"/>
      </w:pPr>
      <w:rPr>
        <w:rFonts w:cs="Times New Roman" w:hint="default"/>
      </w:rPr>
    </w:lvl>
    <w:lvl w:ilvl="4">
      <w:start w:val="1"/>
      <w:numFmt w:val="decimal"/>
      <w:isLgl/>
      <w:lvlText w:val="%1.%2.%3.%4.%5."/>
      <w:lvlJc w:val="left"/>
      <w:pPr>
        <w:ind w:left="1856" w:hanging="1080"/>
      </w:pPr>
      <w:rPr>
        <w:rFonts w:cs="Times New Roman" w:hint="default"/>
      </w:rPr>
    </w:lvl>
    <w:lvl w:ilvl="5">
      <w:start w:val="1"/>
      <w:numFmt w:val="decimal"/>
      <w:isLgl/>
      <w:lvlText w:val="%1.%2.%3.%4.%5.%6."/>
      <w:lvlJc w:val="left"/>
      <w:pPr>
        <w:ind w:left="2050" w:hanging="1080"/>
      </w:pPr>
      <w:rPr>
        <w:rFonts w:cs="Times New Roman" w:hint="default"/>
      </w:rPr>
    </w:lvl>
    <w:lvl w:ilvl="6">
      <w:start w:val="1"/>
      <w:numFmt w:val="decimal"/>
      <w:isLgl/>
      <w:lvlText w:val="%1.%2.%3.%4.%5.%6.%7."/>
      <w:lvlJc w:val="left"/>
      <w:pPr>
        <w:ind w:left="2244" w:hanging="1080"/>
      </w:pPr>
      <w:rPr>
        <w:rFonts w:cs="Times New Roman" w:hint="default"/>
      </w:rPr>
    </w:lvl>
    <w:lvl w:ilvl="7">
      <w:start w:val="1"/>
      <w:numFmt w:val="decimal"/>
      <w:isLgl/>
      <w:lvlText w:val="%1.%2.%3.%4.%5.%6.%7.%8."/>
      <w:lvlJc w:val="left"/>
      <w:pPr>
        <w:ind w:left="2798" w:hanging="1440"/>
      </w:pPr>
      <w:rPr>
        <w:rFonts w:cs="Times New Roman" w:hint="default"/>
      </w:rPr>
    </w:lvl>
    <w:lvl w:ilvl="8">
      <w:start w:val="1"/>
      <w:numFmt w:val="decimal"/>
      <w:isLgl/>
      <w:lvlText w:val="%1.%2.%3.%4.%5.%6.%7.%8.%9."/>
      <w:lvlJc w:val="left"/>
      <w:pPr>
        <w:ind w:left="2992" w:hanging="1440"/>
      </w:pPr>
      <w:rPr>
        <w:rFonts w:cs="Times New Roman" w:hint="default"/>
      </w:rPr>
    </w:lvl>
  </w:abstractNum>
  <w:abstractNum w:abstractNumId="11">
    <w:nsid w:val="289F04CE"/>
    <w:multiLevelType w:val="multilevel"/>
    <w:tmpl w:val="271E087C"/>
    <w:lvl w:ilvl="0">
      <w:start w:val="2"/>
      <w:numFmt w:val="decimal"/>
      <w:lvlText w:val="%1."/>
      <w:lvlJc w:val="left"/>
      <w:pPr>
        <w:ind w:left="555" w:hanging="555"/>
      </w:pPr>
      <w:rPr>
        <w:rFonts w:cs="Times New Roman" w:hint="default"/>
      </w:rPr>
    </w:lvl>
    <w:lvl w:ilvl="1">
      <w:start w:val="17"/>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A0F4B51"/>
    <w:multiLevelType w:val="multilevel"/>
    <w:tmpl w:val="639CBA3C"/>
    <w:lvl w:ilvl="0">
      <w:start w:val="2"/>
      <w:numFmt w:val="decimal"/>
      <w:lvlText w:val="%1"/>
      <w:lvlJc w:val="left"/>
      <w:pPr>
        <w:ind w:left="510" w:hanging="510"/>
      </w:pPr>
      <w:rPr>
        <w:rFonts w:cs="Times New Roman" w:hint="default"/>
      </w:rPr>
    </w:lvl>
    <w:lvl w:ilvl="1">
      <w:start w:val="18"/>
      <w:numFmt w:val="decimal"/>
      <w:lvlText w:val="%1.%2"/>
      <w:lvlJc w:val="left"/>
      <w:pPr>
        <w:ind w:left="510" w:hanging="51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nsid w:val="310A1A2F"/>
    <w:multiLevelType w:val="multilevel"/>
    <w:tmpl w:val="581CC3E6"/>
    <w:lvl w:ilvl="0">
      <w:start w:val="2"/>
      <w:numFmt w:val="decimal"/>
      <w:lvlText w:val="%1."/>
      <w:lvlJc w:val="left"/>
      <w:pPr>
        <w:ind w:left="405" w:hanging="405"/>
      </w:pPr>
      <w:rPr>
        <w:rFonts w:cs="Times New Roman" w:hint="default"/>
      </w:rPr>
    </w:lvl>
    <w:lvl w:ilvl="1">
      <w:start w:val="18"/>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349D1B0A"/>
    <w:multiLevelType w:val="multilevel"/>
    <w:tmpl w:val="F70C3F98"/>
    <w:lvl w:ilvl="0">
      <w:start w:val="2"/>
      <w:numFmt w:val="decimal"/>
      <w:lvlText w:val="%1."/>
      <w:lvlJc w:val="left"/>
      <w:pPr>
        <w:ind w:left="600" w:hanging="600"/>
      </w:pPr>
      <w:rPr>
        <w:rFonts w:cs="Times New Roman" w:hint="default"/>
      </w:rPr>
    </w:lvl>
    <w:lvl w:ilvl="1">
      <w:start w:val="16"/>
      <w:numFmt w:val="decimal"/>
      <w:lvlText w:val="%1.%2."/>
      <w:lvlJc w:val="left"/>
      <w:pPr>
        <w:ind w:left="1845" w:hanging="720"/>
      </w:pPr>
      <w:rPr>
        <w:rFonts w:cs="Times New Roman" w:hint="default"/>
      </w:rPr>
    </w:lvl>
    <w:lvl w:ilvl="2">
      <w:start w:val="1"/>
      <w:numFmt w:val="decimal"/>
      <w:lvlText w:val="%1.%2.%3."/>
      <w:lvlJc w:val="left"/>
      <w:pPr>
        <w:ind w:left="2970" w:hanging="720"/>
      </w:pPr>
      <w:rPr>
        <w:rFonts w:cs="Times New Roman" w:hint="default"/>
      </w:rPr>
    </w:lvl>
    <w:lvl w:ilvl="3">
      <w:start w:val="1"/>
      <w:numFmt w:val="decimal"/>
      <w:lvlText w:val="%1.%2.%3.%4."/>
      <w:lvlJc w:val="left"/>
      <w:pPr>
        <w:ind w:left="4455" w:hanging="1080"/>
      </w:pPr>
      <w:rPr>
        <w:rFonts w:cs="Times New Roman" w:hint="default"/>
      </w:rPr>
    </w:lvl>
    <w:lvl w:ilvl="4">
      <w:start w:val="1"/>
      <w:numFmt w:val="decimal"/>
      <w:lvlText w:val="%1.%2.%3.%4.%5."/>
      <w:lvlJc w:val="left"/>
      <w:pPr>
        <w:ind w:left="5580" w:hanging="1080"/>
      </w:pPr>
      <w:rPr>
        <w:rFonts w:cs="Times New Roman" w:hint="default"/>
      </w:rPr>
    </w:lvl>
    <w:lvl w:ilvl="5">
      <w:start w:val="1"/>
      <w:numFmt w:val="decimal"/>
      <w:lvlText w:val="%1.%2.%3.%4.%5.%6."/>
      <w:lvlJc w:val="left"/>
      <w:pPr>
        <w:ind w:left="7065" w:hanging="1440"/>
      </w:pPr>
      <w:rPr>
        <w:rFonts w:cs="Times New Roman" w:hint="default"/>
      </w:rPr>
    </w:lvl>
    <w:lvl w:ilvl="6">
      <w:start w:val="1"/>
      <w:numFmt w:val="decimal"/>
      <w:lvlText w:val="%1.%2.%3.%4.%5.%6.%7."/>
      <w:lvlJc w:val="left"/>
      <w:pPr>
        <w:ind w:left="8550" w:hanging="1800"/>
      </w:pPr>
      <w:rPr>
        <w:rFonts w:cs="Times New Roman" w:hint="default"/>
      </w:rPr>
    </w:lvl>
    <w:lvl w:ilvl="7">
      <w:start w:val="1"/>
      <w:numFmt w:val="decimal"/>
      <w:lvlText w:val="%1.%2.%3.%4.%5.%6.%7.%8."/>
      <w:lvlJc w:val="left"/>
      <w:pPr>
        <w:ind w:left="9675" w:hanging="1800"/>
      </w:pPr>
      <w:rPr>
        <w:rFonts w:cs="Times New Roman" w:hint="default"/>
      </w:rPr>
    </w:lvl>
    <w:lvl w:ilvl="8">
      <w:start w:val="1"/>
      <w:numFmt w:val="decimal"/>
      <w:lvlText w:val="%1.%2.%3.%4.%5.%6.%7.%8.%9."/>
      <w:lvlJc w:val="left"/>
      <w:pPr>
        <w:ind w:left="11160" w:hanging="2160"/>
      </w:pPr>
      <w:rPr>
        <w:rFonts w:cs="Times New Roman" w:hint="default"/>
      </w:rPr>
    </w:lvl>
  </w:abstractNum>
  <w:abstractNum w:abstractNumId="16">
    <w:nsid w:val="358B41A1"/>
    <w:multiLevelType w:val="multilevel"/>
    <w:tmpl w:val="0638D57C"/>
    <w:lvl w:ilvl="0">
      <w:start w:val="2"/>
      <w:numFmt w:val="decimal"/>
      <w:lvlText w:val="%1"/>
      <w:lvlJc w:val="left"/>
      <w:pPr>
        <w:ind w:left="510" w:hanging="510"/>
      </w:pPr>
      <w:rPr>
        <w:rFonts w:cs="Times New Roman" w:hint="default"/>
      </w:rPr>
    </w:lvl>
    <w:lvl w:ilvl="1">
      <w:start w:val="13"/>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36FE6143"/>
    <w:multiLevelType w:val="multilevel"/>
    <w:tmpl w:val="2DF0AA92"/>
    <w:lvl w:ilvl="0">
      <w:start w:val="2"/>
      <w:numFmt w:val="decimal"/>
      <w:lvlText w:val="%1"/>
      <w:lvlJc w:val="left"/>
      <w:pPr>
        <w:ind w:left="510" w:hanging="510"/>
      </w:pPr>
      <w:rPr>
        <w:rFonts w:cs="Times New Roman" w:hint="default"/>
      </w:rPr>
    </w:lvl>
    <w:lvl w:ilvl="1">
      <w:start w:val="10"/>
      <w:numFmt w:val="decimal"/>
      <w:lvlText w:val="%1.%2"/>
      <w:lvlJc w:val="left"/>
      <w:pPr>
        <w:ind w:left="510" w:hanging="51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nsid w:val="38EF610A"/>
    <w:multiLevelType w:val="multilevel"/>
    <w:tmpl w:val="ED0EE08E"/>
    <w:lvl w:ilvl="0">
      <w:start w:val="2"/>
      <w:numFmt w:val="decimal"/>
      <w:lvlText w:val="%1."/>
      <w:lvlJc w:val="left"/>
      <w:pPr>
        <w:ind w:left="600" w:hanging="600"/>
      </w:pPr>
      <w:rPr>
        <w:rFonts w:cs="Times New Roman" w:hint="default"/>
      </w:rPr>
    </w:lvl>
    <w:lvl w:ilvl="1">
      <w:start w:val="14"/>
      <w:numFmt w:val="decimal"/>
      <w:lvlText w:val="%1.%2."/>
      <w:lvlJc w:val="left"/>
      <w:pPr>
        <w:ind w:left="1125" w:hanging="720"/>
      </w:pPr>
      <w:rPr>
        <w:rFonts w:cs="Times New Roman" w:hint="default"/>
      </w:rPr>
    </w:lvl>
    <w:lvl w:ilvl="2">
      <w:start w:val="1"/>
      <w:numFmt w:val="decimal"/>
      <w:lvlText w:val="%1.%2.%3."/>
      <w:lvlJc w:val="left"/>
      <w:pPr>
        <w:ind w:left="1530" w:hanging="720"/>
      </w:pPr>
      <w:rPr>
        <w:rFonts w:cs="Times New Roman" w:hint="default"/>
      </w:rPr>
    </w:lvl>
    <w:lvl w:ilvl="3">
      <w:start w:val="1"/>
      <w:numFmt w:val="decimal"/>
      <w:lvlText w:val="%1.%2.%3.%4."/>
      <w:lvlJc w:val="left"/>
      <w:pPr>
        <w:ind w:left="2295" w:hanging="1080"/>
      </w:pPr>
      <w:rPr>
        <w:rFonts w:cs="Times New Roman" w:hint="default"/>
      </w:rPr>
    </w:lvl>
    <w:lvl w:ilvl="4">
      <w:start w:val="1"/>
      <w:numFmt w:val="decimal"/>
      <w:lvlText w:val="%1.%2.%3.%4.%5."/>
      <w:lvlJc w:val="left"/>
      <w:pPr>
        <w:ind w:left="2700" w:hanging="1080"/>
      </w:pPr>
      <w:rPr>
        <w:rFonts w:cs="Times New Roman" w:hint="default"/>
      </w:rPr>
    </w:lvl>
    <w:lvl w:ilvl="5">
      <w:start w:val="1"/>
      <w:numFmt w:val="decimal"/>
      <w:lvlText w:val="%1.%2.%3.%4.%5.%6."/>
      <w:lvlJc w:val="left"/>
      <w:pPr>
        <w:ind w:left="3465" w:hanging="1440"/>
      </w:pPr>
      <w:rPr>
        <w:rFonts w:cs="Times New Roman" w:hint="default"/>
      </w:rPr>
    </w:lvl>
    <w:lvl w:ilvl="6">
      <w:start w:val="1"/>
      <w:numFmt w:val="decimal"/>
      <w:lvlText w:val="%1.%2.%3.%4.%5.%6.%7."/>
      <w:lvlJc w:val="left"/>
      <w:pPr>
        <w:ind w:left="4230" w:hanging="1800"/>
      </w:pPr>
      <w:rPr>
        <w:rFonts w:cs="Times New Roman" w:hint="default"/>
      </w:rPr>
    </w:lvl>
    <w:lvl w:ilvl="7">
      <w:start w:val="1"/>
      <w:numFmt w:val="decimal"/>
      <w:lvlText w:val="%1.%2.%3.%4.%5.%6.%7.%8."/>
      <w:lvlJc w:val="left"/>
      <w:pPr>
        <w:ind w:left="4635" w:hanging="1800"/>
      </w:pPr>
      <w:rPr>
        <w:rFonts w:cs="Times New Roman" w:hint="default"/>
      </w:rPr>
    </w:lvl>
    <w:lvl w:ilvl="8">
      <w:start w:val="1"/>
      <w:numFmt w:val="decimal"/>
      <w:lvlText w:val="%1.%2.%3.%4.%5.%6.%7.%8.%9."/>
      <w:lvlJc w:val="left"/>
      <w:pPr>
        <w:ind w:left="5400" w:hanging="2160"/>
      </w:pPr>
      <w:rPr>
        <w:rFonts w:cs="Times New Roman" w:hint="default"/>
      </w:rPr>
    </w:lvl>
  </w:abstractNum>
  <w:abstractNum w:abstractNumId="19">
    <w:nsid w:val="41D840AB"/>
    <w:multiLevelType w:val="singleLevel"/>
    <w:tmpl w:val="5D2A9BB4"/>
    <w:lvl w:ilvl="0">
      <w:start w:val="1"/>
      <w:numFmt w:val="decimal"/>
      <w:lvlText w:val="2.%1."/>
      <w:legacy w:legacy="1" w:legacySpace="0" w:legacyIndent="374"/>
      <w:lvlJc w:val="left"/>
      <w:rPr>
        <w:rFonts w:ascii="Times New Roman" w:hAnsi="Times New Roman" w:cs="Times New Roman" w:hint="default"/>
      </w:rPr>
    </w:lvl>
  </w:abstractNum>
  <w:abstractNum w:abstractNumId="20">
    <w:nsid w:val="4553333E"/>
    <w:multiLevelType w:val="multilevel"/>
    <w:tmpl w:val="3BD01B4E"/>
    <w:lvl w:ilvl="0">
      <w:start w:val="2"/>
      <w:numFmt w:val="decimal"/>
      <w:lvlText w:val="%1."/>
      <w:lvlJc w:val="left"/>
      <w:pPr>
        <w:ind w:left="555" w:hanging="555"/>
      </w:pPr>
      <w:rPr>
        <w:rFonts w:cs="Times New Roman" w:hint="default"/>
      </w:rPr>
    </w:lvl>
    <w:lvl w:ilvl="1">
      <w:start w:val="15"/>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501174FA"/>
    <w:multiLevelType w:val="multilevel"/>
    <w:tmpl w:val="CC42B53E"/>
    <w:lvl w:ilvl="0">
      <w:start w:val="2"/>
      <w:numFmt w:val="decimal"/>
      <w:lvlText w:val="%1."/>
      <w:lvlJc w:val="left"/>
      <w:pPr>
        <w:ind w:left="555" w:hanging="555"/>
      </w:pPr>
      <w:rPr>
        <w:rFonts w:cs="Times New Roman" w:hint="default"/>
      </w:rPr>
    </w:lvl>
    <w:lvl w:ilvl="1">
      <w:start w:val="16"/>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3">
    <w:nsid w:val="55EC1044"/>
    <w:multiLevelType w:val="multilevel"/>
    <w:tmpl w:val="34505C78"/>
    <w:lvl w:ilvl="0">
      <w:start w:val="2"/>
      <w:numFmt w:val="decimal"/>
      <w:lvlText w:val="%1"/>
      <w:lvlJc w:val="left"/>
      <w:pPr>
        <w:ind w:left="510" w:hanging="510"/>
      </w:pPr>
      <w:rPr>
        <w:rFonts w:cs="Times New Roman" w:hint="default"/>
      </w:rPr>
    </w:lvl>
    <w:lvl w:ilvl="1">
      <w:start w:val="18"/>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561F2F92"/>
    <w:multiLevelType w:val="multilevel"/>
    <w:tmpl w:val="8610A7E2"/>
    <w:lvl w:ilvl="0">
      <w:start w:val="2"/>
      <w:numFmt w:val="decimal"/>
      <w:lvlText w:val="%1."/>
      <w:lvlJc w:val="left"/>
      <w:pPr>
        <w:ind w:left="468" w:hanging="468"/>
      </w:pPr>
      <w:rPr>
        <w:rFonts w:cs="Times New Roman" w:hint="default"/>
      </w:rPr>
    </w:lvl>
    <w:lvl w:ilvl="1">
      <w:start w:val="3"/>
      <w:numFmt w:val="decimal"/>
      <w:lvlText w:val="%1.%2."/>
      <w:lvlJc w:val="left"/>
      <w:pPr>
        <w:ind w:left="468" w:hanging="468"/>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5A6F2BE7"/>
    <w:multiLevelType w:val="multilevel"/>
    <w:tmpl w:val="F7FAC394"/>
    <w:lvl w:ilvl="0">
      <w:start w:val="2"/>
      <w:numFmt w:val="decimal"/>
      <w:lvlText w:val="%1"/>
      <w:lvlJc w:val="left"/>
      <w:pPr>
        <w:ind w:left="360" w:hanging="360"/>
      </w:pPr>
      <w:rPr>
        <w:rFonts w:cs="Times New Roman" w:hint="default"/>
      </w:rPr>
    </w:lvl>
    <w:lvl w:ilvl="1">
      <w:start w:val="1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nsid w:val="60090E25"/>
    <w:multiLevelType w:val="multilevel"/>
    <w:tmpl w:val="A986F1EC"/>
    <w:lvl w:ilvl="0">
      <w:start w:val="2"/>
      <w:numFmt w:val="decimal"/>
      <w:lvlText w:val="%1."/>
      <w:lvlJc w:val="left"/>
      <w:pPr>
        <w:ind w:left="405" w:hanging="405"/>
      </w:pPr>
      <w:rPr>
        <w:rFonts w:cs="Times New Roman" w:hint="default"/>
      </w:rPr>
    </w:lvl>
    <w:lvl w:ilvl="1">
      <w:start w:val="10"/>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nsid w:val="61D20E05"/>
    <w:multiLevelType w:val="multilevel"/>
    <w:tmpl w:val="04965D30"/>
    <w:lvl w:ilvl="0">
      <w:start w:val="2"/>
      <w:numFmt w:val="decimal"/>
      <w:lvlText w:val="%1."/>
      <w:lvlJc w:val="left"/>
      <w:pPr>
        <w:ind w:left="555" w:hanging="555"/>
      </w:pPr>
      <w:rPr>
        <w:rFonts w:cs="Times New Roman" w:hint="default"/>
      </w:rPr>
    </w:lvl>
    <w:lvl w:ilvl="1">
      <w:start w:val="13"/>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nsid w:val="69ED03C1"/>
    <w:multiLevelType w:val="multilevel"/>
    <w:tmpl w:val="851040E8"/>
    <w:lvl w:ilvl="0">
      <w:start w:val="2"/>
      <w:numFmt w:val="decimal"/>
      <w:lvlText w:val="%1"/>
      <w:lvlJc w:val="left"/>
      <w:pPr>
        <w:ind w:left="510" w:hanging="510"/>
      </w:pPr>
      <w:rPr>
        <w:rFonts w:cs="Times New Roman" w:hint="default"/>
        <w:i/>
      </w:rPr>
    </w:lvl>
    <w:lvl w:ilvl="1">
      <w:start w:val="14"/>
      <w:numFmt w:val="decimal"/>
      <w:lvlText w:val="%1.%2"/>
      <w:lvlJc w:val="left"/>
      <w:pPr>
        <w:ind w:left="510" w:hanging="510"/>
      </w:pPr>
      <w:rPr>
        <w:rFonts w:cs="Times New Roman" w:hint="default"/>
        <w:i/>
      </w:rPr>
    </w:lvl>
    <w:lvl w:ilvl="2">
      <w:start w:val="2"/>
      <w:numFmt w:val="decimal"/>
      <w:lvlText w:val="%1.%2.%3"/>
      <w:lvlJc w:val="left"/>
      <w:pPr>
        <w:ind w:left="720" w:hanging="720"/>
      </w:pPr>
      <w:rPr>
        <w:rFonts w:cs="Times New Roman" w:hint="default"/>
        <w:i/>
      </w:rPr>
    </w:lvl>
    <w:lvl w:ilvl="3">
      <w:start w:val="1"/>
      <w:numFmt w:val="decimal"/>
      <w:lvlText w:val="%1.%2.%3.%4"/>
      <w:lvlJc w:val="left"/>
      <w:pPr>
        <w:ind w:left="720" w:hanging="720"/>
      </w:pPr>
      <w:rPr>
        <w:rFonts w:cs="Times New Roman" w:hint="default"/>
        <w:i/>
      </w:rPr>
    </w:lvl>
    <w:lvl w:ilvl="4">
      <w:start w:val="1"/>
      <w:numFmt w:val="decimal"/>
      <w:lvlText w:val="%1.%2.%3.%4.%5"/>
      <w:lvlJc w:val="left"/>
      <w:pPr>
        <w:ind w:left="720" w:hanging="720"/>
      </w:pPr>
      <w:rPr>
        <w:rFonts w:cs="Times New Roman" w:hint="default"/>
        <w:i/>
      </w:rPr>
    </w:lvl>
    <w:lvl w:ilvl="5">
      <w:start w:val="1"/>
      <w:numFmt w:val="decimal"/>
      <w:lvlText w:val="%1.%2.%3.%4.%5.%6"/>
      <w:lvlJc w:val="left"/>
      <w:pPr>
        <w:ind w:left="1080" w:hanging="1080"/>
      </w:pPr>
      <w:rPr>
        <w:rFonts w:cs="Times New Roman" w:hint="default"/>
        <w:i/>
      </w:rPr>
    </w:lvl>
    <w:lvl w:ilvl="6">
      <w:start w:val="1"/>
      <w:numFmt w:val="decimal"/>
      <w:lvlText w:val="%1.%2.%3.%4.%5.%6.%7"/>
      <w:lvlJc w:val="left"/>
      <w:pPr>
        <w:ind w:left="1080" w:hanging="1080"/>
      </w:pPr>
      <w:rPr>
        <w:rFonts w:cs="Times New Roman" w:hint="default"/>
        <w:i/>
      </w:rPr>
    </w:lvl>
    <w:lvl w:ilvl="7">
      <w:start w:val="1"/>
      <w:numFmt w:val="decimal"/>
      <w:lvlText w:val="%1.%2.%3.%4.%5.%6.%7.%8"/>
      <w:lvlJc w:val="left"/>
      <w:pPr>
        <w:ind w:left="1440" w:hanging="1440"/>
      </w:pPr>
      <w:rPr>
        <w:rFonts w:cs="Times New Roman" w:hint="default"/>
        <w:i/>
      </w:rPr>
    </w:lvl>
    <w:lvl w:ilvl="8">
      <w:start w:val="1"/>
      <w:numFmt w:val="decimal"/>
      <w:lvlText w:val="%1.%2.%3.%4.%5.%6.%7.%8.%9"/>
      <w:lvlJc w:val="left"/>
      <w:pPr>
        <w:ind w:left="1440" w:hanging="1440"/>
      </w:pPr>
      <w:rPr>
        <w:rFonts w:cs="Times New Roman" w:hint="default"/>
        <w:i/>
      </w:rPr>
    </w:lvl>
  </w:abstractNum>
  <w:abstractNum w:abstractNumId="29">
    <w:nsid w:val="6C831B47"/>
    <w:multiLevelType w:val="multilevel"/>
    <w:tmpl w:val="6A00DAB2"/>
    <w:lvl w:ilvl="0">
      <w:start w:val="2"/>
      <w:numFmt w:val="decimal"/>
      <w:lvlText w:val="%1."/>
      <w:lvlJc w:val="left"/>
      <w:pPr>
        <w:ind w:left="555" w:hanging="555"/>
      </w:pPr>
      <w:rPr>
        <w:rFonts w:cs="Times New Roman" w:hint="default"/>
      </w:rPr>
    </w:lvl>
    <w:lvl w:ilvl="1">
      <w:start w:val="16"/>
      <w:numFmt w:val="decimal"/>
      <w:lvlText w:val="%1.%2."/>
      <w:lvlJc w:val="left"/>
      <w:pPr>
        <w:ind w:left="555" w:hanging="55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741112E0"/>
    <w:multiLevelType w:val="multilevel"/>
    <w:tmpl w:val="7CE83042"/>
    <w:lvl w:ilvl="0">
      <w:start w:val="2"/>
      <w:numFmt w:val="decimal"/>
      <w:lvlText w:val="%1."/>
      <w:lvlJc w:val="left"/>
      <w:pPr>
        <w:ind w:left="450" w:hanging="450"/>
      </w:pPr>
      <w:rPr>
        <w:rFonts w:cs="Times New Roman" w:hint="default"/>
      </w:rPr>
    </w:lvl>
    <w:lvl w:ilvl="1">
      <w:start w:val="8"/>
      <w:numFmt w:val="decimal"/>
      <w:lvlText w:val="%1.%2."/>
      <w:lvlJc w:val="left"/>
      <w:pPr>
        <w:ind w:left="450" w:hanging="45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7D823CAA"/>
    <w:multiLevelType w:val="multilevel"/>
    <w:tmpl w:val="F65609EE"/>
    <w:lvl w:ilvl="0">
      <w:start w:val="2"/>
      <w:numFmt w:val="decimal"/>
      <w:lvlText w:val="%1."/>
      <w:lvlJc w:val="left"/>
      <w:pPr>
        <w:ind w:left="600" w:hanging="600"/>
      </w:pPr>
      <w:rPr>
        <w:rFonts w:cs="Times New Roman" w:hint="default"/>
      </w:rPr>
    </w:lvl>
    <w:lvl w:ilvl="1">
      <w:start w:val="16"/>
      <w:numFmt w:val="decimal"/>
      <w:lvlText w:val="%1.%2."/>
      <w:lvlJc w:val="left"/>
      <w:pPr>
        <w:ind w:left="1845" w:hanging="720"/>
      </w:pPr>
      <w:rPr>
        <w:rFonts w:cs="Times New Roman" w:hint="default"/>
      </w:rPr>
    </w:lvl>
    <w:lvl w:ilvl="2">
      <w:start w:val="1"/>
      <w:numFmt w:val="decimal"/>
      <w:lvlText w:val="%1.%2.%3."/>
      <w:lvlJc w:val="left"/>
      <w:pPr>
        <w:ind w:left="2970" w:hanging="720"/>
      </w:pPr>
      <w:rPr>
        <w:rFonts w:cs="Times New Roman" w:hint="default"/>
      </w:rPr>
    </w:lvl>
    <w:lvl w:ilvl="3">
      <w:start w:val="1"/>
      <w:numFmt w:val="decimal"/>
      <w:lvlText w:val="%1.%2.%3.%4."/>
      <w:lvlJc w:val="left"/>
      <w:pPr>
        <w:ind w:left="4455" w:hanging="1080"/>
      </w:pPr>
      <w:rPr>
        <w:rFonts w:cs="Times New Roman" w:hint="default"/>
      </w:rPr>
    </w:lvl>
    <w:lvl w:ilvl="4">
      <w:start w:val="1"/>
      <w:numFmt w:val="decimal"/>
      <w:lvlText w:val="%1.%2.%3.%4.%5."/>
      <w:lvlJc w:val="left"/>
      <w:pPr>
        <w:ind w:left="5580" w:hanging="1080"/>
      </w:pPr>
      <w:rPr>
        <w:rFonts w:cs="Times New Roman" w:hint="default"/>
      </w:rPr>
    </w:lvl>
    <w:lvl w:ilvl="5">
      <w:start w:val="1"/>
      <w:numFmt w:val="decimal"/>
      <w:lvlText w:val="%1.%2.%3.%4.%5.%6."/>
      <w:lvlJc w:val="left"/>
      <w:pPr>
        <w:ind w:left="7065" w:hanging="1440"/>
      </w:pPr>
      <w:rPr>
        <w:rFonts w:cs="Times New Roman" w:hint="default"/>
      </w:rPr>
    </w:lvl>
    <w:lvl w:ilvl="6">
      <w:start w:val="1"/>
      <w:numFmt w:val="decimal"/>
      <w:lvlText w:val="%1.%2.%3.%4.%5.%6.%7."/>
      <w:lvlJc w:val="left"/>
      <w:pPr>
        <w:ind w:left="8550" w:hanging="1800"/>
      </w:pPr>
      <w:rPr>
        <w:rFonts w:cs="Times New Roman" w:hint="default"/>
      </w:rPr>
    </w:lvl>
    <w:lvl w:ilvl="7">
      <w:start w:val="1"/>
      <w:numFmt w:val="decimal"/>
      <w:lvlText w:val="%1.%2.%3.%4.%5.%6.%7.%8."/>
      <w:lvlJc w:val="left"/>
      <w:pPr>
        <w:ind w:left="9675" w:hanging="1800"/>
      </w:pPr>
      <w:rPr>
        <w:rFonts w:cs="Times New Roman" w:hint="default"/>
      </w:rPr>
    </w:lvl>
    <w:lvl w:ilvl="8">
      <w:start w:val="1"/>
      <w:numFmt w:val="decimal"/>
      <w:lvlText w:val="%1.%2.%3.%4.%5.%6.%7.%8.%9."/>
      <w:lvlJc w:val="left"/>
      <w:pPr>
        <w:ind w:left="11160" w:hanging="2160"/>
      </w:pPr>
      <w:rPr>
        <w:rFonts w:cs="Times New Roman" w:hint="default"/>
      </w:rPr>
    </w:lvl>
  </w:abstractNum>
  <w:num w:numId="1">
    <w:abstractNumId w:val="10"/>
  </w:num>
  <w:num w:numId="2">
    <w:abstractNumId w:val="19"/>
  </w:num>
  <w:num w:numId="3">
    <w:abstractNumId w:val="0"/>
    <w:lvlOverride w:ilvl="0">
      <w:lvl w:ilvl="0">
        <w:numFmt w:val="bullet"/>
        <w:lvlText w:val="-"/>
        <w:legacy w:legacy="1" w:legacySpace="0" w:legacyIndent="180"/>
        <w:lvlJc w:val="left"/>
        <w:rPr>
          <w:rFonts w:ascii="Times New Roman" w:hAnsi="Times New Roman" w:hint="default"/>
        </w:rPr>
      </w:lvl>
    </w:lvlOverride>
  </w:num>
  <w:num w:numId="4">
    <w:abstractNumId w:val="0"/>
    <w:lvlOverride w:ilvl="0">
      <w:lvl w:ilvl="0">
        <w:numFmt w:val="bullet"/>
        <w:lvlText w:val="-"/>
        <w:legacy w:legacy="1" w:legacySpace="0" w:legacyIndent="158"/>
        <w:lvlJc w:val="left"/>
        <w:rPr>
          <w:rFonts w:ascii="Times New Roman" w:hAnsi="Times New Roman" w:hint="default"/>
        </w:rPr>
      </w:lvl>
    </w:lvlOverride>
  </w:num>
  <w:num w:numId="5">
    <w:abstractNumId w:val="0"/>
    <w:lvlOverride w:ilvl="0">
      <w:lvl w:ilvl="0">
        <w:numFmt w:val="bullet"/>
        <w:lvlText w:val="-"/>
        <w:legacy w:legacy="1" w:legacySpace="0" w:legacyIndent="151"/>
        <w:lvlJc w:val="left"/>
        <w:rPr>
          <w:rFonts w:ascii="Times New Roman" w:hAnsi="Times New Roman" w:hint="default"/>
        </w:rPr>
      </w:lvl>
    </w:lvlOverride>
  </w:num>
  <w:num w:numId="6">
    <w:abstractNumId w:val="0"/>
    <w:lvlOverride w:ilvl="0">
      <w:lvl w:ilvl="0">
        <w:numFmt w:val="bullet"/>
        <w:lvlText w:val="-"/>
        <w:legacy w:legacy="1" w:legacySpace="0" w:legacyIndent="187"/>
        <w:lvlJc w:val="left"/>
        <w:rPr>
          <w:rFonts w:ascii="Times New Roman" w:hAnsi="Times New Roman" w:hint="default"/>
        </w:rPr>
      </w:lvl>
    </w:lvlOverride>
  </w:num>
  <w:num w:numId="7">
    <w:abstractNumId w:val="0"/>
    <w:lvlOverride w:ilvl="0">
      <w:lvl w:ilvl="0">
        <w:numFmt w:val="bullet"/>
        <w:lvlText w:val="-"/>
        <w:legacy w:legacy="1" w:legacySpace="0" w:legacyIndent="165"/>
        <w:lvlJc w:val="left"/>
        <w:rPr>
          <w:rFonts w:ascii="Times New Roman" w:hAnsi="Times New Roman" w:hint="default"/>
        </w:rPr>
      </w:lvl>
    </w:lvlOverride>
  </w:num>
  <w:num w:numId="8">
    <w:abstractNumId w:val="0"/>
    <w:lvlOverride w:ilvl="0">
      <w:lvl w:ilvl="0">
        <w:numFmt w:val="bullet"/>
        <w:lvlText w:val="-"/>
        <w:legacy w:legacy="1" w:legacySpace="0" w:legacyIndent="159"/>
        <w:lvlJc w:val="left"/>
        <w:rPr>
          <w:rFonts w:ascii="Times New Roman" w:hAnsi="Times New Roman" w:hint="default"/>
        </w:rPr>
      </w:lvl>
    </w:lvlOverride>
  </w:num>
  <w:num w:numId="9">
    <w:abstractNumId w:val="0"/>
    <w:lvlOverride w:ilvl="0">
      <w:lvl w:ilvl="0">
        <w:numFmt w:val="bullet"/>
        <w:lvlText w:val="-"/>
        <w:legacy w:legacy="1" w:legacySpace="0" w:legacyIndent="166"/>
        <w:lvlJc w:val="left"/>
        <w:rPr>
          <w:rFonts w:ascii="Times New Roman" w:hAnsi="Times New Roman" w:hint="default"/>
        </w:rPr>
      </w:lvl>
    </w:lvlOverride>
  </w:num>
  <w:num w:numId="10">
    <w:abstractNumId w:val="0"/>
    <w:lvlOverride w:ilvl="0">
      <w:lvl w:ilvl="0">
        <w:numFmt w:val="bullet"/>
        <w:lvlText w:val="-"/>
        <w:legacy w:legacy="1" w:legacySpace="0" w:legacyIndent="194"/>
        <w:lvlJc w:val="left"/>
        <w:rPr>
          <w:rFonts w:ascii="Times New Roman" w:hAnsi="Times New Roman" w:hint="default"/>
        </w:rPr>
      </w:lvl>
    </w:lvlOverride>
  </w:num>
  <w:num w:numId="11">
    <w:abstractNumId w:val="24"/>
  </w:num>
  <w:num w:numId="12">
    <w:abstractNumId w:val="30"/>
  </w:num>
  <w:num w:numId="13">
    <w:abstractNumId w:val="27"/>
  </w:num>
  <w:num w:numId="14">
    <w:abstractNumId w:val="20"/>
  </w:num>
  <w:num w:numId="15">
    <w:abstractNumId w:val="29"/>
  </w:num>
  <w:num w:numId="16">
    <w:abstractNumId w:val="2"/>
  </w:num>
  <w:num w:numId="17">
    <w:abstractNumId w:val="7"/>
  </w:num>
  <w:num w:numId="18">
    <w:abstractNumId w:val="28"/>
  </w:num>
  <w:num w:numId="19">
    <w:abstractNumId w:val="4"/>
  </w:num>
  <w:num w:numId="20">
    <w:abstractNumId w:val="21"/>
  </w:num>
  <w:num w:numId="21">
    <w:abstractNumId w:val="11"/>
  </w:num>
  <w:num w:numId="22">
    <w:abstractNumId w:val="23"/>
  </w:num>
  <w:num w:numId="23">
    <w:abstractNumId w:val="14"/>
  </w:num>
  <w:num w:numId="24">
    <w:abstractNumId w:val="1"/>
  </w:num>
  <w:num w:numId="25">
    <w:abstractNumId w:val="26"/>
  </w:num>
  <w:num w:numId="26">
    <w:abstractNumId w:val="17"/>
  </w:num>
  <w:num w:numId="27">
    <w:abstractNumId w:val="8"/>
  </w:num>
  <w:num w:numId="28">
    <w:abstractNumId w:val="3"/>
  </w:num>
  <w:num w:numId="29">
    <w:abstractNumId w:val="18"/>
  </w:num>
  <w:num w:numId="30">
    <w:abstractNumId w:val="5"/>
  </w:num>
  <w:num w:numId="31">
    <w:abstractNumId w:val="13"/>
  </w:num>
  <w:num w:numId="32">
    <w:abstractNumId w:val="25"/>
  </w:num>
  <w:num w:numId="33">
    <w:abstractNumId w:val="16"/>
  </w:num>
  <w:num w:numId="34">
    <w:abstractNumId w:val="15"/>
  </w:num>
  <w:num w:numId="35">
    <w:abstractNumId w:val="9"/>
  </w:num>
  <w:num w:numId="36">
    <w:abstractNumId w:val="6"/>
  </w:num>
  <w:num w:numId="37">
    <w:abstractNumId w:val="22"/>
  </w:num>
  <w:num w:numId="38">
    <w:abstractNumId w:val="12"/>
  </w:num>
  <w:num w:numId="39">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7808"/>
    <w:rsid w:val="00000ACC"/>
    <w:rsid w:val="00002434"/>
    <w:rsid w:val="000025D7"/>
    <w:rsid w:val="00003BC6"/>
    <w:rsid w:val="000044F5"/>
    <w:rsid w:val="00004CE9"/>
    <w:rsid w:val="000064C9"/>
    <w:rsid w:val="00006D82"/>
    <w:rsid w:val="0000736A"/>
    <w:rsid w:val="00010170"/>
    <w:rsid w:val="00010E62"/>
    <w:rsid w:val="00010F81"/>
    <w:rsid w:val="00011C78"/>
    <w:rsid w:val="00011EC6"/>
    <w:rsid w:val="00015F71"/>
    <w:rsid w:val="0001635C"/>
    <w:rsid w:val="0002144F"/>
    <w:rsid w:val="0002411B"/>
    <w:rsid w:val="00027754"/>
    <w:rsid w:val="00030A98"/>
    <w:rsid w:val="00033058"/>
    <w:rsid w:val="000332FE"/>
    <w:rsid w:val="00036C6E"/>
    <w:rsid w:val="00043204"/>
    <w:rsid w:val="00043DCC"/>
    <w:rsid w:val="000457E0"/>
    <w:rsid w:val="00045FE2"/>
    <w:rsid w:val="00046AD9"/>
    <w:rsid w:val="00046DFB"/>
    <w:rsid w:val="000470AF"/>
    <w:rsid w:val="000520BB"/>
    <w:rsid w:val="0005268F"/>
    <w:rsid w:val="000547D7"/>
    <w:rsid w:val="000549D2"/>
    <w:rsid w:val="00054BC1"/>
    <w:rsid w:val="000600A3"/>
    <w:rsid w:val="00063E25"/>
    <w:rsid w:val="00065D05"/>
    <w:rsid w:val="000671B6"/>
    <w:rsid w:val="00067DB2"/>
    <w:rsid w:val="0007294E"/>
    <w:rsid w:val="00072F66"/>
    <w:rsid w:val="00073D22"/>
    <w:rsid w:val="00073D51"/>
    <w:rsid w:val="00073E2A"/>
    <w:rsid w:val="0007456E"/>
    <w:rsid w:val="00074CF0"/>
    <w:rsid w:val="00076EFC"/>
    <w:rsid w:val="00080089"/>
    <w:rsid w:val="00081731"/>
    <w:rsid w:val="00082753"/>
    <w:rsid w:val="00082A15"/>
    <w:rsid w:val="000833AF"/>
    <w:rsid w:val="00083E7A"/>
    <w:rsid w:val="0008474E"/>
    <w:rsid w:val="00084D22"/>
    <w:rsid w:val="00090E03"/>
    <w:rsid w:val="000913F0"/>
    <w:rsid w:val="00091E3A"/>
    <w:rsid w:val="00092048"/>
    <w:rsid w:val="00093362"/>
    <w:rsid w:val="0009624E"/>
    <w:rsid w:val="000A4A6F"/>
    <w:rsid w:val="000A57D9"/>
    <w:rsid w:val="000B17C6"/>
    <w:rsid w:val="000B39EB"/>
    <w:rsid w:val="000B639D"/>
    <w:rsid w:val="000B67A5"/>
    <w:rsid w:val="000C3C63"/>
    <w:rsid w:val="000C3F61"/>
    <w:rsid w:val="000C623C"/>
    <w:rsid w:val="000C6F48"/>
    <w:rsid w:val="000D17ED"/>
    <w:rsid w:val="000D2341"/>
    <w:rsid w:val="000D28BA"/>
    <w:rsid w:val="000D3101"/>
    <w:rsid w:val="000D33D7"/>
    <w:rsid w:val="000D3E64"/>
    <w:rsid w:val="000D6145"/>
    <w:rsid w:val="000D6716"/>
    <w:rsid w:val="000D6E24"/>
    <w:rsid w:val="000D6E8A"/>
    <w:rsid w:val="000D6EF3"/>
    <w:rsid w:val="000E19D2"/>
    <w:rsid w:val="000E1E39"/>
    <w:rsid w:val="000E21DD"/>
    <w:rsid w:val="000E21E0"/>
    <w:rsid w:val="000E60DA"/>
    <w:rsid w:val="000F1E48"/>
    <w:rsid w:val="000F7EF8"/>
    <w:rsid w:val="001007A6"/>
    <w:rsid w:val="00102CAA"/>
    <w:rsid w:val="001045B9"/>
    <w:rsid w:val="001049CF"/>
    <w:rsid w:val="00104C7A"/>
    <w:rsid w:val="00105298"/>
    <w:rsid w:val="00105376"/>
    <w:rsid w:val="00106C2E"/>
    <w:rsid w:val="00110353"/>
    <w:rsid w:val="001103CE"/>
    <w:rsid w:val="001126B0"/>
    <w:rsid w:val="00113436"/>
    <w:rsid w:val="001135F5"/>
    <w:rsid w:val="001140DF"/>
    <w:rsid w:val="00114BEA"/>
    <w:rsid w:val="0011689B"/>
    <w:rsid w:val="0011690B"/>
    <w:rsid w:val="001209BF"/>
    <w:rsid w:val="00121131"/>
    <w:rsid w:val="00121E7C"/>
    <w:rsid w:val="001237BE"/>
    <w:rsid w:val="00126FE2"/>
    <w:rsid w:val="001322D2"/>
    <w:rsid w:val="00132C31"/>
    <w:rsid w:val="001335F1"/>
    <w:rsid w:val="00133F8D"/>
    <w:rsid w:val="00134FEF"/>
    <w:rsid w:val="0013515D"/>
    <w:rsid w:val="00135FFA"/>
    <w:rsid w:val="00136AF9"/>
    <w:rsid w:val="0013720B"/>
    <w:rsid w:val="00146B4D"/>
    <w:rsid w:val="00146F05"/>
    <w:rsid w:val="0015059C"/>
    <w:rsid w:val="00151137"/>
    <w:rsid w:val="001511D3"/>
    <w:rsid w:val="0015137E"/>
    <w:rsid w:val="0015316E"/>
    <w:rsid w:val="00154E82"/>
    <w:rsid w:val="00156961"/>
    <w:rsid w:val="001570A3"/>
    <w:rsid w:val="001574A3"/>
    <w:rsid w:val="00160E28"/>
    <w:rsid w:val="00160EE4"/>
    <w:rsid w:val="00165C3D"/>
    <w:rsid w:val="00171B51"/>
    <w:rsid w:val="00173F4E"/>
    <w:rsid w:val="001740AD"/>
    <w:rsid w:val="001744B7"/>
    <w:rsid w:val="00175415"/>
    <w:rsid w:val="00175DEA"/>
    <w:rsid w:val="0018099F"/>
    <w:rsid w:val="00182393"/>
    <w:rsid w:val="001828F9"/>
    <w:rsid w:val="0018375A"/>
    <w:rsid w:val="00183F09"/>
    <w:rsid w:val="0018447D"/>
    <w:rsid w:val="00186668"/>
    <w:rsid w:val="001868D1"/>
    <w:rsid w:val="00186C12"/>
    <w:rsid w:val="0018747E"/>
    <w:rsid w:val="00191E0A"/>
    <w:rsid w:val="00192548"/>
    <w:rsid w:val="001926A6"/>
    <w:rsid w:val="0019422B"/>
    <w:rsid w:val="00194D82"/>
    <w:rsid w:val="001955F7"/>
    <w:rsid w:val="0019567E"/>
    <w:rsid w:val="00196D44"/>
    <w:rsid w:val="001A08BE"/>
    <w:rsid w:val="001A581E"/>
    <w:rsid w:val="001A608C"/>
    <w:rsid w:val="001A62B9"/>
    <w:rsid w:val="001A62EE"/>
    <w:rsid w:val="001B0094"/>
    <w:rsid w:val="001B1577"/>
    <w:rsid w:val="001B26C8"/>
    <w:rsid w:val="001B323A"/>
    <w:rsid w:val="001B3979"/>
    <w:rsid w:val="001B4C9C"/>
    <w:rsid w:val="001B61D1"/>
    <w:rsid w:val="001B67C3"/>
    <w:rsid w:val="001B7270"/>
    <w:rsid w:val="001C17F0"/>
    <w:rsid w:val="001C1FD5"/>
    <w:rsid w:val="001C43B2"/>
    <w:rsid w:val="001C4EE3"/>
    <w:rsid w:val="001D044C"/>
    <w:rsid w:val="001D1516"/>
    <w:rsid w:val="001D4F67"/>
    <w:rsid w:val="001D52B4"/>
    <w:rsid w:val="001D6350"/>
    <w:rsid w:val="001D7DE2"/>
    <w:rsid w:val="001E05C3"/>
    <w:rsid w:val="001E377F"/>
    <w:rsid w:val="001E5084"/>
    <w:rsid w:val="001E6EF7"/>
    <w:rsid w:val="001E6FB1"/>
    <w:rsid w:val="001E7D07"/>
    <w:rsid w:val="001F1DE3"/>
    <w:rsid w:val="001F4AA7"/>
    <w:rsid w:val="001F7651"/>
    <w:rsid w:val="002010D2"/>
    <w:rsid w:val="00210FC0"/>
    <w:rsid w:val="002121C9"/>
    <w:rsid w:val="00213444"/>
    <w:rsid w:val="002135BA"/>
    <w:rsid w:val="0021436C"/>
    <w:rsid w:val="00214A31"/>
    <w:rsid w:val="002167CB"/>
    <w:rsid w:val="0022001A"/>
    <w:rsid w:val="00221904"/>
    <w:rsid w:val="002224D4"/>
    <w:rsid w:val="00222956"/>
    <w:rsid w:val="00222F84"/>
    <w:rsid w:val="00223EFF"/>
    <w:rsid w:val="002250DD"/>
    <w:rsid w:val="0022678F"/>
    <w:rsid w:val="0022712D"/>
    <w:rsid w:val="00230EE1"/>
    <w:rsid w:val="00232628"/>
    <w:rsid w:val="002346BF"/>
    <w:rsid w:val="00235FE4"/>
    <w:rsid w:val="002409A2"/>
    <w:rsid w:val="00242EC3"/>
    <w:rsid w:val="00245A42"/>
    <w:rsid w:val="00245E7B"/>
    <w:rsid w:val="002468B4"/>
    <w:rsid w:val="0025077C"/>
    <w:rsid w:val="00255DAA"/>
    <w:rsid w:val="002563E0"/>
    <w:rsid w:val="00257B72"/>
    <w:rsid w:val="002601AB"/>
    <w:rsid w:val="002620BF"/>
    <w:rsid w:val="002627A0"/>
    <w:rsid w:val="002627C0"/>
    <w:rsid w:val="0026669A"/>
    <w:rsid w:val="0026760C"/>
    <w:rsid w:val="00270040"/>
    <w:rsid w:val="002701D0"/>
    <w:rsid w:val="0027146E"/>
    <w:rsid w:val="00272495"/>
    <w:rsid w:val="00272B97"/>
    <w:rsid w:val="00275244"/>
    <w:rsid w:val="002769A6"/>
    <w:rsid w:val="0027760F"/>
    <w:rsid w:val="0027780C"/>
    <w:rsid w:val="002779D8"/>
    <w:rsid w:val="00277C41"/>
    <w:rsid w:val="00277E6B"/>
    <w:rsid w:val="00280ABF"/>
    <w:rsid w:val="00282671"/>
    <w:rsid w:val="00282A93"/>
    <w:rsid w:val="00282EF7"/>
    <w:rsid w:val="00286BA3"/>
    <w:rsid w:val="00287DCE"/>
    <w:rsid w:val="002906B9"/>
    <w:rsid w:val="0029273A"/>
    <w:rsid w:val="0029429A"/>
    <w:rsid w:val="002955F6"/>
    <w:rsid w:val="0029734E"/>
    <w:rsid w:val="002A2D85"/>
    <w:rsid w:val="002A366C"/>
    <w:rsid w:val="002A5BE0"/>
    <w:rsid w:val="002A6A80"/>
    <w:rsid w:val="002A7F63"/>
    <w:rsid w:val="002B17EF"/>
    <w:rsid w:val="002B317F"/>
    <w:rsid w:val="002B3CFF"/>
    <w:rsid w:val="002B70C9"/>
    <w:rsid w:val="002B7D72"/>
    <w:rsid w:val="002C1268"/>
    <w:rsid w:val="002C14CF"/>
    <w:rsid w:val="002C1640"/>
    <w:rsid w:val="002C175A"/>
    <w:rsid w:val="002C30D3"/>
    <w:rsid w:val="002C323F"/>
    <w:rsid w:val="002C56B2"/>
    <w:rsid w:val="002C596E"/>
    <w:rsid w:val="002C5FB7"/>
    <w:rsid w:val="002C62DE"/>
    <w:rsid w:val="002C7C32"/>
    <w:rsid w:val="002D074E"/>
    <w:rsid w:val="002D12FF"/>
    <w:rsid w:val="002D2906"/>
    <w:rsid w:val="002D4127"/>
    <w:rsid w:val="002D4A66"/>
    <w:rsid w:val="002D5533"/>
    <w:rsid w:val="002D76B9"/>
    <w:rsid w:val="002E03B6"/>
    <w:rsid w:val="002E059F"/>
    <w:rsid w:val="002E145B"/>
    <w:rsid w:val="002E216D"/>
    <w:rsid w:val="002E32D9"/>
    <w:rsid w:val="002E349C"/>
    <w:rsid w:val="002E61EF"/>
    <w:rsid w:val="002E6FDC"/>
    <w:rsid w:val="002F0149"/>
    <w:rsid w:val="002F1624"/>
    <w:rsid w:val="002F1F59"/>
    <w:rsid w:val="002F1F67"/>
    <w:rsid w:val="002F35A7"/>
    <w:rsid w:val="002F48A6"/>
    <w:rsid w:val="002F5A8C"/>
    <w:rsid w:val="002F65EB"/>
    <w:rsid w:val="003011C2"/>
    <w:rsid w:val="003015E2"/>
    <w:rsid w:val="0030276C"/>
    <w:rsid w:val="0030309A"/>
    <w:rsid w:val="0030370E"/>
    <w:rsid w:val="00304A96"/>
    <w:rsid w:val="00306F75"/>
    <w:rsid w:val="003075B8"/>
    <w:rsid w:val="003127CF"/>
    <w:rsid w:val="00315331"/>
    <w:rsid w:val="003153B2"/>
    <w:rsid w:val="003153EF"/>
    <w:rsid w:val="00315514"/>
    <w:rsid w:val="00330A50"/>
    <w:rsid w:val="00331307"/>
    <w:rsid w:val="003324A0"/>
    <w:rsid w:val="003332A6"/>
    <w:rsid w:val="0033461D"/>
    <w:rsid w:val="00335460"/>
    <w:rsid w:val="00336C90"/>
    <w:rsid w:val="0034055C"/>
    <w:rsid w:val="00343766"/>
    <w:rsid w:val="00343E58"/>
    <w:rsid w:val="00345805"/>
    <w:rsid w:val="003501AD"/>
    <w:rsid w:val="00350816"/>
    <w:rsid w:val="00353215"/>
    <w:rsid w:val="003532B2"/>
    <w:rsid w:val="003569A3"/>
    <w:rsid w:val="003578AB"/>
    <w:rsid w:val="00361505"/>
    <w:rsid w:val="00362ACE"/>
    <w:rsid w:val="003632E6"/>
    <w:rsid w:val="00364F29"/>
    <w:rsid w:val="0036653C"/>
    <w:rsid w:val="003678CF"/>
    <w:rsid w:val="003717DB"/>
    <w:rsid w:val="003734D5"/>
    <w:rsid w:val="003754CA"/>
    <w:rsid w:val="003755B1"/>
    <w:rsid w:val="00376000"/>
    <w:rsid w:val="003821F4"/>
    <w:rsid w:val="00382D15"/>
    <w:rsid w:val="00382F1C"/>
    <w:rsid w:val="003832F2"/>
    <w:rsid w:val="00385DAF"/>
    <w:rsid w:val="00386BC4"/>
    <w:rsid w:val="00387D45"/>
    <w:rsid w:val="00391BAA"/>
    <w:rsid w:val="00395467"/>
    <w:rsid w:val="0039768E"/>
    <w:rsid w:val="003A088E"/>
    <w:rsid w:val="003A2927"/>
    <w:rsid w:val="003A3B97"/>
    <w:rsid w:val="003A40FD"/>
    <w:rsid w:val="003B1513"/>
    <w:rsid w:val="003B2776"/>
    <w:rsid w:val="003B380A"/>
    <w:rsid w:val="003B407C"/>
    <w:rsid w:val="003C041E"/>
    <w:rsid w:val="003C0C4C"/>
    <w:rsid w:val="003C1A5C"/>
    <w:rsid w:val="003C1A7B"/>
    <w:rsid w:val="003C4B14"/>
    <w:rsid w:val="003C6772"/>
    <w:rsid w:val="003C7614"/>
    <w:rsid w:val="003C77AC"/>
    <w:rsid w:val="003D1C34"/>
    <w:rsid w:val="003D2765"/>
    <w:rsid w:val="003D2D4F"/>
    <w:rsid w:val="003D3534"/>
    <w:rsid w:val="003D3D7A"/>
    <w:rsid w:val="003D5AA4"/>
    <w:rsid w:val="003D6D08"/>
    <w:rsid w:val="003D7B5B"/>
    <w:rsid w:val="003D7EA6"/>
    <w:rsid w:val="003E3983"/>
    <w:rsid w:val="003E5431"/>
    <w:rsid w:val="003E68E7"/>
    <w:rsid w:val="003E727F"/>
    <w:rsid w:val="003E7B92"/>
    <w:rsid w:val="003F171F"/>
    <w:rsid w:val="003F1A79"/>
    <w:rsid w:val="003F2FE5"/>
    <w:rsid w:val="003F6C06"/>
    <w:rsid w:val="003F74C9"/>
    <w:rsid w:val="00402521"/>
    <w:rsid w:val="004027B7"/>
    <w:rsid w:val="00402EE1"/>
    <w:rsid w:val="00403BAC"/>
    <w:rsid w:val="0040510F"/>
    <w:rsid w:val="004055D7"/>
    <w:rsid w:val="004072CD"/>
    <w:rsid w:val="00410762"/>
    <w:rsid w:val="00410E6A"/>
    <w:rsid w:val="0041350D"/>
    <w:rsid w:val="00413F4F"/>
    <w:rsid w:val="00414634"/>
    <w:rsid w:val="0041476F"/>
    <w:rsid w:val="004148A4"/>
    <w:rsid w:val="00414E38"/>
    <w:rsid w:val="00415DA9"/>
    <w:rsid w:val="0041624C"/>
    <w:rsid w:val="00416597"/>
    <w:rsid w:val="0042130A"/>
    <w:rsid w:val="0042214F"/>
    <w:rsid w:val="00422406"/>
    <w:rsid w:val="00423971"/>
    <w:rsid w:val="00426DEB"/>
    <w:rsid w:val="00430835"/>
    <w:rsid w:val="00431B24"/>
    <w:rsid w:val="0043383C"/>
    <w:rsid w:val="004349E0"/>
    <w:rsid w:val="00434C58"/>
    <w:rsid w:val="004365AA"/>
    <w:rsid w:val="004373A5"/>
    <w:rsid w:val="00441154"/>
    <w:rsid w:val="004411B5"/>
    <w:rsid w:val="004418C9"/>
    <w:rsid w:val="0044297E"/>
    <w:rsid w:val="004448BA"/>
    <w:rsid w:val="004465C7"/>
    <w:rsid w:val="00450708"/>
    <w:rsid w:val="004524D3"/>
    <w:rsid w:val="00452F1B"/>
    <w:rsid w:val="00453EE0"/>
    <w:rsid w:val="00454228"/>
    <w:rsid w:val="00454969"/>
    <w:rsid w:val="00455922"/>
    <w:rsid w:val="00456508"/>
    <w:rsid w:val="00456DB3"/>
    <w:rsid w:val="00462000"/>
    <w:rsid w:val="004620F8"/>
    <w:rsid w:val="0046273C"/>
    <w:rsid w:val="00463251"/>
    <w:rsid w:val="00474BB5"/>
    <w:rsid w:val="00474C3D"/>
    <w:rsid w:val="00477BE7"/>
    <w:rsid w:val="004800CF"/>
    <w:rsid w:val="00480B62"/>
    <w:rsid w:val="00481CCD"/>
    <w:rsid w:val="00483263"/>
    <w:rsid w:val="00484ED1"/>
    <w:rsid w:val="004867FA"/>
    <w:rsid w:val="00487DFD"/>
    <w:rsid w:val="00491EF5"/>
    <w:rsid w:val="0049234D"/>
    <w:rsid w:val="00494E5D"/>
    <w:rsid w:val="004976F4"/>
    <w:rsid w:val="0049799C"/>
    <w:rsid w:val="004A0D4D"/>
    <w:rsid w:val="004A12BE"/>
    <w:rsid w:val="004A1A0D"/>
    <w:rsid w:val="004A3244"/>
    <w:rsid w:val="004A3E09"/>
    <w:rsid w:val="004A4EE4"/>
    <w:rsid w:val="004A51BF"/>
    <w:rsid w:val="004A57CE"/>
    <w:rsid w:val="004A5C3C"/>
    <w:rsid w:val="004A65F2"/>
    <w:rsid w:val="004A7688"/>
    <w:rsid w:val="004B0116"/>
    <w:rsid w:val="004B250D"/>
    <w:rsid w:val="004B4EE4"/>
    <w:rsid w:val="004B5D24"/>
    <w:rsid w:val="004B68D7"/>
    <w:rsid w:val="004B6A57"/>
    <w:rsid w:val="004B6D30"/>
    <w:rsid w:val="004B724D"/>
    <w:rsid w:val="004C2D5A"/>
    <w:rsid w:val="004D1293"/>
    <w:rsid w:val="004D1571"/>
    <w:rsid w:val="004D17D4"/>
    <w:rsid w:val="004D226E"/>
    <w:rsid w:val="004D3DA2"/>
    <w:rsid w:val="004D7416"/>
    <w:rsid w:val="004E0412"/>
    <w:rsid w:val="004E1B1A"/>
    <w:rsid w:val="004E2911"/>
    <w:rsid w:val="004E2B9F"/>
    <w:rsid w:val="004E3AB5"/>
    <w:rsid w:val="004E445D"/>
    <w:rsid w:val="004E5690"/>
    <w:rsid w:val="004E6011"/>
    <w:rsid w:val="005026A9"/>
    <w:rsid w:val="0050312E"/>
    <w:rsid w:val="00507508"/>
    <w:rsid w:val="005108FF"/>
    <w:rsid w:val="00510CD5"/>
    <w:rsid w:val="00511230"/>
    <w:rsid w:val="0051423B"/>
    <w:rsid w:val="005216EF"/>
    <w:rsid w:val="0052789F"/>
    <w:rsid w:val="005303B1"/>
    <w:rsid w:val="00534523"/>
    <w:rsid w:val="005348CA"/>
    <w:rsid w:val="00535268"/>
    <w:rsid w:val="005353E6"/>
    <w:rsid w:val="005355B3"/>
    <w:rsid w:val="00540658"/>
    <w:rsid w:val="005414EA"/>
    <w:rsid w:val="005419C0"/>
    <w:rsid w:val="00542599"/>
    <w:rsid w:val="005430AD"/>
    <w:rsid w:val="005441D6"/>
    <w:rsid w:val="005449E7"/>
    <w:rsid w:val="00544A83"/>
    <w:rsid w:val="005458D6"/>
    <w:rsid w:val="00545C9B"/>
    <w:rsid w:val="00550ADD"/>
    <w:rsid w:val="00551030"/>
    <w:rsid w:val="00552C4A"/>
    <w:rsid w:val="0055473F"/>
    <w:rsid w:val="005548D1"/>
    <w:rsid w:val="005567C6"/>
    <w:rsid w:val="00557800"/>
    <w:rsid w:val="005578F3"/>
    <w:rsid w:val="005613E2"/>
    <w:rsid w:val="00561C8B"/>
    <w:rsid w:val="005650D3"/>
    <w:rsid w:val="00567880"/>
    <w:rsid w:val="0057125D"/>
    <w:rsid w:val="005729E7"/>
    <w:rsid w:val="0057429F"/>
    <w:rsid w:val="00574737"/>
    <w:rsid w:val="00584713"/>
    <w:rsid w:val="00584D8F"/>
    <w:rsid w:val="00586A21"/>
    <w:rsid w:val="00587FAB"/>
    <w:rsid w:val="005923BA"/>
    <w:rsid w:val="00592F6E"/>
    <w:rsid w:val="0059416B"/>
    <w:rsid w:val="00594CDB"/>
    <w:rsid w:val="00596652"/>
    <w:rsid w:val="005A1C44"/>
    <w:rsid w:val="005A2310"/>
    <w:rsid w:val="005A6AB2"/>
    <w:rsid w:val="005A7822"/>
    <w:rsid w:val="005B1EB4"/>
    <w:rsid w:val="005B2577"/>
    <w:rsid w:val="005B452A"/>
    <w:rsid w:val="005B55F7"/>
    <w:rsid w:val="005B6CDD"/>
    <w:rsid w:val="005C041B"/>
    <w:rsid w:val="005C25AF"/>
    <w:rsid w:val="005C25E5"/>
    <w:rsid w:val="005C2D53"/>
    <w:rsid w:val="005C3568"/>
    <w:rsid w:val="005C4E35"/>
    <w:rsid w:val="005C541B"/>
    <w:rsid w:val="005D0DE8"/>
    <w:rsid w:val="005D19BF"/>
    <w:rsid w:val="005D20A1"/>
    <w:rsid w:val="005D3E29"/>
    <w:rsid w:val="005D44A7"/>
    <w:rsid w:val="005D4BF3"/>
    <w:rsid w:val="005E04A6"/>
    <w:rsid w:val="005E089D"/>
    <w:rsid w:val="005E0A44"/>
    <w:rsid w:val="005E0CC9"/>
    <w:rsid w:val="005E205E"/>
    <w:rsid w:val="005E6C94"/>
    <w:rsid w:val="005F0F3E"/>
    <w:rsid w:val="005F2526"/>
    <w:rsid w:val="005F2E7D"/>
    <w:rsid w:val="005F4464"/>
    <w:rsid w:val="005F4AB7"/>
    <w:rsid w:val="005F4D12"/>
    <w:rsid w:val="005F61AF"/>
    <w:rsid w:val="005F670C"/>
    <w:rsid w:val="005F727B"/>
    <w:rsid w:val="006002ED"/>
    <w:rsid w:val="0060558E"/>
    <w:rsid w:val="00605BB4"/>
    <w:rsid w:val="0060649F"/>
    <w:rsid w:val="00610709"/>
    <w:rsid w:val="00615442"/>
    <w:rsid w:val="00615869"/>
    <w:rsid w:val="0061664E"/>
    <w:rsid w:val="00620E28"/>
    <w:rsid w:val="00620EF8"/>
    <w:rsid w:val="00623890"/>
    <w:rsid w:val="00625914"/>
    <w:rsid w:val="00625CC7"/>
    <w:rsid w:val="006262BB"/>
    <w:rsid w:val="00626CB8"/>
    <w:rsid w:val="006328AB"/>
    <w:rsid w:val="00633354"/>
    <w:rsid w:val="00636718"/>
    <w:rsid w:val="00636C74"/>
    <w:rsid w:val="006374AF"/>
    <w:rsid w:val="006404E5"/>
    <w:rsid w:val="0064199F"/>
    <w:rsid w:val="006423BC"/>
    <w:rsid w:val="00644FB4"/>
    <w:rsid w:val="006461EF"/>
    <w:rsid w:val="00646C7B"/>
    <w:rsid w:val="006500E1"/>
    <w:rsid w:val="0065103F"/>
    <w:rsid w:val="00654DE2"/>
    <w:rsid w:val="00661592"/>
    <w:rsid w:val="006641EF"/>
    <w:rsid w:val="006661A4"/>
    <w:rsid w:val="006674D1"/>
    <w:rsid w:val="00667F0A"/>
    <w:rsid w:val="00673574"/>
    <w:rsid w:val="00673E7E"/>
    <w:rsid w:val="006768AE"/>
    <w:rsid w:val="00681096"/>
    <w:rsid w:val="00681787"/>
    <w:rsid w:val="00683178"/>
    <w:rsid w:val="00685272"/>
    <w:rsid w:val="00686682"/>
    <w:rsid w:val="00686FE8"/>
    <w:rsid w:val="006916D2"/>
    <w:rsid w:val="006925D6"/>
    <w:rsid w:val="00692979"/>
    <w:rsid w:val="00692EB8"/>
    <w:rsid w:val="00693234"/>
    <w:rsid w:val="00694AFF"/>
    <w:rsid w:val="0069502A"/>
    <w:rsid w:val="00695BD6"/>
    <w:rsid w:val="00696538"/>
    <w:rsid w:val="00696FD4"/>
    <w:rsid w:val="006A03B4"/>
    <w:rsid w:val="006A3058"/>
    <w:rsid w:val="006A6771"/>
    <w:rsid w:val="006A69FF"/>
    <w:rsid w:val="006B049A"/>
    <w:rsid w:val="006B2EA3"/>
    <w:rsid w:val="006B2EC5"/>
    <w:rsid w:val="006B4CA2"/>
    <w:rsid w:val="006B5124"/>
    <w:rsid w:val="006B548C"/>
    <w:rsid w:val="006C0A53"/>
    <w:rsid w:val="006C2107"/>
    <w:rsid w:val="006C25B2"/>
    <w:rsid w:val="006C2F4A"/>
    <w:rsid w:val="006C6656"/>
    <w:rsid w:val="006C675C"/>
    <w:rsid w:val="006D0526"/>
    <w:rsid w:val="006D0913"/>
    <w:rsid w:val="006D0A53"/>
    <w:rsid w:val="006D115D"/>
    <w:rsid w:val="006D27A8"/>
    <w:rsid w:val="006D2D83"/>
    <w:rsid w:val="006D493D"/>
    <w:rsid w:val="006D5378"/>
    <w:rsid w:val="006D6C69"/>
    <w:rsid w:val="006E0AD8"/>
    <w:rsid w:val="006E2425"/>
    <w:rsid w:val="006E25A0"/>
    <w:rsid w:val="006E262B"/>
    <w:rsid w:val="006E2E19"/>
    <w:rsid w:val="006E2F56"/>
    <w:rsid w:val="006E690D"/>
    <w:rsid w:val="006F06FF"/>
    <w:rsid w:val="006F2C83"/>
    <w:rsid w:val="006F3AD5"/>
    <w:rsid w:val="006F4030"/>
    <w:rsid w:val="006F5706"/>
    <w:rsid w:val="006F659E"/>
    <w:rsid w:val="006F6C09"/>
    <w:rsid w:val="00700471"/>
    <w:rsid w:val="0070048F"/>
    <w:rsid w:val="00700ED8"/>
    <w:rsid w:val="007022E1"/>
    <w:rsid w:val="00702391"/>
    <w:rsid w:val="0070613A"/>
    <w:rsid w:val="00707678"/>
    <w:rsid w:val="00711159"/>
    <w:rsid w:val="007131A4"/>
    <w:rsid w:val="0071351C"/>
    <w:rsid w:val="00713F15"/>
    <w:rsid w:val="0071488C"/>
    <w:rsid w:val="0071511B"/>
    <w:rsid w:val="007174B7"/>
    <w:rsid w:val="00721826"/>
    <w:rsid w:val="00721E4C"/>
    <w:rsid w:val="00722A73"/>
    <w:rsid w:val="00723878"/>
    <w:rsid w:val="007249B9"/>
    <w:rsid w:val="00730376"/>
    <w:rsid w:val="007336DF"/>
    <w:rsid w:val="00736254"/>
    <w:rsid w:val="00745C71"/>
    <w:rsid w:val="007474A6"/>
    <w:rsid w:val="00753C8A"/>
    <w:rsid w:val="00756EAD"/>
    <w:rsid w:val="0075724D"/>
    <w:rsid w:val="00757431"/>
    <w:rsid w:val="007575BF"/>
    <w:rsid w:val="00761DDD"/>
    <w:rsid w:val="00763B81"/>
    <w:rsid w:val="007641A8"/>
    <w:rsid w:val="0076422E"/>
    <w:rsid w:val="00765A7E"/>
    <w:rsid w:val="00766F11"/>
    <w:rsid w:val="00767224"/>
    <w:rsid w:val="00767F19"/>
    <w:rsid w:val="00771CAA"/>
    <w:rsid w:val="00772885"/>
    <w:rsid w:val="00772EA3"/>
    <w:rsid w:val="00773B86"/>
    <w:rsid w:val="00775629"/>
    <w:rsid w:val="00775BE7"/>
    <w:rsid w:val="0077689C"/>
    <w:rsid w:val="00777290"/>
    <w:rsid w:val="007863CB"/>
    <w:rsid w:val="00794FBF"/>
    <w:rsid w:val="00795AE4"/>
    <w:rsid w:val="00795F41"/>
    <w:rsid w:val="007A062D"/>
    <w:rsid w:val="007A168D"/>
    <w:rsid w:val="007A41AF"/>
    <w:rsid w:val="007A614A"/>
    <w:rsid w:val="007A65DA"/>
    <w:rsid w:val="007A6BDD"/>
    <w:rsid w:val="007B2B46"/>
    <w:rsid w:val="007B3D67"/>
    <w:rsid w:val="007C117A"/>
    <w:rsid w:val="007C23C7"/>
    <w:rsid w:val="007C2418"/>
    <w:rsid w:val="007C29D7"/>
    <w:rsid w:val="007D0146"/>
    <w:rsid w:val="007D023A"/>
    <w:rsid w:val="007D0BC3"/>
    <w:rsid w:val="007D5766"/>
    <w:rsid w:val="007E0E71"/>
    <w:rsid w:val="007E3A77"/>
    <w:rsid w:val="007E5C43"/>
    <w:rsid w:val="007E7901"/>
    <w:rsid w:val="007F01F2"/>
    <w:rsid w:val="007F02A6"/>
    <w:rsid w:val="007F1FFC"/>
    <w:rsid w:val="007F276C"/>
    <w:rsid w:val="007F30FC"/>
    <w:rsid w:val="007F4AE0"/>
    <w:rsid w:val="007F54F7"/>
    <w:rsid w:val="007F69F8"/>
    <w:rsid w:val="007F74F3"/>
    <w:rsid w:val="00800651"/>
    <w:rsid w:val="00806EFF"/>
    <w:rsid w:val="00810073"/>
    <w:rsid w:val="008115BC"/>
    <w:rsid w:val="00811F0C"/>
    <w:rsid w:val="00812E78"/>
    <w:rsid w:val="00812FB6"/>
    <w:rsid w:val="00813CFE"/>
    <w:rsid w:val="0081534D"/>
    <w:rsid w:val="00815540"/>
    <w:rsid w:val="008179AB"/>
    <w:rsid w:val="00820F77"/>
    <w:rsid w:val="00821785"/>
    <w:rsid w:val="00821876"/>
    <w:rsid w:val="00822372"/>
    <w:rsid w:val="00823162"/>
    <w:rsid w:val="00823B4D"/>
    <w:rsid w:val="00823CEE"/>
    <w:rsid w:val="00823D62"/>
    <w:rsid w:val="0082434F"/>
    <w:rsid w:val="00832D19"/>
    <w:rsid w:val="00834176"/>
    <w:rsid w:val="00834CBA"/>
    <w:rsid w:val="00837A26"/>
    <w:rsid w:val="00837E43"/>
    <w:rsid w:val="0084082D"/>
    <w:rsid w:val="0084146E"/>
    <w:rsid w:val="008421C2"/>
    <w:rsid w:val="00842305"/>
    <w:rsid w:val="00842395"/>
    <w:rsid w:val="00842788"/>
    <w:rsid w:val="00842B31"/>
    <w:rsid w:val="00844F83"/>
    <w:rsid w:val="00845227"/>
    <w:rsid w:val="00845548"/>
    <w:rsid w:val="00845755"/>
    <w:rsid w:val="0085052F"/>
    <w:rsid w:val="0085151A"/>
    <w:rsid w:val="00855938"/>
    <w:rsid w:val="00856A9C"/>
    <w:rsid w:val="00857906"/>
    <w:rsid w:val="008622B3"/>
    <w:rsid w:val="00862D20"/>
    <w:rsid w:val="008666C0"/>
    <w:rsid w:val="00867D26"/>
    <w:rsid w:val="00872263"/>
    <w:rsid w:val="0088106C"/>
    <w:rsid w:val="0088185F"/>
    <w:rsid w:val="00884DBB"/>
    <w:rsid w:val="00886903"/>
    <w:rsid w:val="0089011E"/>
    <w:rsid w:val="008911AB"/>
    <w:rsid w:val="0089276C"/>
    <w:rsid w:val="00893354"/>
    <w:rsid w:val="00893C03"/>
    <w:rsid w:val="00895299"/>
    <w:rsid w:val="0089627E"/>
    <w:rsid w:val="008967D3"/>
    <w:rsid w:val="008976E5"/>
    <w:rsid w:val="008A02A9"/>
    <w:rsid w:val="008A57F9"/>
    <w:rsid w:val="008A5D72"/>
    <w:rsid w:val="008A7241"/>
    <w:rsid w:val="008A78D1"/>
    <w:rsid w:val="008B0853"/>
    <w:rsid w:val="008B137D"/>
    <w:rsid w:val="008B13EA"/>
    <w:rsid w:val="008B3725"/>
    <w:rsid w:val="008B4F0E"/>
    <w:rsid w:val="008B789F"/>
    <w:rsid w:val="008C087B"/>
    <w:rsid w:val="008C236A"/>
    <w:rsid w:val="008C2AB7"/>
    <w:rsid w:val="008C2EFB"/>
    <w:rsid w:val="008C612F"/>
    <w:rsid w:val="008C63D1"/>
    <w:rsid w:val="008C6617"/>
    <w:rsid w:val="008D21B4"/>
    <w:rsid w:val="008D4E67"/>
    <w:rsid w:val="008D5B9E"/>
    <w:rsid w:val="008E00CF"/>
    <w:rsid w:val="008E05B8"/>
    <w:rsid w:val="008E0691"/>
    <w:rsid w:val="008E4349"/>
    <w:rsid w:val="008E4AA5"/>
    <w:rsid w:val="008E5FAA"/>
    <w:rsid w:val="008E6313"/>
    <w:rsid w:val="008F1AE6"/>
    <w:rsid w:val="008F4205"/>
    <w:rsid w:val="008F470A"/>
    <w:rsid w:val="008F4718"/>
    <w:rsid w:val="008F63B6"/>
    <w:rsid w:val="00901C2F"/>
    <w:rsid w:val="009049A1"/>
    <w:rsid w:val="00905D67"/>
    <w:rsid w:val="00906319"/>
    <w:rsid w:val="00907573"/>
    <w:rsid w:val="00907810"/>
    <w:rsid w:val="009079B3"/>
    <w:rsid w:val="00911166"/>
    <w:rsid w:val="00912678"/>
    <w:rsid w:val="00912B1A"/>
    <w:rsid w:val="00913DA2"/>
    <w:rsid w:val="00915D9F"/>
    <w:rsid w:val="0091664A"/>
    <w:rsid w:val="009208CB"/>
    <w:rsid w:val="00921313"/>
    <w:rsid w:val="00921983"/>
    <w:rsid w:val="00923241"/>
    <w:rsid w:val="009232F3"/>
    <w:rsid w:val="0092536F"/>
    <w:rsid w:val="009257E4"/>
    <w:rsid w:val="0092649D"/>
    <w:rsid w:val="00933618"/>
    <w:rsid w:val="00933E4D"/>
    <w:rsid w:val="00934328"/>
    <w:rsid w:val="0093435F"/>
    <w:rsid w:val="009421E9"/>
    <w:rsid w:val="00942D5B"/>
    <w:rsid w:val="00944A64"/>
    <w:rsid w:val="00945C9B"/>
    <w:rsid w:val="0094783D"/>
    <w:rsid w:val="00953578"/>
    <w:rsid w:val="0095406D"/>
    <w:rsid w:val="00962704"/>
    <w:rsid w:val="009633FA"/>
    <w:rsid w:val="0096421F"/>
    <w:rsid w:val="00964CE8"/>
    <w:rsid w:val="00970E7F"/>
    <w:rsid w:val="00973169"/>
    <w:rsid w:val="0097521B"/>
    <w:rsid w:val="00975B68"/>
    <w:rsid w:val="00976DDE"/>
    <w:rsid w:val="0097712E"/>
    <w:rsid w:val="00977F54"/>
    <w:rsid w:val="00981379"/>
    <w:rsid w:val="0098574A"/>
    <w:rsid w:val="00985C47"/>
    <w:rsid w:val="009862F3"/>
    <w:rsid w:val="00986819"/>
    <w:rsid w:val="009905FE"/>
    <w:rsid w:val="009913A8"/>
    <w:rsid w:val="00992734"/>
    <w:rsid w:val="00993048"/>
    <w:rsid w:val="009942D1"/>
    <w:rsid w:val="009A05EE"/>
    <w:rsid w:val="009A2AFF"/>
    <w:rsid w:val="009A31F2"/>
    <w:rsid w:val="009A3329"/>
    <w:rsid w:val="009A4254"/>
    <w:rsid w:val="009B0313"/>
    <w:rsid w:val="009B1049"/>
    <w:rsid w:val="009B461E"/>
    <w:rsid w:val="009B5087"/>
    <w:rsid w:val="009B6BB5"/>
    <w:rsid w:val="009C1948"/>
    <w:rsid w:val="009C20FC"/>
    <w:rsid w:val="009C25EB"/>
    <w:rsid w:val="009C5265"/>
    <w:rsid w:val="009C7C6B"/>
    <w:rsid w:val="009D00C9"/>
    <w:rsid w:val="009D00F1"/>
    <w:rsid w:val="009D06E9"/>
    <w:rsid w:val="009D12B6"/>
    <w:rsid w:val="009D313A"/>
    <w:rsid w:val="009D38E7"/>
    <w:rsid w:val="009D683E"/>
    <w:rsid w:val="009D6C29"/>
    <w:rsid w:val="009D7D3A"/>
    <w:rsid w:val="009E624F"/>
    <w:rsid w:val="009E63F1"/>
    <w:rsid w:val="009F1281"/>
    <w:rsid w:val="009F49BA"/>
    <w:rsid w:val="009F7904"/>
    <w:rsid w:val="00A00133"/>
    <w:rsid w:val="00A00D6A"/>
    <w:rsid w:val="00A02288"/>
    <w:rsid w:val="00A02B72"/>
    <w:rsid w:val="00A03E1D"/>
    <w:rsid w:val="00A04138"/>
    <w:rsid w:val="00A07D04"/>
    <w:rsid w:val="00A110D7"/>
    <w:rsid w:val="00A11533"/>
    <w:rsid w:val="00A11AB6"/>
    <w:rsid w:val="00A12141"/>
    <w:rsid w:val="00A12F3D"/>
    <w:rsid w:val="00A15274"/>
    <w:rsid w:val="00A16C6D"/>
    <w:rsid w:val="00A173EA"/>
    <w:rsid w:val="00A220FB"/>
    <w:rsid w:val="00A244D5"/>
    <w:rsid w:val="00A25315"/>
    <w:rsid w:val="00A2546C"/>
    <w:rsid w:val="00A2739F"/>
    <w:rsid w:val="00A32C65"/>
    <w:rsid w:val="00A32E37"/>
    <w:rsid w:val="00A33F6D"/>
    <w:rsid w:val="00A34937"/>
    <w:rsid w:val="00A35094"/>
    <w:rsid w:val="00A3510D"/>
    <w:rsid w:val="00A3771D"/>
    <w:rsid w:val="00A41687"/>
    <w:rsid w:val="00A442F4"/>
    <w:rsid w:val="00A456EE"/>
    <w:rsid w:val="00A467BE"/>
    <w:rsid w:val="00A47290"/>
    <w:rsid w:val="00A51B66"/>
    <w:rsid w:val="00A532A2"/>
    <w:rsid w:val="00A53BD8"/>
    <w:rsid w:val="00A55C03"/>
    <w:rsid w:val="00A55F21"/>
    <w:rsid w:val="00A56640"/>
    <w:rsid w:val="00A5743A"/>
    <w:rsid w:val="00A60ACD"/>
    <w:rsid w:val="00A61699"/>
    <w:rsid w:val="00A62CF1"/>
    <w:rsid w:val="00A66761"/>
    <w:rsid w:val="00A72393"/>
    <w:rsid w:val="00A73A46"/>
    <w:rsid w:val="00A749D5"/>
    <w:rsid w:val="00A75ED0"/>
    <w:rsid w:val="00A7679E"/>
    <w:rsid w:val="00A81235"/>
    <w:rsid w:val="00A816B3"/>
    <w:rsid w:val="00A81DCC"/>
    <w:rsid w:val="00A82544"/>
    <w:rsid w:val="00A83208"/>
    <w:rsid w:val="00A8375B"/>
    <w:rsid w:val="00A873AB"/>
    <w:rsid w:val="00A87FBE"/>
    <w:rsid w:val="00A91EF3"/>
    <w:rsid w:val="00A9378B"/>
    <w:rsid w:val="00A94CC4"/>
    <w:rsid w:val="00A953FD"/>
    <w:rsid w:val="00A959A7"/>
    <w:rsid w:val="00A96486"/>
    <w:rsid w:val="00AA098B"/>
    <w:rsid w:val="00AA0C7C"/>
    <w:rsid w:val="00AA1E72"/>
    <w:rsid w:val="00AA354F"/>
    <w:rsid w:val="00AA4197"/>
    <w:rsid w:val="00AB15DE"/>
    <w:rsid w:val="00AB298A"/>
    <w:rsid w:val="00AB5A4E"/>
    <w:rsid w:val="00AB733D"/>
    <w:rsid w:val="00AC23CB"/>
    <w:rsid w:val="00AC2F46"/>
    <w:rsid w:val="00AC3CDD"/>
    <w:rsid w:val="00AC498A"/>
    <w:rsid w:val="00AC5D5A"/>
    <w:rsid w:val="00AC65EB"/>
    <w:rsid w:val="00AC69D1"/>
    <w:rsid w:val="00AC7C14"/>
    <w:rsid w:val="00AD06D5"/>
    <w:rsid w:val="00AD33A3"/>
    <w:rsid w:val="00AD59B8"/>
    <w:rsid w:val="00AD6831"/>
    <w:rsid w:val="00AD794F"/>
    <w:rsid w:val="00AE249E"/>
    <w:rsid w:val="00AE6EF6"/>
    <w:rsid w:val="00AE73FF"/>
    <w:rsid w:val="00AF1AFD"/>
    <w:rsid w:val="00AF46CF"/>
    <w:rsid w:val="00AF49DE"/>
    <w:rsid w:val="00AF5FD4"/>
    <w:rsid w:val="00B00B99"/>
    <w:rsid w:val="00B03FC3"/>
    <w:rsid w:val="00B06783"/>
    <w:rsid w:val="00B07188"/>
    <w:rsid w:val="00B073CB"/>
    <w:rsid w:val="00B07722"/>
    <w:rsid w:val="00B114B6"/>
    <w:rsid w:val="00B11D79"/>
    <w:rsid w:val="00B1289F"/>
    <w:rsid w:val="00B128A1"/>
    <w:rsid w:val="00B14D2F"/>
    <w:rsid w:val="00B151D5"/>
    <w:rsid w:val="00B27BDF"/>
    <w:rsid w:val="00B31239"/>
    <w:rsid w:val="00B32C33"/>
    <w:rsid w:val="00B3310F"/>
    <w:rsid w:val="00B34B7D"/>
    <w:rsid w:val="00B3653D"/>
    <w:rsid w:val="00B369A3"/>
    <w:rsid w:val="00B36D27"/>
    <w:rsid w:val="00B37B32"/>
    <w:rsid w:val="00B42312"/>
    <w:rsid w:val="00B42EBD"/>
    <w:rsid w:val="00B43AB3"/>
    <w:rsid w:val="00B43E6F"/>
    <w:rsid w:val="00B450FE"/>
    <w:rsid w:val="00B45F74"/>
    <w:rsid w:val="00B53EEB"/>
    <w:rsid w:val="00B5454B"/>
    <w:rsid w:val="00B556A1"/>
    <w:rsid w:val="00B57808"/>
    <w:rsid w:val="00B6040A"/>
    <w:rsid w:val="00B60B56"/>
    <w:rsid w:val="00B624BA"/>
    <w:rsid w:val="00B65B04"/>
    <w:rsid w:val="00B70B90"/>
    <w:rsid w:val="00B7334C"/>
    <w:rsid w:val="00B74E7C"/>
    <w:rsid w:val="00B755DC"/>
    <w:rsid w:val="00B75B24"/>
    <w:rsid w:val="00B7684A"/>
    <w:rsid w:val="00B76AB5"/>
    <w:rsid w:val="00B7744C"/>
    <w:rsid w:val="00B77E30"/>
    <w:rsid w:val="00B84016"/>
    <w:rsid w:val="00B84063"/>
    <w:rsid w:val="00B84963"/>
    <w:rsid w:val="00B85D2F"/>
    <w:rsid w:val="00B87D6C"/>
    <w:rsid w:val="00B87E7B"/>
    <w:rsid w:val="00B9116E"/>
    <w:rsid w:val="00BA549A"/>
    <w:rsid w:val="00BA7A29"/>
    <w:rsid w:val="00BB6CAB"/>
    <w:rsid w:val="00BC0A69"/>
    <w:rsid w:val="00BC25C3"/>
    <w:rsid w:val="00BC3532"/>
    <w:rsid w:val="00BC3581"/>
    <w:rsid w:val="00BC4695"/>
    <w:rsid w:val="00BC5C3C"/>
    <w:rsid w:val="00BC6A69"/>
    <w:rsid w:val="00BD203A"/>
    <w:rsid w:val="00BD29B1"/>
    <w:rsid w:val="00BD3640"/>
    <w:rsid w:val="00BD3EBF"/>
    <w:rsid w:val="00BD4F39"/>
    <w:rsid w:val="00BD7772"/>
    <w:rsid w:val="00BE2EF0"/>
    <w:rsid w:val="00BE4868"/>
    <w:rsid w:val="00BF28C5"/>
    <w:rsid w:val="00BF3C94"/>
    <w:rsid w:val="00BF4469"/>
    <w:rsid w:val="00BF4998"/>
    <w:rsid w:val="00BF508E"/>
    <w:rsid w:val="00BF76C0"/>
    <w:rsid w:val="00C01EA9"/>
    <w:rsid w:val="00C0404C"/>
    <w:rsid w:val="00C04262"/>
    <w:rsid w:val="00C04984"/>
    <w:rsid w:val="00C05FA1"/>
    <w:rsid w:val="00C10C0D"/>
    <w:rsid w:val="00C1148D"/>
    <w:rsid w:val="00C13B5C"/>
    <w:rsid w:val="00C147E2"/>
    <w:rsid w:val="00C16D60"/>
    <w:rsid w:val="00C24871"/>
    <w:rsid w:val="00C248F6"/>
    <w:rsid w:val="00C24B3C"/>
    <w:rsid w:val="00C263A7"/>
    <w:rsid w:val="00C3120A"/>
    <w:rsid w:val="00C31426"/>
    <w:rsid w:val="00C34879"/>
    <w:rsid w:val="00C3536C"/>
    <w:rsid w:val="00C35B97"/>
    <w:rsid w:val="00C365F9"/>
    <w:rsid w:val="00C37FB0"/>
    <w:rsid w:val="00C4064C"/>
    <w:rsid w:val="00C40CF0"/>
    <w:rsid w:val="00C44565"/>
    <w:rsid w:val="00C46CF0"/>
    <w:rsid w:val="00C5036F"/>
    <w:rsid w:val="00C51140"/>
    <w:rsid w:val="00C52B0F"/>
    <w:rsid w:val="00C534CE"/>
    <w:rsid w:val="00C5621C"/>
    <w:rsid w:val="00C5639A"/>
    <w:rsid w:val="00C61908"/>
    <w:rsid w:val="00C61B5D"/>
    <w:rsid w:val="00C64445"/>
    <w:rsid w:val="00C64737"/>
    <w:rsid w:val="00C648DB"/>
    <w:rsid w:val="00C65A03"/>
    <w:rsid w:val="00C7132D"/>
    <w:rsid w:val="00C71414"/>
    <w:rsid w:val="00C71F66"/>
    <w:rsid w:val="00C7230E"/>
    <w:rsid w:val="00C73951"/>
    <w:rsid w:val="00C764DB"/>
    <w:rsid w:val="00C7676B"/>
    <w:rsid w:val="00C76C1E"/>
    <w:rsid w:val="00C77A48"/>
    <w:rsid w:val="00C77C1E"/>
    <w:rsid w:val="00C77E54"/>
    <w:rsid w:val="00C8055F"/>
    <w:rsid w:val="00C81D66"/>
    <w:rsid w:val="00C822EF"/>
    <w:rsid w:val="00C832C1"/>
    <w:rsid w:val="00C90F12"/>
    <w:rsid w:val="00C93EA1"/>
    <w:rsid w:val="00CA1797"/>
    <w:rsid w:val="00CA3261"/>
    <w:rsid w:val="00CA43F8"/>
    <w:rsid w:val="00CA45C8"/>
    <w:rsid w:val="00CA726C"/>
    <w:rsid w:val="00CB0747"/>
    <w:rsid w:val="00CB17FB"/>
    <w:rsid w:val="00CB1D54"/>
    <w:rsid w:val="00CB2006"/>
    <w:rsid w:val="00CB278B"/>
    <w:rsid w:val="00CB27C1"/>
    <w:rsid w:val="00CB289C"/>
    <w:rsid w:val="00CB5888"/>
    <w:rsid w:val="00CB6B9B"/>
    <w:rsid w:val="00CB7E2D"/>
    <w:rsid w:val="00CC26E8"/>
    <w:rsid w:val="00CC5195"/>
    <w:rsid w:val="00CC5B59"/>
    <w:rsid w:val="00CC6382"/>
    <w:rsid w:val="00CC6B90"/>
    <w:rsid w:val="00CD0C16"/>
    <w:rsid w:val="00CD1473"/>
    <w:rsid w:val="00CD15B0"/>
    <w:rsid w:val="00CD2D8E"/>
    <w:rsid w:val="00CD35E3"/>
    <w:rsid w:val="00CE1538"/>
    <w:rsid w:val="00CE5279"/>
    <w:rsid w:val="00CE5D91"/>
    <w:rsid w:val="00CE6451"/>
    <w:rsid w:val="00CE7F0F"/>
    <w:rsid w:val="00CF1C03"/>
    <w:rsid w:val="00CF2BD9"/>
    <w:rsid w:val="00CF5B56"/>
    <w:rsid w:val="00CF662A"/>
    <w:rsid w:val="00CF7423"/>
    <w:rsid w:val="00D03EB0"/>
    <w:rsid w:val="00D05A19"/>
    <w:rsid w:val="00D07004"/>
    <w:rsid w:val="00D10D97"/>
    <w:rsid w:val="00D1115B"/>
    <w:rsid w:val="00D14C1B"/>
    <w:rsid w:val="00D16B1B"/>
    <w:rsid w:val="00D172BB"/>
    <w:rsid w:val="00D17ACF"/>
    <w:rsid w:val="00D21870"/>
    <w:rsid w:val="00D22AB0"/>
    <w:rsid w:val="00D2333F"/>
    <w:rsid w:val="00D23B91"/>
    <w:rsid w:val="00D2433D"/>
    <w:rsid w:val="00D243F7"/>
    <w:rsid w:val="00D24BC6"/>
    <w:rsid w:val="00D253A6"/>
    <w:rsid w:val="00D27F8B"/>
    <w:rsid w:val="00D27F96"/>
    <w:rsid w:val="00D3077C"/>
    <w:rsid w:val="00D30844"/>
    <w:rsid w:val="00D30F8E"/>
    <w:rsid w:val="00D32E78"/>
    <w:rsid w:val="00D334DF"/>
    <w:rsid w:val="00D340C2"/>
    <w:rsid w:val="00D34AEA"/>
    <w:rsid w:val="00D37768"/>
    <w:rsid w:val="00D44057"/>
    <w:rsid w:val="00D47A30"/>
    <w:rsid w:val="00D50F0A"/>
    <w:rsid w:val="00D53455"/>
    <w:rsid w:val="00D53B0B"/>
    <w:rsid w:val="00D553D1"/>
    <w:rsid w:val="00D55F04"/>
    <w:rsid w:val="00D610C0"/>
    <w:rsid w:val="00D622A2"/>
    <w:rsid w:val="00D636E0"/>
    <w:rsid w:val="00D63FA2"/>
    <w:rsid w:val="00D63FAF"/>
    <w:rsid w:val="00D64A33"/>
    <w:rsid w:val="00D7113C"/>
    <w:rsid w:val="00D75234"/>
    <w:rsid w:val="00D75CE3"/>
    <w:rsid w:val="00D774A8"/>
    <w:rsid w:val="00D81751"/>
    <w:rsid w:val="00D81A5C"/>
    <w:rsid w:val="00D85D83"/>
    <w:rsid w:val="00D911FA"/>
    <w:rsid w:val="00D964CE"/>
    <w:rsid w:val="00D96970"/>
    <w:rsid w:val="00DA07C3"/>
    <w:rsid w:val="00DA3685"/>
    <w:rsid w:val="00DA5A3A"/>
    <w:rsid w:val="00DA7940"/>
    <w:rsid w:val="00DB0ABC"/>
    <w:rsid w:val="00DB2085"/>
    <w:rsid w:val="00DB2142"/>
    <w:rsid w:val="00DB2A70"/>
    <w:rsid w:val="00DB3C59"/>
    <w:rsid w:val="00DB4E48"/>
    <w:rsid w:val="00DB6188"/>
    <w:rsid w:val="00DC027A"/>
    <w:rsid w:val="00DC083F"/>
    <w:rsid w:val="00DC09B6"/>
    <w:rsid w:val="00DC2F7F"/>
    <w:rsid w:val="00DC49BA"/>
    <w:rsid w:val="00DC4BAF"/>
    <w:rsid w:val="00DC7F63"/>
    <w:rsid w:val="00DD0054"/>
    <w:rsid w:val="00DD178D"/>
    <w:rsid w:val="00DD3A9A"/>
    <w:rsid w:val="00DD41EC"/>
    <w:rsid w:val="00DD571B"/>
    <w:rsid w:val="00DE142E"/>
    <w:rsid w:val="00DE154E"/>
    <w:rsid w:val="00DE212F"/>
    <w:rsid w:val="00DE2D0E"/>
    <w:rsid w:val="00DE46FE"/>
    <w:rsid w:val="00DF0034"/>
    <w:rsid w:val="00DF0518"/>
    <w:rsid w:val="00DF24E2"/>
    <w:rsid w:val="00DF3107"/>
    <w:rsid w:val="00DF575D"/>
    <w:rsid w:val="00E000B5"/>
    <w:rsid w:val="00E02D20"/>
    <w:rsid w:val="00E046F6"/>
    <w:rsid w:val="00E053B1"/>
    <w:rsid w:val="00E067E3"/>
    <w:rsid w:val="00E06AFA"/>
    <w:rsid w:val="00E0746F"/>
    <w:rsid w:val="00E07B5F"/>
    <w:rsid w:val="00E11C02"/>
    <w:rsid w:val="00E11CFE"/>
    <w:rsid w:val="00E128E8"/>
    <w:rsid w:val="00E15818"/>
    <w:rsid w:val="00E16F6B"/>
    <w:rsid w:val="00E20836"/>
    <w:rsid w:val="00E215DF"/>
    <w:rsid w:val="00E23317"/>
    <w:rsid w:val="00E238A6"/>
    <w:rsid w:val="00E23F51"/>
    <w:rsid w:val="00E24027"/>
    <w:rsid w:val="00E2499A"/>
    <w:rsid w:val="00E31509"/>
    <w:rsid w:val="00E31632"/>
    <w:rsid w:val="00E320F2"/>
    <w:rsid w:val="00E35273"/>
    <w:rsid w:val="00E356B6"/>
    <w:rsid w:val="00E35E26"/>
    <w:rsid w:val="00E42175"/>
    <w:rsid w:val="00E42ABC"/>
    <w:rsid w:val="00E433BC"/>
    <w:rsid w:val="00E47114"/>
    <w:rsid w:val="00E51865"/>
    <w:rsid w:val="00E51E0B"/>
    <w:rsid w:val="00E53FFD"/>
    <w:rsid w:val="00E540CE"/>
    <w:rsid w:val="00E54932"/>
    <w:rsid w:val="00E5577A"/>
    <w:rsid w:val="00E55B7B"/>
    <w:rsid w:val="00E5716A"/>
    <w:rsid w:val="00E60136"/>
    <w:rsid w:val="00E61F7B"/>
    <w:rsid w:val="00E6274A"/>
    <w:rsid w:val="00E6365D"/>
    <w:rsid w:val="00E659A0"/>
    <w:rsid w:val="00E65F0E"/>
    <w:rsid w:val="00E66EAF"/>
    <w:rsid w:val="00E67333"/>
    <w:rsid w:val="00E678EA"/>
    <w:rsid w:val="00E679F4"/>
    <w:rsid w:val="00E706E4"/>
    <w:rsid w:val="00E740CB"/>
    <w:rsid w:val="00E74169"/>
    <w:rsid w:val="00E756AC"/>
    <w:rsid w:val="00E76116"/>
    <w:rsid w:val="00E77DE3"/>
    <w:rsid w:val="00E82110"/>
    <w:rsid w:val="00E82B83"/>
    <w:rsid w:val="00E83261"/>
    <w:rsid w:val="00E90652"/>
    <w:rsid w:val="00E91EF0"/>
    <w:rsid w:val="00E92BCE"/>
    <w:rsid w:val="00E94FCB"/>
    <w:rsid w:val="00E95FC8"/>
    <w:rsid w:val="00E96972"/>
    <w:rsid w:val="00E96DFA"/>
    <w:rsid w:val="00E977CB"/>
    <w:rsid w:val="00E97FEF"/>
    <w:rsid w:val="00EA08D1"/>
    <w:rsid w:val="00EA0ED2"/>
    <w:rsid w:val="00EA3574"/>
    <w:rsid w:val="00EA3E59"/>
    <w:rsid w:val="00EA40FB"/>
    <w:rsid w:val="00EA61F7"/>
    <w:rsid w:val="00EB1715"/>
    <w:rsid w:val="00EB2785"/>
    <w:rsid w:val="00EB304A"/>
    <w:rsid w:val="00EB5E1B"/>
    <w:rsid w:val="00EB69CB"/>
    <w:rsid w:val="00EB7D16"/>
    <w:rsid w:val="00EC0506"/>
    <w:rsid w:val="00EC122C"/>
    <w:rsid w:val="00EC2F1B"/>
    <w:rsid w:val="00EC38FF"/>
    <w:rsid w:val="00EC4D21"/>
    <w:rsid w:val="00EC545E"/>
    <w:rsid w:val="00EC7BEC"/>
    <w:rsid w:val="00ED00F8"/>
    <w:rsid w:val="00ED11E5"/>
    <w:rsid w:val="00ED1593"/>
    <w:rsid w:val="00ED1DAD"/>
    <w:rsid w:val="00ED2FBA"/>
    <w:rsid w:val="00ED75F3"/>
    <w:rsid w:val="00EE0DF0"/>
    <w:rsid w:val="00EE2353"/>
    <w:rsid w:val="00EE4914"/>
    <w:rsid w:val="00EE4B79"/>
    <w:rsid w:val="00EE4C46"/>
    <w:rsid w:val="00EE558B"/>
    <w:rsid w:val="00EE5D53"/>
    <w:rsid w:val="00EE6759"/>
    <w:rsid w:val="00EE6B40"/>
    <w:rsid w:val="00EF0381"/>
    <w:rsid w:val="00EF088A"/>
    <w:rsid w:val="00EF1660"/>
    <w:rsid w:val="00EF34A7"/>
    <w:rsid w:val="00EF45BF"/>
    <w:rsid w:val="00EF79DB"/>
    <w:rsid w:val="00F01145"/>
    <w:rsid w:val="00F01831"/>
    <w:rsid w:val="00F034A6"/>
    <w:rsid w:val="00F06702"/>
    <w:rsid w:val="00F07480"/>
    <w:rsid w:val="00F17047"/>
    <w:rsid w:val="00F17D6D"/>
    <w:rsid w:val="00F22535"/>
    <w:rsid w:val="00F23A00"/>
    <w:rsid w:val="00F23F12"/>
    <w:rsid w:val="00F247DC"/>
    <w:rsid w:val="00F252B9"/>
    <w:rsid w:val="00F2759A"/>
    <w:rsid w:val="00F302AA"/>
    <w:rsid w:val="00F31169"/>
    <w:rsid w:val="00F34D57"/>
    <w:rsid w:val="00F34EC2"/>
    <w:rsid w:val="00F34FCA"/>
    <w:rsid w:val="00F377BD"/>
    <w:rsid w:val="00F37A78"/>
    <w:rsid w:val="00F422F5"/>
    <w:rsid w:val="00F43C9C"/>
    <w:rsid w:val="00F44384"/>
    <w:rsid w:val="00F44A96"/>
    <w:rsid w:val="00F44C70"/>
    <w:rsid w:val="00F5009A"/>
    <w:rsid w:val="00F51689"/>
    <w:rsid w:val="00F51A6D"/>
    <w:rsid w:val="00F535DB"/>
    <w:rsid w:val="00F53CA6"/>
    <w:rsid w:val="00F55471"/>
    <w:rsid w:val="00F556CA"/>
    <w:rsid w:val="00F56F3D"/>
    <w:rsid w:val="00F57B69"/>
    <w:rsid w:val="00F60083"/>
    <w:rsid w:val="00F61928"/>
    <w:rsid w:val="00F63C41"/>
    <w:rsid w:val="00F66E4D"/>
    <w:rsid w:val="00F706BC"/>
    <w:rsid w:val="00F72378"/>
    <w:rsid w:val="00F732FF"/>
    <w:rsid w:val="00F74C80"/>
    <w:rsid w:val="00F7707C"/>
    <w:rsid w:val="00F80827"/>
    <w:rsid w:val="00F81BD8"/>
    <w:rsid w:val="00F8502C"/>
    <w:rsid w:val="00F8527C"/>
    <w:rsid w:val="00F867B8"/>
    <w:rsid w:val="00F90F35"/>
    <w:rsid w:val="00F9111E"/>
    <w:rsid w:val="00F91B65"/>
    <w:rsid w:val="00F9206D"/>
    <w:rsid w:val="00F920E8"/>
    <w:rsid w:val="00F93C9F"/>
    <w:rsid w:val="00F9655D"/>
    <w:rsid w:val="00F96A2E"/>
    <w:rsid w:val="00F96D3F"/>
    <w:rsid w:val="00F97AF7"/>
    <w:rsid w:val="00FA20F4"/>
    <w:rsid w:val="00FA22EB"/>
    <w:rsid w:val="00FA2779"/>
    <w:rsid w:val="00FA5CE8"/>
    <w:rsid w:val="00FA75D3"/>
    <w:rsid w:val="00FA780D"/>
    <w:rsid w:val="00FB0018"/>
    <w:rsid w:val="00FB0D55"/>
    <w:rsid w:val="00FB39AC"/>
    <w:rsid w:val="00FB45C5"/>
    <w:rsid w:val="00FB5402"/>
    <w:rsid w:val="00FB7C2A"/>
    <w:rsid w:val="00FC33BA"/>
    <w:rsid w:val="00FC3EB3"/>
    <w:rsid w:val="00FC3FE3"/>
    <w:rsid w:val="00FC463D"/>
    <w:rsid w:val="00FC7100"/>
    <w:rsid w:val="00FD31F2"/>
    <w:rsid w:val="00FD42E2"/>
    <w:rsid w:val="00FD49C5"/>
    <w:rsid w:val="00FD50F2"/>
    <w:rsid w:val="00FD5960"/>
    <w:rsid w:val="00FE1230"/>
    <w:rsid w:val="00FE214B"/>
    <w:rsid w:val="00FE6B8D"/>
    <w:rsid w:val="00FE7C74"/>
    <w:rsid w:val="00FF5488"/>
    <w:rsid w:val="00FF654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0F"/>
    <w:pPr>
      <w:widowControl w:val="0"/>
      <w:autoSpaceDE w:val="0"/>
      <w:autoSpaceDN w:val="0"/>
      <w:adjustRightInd w:val="0"/>
    </w:pPr>
    <w:rPr>
      <w:rFonts w:hAnsi="Times New Roman"/>
      <w:sz w:val="24"/>
      <w:szCs w:val="24"/>
    </w:rPr>
  </w:style>
  <w:style w:type="paragraph" w:styleId="Heading2">
    <w:name w:val="heading 2"/>
    <w:basedOn w:val="Normal"/>
    <w:next w:val="Normal"/>
    <w:link w:val="Heading2Char"/>
    <w:uiPriority w:val="99"/>
    <w:qFormat/>
    <w:rsid w:val="0036653C"/>
    <w:pPr>
      <w:keepNext/>
      <w:widowControl/>
      <w:autoSpaceDE/>
      <w:autoSpaceDN/>
      <w:adjustRightInd/>
      <w:spacing w:before="240" w:after="60" w:line="276" w:lineRule="auto"/>
      <w:outlineLvl w:val="1"/>
    </w:pPr>
    <w:rPr>
      <w:rFonts w:ascii="Arial" w:hAnsi="Arial"/>
      <w:b/>
      <w:bCs/>
      <w:i/>
      <w:iCs/>
      <w:sz w:val="28"/>
      <w:szCs w:val="28"/>
      <w:lang w:eastAsia="en-US"/>
    </w:rPr>
  </w:style>
  <w:style w:type="paragraph" w:styleId="Heading3">
    <w:name w:val="heading 3"/>
    <w:basedOn w:val="Normal"/>
    <w:next w:val="Normal"/>
    <w:link w:val="Heading3Char"/>
    <w:uiPriority w:val="99"/>
    <w:qFormat/>
    <w:rsid w:val="00192548"/>
    <w:pPr>
      <w:keepNext/>
      <w:widowControl/>
      <w:autoSpaceDE/>
      <w:autoSpaceDN/>
      <w:adjustRightInd/>
      <w:spacing w:before="240" w:after="60" w:line="276" w:lineRule="auto"/>
      <w:outlineLvl w:val="2"/>
    </w:pPr>
    <w:rPr>
      <w:rFonts w:ascii="Cambria" w:hAnsi="Cambria"/>
      <w:b/>
      <w:b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653C"/>
    <w:rPr>
      <w:rFonts w:ascii="Arial" w:hAnsi="Arial" w:cs="Times New Roman"/>
      <w:b/>
      <w:bCs/>
      <w:i/>
      <w:iCs/>
      <w:sz w:val="28"/>
      <w:szCs w:val="28"/>
      <w:lang w:eastAsia="en-US"/>
    </w:rPr>
  </w:style>
  <w:style w:type="character" w:customStyle="1" w:styleId="Heading3Char">
    <w:name w:val="Heading 3 Char"/>
    <w:basedOn w:val="DefaultParagraphFont"/>
    <w:link w:val="Heading3"/>
    <w:uiPriority w:val="99"/>
    <w:locked/>
    <w:rsid w:val="00192548"/>
    <w:rPr>
      <w:rFonts w:ascii="Cambria" w:hAnsi="Cambria" w:cs="Times New Roman"/>
      <w:b/>
      <w:bCs/>
      <w:sz w:val="26"/>
      <w:szCs w:val="26"/>
      <w:lang w:eastAsia="en-US"/>
    </w:rPr>
  </w:style>
  <w:style w:type="paragraph" w:customStyle="1" w:styleId="Style1">
    <w:name w:val="Style1"/>
    <w:basedOn w:val="Normal"/>
    <w:uiPriority w:val="99"/>
    <w:rsid w:val="00A173EA"/>
    <w:pPr>
      <w:spacing w:line="335" w:lineRule="exact"/>
      <w:jc w:val="center"/>
    </w:pPr>
  </w:style>
  <w:style w:type="paragraph" w:customStyle="1" w:styleId="Style2">
    <w:name w:val="Style2"/>
    <w:basedOn w:val="Normal"/>
    <w:uiPriority w:val="99"/>
    <w:rsid w:val="00A173EA"/>
    <w:pPr>
      <w:spacing w:line="317" w:lineRule="exact"/>
      <w:ind w:hanging="166"/>
    </w:pPr>
  </w:style>
  <w:style w:type="paragraph" w:customStyle="1" w:styleId="Style3">
    <w:name w:val="Style3"/>
    <w:basedOn w:val="Normal"/>
    <w:uiPriority w:val="99"/>
    <w:rsid w:val="00A173EA"/>
    <w:pPr>
      <w:spacing w:line="241" w:lineRule="exact"/>
      <w:jc w:val="center"/>
    </w:pPr>
  </w:style>
  <w:style w:type="paragraph" w:customStyle="1" w:styleId="Style4">
    <w:name w:val="Style4"/>
    <w:basedOn w:val="Normal"/>
    <w:uiPriority w:val="99"/>
    <w:rsid w:val="00A173EA"/>
  </w:style>
  <w:style w:type="paragraph" w:customStyle="1" w:styleId="Style5">
    <w:name w:val="Style5"/>
    <w:basedOn w:val="Normal"/>
    <w:uiPriority w:val="99"/>
    <w:rsid w:val="00A173EA"/>
    <w:pPr>
      <w:spacing w:line="310" w:lineRule="exact"/>
      <w:ind w:hanging="166"/>
    </w:pPr>
  </w:style>
  <w:style w:type="paragraph" w:customStyle="1" w:styleId="Style6">
    <w:name w:val="Style6"/>
    <w:basedOn w:val="Normal"/>
    <w:uiPriority w:val="99"/>
    <w:rsid w:val="00A173EA"/>
    <w:pPr>
      <w:spacing w:line="368" w:lineRule="exact"/>
      <w:ind w:firstLine="850"/>
      <w:jc w:val="both"/>
    </w:pPr>
  </w:style>
  <w:style w:type="paragraph" w:customStyle="1" w:styleId="Style7">
    <w:name w:val="Style7"/>
    <w:basedOn w:val="Normal"/>
    <w:uiPriority w:val="99"/>
    <w:rsid w:val="00A173EA"/>
  </w:style>
  <w:style w:type="paragraph" w:customStyle="1" w:styleId="Style8">
    <w:name w:val="Style8"/>
    <w:basedOn w:val="Normal"/>
    <w:uiPriority w:val="99"/>
    <w:rsid w:val="00A173EA"/>
    <w:pPr>
      <w:jc w:val="both"/>
    </w:pPr>
  </w:style>
  <w:style w:type="paragraph" w:customStyle="1" w:styleId="Style9">
    <w:name w:val="Style9"/>
    <w:basedOn w:val="Normal"/>
    <w:uiPriority w:val="99"/>
    <w:rsid w:val="00A173EA"/>
    <w:pPr>
      <w:spacing w:line="281" w:lineRule="exact"/>
    </w:pPr>
  </w:style>
  <w:style w:type="paragraph" w:customStyle="1" w:styleId="Style10">
    <w:name w:val="Style10"/>
    <w:basedOn w:val="Normal"/>
    <w:uiPriority w:val="99"/>
    <w:rsid w:val="00A173EA"/>
    <w:pPr>
      <w:spacing w:line="320" w:lineRule="exact"/>
      <w:ind w:firstLine="828"/>
    </w:pPr>
  </w:style>
  <w:style w:type="paragraph" w:customStyle="1" w:styleId="Style11">
    <w:name w:val="Style11"/>
    <w:basedOn w:val="Normal"/>
    <w:uiPriority w:val="99"/>
    <w:rsid w:val="00A173EA"/>
  </w:style>
  <w:style w:type="paragraph" w:customStyle="1" w:styleId="Style12">
    <w:name w:val="Style12"/>
    <w:basedOn w:val="Normal"/>
    <w:uiPriority w:val="99"/>
    <w:rsid w:val="00A173EA"/>
    <w:pPr>
      <w:jc w:val="both"/>
    </w:pPr>
  </w:style>
  <w:style w:type="paragraph" w:customStyle="1" w:styleId="Style13">
    <w:name w:val="Style13"/>
    <w:basedOn w:val="Normal"/>
    <w:uiPriority w:val="99"/>
    <w:rsid w:val="00A173EA"/>
    <w:pPr>
      <w:spacing w:line="317" w:lineRule="exact"/>
      <w:jc w:val="both"/>
    </w:pPr>
  </w:style>
  <w:style w:type="paragraph" w:customStyle="1" w:styleId="Style14">
    <w:name w:val="Style14"/>
    <w:basedOn w:val="Normal"/>
    <w:uiPriority w:val="99"/>
    <w:rsid w:val="00A173EA"/>
  </w:style>
  <w:style w:type="paragraph" w:customStyle="1" w:styleId="Style15">
    <w:name w:val="Style15"/>
    <w:basedOn w:val="Normal"/>
    <w:uiPriority w:val="99"/>
    <w:rsid w:val="00A173EA"/>
    <w:pPr>
      <w:jc w:val="both"/>
    </w:pPr>
  </w:style>
  <w:style w:type="paragraph" w:customStyle="1" w:styleId="Style16">
    <w:name w:val="Style16"/>
    <w:basedOn w:val="Normal"/>
    <w:uiPriority w:val="99"/>
    <w:rsid w:val="00A173EA"/>
    <w:pPr>
      <w:spacing w:line="317" w:lineRule="exact"/>
      <w:ind w:firstLine="1138"/>
    </w:pPr>
  </w:style>
  <w:style w:type="paragraph" w:customStyle="1" w:styleId="Style17">
    <w:name w:val="Style17"/>
    <w:basedOn w:val="Normal"/>
    <w:uiPriority w:val="99"/>
    <w:rsid w:val="00A173EA"/>
    <w:pPr>
      <w:spacing w:line="295" w:lineRule="exact"/>
      <w:jc w:val="both"/>
    </w:pPr>
  </w:style>
  <w:style w:type="paragraph" w:customStyle="1" w:styleId="Style18">
    <w:name w:val="Style18"/>
    <w:basedOn w:val="Normal"/>
    <w:uiPriority w:val="99"/>
    <w:rsid w:val="00A173EA"/>
    <w:pPr>
      <w:spacing w:line="293" w:lineRule="exact"/>
    </w:pPr>
  </w:style>
  <w:style w:type="paragraph" w:customStyle="1" w:styleId="Style19">
    <w:name w:val="Style19"/>
    <w:basedOn w:val="Normal"/>
    <w:uiPriority w:val="99"/>
    <w:rsid w:val="00A173EA"/>
  </w:style>
  <w:style w:type="paragraph" w:customStyle="1" w:styleId="Style20">
    <w:name w:val="Style20"/>
    <w:basedOn w:val="Normal"/>
    <w:uiPriority w:val="99"/>
    <w:rsid w:val="00A173EA"/>
    <w:pPr>
      <w:spacing w:line="295" w:lineRule="exact"/>
    </w:pPr>
  </w:style>
  <w:style w:type="paragraph" w:customStyle="1" w:styleId="Style21">
    <w:name w:val="Style21"/>
    <w:basedOn w:val="Normal"/>
    <w:uiPriority w:val="99"/>
    <w:rsid w:val="00A173EA"/>
    <w:pPr>
      <w:spacing w:line="295" w:lineRule="exact"/>
      <w:jc w:val="both"/>
    </w:pPr>
  </w:style>
  <w:style w:type="paragraph" w:customStyle="1" w:styleId="Style22">
    <w:name w:val="Style22"/>
    <w:basedOn w:val="Normal"/>
    <w:uiPriority w:val="99"/>
    <w:rsid w:val="00A173EA"/>
    <w:pPr>
      <w:spacing w:line="317" w:lineRule="exact"/>
      <w:ind w:firstLine="972"/>
    </w:pPr>
  </w:style>
  <w:style w:type="paragraph" w:customStyle="1" w:styleId="Style23">
    <w:name w:val="Style23"/>
    <w:basedOn w:val="Normal"/>
    <w:uiPriority w:val="99"/>
    <w:rsid w:val="00A173EA"/>
  </w:style>
  <w:style w:type="paragraph" w:customStyle="1" w:styleId="Style24">
    <w:name w:val="Style24"/>
    <w:basedOn w:val="Normal"/>
    <w:uiPriority w:val="99"/>
    <w:rsid w:val="00A173EA"/>
    <w:pPr>
      <w:spacing w:line="317" w:lineRule="exact"/>
      <w:ind w:hanging="655"/>
    </w:pPr>
  </w:style>
  <w:style w:type="paragraph" w:customStyle="1" w:styleId="Style25">
    <w:name w:val="Style25"/>
    <w:basedOn w:val="Normal"/>
    <w:uiPriority w:val="99"/>
    <w:rsid w:val="00A173EA"/>
    <w:pPr>
      <w:spacing w:line="317" w:lineRule="exact"/>
      <w:ind w:firstLine="1015"/>
    </w:pPr>
  </w:style>
  <w:style w:type="paragraph" w:customStyle="1" w:styleId="Style26">
    <w:name w:val="Style26"/>
    <w:basedOn w:val="Normal"/>
    <w:uiPriority w:val="99"/>
    <w:rsid w:val="00A173EA"/>
    <w:pPr>
      <w:spacing w:line="317" w:lineRule="exact"/>
      <w:ind w:hanging="612"/>
    </w:pPr>
  </w:style>
  <w:style w:type="paragraph" w:customStyle="1" w:styleId="Style27">
    <w:name w:val="Style27"/>
    <w:basedOn w:val="Normal"/>
    <w:uiPriority w:val="99"/>
    <w:rsid w:val="00A173EA"/>
    <w:pPr>
      <w:spacing w:line="310" w:lineRule="exact"/>
      <w:ind w:firstLine="122"/>
    </w:pPr>
  </w:style>
  <w:style w:type="paragraph" w:customStyle="1" w:styleId="Style28">
    <w:name w:val="Style28"/>
    <w:basedOn w:val="Normal"/>
    <w:uiPriority w:val="99"/>
    <w:rsid w:val="00A173EA"/>
    <w:pPr>
      <w:spacing w:line="317" w:lineRule="exact"/>
      <w:ind w:hanging="612"/>
    </w:pPr>
  </w:style>
  <w:style w:type="paragraph" w:customStyle="1" w:styleId="Style29">
    <w:name w:val="Style29"/>
    <w:basedOn w:val="Normal"/>
    <w:uiPriority w:val="99"/>
    <w:rsid w:val="00A173EA"/>
    <w:pPr>
      <w:spacing w:line="360" w:lineRule="exact"/>
      <w:ind w:firstLine="1130"/>
      <w:jc w:val="both"/>
    </w:pPr>
  </w:style>
  <w:style w:type="paragraph" w:customStyle="1" w:styleId="Style30">
    <w:name w:val="Style30"/>
    <w:basedOn w:val="Normal"/>
    <w:uiPriority w:val="99"/>
    <w:rsid w:val="00A173EA"/>
  </w:style>
  <w:style w:type="paragraph" w:customStyle="1" w:styleId="Style31">
    <w:name w:val="Style31"/>
    <w:basedOn w:val="Normal"/>
    <w:uiPriority w:val="99"/>
    <w:rsid w:val="00A173EA"/>
    <w:pPr>
      <w:spacing w:line="317" w:lineRule="exact"/>
      <w:ind w:firstLine="259"/>
    </w:pPr>
  </w:style>
  <w:style w:type="paragraph" w:customStyle="1" w:styleId="Style32">
    <w:name w:val="Style32"/>
    <w:basedOn w:val="Normal"/>
    <w:uiPriority w:val="99"/>
    <w:rsid w:val="00A173EA"/>
    <w:pPr>
      <w:spacing w:line="317" w:lineRule="exact"/>
      <w:ind w:hanging="346"/>
    </w:pPr>
  </w:style>
  <w:style w:type="paragraph" w:customStyle="1" w:styleId="Style33">
    <w:name w:val="Style33"/>
    <w:basedOn w:val="Normal"/>
    <w:uiPriority w:val="99"/>
    <w:rsid w:val="00A173EA"/>
    <w:pPr>
      <w:spacing w:line="317" w:lineRule="exact"/>
      <w:ind w:firstLine="554"/>
    </w:pPr>
  </w:style>
  <w:style w:type="paragraph" w:customStyle="1" w:styleId="Style34">
    <w:name w:val="Style34"/>
    <w:basedOn w:val="Normal"/>
    <w:uiPriority w:val="99"/>
    <w:rsid w:val="00A173EA"/>
    <w:pPr>
      <w:spacing w:line="310" w:lineRule="exact"/>
      <w:ind w:firstLine="1534"/>
    </w:pPr>
  </w:style>
  <w:style w:type="paragraph" w:customStyle="1" w:styleId="Style35">
    <w:name w:val="Style35"/>
    <w:basedOn w:val="Normal"/>
    <w:uiPriority w:val="99"/>
    <w:rsid w:val="00A173EA"/>
    <w:pPr>
      <w:spacing w:line="324" w:lineRule="exact"/>
      <w:ind w:hanging="1433"/>
    </w:pPr>
  </w:style>
  <w:style w:type="paragraph" w:customStyle="1" w:styleId="Style36">
    <w:name w:val="Style36"/>
    <w:basedOn w:val="Normal"/>
    <w:uiPriority w:val="99"/>
    <w:rsid w:val="00A173EA"/>
    <w:pPr>
      <w:spacing w:line="317" w:lineRule="exact"/>
      <w:ind w:firstLine="403"/>
    </w:pPr>
  </w:style>
  <w:style w:type="paragraph" w:customStyle="1" w:styleId="Style37">
    <w:name w:val="Style37"/>
    <w:basedOn w:val="Normal"/>
    <w:uiPriority w:val="99"/>
    <w:rsid w:val="00A173EA"/>
    <w:pPr>
      <w:spacing w:line="317" w:lineRule="exact"/>
      <w:ind w:hanging="1714"/>
    </w:pPr>
  </w:style>
  <w:style w:type="paragraph" w:customStyle="1" w:styleId="Style38">
    <w:name w:val="Style38"/>
    <w:basedOn w:val="Normal"/>
    <w:uiPriority w:val="99"/>
    <w:rsid w:val="00A173EA"/>
  </w:style>
  <w:style w:type="paragraph" w:customStyle="1" w:styleId="Style39">
    <w:name w:val="Style39"/>
    <w:basedOn w:val="Normal"/>
    <w:uiPriority w:val="99"/>
    <w:rsid w:val="00A173EA"/>
    <w:pPr>
      <w:spacing w:line="317" w:lineRule="exact"/>
      <w:ind w:hanging="2038"/>
    </w:pPr>
  </w:style>
  <w:style w:type="paragraph" w:customStyle="1" w:styleId="Style40">
    <w:name w:val="Style40"/>
    <w:basedOn w:val="Normal"/>
    <w:uiPriority w:val="99"/>
    <w:rsid w:val="00A173EA"/>
  </w:style>
  <w:style w:type="paragraph" w:customStyle="1" w:styleId="Style41">
    <w:name w:val="Style41"/>
    <w:basedOn w:val="Normal"/>
    <w:uiPriority w:val="99"/>
    <w:rsid w:val="00A173EA"/>
    <w:pPr>
      <w:jc w:val="center"/>
    </w:pPr>
  </w:style>
  <w:style w:type="paragraph" w:customStyle="1" w:styleId="Style42">
    <w:name w:val="Style42"/>
    <w:basedOn w:val="Normal"/>
    <w:uiPriority w:val="99"/>
    <w:rsid w:val="00A173EA"/>
    <w:pPr>
      <w:spacing w:line="310" w:lineRule="exact"/>
      <w:ind w:firstLine="698"/>
      <w:jc w:val="both"/>
    </w:pPr>
  </w:style>
  <w:style w:type="paragraph" w:customStyle="1" w:styleId="Style43">
    <w:name w:val="Style43"/>
    <w:basedOn w:val="Normal"/>
    <w:uiPriority w:val="99"/>
    <w:rsid w:val="00A173EA"/>
    <w:pPr>
      <w:spacing w:line="317" w:lineRule="exact"/>
      <w:ind w:hanging="1627"/>
    </w:pPr>
  </w:style>
  <w:style w:type="paragraph" w:customStyle="1" w:styleId="Style44">
    <w:name w:val="Style44"/>
    <w:basedOn w:val="Normal"/>
    <w:uiPriority w:val="99"/>
    <w:rsid w:val="00A173EA"/>
  </w:style>
  <w:style w:type="paragraph" w:customStyle="1" w:styleId="Style45">
    <w:name w:val="Style45"/>
    <w:basedOn w:val="Normal"/>
    <w:uiPriority w:val="99"/>
    <w:rsid w:val="00A173EA"/>
    <w:pPr>
      <w:spacing w:line="317" w:lineRule="exact"/>
      <w:ind w:hanging="410"/>
    </w:pPr>
  </w:style>
  <w:style w:type="paragraph" w:customStyle="1" w:styleId="Style46">
    <w:name w:val="Style46"/>
    <w:basedOn w:val="Normal"/>
    <w:uiPriority w:val="99"/>
    <w:rsid w:val="00A173EA"/>
    <w:pPr>
      <w:spacing w:line="324" w:lineRule="exact"/>
      <w:ind w:hanging="209"/>
    </w:pPr>
  </w:style>
  <w:style w:type="paragraph" w:customStyle="1" w:styleId="Style47">
    <w:name w:val="Style47"/>
    <w:basedOn w:val="Normal"/>
    <w:uiPriority w:val="99"/>
    <w:rsid w:val="00A173EA"/>
    <w:pPr>
      <w:spacing w:line="317" w:lineRule="exact"/>
      <w:ind w:hanging="763"/>
    </w:pPr>
  </w:style>
  <w:style w:type="paragraph" w:customStyle="1" w:styleId="Style48">
    <w:name w:val="Style48"/>
    <w:basedOn w:val="Normal"/>
    <w:uiPriority w:val="99"/>
    <w:rsid w:val="00A173EA"/>
  </w:style>
  <w:style w:type="paragraph" w:customStyle="1" w:styleId="Style49">
    <w:name w:val="Style49"/>
    <w:basedOn w:val="Normal"/>
    <w:uiPriority w:val="99"/>
    <w:rsid w:val="00A173EA"/>
    <w:pPr>
      <w:spacing w:line="312" w:lineRule="exact"/>
      <w:ind w:firstLine="1116"/>
      <w:jc w:val="both"/>
    </w:pPr>
  </w:style>
  <w:style w:type="paragraph" w:customStyle="1" w:styleId="Style50">
    <w:name w:val="Style50"/>
    <w:basedOn w:val="Normal"/>
    <w:uiPriority w:val="99"/>
    <w:rsid w:val="00A173EA"/>
    <w:pPr>
      <w:spacing w:line="310" w:lineRule="exact"/>
      <w:ind w:firstLine="713"/>
      <w:jc w:val="both"/>
    </w:pPr>
  </w:style>
  <w:style w:type="paragraph" w:customStyle="1" w:styleId="Style51">
    <w:name w:val="Style51"/>
    <w:basedOn w:val="Normal"/>
    <w:uiPriority w:val="99"/>
    <w:rsid w:val="00A173EA"/>
  </w:style>
  <w:style w:type="paragraph" w:customStyle="1" w:styleId="Style52">
    <w:name w:val="Style52"/>
    <w:basedOn w:val="Normal"/>
    <w:uiPriority w:val="99"/>
    <w:rsid w:val="00A173EA"/>
    <w:pPr>
      <w:jc w:val="center"/>
    </w:pPr>
  </w:style>
  <w:style w:type="paragraph" w:customStyle="1" w:styleId="Style53">
    <w:name w:val="Style53"/>
    <w:basedOn w:val="Normal"/>
    <w:uiPriority w:val="99"/>
    <w:rsid w:val="00A173EA"/>
    <w:pPr>
      <w:spacing w:line="306" w:lineRule="exact"/>
      <w:jc w:val="both"/>
    </w:pPr>
  </w:style>
  <w:style w:type="paragraph" w:customStyle="1" w:styleId="Style54">
    <w:name w:val="Style54"/>
    <w:basedOn w:val="Normal"/>
    <w:uiPriority w:val="99"/>
    <w:rsid w:val="00A173EA"/>
    <w:pPr>
      <w:spacing w:line="310" w:lineRule="exact"/>
      <w:ind w:hanging="814"/>
    </w:pPr>
  </w:style>
  <w:style w:type="paragraph" w:customStyle="1" w:styleId="Style55">
    <w:name w:val="Style55"/>
    <w:basedOn w:val="Normal"/>
    <w:uiPriority w:val="99"/>
    <w:rsid w:val="00A173EA"/>
    <w:pPr>
      <w:spacing w:line="317" w:lineRule="exact"/>
      <w:ind w:hanging="914"/>
    </w:pPr>
  </w:style>
  <w:style w:type="paragraph" w:customStyle="1" w:styleId="Style56">
    <w:name w:val="Style56"/>
    <w:basedOn w:val="Normal"/>
    <w:uiPriority w:val="99"/>
    <w:rsid w:val="00A173EA"/>
    <w:pPr>
      <w:spacing w:line="317" w:lineRule="exact"/>
      <w:ind w:firstLine="187"/>
    </w:pPr>
  </w:style>
  <w:style w:type="paragraph" w:customStyle="1" w:styleId="Style57">
    <w:name w:val="Style57"/>
    <w:basedOn w:val="Normal"/>
    <w:uiPriority w:val="99"/>
    <w:rsid w:val="00A173EA"/>
  </w:style>
  <w:style w:type="paragraph" w:customStyle="1" w:styleId="Style58">
    <w:name w:val="Style58"/>
    <w:basedOn w:val="Normal"/>
    <w:uiPriority w:val="99"/>
    <w:rsid w:val="00A173EA"/>
    <w:pPr>
      <w:spacing w:line="317" w:lineRule="exact"/>
      <w:jc w:val="center"/>
    </w:pPr>
  </w:style>
  <w:style w:type="paragraph" w:customStyle="1" w:styleId="Style59">
    <w:name w:val="Style59"/>
    <w:basedOn w:val="Normal"/>
    <w:uiPriority w:val="99"/>
    <w:rsid w:val="00A173EA"/>
  </w:style>
  <w:style w:type="paragraph" w:customStyle="1" w:styleId="Style60">
    <w:name w:val="Style60"/>
    <w:basedOn w:val="Normal"/>
    <w:uiPriority w:val="99"/>
    <w:rsid w:val="00A173EA"/>
    <w:pPr>
      <w:spacing w:line="310" w:lineRule="exact"/>
      <w:ind w:firstLine="410"/>
    </w:pPr>
  </w:style>
  <w:style w:type="paragraph" w:customStyle="1" w:styleId="Style61">
    <w:name w:val="Style61"/>
    <w:basedOn w:val="Normal"/>
    <w:uiPriority w:val="99"/>
    <w:rsid w:val="00A173EA"/>
    <w:pPr>
      <w:spacing w:line="317" w:lineRule="exact"/>
      <w:ind w:hanging="331"/>
    </w:pPr>
  </w:style>
  <w:style w:type="paragraph" w:customStyle="1" w:styleId="Style62">
    <w:name w:val="Style62"/>
    <w:basedOn w:val="Normal"/>
    <w:uiPriority w:val="99"/>
    <w:rsid w:val="00A173EA"/>
  </w:style>
  <w:style w:type="paragraph" w:customStyle="1" w:styleId="Style63">
    <w:name w:val="Style63"/>
    <w:basedOn w:val="Normal"/>
    <w:uiPriority w:val="99"/>
    <w:rsid w:val="00A173EA"/>
  </w:style>
  <w:style w:type="paragraph" w:customStyle="1" w:styleId="Style64">
    <w:name w:val="Style64"/>
    <w:basedOn w:val="Normal"/>
    <w:uiPriority w:val="99"/>
    <w:rsid w:val="00A173EA"/>
    <w:pPr>
      <w:spacing w:line="313" w:lineRule="exact"/>
      <w:ind w:hanging="1534"/>
    </w:pPr>
  </w:style>
  <w:style w:type="paragraph" w:customStyle="1" w:styleId="Style65">
    <w:name w:val="Style65"/>
    <w:basedOn w:val="Normal"/>
    <w:uiPriority w:val="99"/>
    <w:rsid w:val="00A173EA"/>
    <w:pPr>
      <w:spacing w:line="317" w:lineRule="exact"/>
      <w:ind w:hanging="511"/>
    </w:pPr>
  </w:style>
  <w:style w:type="paragraph" w:customStyle="1" w:styleId="Style66">
    <w:name w:val="Style66"/>
    <w:basedOn w:val="Normal"/>
    <w:uiPriority w:val="99"/>
    <w:rsid w:val="00A173EA"/>
    <w:pPr>
      <w:spacing w:line="317" w:lineRule="exact"/>
      <w:ind w:firstLine="310"/>
    </w:pPr>
  </w:style>
  <w:style w:type="paragraph" w:customStyle="1" w:styleId="Style67">
    <w:name w:val="Style67"/>
    <w:basedOn w:val="Normal"/>
    <w:uiPriority w:val="99"/>
    <w:rsid w:val="00A173EA"/>
  </w:style>
  <w:style w:type="paragraph" w:customStyle="1" w:styleId="Style68">
    <w:name w:val="Style68"/>
    <w:basedOn w:val="Normal"/>
    <w:uiPriority w:val="99"/>
    <w:rsid w:val="00A173EA"/>
  </w:style>
  <w:style w:type="paragraph" w:customStyle="1" w:styleId="Style69">
    <w:name w:val="Style69"/>
    <w:basedOn w:val="Normal"/>
    <w:uiPriority w:val="99"/>
    <w:rsid w:val="00A173EA"/>
    <w:pPr>
      <w:jc w:val="both"/>
    </w:pPr>
  </w:style>
  <w:style w:type="paragraph" w:customStyle="1" w:styleId="Style70">
    <w:name w:val="Style70"/>
    <w:basedOn w:val="Normal"/>
    <w:uiPriority w:val="99"/>
    <w:rsid w:val="00A173EA"/>
    <w:pPr>
      <w:spacing w:line="310" w:lineRule="exact"/>
      <w:ind w:hanging="418"/>
    </w:pPr>
  </w:style>
  <w:style w:type="paragraph" w:customStyle="1" w:styleId="Style71">
    <w:name w:val="Style71"/>
    <w:basedOn w:val="Normal"/>
    <w:uiPriority w:val="99"/>
    <w:rsid w:val="00A173EA"/>
    <w:pPr>
      <w:spacing w:line="324" w:lineRule="exact"/>
      <w:ind w:firstLine="677"/>
    </w:pPr>
  </w:style>
  <w:style w:type="paragraph" w:customStyle="1" w:styleId="Style72">
    <w:name w:val="Style72"/>
    <w:basedOn w:val="Normal"/>
    <w:uiPriority w:val="99"/>
    <w:rsid w:val="00A173EA"/>
    <w:pPr>
      <w:spacing w:line="310" w:lineRule="exact"/>
      <w:ind w:firstLine="842"/>
    </w:pPr>
  </w:style>
  <w:style w:type="paragraph" w:customStyle="1" w:styleId="Style73">
    <w:name w:val="Style73"/>
    <w:basedOn w:val="Normal"/>
    <w:uiPriority w:val="99"/>
    <w:rsid w:val="00A173EA"/>
    <w:pPr>
      <w:spacing w:line="605" w:lineRule="exact"/>
      <w:jc w:val="center"/>
    </w:pPr>
  </w:style>
  <w:style w:type="paragraph" w:customStyle="1" w:styleId="Style74">
    <w:name w:val="Style74"/>
    <w:basedOn w:val="Normal"/>
    <w:uiPriority w:val="99"/>
    <w:rsid w:val="00A173EA"/>
    <w:pPr>
      <w:spacing w:line="310" w:lineRule="exact"/>
    </w:pPr>
  </w:style>
  <w:style w:type="paragraph" w:customStyle="1" w:styleId="Style75">
    <w:name w:val="Style75"/>
    <w:basedOn w:val="Normal"/>
    <w:uiPriority w:val="99"/>
    <w:rsid w:val="00A173EA"/>
    <w:pPr>
      <w:spacing w:line="310" w:lineRule="exact"/>
      <w:ind w:hanging="1138"/>
    </w:pPr>
  </w:style>
  <w:style w:type="paragraph" w:customStyle="1" w:styleId="Style76">
    <w:name w:val="Style76"/>
    <w:basedOn w:val="Normal"/>
    <w:uiPriority w:val="99"/>
    <w:rsid w:val="00A173EA"/>
    <w:pPr>
      <w:spacing w:line="317" w:lineRule="exact"/>
      <w:ind w:hanging="1771"/>
    </w:pPr>
  </w:style>
  <w:style w:type="paragraph" w:customStyle="1" w:styleId="Style77">
    <w:name w:val="Style77"/>
    <w:basedOn w:val="Normal"/>
    <w:uiPriority w:val="99"/>
    <w:rsid w:val="00A173EA"/>
    <w:pPr>
      <w:spacing w:line="317" w:lineRule="exact"/>
      <w:jc w:val="center"/>
    </w:pPr>
  </w:style>
  <w:style w:type="paragraph" w:customStyle="1" w:styleId="Style78">
    <w:name w:val="Style78"/>
    <w:basedOn w:val="Normal"/>
    <w:uiPriority w:val="99"/>
    <w:rsid w:val="00A173EA"/>
    <w:pPr>
      <w:jc w:val="both"/>
    </w:pPr>
  </w:style>
  <w:style w:type="paragraph" w:customStyle="1" w:styleId="Style79">
    <w:name w:val="Style79"/>
    <w:basedOn w:val="Normal"/>
    <w:uiPriority w:val="99"/>
    <w:rsid w:val="00A173EA"/>
  </w:style>
  <w:style w:type="paragraph" w:customStyle="1" w:styleId="Style80">
    <w:name w:val="Style80"/>
    <w:basedOn w:val="Normal"/>
    <w:uiPriority w:val="99"/>
    <w:rsid w:val="00A173EA"/>
    <w:pPr>
      <w:spacing w:line="360" w:lineRule="exact"/>
      <w:jc w:val="both"/>
    </w:pPr>
  </w:style>
  <w:style w:type="paragraph" w:customStyle="1" w:styleId="Style81">
    <w:name w:val="Style81"/>
    <w:basedOn w:val="Normal"/>
    <w:uiPriority w:val="99"/>
    <w:rsid w:val="00A173EA"/>
    <w:pPr>
      <w:spacing w:line="317" w:lineRule="exact"/>
      <w:ind w:firstLine="706"/>
    </w:pPr>
  </w:style>
  <w:style w:type="paragraph" w:customStyle="1" w:styleId="Style82">
    <w:name w:val="Style82"/>
    <w:basedOn w:val="Normal"/>
    <w:uiPriority w:val="99"/>
    <w:rsid w:val="00A173EA"/>
  </w:style>
  <w:style w:type="paragraph" w:customStyle="1" w:styleId="Style83">
    <w:name w:val="Style83"/>
    <w:basedOn w:val="Normal"/>
    <w:uiPriority w:val="99"/>
    <w:rsid w:val="00A173EA"/>
  </w:style>
  <w:style w:type="character" w:customStyle="1" w:styleId="FontStyle85">
    <w:name w:val="Font Style85"/>
    <w:uiPriority w:val="99"/>
    <w:rsid w:val="00A173EA"/>
    <w:rPr>
      <w:rFonts w:ascii="Times New Roman" w:hAnsi="Times New Roman"/>
      <w:spacing w:val="20"/>
      <w:sz w:val="20"/>
    </w:rPr>
  </w:style>
  <w:style w:type="character" w:customStyle="1" w:styleId="FontStyle86">
    <w:name w:val="Font Style86"/>
    <w:uiPriority w:val="99"/>
    <w:rsid w:val="00A173EA"/>
    <w:rPr>
      <w:rFonts w:ascii="Times New Roman" w:hAnsi="Times New Roman"/>
      <w:b/>
      <w:sz w:val="16"/>
    </w:rPr>
  </w:style>
  <w:style w:type="character" w:customStyle="1" w:styleId="FontStyle87">
    <w:name w:val="Font Style87"/>
    <w:uiPriority w:val="99"/>
    <w:rsid w:val="00A173EA"/>
    <w:rPr>
      <w:rFonts w:ascii="Cambria" w:hAnsi="Cambria"/>
      <w:sz w:val="24"/>
    </w:rPr>
  </w:style>
  <w:style w:type="character" w:customStyle="1" w:styleId="FontStyle88">
    <w:name w:val="Font Style88"/>
    <w:uiPriority w:val="99"/>
    <w:rsid w:val="00A173EA"/>
    <w:rPr>
      <w:rFonts w:ascii="Times New Roman" w:hAnsi="Times New Roman"/>
      <w:b/>
      <w:i/>
      <w:sz w:val="20"/>
    </w:rPr>
  </w:style>
  <w:style w:type="character" w:customStyle="1" w:styleId="FontStyle89">
    <w:name w:val="Font Style89"/>
    <w:uiPriority w:val="99"/>
    <w:rsid w:val="00A173EA"/>
    <w:rPr>
      <w:rFonts w:ascii="Cambria" w:hAnsi="Cambria"/>
      <w:b/>
      <w:sz w:val="24"/>
    </w:rPr>
  </w:style>
  <w:style w:type="character" w:customStyle="1" w:styleId="FontStyle90">
    <w:name w:val="Font Style90"/>
    <w:uiPriority w:val="99"/>
    <w:rsid w:val="00A173EA"/>
    <w:rPr>
      <w:rFonts w:ascii="Times New Roman" w:hAnsi="Times New Roman"/>
      <w:b/>
      <w:sz w:val="26"/>
    </w:rPr>
  </w:style>
  <w:style w:type="character" w:customStyle="1" w:styleId="FontStyle91">
    <w:name w:val="Font Style91"/>
    <w:uiPriority w:val="99"/>
    <w:rsid w:val="00A173EA"/>
    <w:rPr>
      <w:rFonts w:ascii="Times New Roman" w:hAnsi="Times New Roman"/>
      <w:b/>
      <w:i/>
      <w:sz w:val="24"/>
    </w:rPr>
  </w:style>
  <w:style w:type="character" w:customStyle="1" w:styleId="FontStyle92">
    <w:name w:val="Font Style92"/>
    <w:uiPriority w:val="99"/>
    <w:rsid w:val="00A173EA"/>
    <w:rPr>
      <w:rFonts w:ascii="Times New Roman" w:hAnsi="Times New Roman"/>
      <w:b/>
      <w:sz w:val="26"/>
    </w:rPr>
  </w:style>
  <w:style w:type="character" w:customStyle="1" w:styleId="FontStyle93">
    <w:name w:val="Font Style93"/>
    <w:uiPriority w:val="99"/>
    <w:rsid w:val="00A173EA"/>
    <w:rPr>
      <w:rFonts w:ascii="Times New Roman" w:hAnsi="Times New Roman"/>
      <w:b/>
      <w:w w:val="120"/>
      <w:sz w:val="18"/>
    </w:rPr>
  </w:style>
  <w:style w:type="character" w:customStyle="1" w:styleId="FontStyle94">
    <w:name w:val="Font Style94"/>
    <w:uiPriority w:val="99"/>
    <w:rsid w:val="00A173EA"/>
    <w:rPr>
      <w:rFonts w:ascii="Times New Roman" w:hAnsi="Times New Roman"/>
      <w:b/>
      <w:i/>
      <w:sz w:val="18"/>
    </w:rPr>
  </w:style>
  <w:style w:type="character" w:customStyle="1" w:styleId="FontStyle95">
    <w:name w:val="Font Style95"/>
    <w:uiPriority w:val="99"/>
    <w:rsid w:val="00A173EA"/>
    <w:rPr>
      <w:rFonts w:ascii="Constantia" w:hAnsi="Constantia"/>
      <w:b/>
      <w:smallCaps/>
      <w:spacing w:val="10"/>
      <w:sz w:val="18"/>
    </w:rPr>
  </w:style>
  <w:style w:type="character" w:customStyle="1" w:styleId="FontStyle96">
    <w:name w:val="Font Style96"/>
    <w:uiPriority w:val="99"/>
    <w:rsid w:val="00A173EA"/>
    <w:rPr>
      <w:rFonts w:ascii="Cambria" w:hAnsi="Cambria"/>
      <w:b/>
      <w:sz w:val="18"/>
    </w:rPr>
  </w:style>
  <w:style w:type="character" w:customStyle="1" w:styleId="FontStyle97">
    <w:name w:val="Font Style97"/>
    <w:uiPriority w:val="99"/>
    <w:rsid w:val="00A173EA"/>
    <w:rPr>
      <w:rFonts w:ascii="Times New Roman" w:hAnsi="Times New Roman"/>
      <w:sz w:val="20"/>
    </w:rPr>
  </w:style>
  <w:style w:type="character" w:customStyle="1" w:styleId="FontStyle98">
    <w:name w:val="Font Style98"/>
    <w:uiPriority w:val="99"/>
    <w:rsid w:val="00A173EA"/>
    <w:rPr>
      <w:rFonts w:ascii="Times New Roman" w:hAnsi="Times New Roman"/>
      <w:b/>
      <w:sz w:val="26"/>
    </w:rPr>
  </w:style>
  <w:style w:type="character" w:customStyle="1" w:styleId="FontStyle99">
    <w:name w:val="Font Style99"/>
    <w:uiPriority w:val="99"/>
    <w:rsid w:val="00A173EA"/>
    <w:rPr>
      <w:rFonts w:ascii="Times New Roman" w:hAnsi="Times New Roman"/>
      <w:b/>
      <w:i/>
      <w:sz w:val="20"/>
    </w:rPr>
  </w:style>
  <w:style w:type="character" w:customStyle="1" w:styleId="FontStyle100">
    <w:name w:val="Font Style100"/>
    <w:uiPriority w:val="99"/>
    <w:rsid w:val="00A173EA"/>
    <w:rPr>
      <w:rFonts w:ascii="Courier New" w:hAnsi="Courier New"/>
      <w:i/>
      <w:spacing w:val="-30"/>
      <w:sz w:val="38"/>
    </w:rPr>
  </w:style>
  <w:style w:type="character" w:customStyle="1" w:styleId="FontStyle101">
    <w:name w:val="Font Style101"/>
    <w:uiPriority w:val="99"/>
    <w:rsid w:val="00A173EA"/>
    <w:rPr>
      <w:rFonts w:ascii="Times New Roman" w:hAnsi="Times New Roman"/>
      <w:b/>
      <w:i/>
      <w:sz w:val="20"/>
    </w:rPr>
  </w:style>
  <w:style w:type="character" w:customStyle="1" w:styleId="FontStyle102">
    <w:name w:val="Font Style102"/>
    <w:uiPriority w:val="99"/>
    <w:rsid w:val="00A173EA"/>
    <w:rPr>
      <w:rFonts w:ascii="Times New Roman" w:hAnsi="Times New Roman"/>
      <w:b/>
      <w:i/>
      <w:w w:val="66"/>
      <w:sz w:val="12"/>
    </w:rPr>
  </w:style>
  <w:style w:type="character" w:customStyle="1" w:styleId="FontStyle103">
    <w:name w:val="Font Style103"/>
    <w:uiPriority w:val="99"/>
    <w:rsid w:val="00A173EA"/>
    <w:rPr>
      <w:rFonts w:ascii="Times New Roman" w:hAnsi="Times New Roman"/>
      <w:b/>
      <w:i/>
      <w:sz w:val="16"/>
    </w:rPr>
  </w:style>
  <w:style w:type="character" w:customStyle="1" w:styleId="FontStyle104">
    <w:name w:val="Font Style104"/>
    <w:uiPriority w:val="99"/>
    <w:rsid w:val="00A173EA"/>
    <w:rPr>
      <w:rFonts w:ascii="Cambria" w:hAnsi="Cambria"/>
      <w:b/>
      <w:spacing w:val="10"/>
      <w:sz w:val="8"/>
    </w:rPr>
  </w:style>
  <w:style w:type="character" w:customStyle="1" w:styleId="FontStyle105">
    <w:name w:val="Font Style105"/>
    <w:uiPriority w:val="99"/>
    <w:rsid w:val="00A173EA"/>
    <w:rPr>
      <w:rFonts w:ascii="Trebuchet MS" w:hAnsi="Trebuchet MS"/>
      <w:b/>
      <w:i/>
      <w:spacing w:val="-20"/>
      <w:sz w:val="22"/>
    </w:rPr>
  </w:style>
  <w:style w:type="character" w:customStyle="1" w:styleId="FontStyle106">
    <w:name w:val="Font Style106"/>
    <w:uiPriority w:val="99"/>
    <w:rsid w:val="00A173EA"/>
    <w:rPr>
      <w:rFonts w:ascii="Times New Roman" w:hAnsi="Times New Roman"/>
      <w:b/>
      <w:i/>
      <w:sz w:val="18"/>
    </w:rPr>
  </w:style>
  <w:style w:type="character" w:customStyle="1" w:styleId="FontStyle107">
    <w:name w:val="Font Style107"/>
    <w:uiPriority w:val="99"/>
    <w:rsid w:val="00A173EA"/>
    <w:rPr>
      <w:rFonts w:ascii="Times New Roman" w:hAnsi="Times New Roman"/>
      <w:sz w:val="32"/>
    </w:rPr>
  </w:style>
  <w:style w:type="character" w:customStyle="1" w:styleId="FontStyle108">
    <w:name w:val="Font Style108"/>
    <w:uiPriority w:val="99"/>
    <w:rsid w:val="00A173EA"/>
    <w:rPr>
      <w:rFonts w:ascii="Courier New" w:hAnsi="Courier New"/>
      <w:sz w:val="42"/>
    </w:rPr>
  </w:style>
  <w:style w:type="character" w:customStyle="1" w:styleId="FontStyle109">
    <w:name w:val="Font Style109"/>
    <w:uiPriority w:val="99"/>
    <w:rsid w:val="00A173EA"/>
    <w:rPr>
      <w:rFonts w:ascii="Times New Roman" w:hAnsi="Times New Roman"/>
      <w:b/>
      <w:i/>
      <w:sz w:val="20"/>
    </w:rPr>
  </w:style>
  <w:style w:type="character" w:customStyle="1" w:styleId="FontStyle110">
    <w:name w:val="Font Style110"/>
    <w:uiPriority w:val="99"/>
    <w:rsid w:val="00A173EA"/>
    <w:rPr>
      <w:rFonts w:ascii="Times New Roman" w:hAnsi="Times New Roman"/>
      <w:b/>
      <w:sz w:val="20"/>
    </w:rPr>
  </w:style>
  <w:style w:type="character" w:customStyle="1" w:styleId="FontStyle111">
    <w:name w:val="Font Style111"/>
    <w:uiPriority w:val="99"/>
    <w:rsid w:val="00A173EA"/>
    <w:rPr>
      <w:rFonts w:ascii="Times New Roman" w:hAnsi="Times New Roman"/>
      <w:b/>
      <w:i/>
      <w:sz w:val="12"/>
    </w:rPr>
  </w:style>
  <w:style w:type="character" w:customStyle="1" w:styleId="FontStyle112">
    <w:name w:val="Font Style112"/>
    <w:uiPriority w:val="99"/>
    <w:rsid w:val="00A173EA"/>
    <w:rPr>
      <w:rFonts w:ascii="Times New Roman" w:hAnsi="Times New Roman"/>
      <w:sz w:val="20"/>
    </w:rPr>
  </w:style>
  <w:style w:type="character" w:customStyle="1" w:styleId="FontStyle113">
    <w:name w:val="Font Style113"/>
    <w:uiPriority w:val="99"/>
    <w:rsid w:val="00A173EA"/>
    <w:rPr>
      <w:rFonts w:ascii="Times New Roman" w:hAnsi="Times New Roman"/>
      <w:sz w:val="10"/>
    </w:rPr>
  </w:style>
  <w:style w:type="character" w:customStyle="1" w:styleId="FontStyle114">
    <w:name w:val="Font Style114"/>
    <w:uiPriority w:val="99"/>
    <w:rsid w:val="00A173EA"/>
    <w:rPr>
      <w:rFonts w:ascii="Times New Roman" w:hAnsi="Times New Roman"/>
      <w:b/>
      <w:i/>
      <w:spacing w:val="20"/>
      <w:sz w:val="28"/>
    </w:rPr>
  </w:style>
  <w:style w:type="character" w:customStyle="1" w:styleId="FontStyle115">
    <w:name w:val="Font Style115"/>
    <w:uiPriority w:val="99"/>
    <w:rsid w:val="00A173EA"/>
    <w:rPr>
      <w:rFonts w:ascii="Times New Roman" w:hAnsi="Times New Roman"/>
      <w:b/>
      <w:sz w:val="26"/>
    </w:rPr>
  </w:style>
  <w:style w:type="character" w:customStyle="1" w:styleId="FontStyle116">
    <w:name w:val="Font Style116"/>
    <w:uiPriority w:val="99"/>
    <w:rsid w:val="00A173EA"/>
    <w:rPr>
      <w:rFonts w:ascii="Times New Roman" w:hAnsi="Times New Roman"/>
      <w:b/>
      <w:smallCaps/>
      <w:sz w:val="16"/>
    </w:rPr>
  </w:style>
  <w:style w:type="character" w:customStyle="1" w:styleId="FontStyle117">
    <w:name w:val="Font Style117"/>
    <w:uiPriority w:val="99"/>
    <w:rsid w:val="00A173EA"/>
    <w:rPr>
      <w:rFonts w:ascii="Times New Roman" w:hAnsi="Times New Roman"/>
      <w:b/>
      <w:i/>
      <w:sz w:val="22"/>
    </w:rPr>
  </w:style>
  <w:style w:type="character" w:customStyle="1" w:styleId="FontStyle118">
    <w:name w:val="Font Style118"/>
    <w:uiPriority w:val="99"/>
    <w:rsid w:val="00A173EA"/>
    <w:rPr>
      <w:rFonts w:ascii="Times New Roman" w:hAnsi="Times New Roman"/>
      <w:b/>
      <w:spacing w:val="10"/>
      <w:sz w:val="12"/>
    </w:rPr>
  </w:style>
  <w:style w:type="character" w:customStyle="1" w:styleId="FontStyle119">
    <w:name w:val="Font Style119"/>
    <w:uiPriority w:val="99"/>
    <w:rsid w:val="00A173EA"/>
    <w:rPr>
      <w:rFonts w:ascii="Times New Roman" w:hAnsi="Times New Roman"/>
      <w:sz w:val="18"/>
    </w:rPr>
  </w:style>
  <w:style w:type="character" w:customStyle="1" w:styleId="FontStyle120">
    <w:name w:val="Font Style120"/>
    <w:uiPriority w:val="99"/>
    <w:rsid w:val="00A173EA"/>
    <w:rPr>
      <w:rFonts w:ascii="Times New Roman" w:hAnsi="Times New Roman"/>
      <w:b/>
      <w:i/>
      <w:spacing w:val="-20"/>
      <w:sz w:val="18"/>
    </w:rPr>
  </w:style>
  <w:style w:type="character" w:customStyle="1" w:styleId="FontStyle121">
    <w:name w:val="Font Style121"/>
    <w:uiPriority w:val="99"/>
    <w:rsid w:val="00A173EA"/>
    <w:rPr>
      <w:rFonts w:ascii="Times New Roman" w:hAnsi="Times New Roman"/>
      <w:b/>
      <w:sz w:val="26"/>
    </w:rPr>
  </w:style>
  <w:style w:type="character" w:customStyle="1" w:styleId="FontStyle122">
    <w:name w:val="Font Style122"/>
    <w:uiPriority w:val="99"/>
    <w:rsid w:val="00A173EA"/>
    <w:rPr>
      <w:rFonts w:ascii="Times New Roman" w:hAnsi="Times New Roman"/>
      <w:b/>
      <w:sz w:val="26"/>
    </w:rPr>
  </w:style>
  <w:style w:type="character" w:customStyle="1" w:styleId="FontStyle123">
    <w:name w:val="Font Style123"/>
    <w:uiPriority w:val="99"/>
    <w:rsid w:val="00A173EA"/>
    <w:rPr>
      <w:rFonts w:ascii="Times New Roman" w:hAnsi="Times New Roman"/>
      <w:b/>
      <w:i/>
      <w:spacing w:val="-10"/>
      <w:sz w:val="24"/>
    </w:rPr>
  </w:style>
  <w:style w:type="character" w:customStyle="1" w:styleId="FontStyle124">
    <w:name w:val="Font Style124"/>
    <w:uiPriority w:val="99"/>
    <w:rsid w:val="00A173EA"/>
    <w:rPr>
      <w:rFonts w:ascii="Times New Roman" w:hAnsi="Times New Roman"/>
      <w:b/>
      <w:i/>
      <w:spacing w:val="-20"/>
      <w:sz w:val="28"/>
    </w:rPr>
  </w:style>
  <w:style w:type="character" w:customStyle="1" w:styleId="FontStyle125">
    <w:name w:val="Font Style125"/>
    <w:uiPriority w:val="99"/>
    <w:rsid w:val="00A173EA"/>
    <w:rPr>
      <w:rFonts w:ascii="Georgia" w:hAnsi="Georgia"/>
      <w:sz w:val="20"/>
    </w:rPr>
  </w:style>
  <w:style w:type="character" w:customStyle="1" w:styleId="FontStyle126">
    <w:name w:val="Font Style126"/>
    <w:uiPriority w:val="99"/>
    <w:rsid w:val="00A173EA"/>
    <w:rPr>
      <w:rFonts w:ascii="Times New Roman" w:hAnsi="Times New Roman"/>
      <w:sz w:val="18"/>
    </w:rPr>
  </w:style>
  <w:style w:type="character" w:customStyle="1" w:styleId="FontStyle127">
    <w:name w:val="Font Style127"/>
    <w:uiPriority w:val="99"/>
    <w:rsid w:val="00A173EA"/>
    <w:rPr>
      <w:rFonts w:ascii="Times New Roman" w:hAnsi="Times New Roman"/>
      <w:sz w:val="24"/>
    </w:rPr>
  </w:style>
  <w:style w:type="character" w:customStyle="1" w:styleId="FontStyle128">
    <w:name w:val="Font Style128"/>
    <w:uiPriority w:val="99"/>
    <w:rsid w:val="00A173EA"/>
    <w:rPr>
      <w:rFonts w:ascii="Times New Roman" w:hAnsi="Times New Roman"/>
      <w:b/>
      <w:i/>
      <w:sz w:val="20"/>
    </w:rPr>
  </w:style>
  <w:style w:type="character" w:customStyle="1" w:styleId="FontStyle129">
    <w:name w:val="Font Style129"/>
    <w:uiPriority w:val="99"/>
    <w:rsid w:val="00A173EA"/>
    <w:rPr>
      <w:rFonts w:ascii="Times New Roman" w:hAnsi="Times New Roman"/>
      <w:b/>
      <w:sz w:val="20"/>
    </w:rPr>
  </w:style>
  <w:style w:type="character" w:customStyle="1" w:styleId="FontStyle130">
    <w:name w:val="Font Style130"/>
    <w:uiPriority w:val="99"/>
    <w:rsid w:val="00A173EA"/>
    <w:rPr>
      <w:rFonts w:ascii="Times New Roman" w:hAnsi="Times New Roman"/>
      <w:b/>
      <w:sz w:val="28"/>
    </w:rPr>
  </w:style>
  <w:style w:type="character" w:customStyle="1" w:styleId="FontStyle131">
    <w:name w:val="Font Style131"/>
    <w:uiPriority w:val="99"/>
    <w:rsid w:val="00A173EA"/>
    <w:rPr>
      <w:rFonts w:ascii="Times New Roman" w:hAnsi="Times New Roman"/>
      <w:b/>
      <w:i/>
      <w:sz w:val="18"/>
    </w:rPr>
  </w:style>
  <w:style w:type="character" w:customStyle="1" w:styleId="FontStyle132">
    <w:name w:val="Font Style132"/>
    <w:uiPriority w:val="99"/>
    <w:rsid w:val="00A173EA"/>
    <w:rPr>
      <w:rFonts w:ascii="Times New Roman" w:hAnsi="Times New Roman"/>
      <w:b/>
      <w:i/>
      <w:smallCaps/>
      <w:sz w:val="24"/>
    </w:rPr>
  </w:style>
  <w:style w:type="character" w:customStyle="1" w:styleId="FontStyle133">
    <w:name w:val="Font Style133"/>
    <w:uiPriority w:val="99"/>
    <w:rsid w:val="00A173EA"/>
    <w:rPr>
      <w:rFonts w:ascii="Times New Roman" w:hAnsi="Times New Roman"/>
      <w:sz w:val="20"/>
    </w:rPr>
  </w:style>
  <w:style w:type="character" w:customStyle="1" w:styleId="FontStyle134">
    <w:name w:val="Font Style134"/>
    <w:uiPriority w:val="99"/>
    <w:rsid w:val="00A173EA"/>
    <w:rPr>
      <w:rFonts w:ascii="Times New Roman" w:hAnsi="Times New Roman"/>
      <w:b/>
      <w:i/>
      <w:sz w:val="18"/>
    </w:rPr>
  </w:style>
  <w:style w:type="character" w:customStyle="1" w:styleId="FontStyle135">
    <w:name w:val="Font Style135"/>
    <w:uiPriority w:val="99"/>
    <w:rsid w:val="00A173EA"/>
    <w:rPr>
      <w:rFonts w:ascii="Times New Roman" w:hAnsi="Times New Roman"/>
      <w:b/>
      <w:sz w:val="16"/>
    </w:rPr>
  </w:style>
  <w:style w:type="character" w:customStyle="1" w:styleId="FontStyle136">
    <w:name w:val="Font Style136"/>
    <w:uiPriority w:val="99"/>
    <w:rsid w:val="00A173EA"/>
    <w:rPr>
      <w:rFonts w:ascii="Times New Roman" w:hAnsi="Times New Roman"/>
      <w:b/>
      <w:i/>
      <w:sz w:val="24"/>
    </w:rPr>
  </w:style>
  <w:style w:type="character" w:customStyle="1" w:styleId="FontStyle137">
    <w:name w:val="Font Style137"/>
    <w:uiPriority w:val="99"/>
    <w:rsid w:val="00A173EA"/>
    <w:rPr>
      <w:rFonts w:ascii="Times New Roman" w:hAnsi="Times New Roman"/>
      <w:sz w:val="20"/>
    </w:rPr>
  </w:style>
  <w:style w:type="character" w:customStyle="1" w:styleId="FontStyle138">
    <w:name w:val="Font Style138"/>
    <w:uiPriority w:val="99"/>
    <w:rsid w:val="00A173EA"/>
    <w:rPr>
      <w:rFonts w:ascii="Times New Roman" w:hAnsi="Times New Roman"/>
      <w:sz w:val="24"/>
    </w:rPr>
  </w:style>
  <w:style w:type="character" w:customStyle="1" w:styleId="FontStyle139">
    <w:name w:val="Font Style139"/>
    <w:uiPriority w:val="99"/>
    <w:rsid w:val="00A173EA"/>
    <w:rPr>
      <w:rFonts w:ascii="Times New Roman" w:hAnsi="Times New Roman"/>
      <w:b/>
      <w:i/>
      <w:spacing w:val="-10"/>
      <w:sz w:val="18"/>
    </w:rPr>
  </w:style>
  <w:style w:type="character" w:customStyle="1" w:styleId="FontStyle140">
    <w:name w:val="Font Style140"/>
    <w:uiPriority w:val="99"/>
    <w:rsid w:val="00A173EA"/>
    <w:rPr>
      <w:rFonts w:ascii="Times New Roman" w:hAnsi="Times New Roman"/>
      <w:sz w:val="20"/>
    </w:rPr>
  </w:style>
  <w:style w:type="character" w:customStyle="1" w:styleId="FontStyle141">
    <w:name w:val="Font Style141"/>
    <w:uiPriority w:val="99"/>
    <w:rsid w:val="00A173EA"/>
    <w:rPr>
      <w:rFonts w:ascii="Times New Roman" w:hAnsi="Times New Roman"/>
      <w:i/>
      <w:sz w:val="18"/>
    </w:rPr>
  </w:style>
  <w:style w:type="character" w:customStyle="1" w:styleId="FontStyle142">
    <w:name w:val="Font Style142"/>
    <w:uiPriority w:val="99"/>
    <w:rsid w:val="00A173EA"/>
    <w:rPr>
      <w:rFonts w:ascii="Times New Roman" w:hAnsi="Times New Roman"/>
      <w:b/>
      <w:w w:val="150"/>
      <w:sz w:val="18"/>
    </w:rPr>
  </w:style>
  <w:style w:type="character" w:customStyle="1" w:styleId="FontStyle143">
    <w:name w:val="Font Style143"/>
    <w:uiPriority w:val="99"/>
    <w:rsid w:val="00A173EA"/>
    <w:rPr>
      <w:rFonts w:ascii="Times New Roman" w:hAnsi="Times New Roman"/>
      <w:b/>
      <w:i/>
      <w:sz w:val="18"/>
    </w:rPr>
  </w:style>
  <w:style w:type="character" w:customStyle="1" w:styleId="FontStyle144">
    <w:name w:val="Font Style144"/>
    <w:uiPriority w:val="99"/>
    <w:rsid w:val="00A173EA"/>
    <w:rPr>
      <w:rFonts w:ascii="Times New Roman" w:hAnsi="Times New Roman"/>
      <w:sz w:val="20"/>
    </w:rPr>
  </w:style>
  <w:style w:type="character" w:customStyle="1" w:styleId="FontStyle145">
    <w:name w:val="Font Style145"/>
    <w:uiPriority w:val="99"/>
    <w:rsid w:val="00A173EA"/>
    <w:rPr>
      <w:rFonts w:ascii="Times New Roman" w:hAnsi="Times New Roman"/>
      <w:i/>
      <w:sz w:val="24"/>
    </w:rPr>
  </w:style>
  <w:style w:type="character" w:customStyle="1" w:styleId="FontStyle146">
    <w:name w:val="Font Style146"/>
    <w:uiPriority w:val="99"/>
    <w:rsid w:val="00A173EA"/>
    <w:rPr>
      <w:rFonts w:ascii="Times New Roman" w:hAnsi="Times New Roman"/>
      <w:sz w:val="20"/>
    </w:rPr>
  </w:style>
  <w:style w:type="character" w:customStyle="1" w:styleId="FontStyle147">
    <w:name w:val="Font Style147"/>
    <w:uiPriority w:val="99"/>
    <w:rsid w:val="00A173EA"/>
    <w:rPr>
      <w:rFonts w:ascii="Times New Roman" w:hAnsi="Times New Roman"/>
      <w:sz w:val="18"/>
    </w:rPr>
  </w:style>
  <w:style w:type="character" w:customStyle="1" w:styleId="FontStyle148">
    <w:name w:val="Font Style148"/>
    <w:uiPriority w:val="99"/>
    <w:rsid w:val="00A173EA"/>
    <w:rPr>
      <w:rFonts w:ascii="Times New Roman" w:hAnsi="Times New Roman"/>
      <w:b/>
      <w:i/>
      <w:spacing w:val="-20"/>
      <w:sz w:val="22"/>
    </w:rPr>
  </w:style>
  <w:style w:type="character" w:customStyle="1" w:styleId="FontStyle149">
    <w:name w:val="Font Style149"/>
    <w:uiPriority w:val="99"/>
    <w:rsid w:val="00A173EA"/>
    <w:rPr>
      <w:rFonts w:ascii="Cambria" w:hAnsi="Cambria"/>
      <w:b/>
      <w:i/>
      <w:smallCaps/>
      <w:spacing w:val="20"/>
      <w:sz w:val="16"/>
    </w:rPr>
  </w:style>
  <w:style w:type="character" w:customStyle="1" w:styleId="FontStyle150">
    <w:name w:val="Font Style150"/>
    <w:uiPriority w:val="99"/>
    <w:rsid w:val="00A173EA"/>
    <w:rPr>
      <w:rFonts w:ascii="Georgia" w:hAnsi="Georgia"/>
      <w:sz w:val="22"/>
    </w:rPr>
  </w:style>
  <w:style w:type="character" w:customStyle="1" w:styleId="FontStyle151">
    <w:name w:val="Font Style151"/>
    <w:uiPriority w:val="99"/>
    <w:rsid w:val="00A173EA"/>
    <w:rPr>
      <w:rFonts w:ascii="Times New Roman" w:hAnsi="Times New Roman"/>
      <w:b/>
      <w:sz w:val="16"/>
    </w:rPr>
  </w:style>
  <w:style w:type="character" w:customStyle="1" w:styleId="FontStyle152">
    <w:name w:val="Font Style152"/>
    <w:uiPriority w:val="99"/>
    <w:rsid w:val="00A173EA"/>
    <w:rPr>
      <w:rFonts w:ascii="Times New Roman" w:hAnsi="Times New Roman"/>
      <w:b/>
      <w:sz w:val="16"/>
    </w:rPr>
  </w:style>
  <w:style w:type="character" w:customStyle="1" w:styleId="FontStyle153">
    <w:name w:val="Font Style153"/>
    <w:uiPriority w:val="99"/>
    <w:rsid w:val="00A173EA"/>
    <w:rPr>
      <w:rFonts w:ascii="Times New Roman" w:hAnsi="Times New Roman"/>
      <w:b/>
      <w:sz w:val="16"/>
    </w:rPr>
  </w:style>
  <w:style w:type="character" w:customStyle="1" w:styleId="FontStyle154">
    <w:name w:val="Font Style154"/>
    <w:uiPriority w:val="99"/>
    <w:rsid w:val="00A173EA"/>
    <w:rPr>
      <w:rFonts w:ascii="Cambria" w:hAnsi="Cambria"/>
      <w:sz w:val="32"/>
    </w:rPr>
  </w:style>
  <w:style w:type="paragraph" w:styleId="BalloonText">
    <w:name w:val="Balloon Text"/>
    <w:basedOn w:val="Normal"/>
    <w:link w:val="BalloonTextChar"/>
    <w:uiPriority w:val="99"/>
    <w:semiHidden/>
    <w:rsid w:val="009942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42D1"/>
    <w:rPr>
      <w:rFonts w:ascii="Tahoma" w:hAnsi="Tahoma" w:cs="Tahoma"/>
      <w:sz w:val="16"/>
      <w:szCs w:val="16"/>
    </w:rPr>
  </w:style>
  <w:style w:type="paragraph" w:styleId="NoSpacing">
    <w:name w:val="No Spacing"/>
    <w:uiPriority w:val="99"/>
    <w:qFormat/>
    <w:rsid w:val="002F35A7"/>
    <w:pPr>
      <w:widowControl w:val="0"/>
      <w:autoSpaceDE w:val="0"/>
      <w:autoSpaceDN w:val="0"/>
      <w:adjustRightInd w:val="0"/>
    </w:pPr>
    <w:rPr>
      <w:rFonts w:hAnsi="Times New Roman"/>
      <w:sz w:val="24"/>
      <w:szCs w:val="24"/>
    </w:rPr>
  </w:style>
  <w:style w:type="paragraph" w:styleId="BodyTextIndent">
    <w:name w:val="Body Text Indent"/>
    <w:basedOn w:val="Normal"/>
    <w:link w:val="BodyTextIndentChar"/>
    <w:uiPriority w:val="99"/>
    <w:rsid w:val="00DA07C3"/>
    <w:pPr>
      <w:widowControl/>
      <w:autoSpaceDE/>
      <w:autoSpaceDN/>
      <w:adjustRightInd/>
      <w:snapToGrid w:val="0"/>
      <w:ind w:firstLine="720"/>
      <w:jc w:val="both"/>
    </w:pPr>
    <w:rPr>
      <w:color w:val="000000"/>
      <w:sz w:val="20"/>
      <w:szCs w:val="20"/>
    </w:rPr>
  </w:style>
  <w:style w:type="character" w:customStyle="1" w:styleId="BodyTextIndentChar">
    <w:name w:val="Body Text Indent Char"/>
    <w:basedOn w:val="DefaultParagraphFont"/>
    <w:link w:val="BodyTextIndent"/>
    <w:uiPriority w:val="99"/>
    <w:locked/>
    <w:rsid w:val="00DA07C3"/>
    <w:rPr>
      <w:rFonts w:hAnsi="Times New Roman" w:cs="Times New Roman"/>
      <w:color w:val="000000"/>
    </w:rPr>
  </w:style>
  <w:style w:type="paragraph" w:styleId="ListParagraph">
    <w:name w:val="List Paragraph"/>
    <w:basedOn w:val="Normal"/>
    <w:uiPriority w:val="99"/>
    <w:qFormat/>
    <w:rsid w:val="000D2341"/>
    <w:pPr>
      <w:ind w:left="720"/>
      <w:contextualSpacing/>
    </w:pPr>
  </w:style>
  <w:style w:type="character" w:styleId="Hyperlink">
    <w:name w:val="Hyperlink"/>
    <w:basedOn w:val="DefaultParagraphFont"/>
    <w:uiPriority w:val="99"/>
    <w:rsid w:val="005D0DE8"/>
    <w:rPr>
      <w:rFonts w:cs="Times New Roman"/>
      <w:color w:val="0000FF"/>
      <w:u w:val="single"/>
    </w:rPr>
  </w:style>
  <w:style w:type="paragraph" w:styleId="TOC3">
    <w:name w:val="toc 3"/>
    <w:basedOn w:val="Normal"/>
    <w:next w:val="Normal"/>
    <w:autoRedefine/>
    <w:uiPriority w:val="99"/>
    <w:rsid w:val="00707678"/>
    <w:pPr>
      <w:widowControl/>
      <w:tabs>
        <w:tab w:val="right" w:leader="dot" w:pos="10195"/>
      </w:tabs>
      <w:autoSpaceDE/>
      <w:autoSpaceDN/>
      <w:adjustRightInd/>
      <w:spacing w:after="100" w:line="276" w:lineRule="auto"/>
    </w:pPr>
    <w:rPr>
      <w:b/>
      <w:i/>
      <w:noProof/>
      <w:color w:val="000000"/>
      <w:sz w:val="20"/>
      <w:szCs w:val="20"/>
      <w:lang w:eastAsia="en-US"/>
    </w:rPr>
  </w:style>
  <w:style w:type="paragraph" w:styleId="TOC2">
    <w:name w:val="toc 2"/>
    <w:basedOn w:val="Normal"/>
    <w:next w:val="Normal"/>
    <w:autoRedefine/>
    <w:uiPriority w:val="99"/>
    <w:rsid w:val="0044297E"/>
    <w:pPr>
      <w:spacing w:after="100"/>
      <w:ind w:left="240"/>
    </w:pPr>
    <w:rPr>
      <w:i/>
      <w:noProof/>
      <w:sz w:val="20"/>
      <w:szCs w:val="20"/>
    </w:rPr>
  </w:style>
  <w:style w:type="paragraph" w:styleId="BodyText2">
    <w:name w:val="Body Text 2"/>
    <w:basedOn w:val="Normal"/>
    <w:link w:val="BodyText2Char"/>
    <w:uiPriority w:val="99"/>
    <w:semiHidden/>
    <w:rsid w:val="00FB5402"/>
    <w:pPr>
      <w:spacing w:after="120" w:line="480" w:lineRule="auto"/>
    </w:pPr>
  </w:style>
  <w:style w:type="character" w:customStyle="1" w:styleId="BodyText2Char">
    <w:name w:val="Body Text 2 Char"/>
    <w:basedOn w:val="DefaultParagraphFont"/>
    <w:link w:val="BodyText2"/>
    <w:uiPriority w:val="99"/>
    <w:semiHidden/>
    <w:locked/>
    <w:rsid w:val="00FB5402"/>
    <w:rPr>
      <w:rFonts w:hAnsi="Times New Roman" w:cs="Times New Roman"/>
      <w:sz w:val="24"/>
      <w:szCs w:val="24"/>
    </w:rPr>
  </w:style>
  <w:style w:type="character" w:styleId="FollowedHyperlink">
    <w:name w:val="FollowedHyperlink"/>
    <w:basedOn w:val="DefaultParagraphFont"/>
    <w:uiPriority w:val="99"/>
    <w:semiHidden/>
    <w:rsid w:val="001A608C"/>
    <w:rPr>
      <w:rFonts w:cs="Times New Roman"/>
      <w:color w:val="800080"/>
      <w:u w:val="single"/>
    </w:rPr>
  </w:style>
  <w:style w:type="paragraph" w:customStyle="1" w:styleId="-31">
    <w:name w:val="Темный список - Акцент 31"/>
    <w:hidden/>
    <w:uiPriority w:val="99"/>
    <w:rsid w:val="0015137E"/>
    <w:rPr>
      <w:rFonts w:ascii="Calibri"/>
      <w:lang w:eastAsia="en-US"/>
    </w:rPr>
  </w:style>
  <w:style w:type="character" w:customStyle="1" w:styleId="FontStyle82">
    <w:name w:val="Font Style82"/>
    <w:basedOn w:val="DefaultParagraphFont"/>
    <w:uiPriority w:val="99"/>
    <w:rsid w:val="00FF654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63160466">
      <w:marLeft w:val="0"/>
      <w:marRight w:val="0"/>
      <w:marTop w:val="0"/>
      <w:marBottom w:val="0"/>
      <w:divBdr>
        <w:top w:val="none" w:sz="0" w:space="0" w:color="auto"/>
        <w:left w:val="none" w:sz="0" w:space="0" w:color="auto"/>
        <w:bottom w:val="none" w:sz="0" w:space="0" w:color="auto"/>
        <w:right w:val="none" w:sz="0" w:space="0" w:color="auto"/>
      </w:divBdr>
    </w:div>
    <w:div w:id="463160467">
      <w:marLeft w:val="0"/>
      <w:marRight w:val="0"/>
      <w:marTop w:val="0"/>
      <w:marBottom w:val="0"/>
      <w:divBdr>
        <w:top w:val="none" w:sz="0" w:space="0" w:color="auto"/>
        <w:left w:val="none" w:sz="0" w:space="0" w:color="auto"/>
        <w:bottom w:val="none" w:sz="0" w:space="0" w:color="auto"/>
        <w:right w:val="none" w:sz="0" w:space="0" w:color="auto"/>
      </w:divBdr>
    </w:div>
    <w:div w:id="4631604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np.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 </dc:title>
  <dc:subject/>
  <dc:creator>2100_svc_kaz</dc:creator>
  <cp:keywords/>
  <dc:description/>
  <cp:lastModifiedBy>2100-00-801</cp:lastModifiedBy>
  <cp:revision>2</cp:revision>
  <cp:lastPrinted>2021-07-22T05:47:00Z</cp:lastPrinted>
  <dcterms:created xsi:type="dcterms:W3CDTF">2021-08-18T14:52:00Z</dcterms:created>
  <dcterms:modified xsi:type="dcterms:W3CDTF">2021-08-18T14:52:00Z</dcterms:modified>
</cp:coreProperties>
</file>