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CD" w:rsidRDefault="00CA17CD" w:rsidP="00CA17CD">
      <w:pPr>
        <w:pStyle w:val="a3"/>
        <w:ind w:left="6096"/>
        <w:jc w:val="left"/>
        <w:rPr>
          <w:sz w:val="26"/>
          <w:szCs w:val="28"/>
        </w:rPr>
      </w:pPr>
      <w:r>
        <w:rPr>
          <w:sz w:val="26"/>
          <w:szCs w:val="28"/>
        </w:rPr>
        <w:t>УТВЕРЖДЁН</w:t>
      </w:r>
    </w:p>
    <w:p w:rsidR="00CA17CD" w:rsidRDefault="00CA17CD" w:rsidP="00CA17CD">
      <w:pPr>
        <w:pStyle w:val="a3"/>
        <w:ind w:left="6096"/>
        <w:jc w:val="left"/>
        <w:rPr>
          <w:sz w:val="26"/>
          <w:szCs w:val="28"/>
        </w:rPr>
      </w:pPr>
      <w:r>
        <w:rPr>
          <w:sz w:val="26"/>
          <w:szCs w:val="28"/>
        </w:rPr>
        <w:t>приказом УФНС России</w:t>
      </w:r>
    </w:p>
    <w:p w:rsidR="00CA17CD" w:rsidRDefault="00CA17CD" w:rsidP="00CA17CD">
      <w:pPr>
        <w:pStyle w:val="a3"/>
        <w:ind w:left="6096"/>
        <w:jc w:val="left"/>
        <w:rPr>
          <w:sz w:val="26"/>
          <w:szCs w:val="28"/>
        </w:rPr>
      </w:pPr>
      <w:r>
        <w:rPr>
          <w:sz w:val="26"/>
          <w:szCs w:val="28"/>
        </w:rPr>
        <w:t>по Алтайскому краю</w:t>
      </w:r>
    </w:p>
    <w:p w:rsidR="00CA17CD" w:rsidRDefault="00CA17CD" w:rsidP="00CA17CD">
      <w:pPr>
        <w:pStyle w:val="a3"/>
        <w:ind w:left="6096"/>
        <w:jc w:val="left"/>
        <w:rPr>
          <w:sz w:val="26"/>
          <w:szCs w:val="28"/>
        </w:rPr>
      </w:pPr>
      <w:r>
        <w:rPr>
          <w:sz w:val="26"/>
          <w:szCs w:val="28"/>
        </w:rPr>
        <w:t xml:space="preserve">от «10» октября 2025 г. </w:t>
      </w:r>
    </w:p>
    <w:p w:rsidR="00CA17CD" w:rsidRDefault="00CA17CD" w:rsidP="00CA17CD">
      <w:pPr>
        <w:pStyle w:val="a3"/>
        <w:ind w:left="6096"/>
        <w:jc w:val="left"/>
        <w:rPr>
          <w:sz w:val="26"/>
          <w:szCs w:val="28"/>
        </w:rPr>
      </w:pPr>
      <w:r>
        <w:rPr>
          <w:sz w:val="26"/>
          <w:szCs w:val="28"/>
        </w:rPr>
        <w:t>№ 2200-01-01/251</w:t>
      </w:r>
    </w:p>
    <w:p w:rsidR="00CA17CD" w:rsidRPr="00DF766F" w:rsidRDefault="00CA17CD" w:rsidP="00CA17CD">
      <w:pPr>
        <w:pStyle w:val="a3"/>
        <w:rPr>
          <w:sz w:val="26"/>
          <w:szCs w:val="26"/>
        </w:rPr>
      </w:pPr>
    </w:p>
    <w:p w:rsidR="00CA17CD" w:rsidRPr="00DF766F" w:rsidRDefault="00CA17CD" w:rsidP="00CA17CD">
      <w:pPr>
        <w:pStyle w:val="a3"/>
        <w:rPr>
          <w:sz w:val="26"/>
          <w:szCs w:val="26"/>
        </w:rPr>
      </w:pPr>
    </w:p>
    <w:p w:rsidR="00CA17CD" w:rsidRPr="00DF766F" w:rsidRDefault="00CA17CD" w:rsidP="00CA17CD">
      <w:pPr>
        <w:pStyle w:val="a3"/>
        <w:rPr>
          <w:sz w:val="26"/>
          <w:szCs w:val="26"/>
        </w:rPr>
      </w:pPr>
    </w:p>
    <w:p w:rsidR="00CA17CD" w:rsidRPr="00DF766F" w:rsidRDefault="00CA17CD" w:rsidP="00CA17CD">
      <w:pPr>
        <w:pStyle w:val="a3"/>
        <w:rPr>
          <w:b/>
          <w:sz w:val="26"/>
          <w:szCs w:val="26"/>
        </w:rPr>
      </w:pPr>
      <w:r w:rsidRPr="00DF766F">
        <w:rPr>
          <w:b/>
          <w:sz w:val="26"/>
          <w:szCs w:val="26"/>
        </w:rPr>
        <w:t>Состав комиссии</w:t>
      </w:r>
    </w:p>
    <w:p w:rsidR="00CA17CD" w:rsidRPr="00DF766F" w:rsidRDefault="00CA17CD" w:rsidP="00CA17CD">
      <w:pPr>
        <w:pStyle w:val="a3"/>
        <w:rPr>
          <w:b/>
          <w:bCs w:val="0"/>
          <w:sz w:val="26"/>
          <w:szCs w:val="26"/>
        </w:rPr>
      </w:pPr>
      <w:r w:rsidRPr="00DF766F">
        <w:rPr>
          <w:b/>
          <w:sz w:val="26"/>
          <w:szCs w:val="26"/>
        </w:rPr>
        <w:t>Управления Федеральной налоговой службы по Алтайскому краю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DF766F">
        <w:rPr>
          <w:b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</w:t>
      </w:r>
    </w:p>
    <w:p w:rsidR="00CA17CD" w:rsidRPr="00DF766F" w:rsidRDefault="00CA17CD" w:rsidP="00CA17CD">
      <w:pPr>
        <w:pStyle w:val="a3"/>
        <w:rPr>
          <w:sz w:val="26"/>
          <w:szCs w:val="26"/>
        </w:rPr>
      </w:pPr>
      <w:r w:rsidRPr="00DF766F">
        <w:rPr>
          <w:b/>
          <w:sz w:val="26"/>
          <w:szCs w:val="26"/>
        </w:rPr>
        <w:t>и урегулированию конфликта интересов</w:t>
      </w:r>
    </w:p>
    <w:p w:rsidR="00CA17CD" w:rsidRPr="00DF766F" w:rsidRDefault="00CA17CD" w:rsidP="00CA17CD">
      <w:pPr>
        <w:pStyle w:val="a3"/>
        <w:rPr>
          <w:sz w:val="26"/>
          <w:szCs w:val="26"/>
        </w:rPr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5"/>
        <w:gridCol w:w="2211"/>
        <w:gridCol w:w="2778"/>
        <w:gridCol w:w="3798"/>
      </w:tblGrid>
      <w:tr w:rsidR="00CA17CD" w:rsidTr="004C1028">
        <w:trPr>
          <w:tblHeader/>
          <w:jc w:val="center"/>
        </w:trPr>
        <w:tc>
          <w:tcPr>
            <w:tcW w:w="745" w:type="dxa"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2211" w:type="dxa"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Состав комиссии</w:t>
            </w:r>
          </w:p>
        </w:tc>
        <w:tc>
          <w:tcPr>
            <w:tcW w:w="2778" w:type="dxa"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ФИО члена комиссии</w:t>
            </w:r>
          </w:p>
        </w:tc>
        <w:tc>
          <w:tcPr>
            <w:tcW w:w="3798" w:type="dxa"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Замещаемая должность</w:t>
            </w:r>
          </w:p>
        </w:tc>
      </w:tr>
      <w:tr w:rsidR="00CA17CD" w:rsidTr="004C1028">
        <w:trPr>
          <w:jc w:val="center"/>
        </w:trPr>
        <w:tc>
          <w:tcPr>
            <w:tcW w:w="745" w:type="dxa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2211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Председатель комиссии</w:t>
            </w: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Камерилов</w:t>
            </w:r>
            <w:proofErr w:type="spellEnd"/>
            <w:r>
              <w:rPr>
                <w:szCs w:val="26"/>
              </w:rPr>
              <w:t xml:space="preserve"> Руслан Владимирович</w:t>
            </w:r>
          </w:p>
        </w:tc>
        <w:tc>
          <w:tcPr>
            <w:tcW w:w="379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заместитель руководителя Управления</w:t>
            </w:r>
          </w:p>
          <w:p w:rsidR="00CA17CD" w:rsidRDefault="00CA17CD" w:rsidP="004C1028">
            <w:pPr>
              <w:jc w:val="both"/>
              <w:rPr>
                <w:szCs w:val="26"/>
              </w:rPr>
            </w:pPr>
          </w:p>
        </w:tc>
      </w:tr>
      <w:tr w:rsidR="00CA17CD" w:rsidTr="004C1028">
        <w:trPr>
          <w:jc w:val="center"/>
        </w:trPr>
        <w:tc>
          <w:tcPr>
            <w:tcW w:w="745" w:type="dxa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2211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Заместитель председателя комиссии</w:t>
            </w: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Завидова </w:t>
            </w:r>
          </w:p>
          <w:p w:rsidR="00CA17CD" w:rsidRPr="004B1D8A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Мария Александровна </w:t>
            </w:r>
          </w:p>
        </w:tc>
        <w:tc>
          <w:tcPr>
            <w:tcW w:w="379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начальник отдела кадров Управления</w:t>
            </w:r>
          </w:p>
        </w:tc>
      </w:tr>
      <w:tr w:rsidR="00CA17CD" w:rsidTr="004C1028">
        <w:trPr>
          <w:trHeight w:val="1272"/>
          <w:jc w:val="center"/>
        </w:trPr>
        <w:tc>
          <w:tcPr>
            <w:tcW w:w="745" w:type="dxa"/>
            <w:vMerge w:val="restart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211" w:type="dxa"/>
            <w:vMerge w:val="restart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Члены комиссии</w:t>
            </w: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Симаков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Константин Александрович </w:t>
            </w:r>
          </w:p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379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начальник отдела профилактики коррупционных и иных правонарушений            и безопасности Управления</w:t>
            </w:r>
          </w:p>
        </w:tc>
      </w:tr>
      <w:tr w:rsidR="00CA17CD" w:rsidTr="004C1028">
        <w:trPr>
          <w:trHeight w:val="644"/>
          <w:jc w:val="center"/>
        </w:trPr>
        <w:tc>
          <w:tcPr>
            <w:tcW w:w="745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211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Фомина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Ольга Евгеньевна</w:t>
            </w:r>
          </w:p>
        </w:tc>
        <w:tc>
          <w:tcPr>
            <w:tcW w:w="379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начальник правового отдела Управления</w:t>
            </w:r>
          </w:p>
        </w:tc>
      </w:tr>
      <w:tr w:rsidR="00CA17CD" w:rsidTr="004C1028">
        <w:trPr>
          <w:trHeight w:val="644"/>
          <w:jc w:val="center"/>
        </w:trPr>
        <w:tc>
          <w:tcPr>
            <w:tcW w:w="745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211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Головнева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Ольга Алексеевна</w:t>
            </w:r>
          </w:p>
        </w:tc>
        <w:tc>
          <w:tcPr>
            <w:tcW w:w="3798" w:type="dxa"/>
          </w:tcPr>
          <w:p w:rsidR="00CA17CD" w:rsidRDefault="00CA17CD" w:rsidP="004C102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правового отдела Управления</w:t>
            </w:r>
          </w:p>
        </w:tc>
      </w:tr>
      <w:tr w:rsidR="00CA17CD" w:rsidTr="004C1028">
        <w:trPr>
          <w:trHeight w:val="644"/>
          <w:jc w:val="center"/>
        </w:trPr>
        <w:tc>
          <w:tcPr>
            <w:tcW w:w="745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211" w:type="dxa"/>
            <w:vMerge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Фефелов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Александр Ефремович</w:t>
            </w:r>
          </w:p>
        </w:tc>
        <w:tc>
          <w:tcPr>
            <w:tcW w:w="3798" w:type="dxa"/>
          </w:tcPr>
          <w:p w:rsidR="00CA17CD" w:rsidRDefault="00CA17CD" w:rsidP="004C102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отдела кадров Управления</w:t>
            </w:r>
          </w:p>
        </w:tc>
      </w:tr>
      <w:tr w:rsidR="00CA17CD" w:rsidTr="004C1028">
        <w:trPr>
          <w:jc w:val="center"/>
        </w:trPr>
        <w:tc>
          <w:tcPr>
            <w:tcW w:w="745" w:type="dxa"/>
            <w:vMerge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Шмырев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Сергей Николаевич</w:t>
            </w:r>
          </w:p>
        </w:tc>
        <w:tc>
          <w:tcPr>
            <w:tcW w:w="3798" w:type="dxa"/>
          </w:tcPr>
          <w:p w:rsidR="00CA17CD" w:rsidRDefault="00CA17CD" w:rsidP="004C102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хозяйственного отдела Управления</w:t>
            </w:r>
          </w:p>
        </w:tc>
      </w:tr>
      <w:tr w:rsidR="00CA17CD" w:rsidTr="004C1028">
        <w:trPr>
          <w:jc w:val="center"/>
        </w:trPr>
        <w:tc>
          <w:tcPr>
            <w:tcW w:w="745" w:type="dxa"/>
            <w:vMerge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 w:rsidRPr="006C7AB7">
              <w:rPr>
                <w:szCs w:val="26"/>
              </w:rPr>
              <w:t xml:space="preserve">Богданова </w:t>
            </w:r>
          </w:p>
          <w:p w:rsidR="00CA17CD" w:rsidRPr="006C7AB7" w:rsidRDefault="00CA17CD" w:rsidP="004C1028">
            <w:pPr>
              <w:rPr>
                <w:szCs w:val="26"/>
              </w:rPr>
            </w:pPr>
            <w:r w:rsidRPr="006C7AB7">
              <w:rPr>
                <w:szCs w:val="26"/>
              </w:rPr>
              <w:t>Марина Михайловна</w:t>
            </w:r>
          </w:p>
        </w:tc>
        <w:tc>
          <w:tcPr>
            <w:tcW w:w="3798" w:type="dxa"/>
          </w:tcPr>
          <w:p w:rsidR="00CA17CD" w:rsidRDefault="00CA17CD" w:rsidP="004C102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</w:t>
            </w:r>
            <w:r w:rsidRPr="00291CAC">
              <w:rPr>
                <w:szCs w:val="26"/>
              </w:rPr>
              <w:t>аведующий кафедрой «Учет и информационные технологии в бизнесе</w:t>
            </w:r>
            <w:r>
              <w:rPr>
                <w:szCs w:val="26"/>
              </w:rPr>
              <w:t>»</w:t>
            </w:r>
            <w:r w:rsidRPr="00291CAC">
              <w:rPr>
                <w:szCs w:val="26"/>
              </w:rPr>
              <w:t xml:space="preserve"> «Финансовый университет при Правительстве Российской Федерации»,</w:t>
            </w:r>
            <w:r>
              <w:rPr>
                <w:szCs w:val="26"/>
              </w:rPr>
              <w:t xml:space="preserve"> Барнаульский филиал </w:t>
            </w:r>
            <w:proofErr w:type="spellStart"/>
            <w:r>
              <w:rPr>
                <w:szCs w:val="26"/>
              </w:rPr>
              <w:t>Финуниверситета</w:t>
            </w:r>
            <w:proofErr w:type="spellEnd"/>
            <w:r>
              <w:rPr>
                <w:szCs w:val="26"/>
              </w:rPr>
              <w:t>,</w:t>
            </w:r>
            <w:r w:rsidRPr="00291CAC">
              <w:rPr>
                <w:szCs w:val="26"/>
              </w:rPr>
              <w:t xml:space="preserve"> кандидат экономических наук</w:t>
            </w:r>
            <w:r>
              <w:rPr>
                <w:szCs w:val="26"/>
              </w:rPr>
              <w:t>, доцент</w:t>
            </w:r>
          </w:p>
          <w:p w:rsidR="00CA17CD" w:rsidRPr="00291CAC" w:rsidRDefault="00CA17CD" w:rsidP="004C1028">
            <w:pPr>
              <w:jc w:val="both"/>
              <w:rPr>
                <w:szCs w:val="26"/>
              </w:rPr>
            </w:pPr>
          </w:p>
        </w:tc>
      </w:tr>
      <w:tr w:rsidR="00CA17CD" w:rsidTr="004C1028">
        <w:trPr>
          <w:jc w:val="center"/>
        </w:trPr>
        <w:tc>
          <w:tcPr>
            <w:tcW w:w="745" w:type="dxa"/>
            <w:vMerge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 w:rsidRPr="006C7AB7">
              <w:rPr>
                <w:szCs w:val="26"/>
              </w:rPr>
              <w:t>Маслихова</w:t>
            </w:r>
            <w:proofErr w:type="spellEnd"/>
            <w:r w:rsidRPr="006C7AB7">
              <w:rPr>
                <w:szCs w:val="26"/>
              </w:rPr>
              <w:t xml:space="preserve"> </w:t>
            </w:r>
          </w:p>
          <w:p w:rsidR="00CA17CD" w:rsidRPr="006C7AB7" w:rsidRDefault="00CA17CD" w:rsidP="004C1028">
            <w:pPr>
              <w:rPr>
                <w:szCs w:val="26"/>
              </w:rPr>
            </w:pPr>
            <w:r w:rsidRPr="006C7AB7">
              <w:rPr>
                <w:szCs w:val="26"/>
              </w:rPr>
              <w:t>Елена Александровна</w:t>
            </w:r>
          </w:p>
        </w:tc>
        <w:tc>
          <w:tcPr>
            <w:tcW w:w="3798" w:type="dxa"/>
          </w:tcPr>
          <w:p w:rsidR="00CA17CD" w:rsidRPr="00271CEA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заведующий кафедрой  «Экономика и финансы» </w:t>
            </w:r>
            <w:r w:rsidRPr="00291CAC">
              <w:rPr>
                <w:szCs w:val="26"/>
              </w:rPr>
              <w:t>«Финансовый университет при Правительстве Российской Федерации»,</w:t>
            </w:r>
            <w:r>
              <w:rPr>
                <w:szCs w:val="26"/>
              </w:rPr>
              <w:t xml:space="preserve"> Барнаульский филиал </w:t>
            </w:r>
            <w:proofErr w:type="spellStart"/>
            <w:r>
              <w:rPr>
                <w:szCs w:val="26"/>
              </w:rPr>
              <w:t>Финуниверситета</w:t>
            </w:r>
            <w:proofErr w:type="spellEnd"/>
            <w:r>
              <w:rPr>
                <w:szCs w:val="26"/>
              </w:rPr>
              <w:t>,</w:t>
            </w:r>
            <w:r w:rsidRPr="00291CAC">
              <w:rPr>
                <w:szCs w:val="26"/>
              </w:rPr>
              <w:t xml:space="preserve"> кандидат экономических наук</w:t>
            </w:r>
            <w:r>
              <w:rPr>
                <w:szCs w:val="26"/>
              </w:rPr>
              <w:t xml:space="preserve">, </w:t>
            </w:r>
            <w:r>
              <w:rPr>
                <w:szCs w:val="26"/>
              </w:rPr>
              <w:lastRenderedPageBreak/>
              <w:t>доцент</w:t>
            </w:r>
          </w:p>
        </w:tc>
      </w:tr>
      <w:tr w:rsidR="00CA17CD" w:rsidTr="004C1028">
        <w:trPr>
          <w:cantSplit/>
          <w:jc w:val="center"/>
        </w:trPr>
        <w:tc>
          <w:tcPr>
            <w:tcW w:w="745" w:type="dxa"/>
            <w:vMerge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Межов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CA17CD" w:rsidRPr="00291CAC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Степан Игоревич</w:t>
            </w:r>
          </w:p>
        </w:tc>
        <w:tc>
          <w:tcPr>
            <w:tcW w:w="3798" w:type="dxa"/>
          </w:tcPr>
          <w:p w:rsidR="00CA17CD" w:rsidRPr="00291CAC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заведующий кафедрой «Финансы и кредит» ФГБОУВО «Алтайский государственный университет», директор МИЭМИС</w:t>
            </w:r>
          </w:p>
        </w:tc>
      </w:tr>
      <w:tr w:rsidR="00CA17CD" w:rsidTr="004C1028">
        <w:trPr>
          <w:jc w:val="center"/>
        </w:trPr>
        <w:tc>
          <w:tcPr>
            <w:tcW w:w="745" w:type="dxa"/>
            <w:vMerge/>
            <w:vAlign w:val="center"/>
          </w:tcPr>
          <w:p w:rsidR="00CA17CD" w:rsidRDefault="00CA17CD" w:rsidP="004C1028">
            <w:pPr>
              <w:jc w:val="center"/>
              <w:rPr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CA17CD" w:rsidRDefault="00CA17CD" w:rsidP="004C1028">
            <w:pPr>
              <w:rPr>
                <w:szCs w:val="26"/>
              </w:rPr>
            </w:pP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Клецкова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CA17CD" w:rsidRPr="002E2308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Елена Викторовна</w:t>
            </w:r>
          </w:p>
        </w:tc>
        <w:tc>
          <w:tcPr>
            <w:tcW w:w="3798" w:type="dxa"/>
          </w:tcPr>
          <w:p w:rsidR="00CA17CD" w:rsidRPr="00271CEA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доцент кафедры «Экономики и эконометрики» ФГБОУВО «Алтайский государственный университет»</w:t>
            </w:r>
          </w:p>
        </w:tc>
      </w:tr>
      <w:tr w:rsidR="00CA17CD" w:rsidTr="004C1028">
        <w:trPr>
          <w:jc w:val="center"/>
        </w:trPr>
        <w:tc>
          <w:tcPr>
            <w:tcW w:w="745" w:type="dxa"/>
          </w:tcPr>
          <w:p w:rsidR="00CA17CD" w:rsidRDefault="00CA17CD" w:rsidP="004C10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2211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Секретарь комиссии</w:t>
            </w:r>
          </w:p>
        </w:tc>
        <w:tc>
          <w:tcPr>
            <w:tcW w:w="277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Камышников </w:t>
            </w:r>
          </w:p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>Евгений Олегович</w:t>
            </w:r>
          </w:p>
        </w:tc>
        <w:tc>
          <w:tcPr>
            <w:tcW w:w="3798" w:type="dxa"/>
          </w:tcPr>
          <w:p w:rsidR="00CA17CD" w:rsidRDefault="00CA17CD" w:rsidP="004C1028">
            <w:pPr>
              <w:rPr>
                <w:szCs w:val="26"/>
              </w:rPr>
            </w:pPr>
            <w:r>
              <w:rPr>
                <w:szCs w:val="26"/>
              </w:rPr>
              <w:t xml:space="preserve">заместитель начальника отдела </w:t>
            </w:r>
            <w:r w:rsidRPr="00655A30">
              <w:rPr>
                <w:szCs w:val="26"/>
              </w:rPr>
              <w:t>профилактики коррупционных и иных правонарушений            и безопасности</w:t>
            </w:r>
            <w:r>
              <w:rPr>
                <w:szCs w:val="26"/>
              </w:rPr>
              <w:t xml:space="preserve"> Управления</w:t>
            </w:r>
          </w:p>
        </w:tc>
      </w:tr>
    </w:tbl>
    <w:p w:rsidR="00CA17CD" w:rsidRPr="000F6191" w:rsidRDefault="00CA17CD" w:rsidP="00CA17CD">
      <w:pPr>
        <w:pStyle w:val="a3"/>
        <w:rPr>
          <w:sz w:val="26"/>
        </w:rPr>
      </w:pPr>
    </w:p>
    <w:p w:rsidR="00346D24" w:rsidRDefault="00346D24" w:rsidP="00E86A36">
      <w:pPr>
        <w:spacing w:after="120"/>
        <w:jc w:val="center"/>
      </w:pPr>
    </w:p>
    <w:p w:rsidR="00346D24" w:rsidRDefault="00346D24" w:rsidP="00E86A36">
      <w:pPr>
        <w:spacing w:after="120"/>
        <w:jc w:val="center"/>
      </w:pPr>
    </w:p>
    <w:sectPr w:rsidR="00346D24" w:rsidSect="00CC068D">
      <w:headerReference w:type="even" r:id="rId7"/>
      <w:headerReference w:type="default" r:id="rId8"/>
      <w:footnotePr>
        <w:numRestart w:val="eachPage"/>
      </w:footnotePr>
      <w:pgSz w:w="11906" w:h="16838" w:code="9"/>
      <w:pgMar w:top="1134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8B" w:rsidRDefault="0075798B">
      <w:r>
        <w:separator/>
      </w:r>
    </w:p>
  </w:endnote>
  <w:endnote w:type="continuationSeparator" w:id="0">
    <w:p w:rsidR="0075798B" w:rsidRDefault="0075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8B" w:rsidRDefault="0075798B">
      <w:r>
        <w:separator/>
      </w:r>
    </w:p>
  </w:footnote>
  <w:footnote w:type="continuationSeparator" w:id="0">
    <w:p w:rsidR="0075798B" w:rsidRDefault="00757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29" w:rsidRDefault="00572E29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572E29" w:rsidRDefault="00572E2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29" w:rsidRDefault="00572E29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08D7">
      <w:rPr>
        <w:rStyle w:val="a8"/>
        <w:noProof/>
      </w:rPr>
      <w:t>2</w:t>
    </w:r>
    <w:r>
      <w:rPr>
        <w:rStyle w:val="a8"/>
      </w:rPr>
      <w:fldChar w:fldCharType="end"/>
    </w:r>
  </w:p>
  <w:p w:rsidR="001904B1" w:rsidRDefault="001904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B2DD7"/>
    <w:rsid w:val="00001BAB"/>
    <w:rsid w:val="00011353"/>
    <w:rsid w:val="00016090"/>
    <w:rsid w:val="000173E0"/>
    <w:rsid w:val="000307BF"/>
    <w:rsid w:val="00032C7E"/>
    <w:rsid w:val="000514E3"/>
    <w:rsid w:val="00052853"/>
    <w:rsid w:val="000604A1"/>
    <w:rsid w:val="00067000"/>
    <w:rsid w:val="00074121"/>
    <w:rsid w:val="00076E97"/>
    <w:rsid w:val="0008258C"/>
    <w:rsid w:val="0008787A"/>
    <w:rsid w:val="0009364D"/>
    <w:rsid w:val="00097398"/>
    <w:rsid w:val="00097CCA"/>
    <w:rsid w:val="000A3D5F"/>
    <w:rsid w:val="000B3AF7"/>
    <w:rsid w:val="000B5C9D"/>
    <w:rsid w:val="000B75A7"/>
    <w:rsid w:val="000D6B06"/>
    <w:rsid w:val="000E179B"/>
    <w:rsid w:val="000F0929"/>
    <w:rsid w:val="000F0BCF"/>
    <w:rsid w:val="00111987"/>
    <w:rsid w:val="00112341"/>
    <w:rsid w:val="00116EE1"/>
    <w:rsid w:val="00121AEA"/>
    <w:rsid w:val="00124F7D"/>
    <w:rsid w:val="00126343"/>
    <w:rsid w:val="0012761B"/>
    <w:rsid w:val="00137C1C"/>
    <w:rsid w:val="00150991"/>
    <w:rsid w:val="00161B13"/>
    <w:rsid w:val="00166933"/>
    <w:rsid w:val="00177EDE"/>
    <w:rsid w:val="001870D2"/>
    <w:rsid w:val="001904B1"/>
    <w:rsid w:val="00192016"/>
    <w:rsid w:val="001952D4"/>
    <w:rsid w:val="001A0558"/>
    <w:rsid w:val="001A580F"/>
    <w:rsid w:val="001B21D6"/>
    <w:rsid w:val="001B4120"/>
    <w:rsid w:val="001D54CD"/>
    <w:rsid w:val="001E66CE"/>
    <w:rsid w:val="001F3770"/>
    <w:rsid w:val="002009F2"/>
    <w:rsid w:val="00204C5B"/>
    <w:rsid w:val="00204F98"/>
    <w:rsid w:val="00206E97"/>
    <w:rsid w:val="00223F14"/>
    <w:rsid w:val="00224C0D"/>
    <w:rsid w:val="00225A13"/>
    <w:rsid w:val="00226BD5"/>
    <w:rsid w:val="0023559B"/>
    <w:rsid w:val="00241432"/>
    <w:rsid w:val="00242786"/>
    <w:rsid w:val="002478D7"/>
    <w:rsid w:val="00254905"/>
    <w:rsid w:val="00260825"/>
    <w:rsid w:val="00261695"/>
    <w:rsid w:val="002622F6"/>
    <w:rsid w:val="00272ED6"/>
    <w:rsid w:val="00285366"/>
    <w:rsid w:val="0029690A"/>
    <w:rsid w:val="002B117D"/>
    <w:rsid w:val="002F7221"/>
    <w:rsid w:val="00306AE6"/>
    <w:rsid w:val="00320F03"/>
    <w:rsid w:val="0033472C"/>
    <w:rsid w:val="00335D25"/>
    <w:rsid w:val="00336D81"/>
    <w:rsid w:val="003409AF"/>
    <w:rsid w:val="003415EC"/>
    <w:rsid w:val="00344378"/>
    <w:rsid w:val="00346D24"/>
    <w:rsid w:val="0034713A"/>
    <w:rsid w:val="00372DC1"/>
    <w:rsid w:val="003744AB"/>
    <w:rsid w:val="00383349"/>
    <w:rsid w:val="00387E69"/>
    <w:rsid w:val="00392910"/>
    <w:rsid w:val="003B3C3A"/>
    <w:rsid w:val="003B514D"/>
    <w:rsid w:val="003C659E"/>
    <w:rsid w:val="003C73C3"/>
    <w:rsid w:val="003D0F53"/>
    <w:rsid w:val="003D620B"/>
    <w:rsid w:val="003D7282"/>
    <w:rsid w:val="003F3270"/>
    <w:rsid w:val="004005D3"/>
    <w:rsid w:val="00403534"/>
    <w:rsid w:val="00403BC1"/>
    <w:rsid w:val="00403C09"/>
    <w:rsid w:val="00412CC0"/>
    <w:rsid w:val="00425706"/>
    <w:rsid w:val="00430FAE"/>
    <w:rsid w:val="00434EF5"/>
    <w:rsid w:val="004377BD"/>
    <w:rsid w:val="004428A6"/>
    <w:rsid w:val="00451E84"/>
    <w:rsid w:val="004577D8"/>
    <w:rsid w:val="004656F9"/>
    <w:rsid w:val="00466A33"/>
    <w:rsid w:val="00471459"/>
    <w:rsid w:val="00472140"/>
    <w:rsid w:val="00477F85"/>
    <w:rsid w:val="0048627E"/>
    <w:rsid w:val="00492C40"/>
    <w:rsid w:val="00496F42"/>
    <w:rsid w:val="004A3D5B"/>
    <w:rsid w:val="004B066E"/>
    <w:rsid w:val="004B0F8A"/>
    <w:rsid w:val="004B21F3"/>
    <w:rsid w:val="004C1028"/>
    <w:rsid w:val="004D77CD"/>
    <w:rsid w:val="004F2468"/>
    <w:rsid w:val="004F24DC"/>
    <w:rsid w:val="004F28B6"/>
    <w:rsid w:val="004F6EDE"/>
    <w:rsid w:val="00502624"/>
    <w:rsid w:val="005137C8"/>
    <w:rsid w:val="00515C8D"/>
    <w:rsid w:val="0051662A"/>
    <w:rsid w:val="00521623"/>
    <w:rsid w:val="00526664"/>
    <w:rsid w:val="005477FF"/>
    <w:rsid w:val="00552F45"/>
    <w:rsid w:val="0055392D"/>
    <w:rsid w:val="00554D7F"/>
    <w:rsid w:val="00572E29"/>
    <w:rsid w:val="00573C18"/>
    <w:rsid w:val="0057733F"/>
    <w:rsid w:val="00592A37"/>
    <w:rsid w:val="005934F9"/>
    <w:rsid w:val="005A39FE"/>
    <w:rsid w:val="005A5738"/>
    <w:rsid w:val="005A76CB"/>
    <w:rsid w:val="005B2C9B"/>
    <w:rsid w:val="005C15E1"/>
    <w:rsid w:val="005C246A"/>
    <w:rsid w:val="005C6C9C"/>
    <w:rsid w:val="005D379A"/>
    <w:rsid w:val="005D41D1"/>
    <w:rsid w:val="005D5C48"/>
    <w:rsid w:val="005D7483"/>
    <w:rsid w:val="005E1B49"/>
    <w:rsid w:val="005F3BB3"/>
    <w:rsid w:val="005F67DA"/>
    <w:rsid w:val="006040F8"/>
    <w:rsid w:val="00614248"/>
    <w:rsid w:val="006213DF"/>
    <w:rsid w:val="006373BA"/>
    <w:rsid w:val="00642902"/>
    <w:rsid w:val="00647BB9"/>
    <w:rsid w:val="006565EF"/>
    <w:rsid w:val="006608D7"/>
    <w:rsid w:val="00661A31"/>
    <w:rsid w:val="00661E6A"/>
    <w:rsid w:val="00663E71"/>
    <w:rsid w:val="00666B45"/>
    <w:rsid w:val="00676150"/>
    <w:rsid w:val="00676CCE"/>
    <w:rsid w:val="00677B6F"/>
    <w:rsid w:val="00680148"/>
    <w:rsid w:val="0068173A"/>
    <w:rsid w:val="00694E32"/>
    <w:rsid w:val="006A6FBF"/>
    <w:rsid w:val="006B66AD"/>
    <w:rsid w:val="006C3520"/>
    <w:rsid w:val="006C5C4E"/>
    <w:rsid w:val="006C7B08"/>
    <w:rsid w:val="006D1149"/>
    <w:rsid w:val="006D3E3B"/>
    <w:rsid w:val="006D602F"/>
    <w:rsid w:val="006D656D"/>
    <w:rsid w:val="006E42DE"/>
    <w:rsid w:val="006F22E0"/>
    <w:rsid w:val="007059CD"/>
    <w:rsid w:val="00706517"/>
    <w:rsid w:val="0071083A"/>
    <w:rsid w:val="007135F9"/>
    <w:rsid w:val="00714B8C"/>
    <w:rsid w:val="00716C7B"/>
    <w:rsid w:val="00720D29"/>
    <w:rsid w:val="007279DD"/>
    <w:rsid w:val="00731FEF"/>
    <w:rsid w:val="007342D4"/>
    <w:rsid w:val="0073751A"/>
    <w:rsid w:val="00740A97"/>
    <w:rsid w:val="00741EBC"/>
    <w:rsid w:val="00752A7D"/>
    <w:rsid w:val="00756F80"/>
    <w:rsid w:val="0075783C"/>
    <w:rsid w:val="0075798B"/>
    <w:rsid w:val="00757A9B"/>
    <w:rsid w:val="00775ECD"/>
    <w:rsid w:val="007A69BB"/>
    <w:rsid w:val="007B40CB"/>
    <w:rsid w:val="007D3AA8"/>
    <w:rsid w:val="007E5EF9"/>
    <w:rsid w:val="007F0C48"/>
    <w:rsid w:val="007F0C93"/>
    <w:rsid w:val="007F6020"/>
    <w:rsid w:val="00811B33"/>
    <w:rsid w:val="008170EA"/>
    <w:rsid w:val="0082633C"/>
    <w:rsid w:val="008419DD"/>
    <w:rsid w:val="00841DCE"/>
    <w:rsid w:val="0084446D"/>
    <w:rsid w:val="00854728"/>
    <w:rsid w:val="008569E3"/>
    <w:rsid w:val="00860C57"/>
    <w:rsid w:val="00870CE7"/>
    <w:rsid w:val="00872C56"/>
    <w:rsid w:val="008733C1"/>
    <w:rsid w:val="008835E8"/>
    <w:rsid w:val="0089236B"/>
    <w:rsid w:val="00894C00"/>
    <w:rsid w:val="008A1513"/>
    <w:rsid w:val="008A3842"/>
    <w:rsid w:val="008B50B8"/>
    <w:rsid w:val="008C256B"/>
    <w:rsid w:val="008C2AA4"/>
    <w:rsid w:val="008C6554"/>
    <w:rsid w:val="008D6294"/>
    <w:rsid w:val="008E5F8F"/>
    <w:rsid w:val="008E7228"/>
    <w:rsid w:val="008F0F76"/>
    <w:rsid w:val="008F78A5"/>
    <w:rsid w:val="009150C2"/>
    <w:rsid w:val="00922B6A"/>
    <w:rsid w:val="009304AF"/>
    <w:rsid w:val="00943E85"/>
    <w:rsid w:val="00945886"/>
    <w:rsid w:val="009538A0"/>
    <w:rsid w:val="0096183D"/>
    <w:rsid w:val="00963C8E"/>
    <w:rsid w:val="00975121"/>
    <w:rsid w:val="00977A0C"/>
    <w:rsid w:val="009801F4"/>
    <w:rsid w:val="00981AE2"/>
    <w:rsid w:val="00985AFF"/>
    <w:rsid w:val="00993693"/>
    <w:rsid w:val="00997EC6"/>
    <w:rsid w:val="009A1684"/>
    <w:rsid w:val="009A3AEB"/>
    <w:rsid w:val="009A6BA3"/>
    <w:rsid w:val="009C601C"/>
    <w:rsid w:val="009D5A11"/>
    <w:rsid w:val="009E2F50"/>
    <w:rsid w:val="00A17F8F"/>
    <w:rsid w:val="00A25A3F"/>
    <w:rsid w:val="00A5121A"/>
    <w:rsid w:val="00A62F9C"/>
    <w:rsid w:val="00A676C0"/>
    <w:rsid w:val="00A9279C"/>
    <w:rsid w:val="00AA6789"/>
    <w:rsid w:val="00AA7E5A"/>
    <w:rsid w:val="00AB2952"/>
    <w:rsid w:val="00AC3CB5"/>
    <w:rsid w:val="00AE5C2B"/>
    <w:rsid w:val="00AF048F"/>
    <w:rsid w:val="00AF1A3F"/>
    <w:rsid w:val="00AF3FBB"/>
    <w:rsid w:val="00AF724D"/>
    <w:rsid w:val="00B00719"/>
    <w:rsid w:val="00B04D19"/>
    <w:rsid w:val="00B120A3"/>
    <w:rsid w:val="00B1768B"/>
    <w:rsid w:val="00B2048E"/>
    <w:rsid w:val="00B21FE4"/>
    <w:rsid w:val="00B24717"/>
    <w:rsid w:val="00B25DEC"/>
    <w:rsid w:val="00B43831"/>
    <w:rsid w:val="00B44A38"/>
    <w:rsid w:val="00B53091"/>
    <w:rsid w:val="00B603CA"/>
    <w:rsid w:val="00B72023"/>
    <w:rsid w:val="00B754A1"/>
    <w:rsid w:val="00B872D9"/>
    <w:rsid w:val="00B960B0"/>
    <w:rsid w:val="00BA2FE0"/>
    <w:rsid w:val="00BA32F0"/>
    <w:rsid w:val="00BA7043"/>
    <w:rsid w:val="00BB04C4"/>
    <w:rsid w:val="00BB15A8"/>
    <w:rsid w:val="00BB79B2"/>
    <w:rsid w:val="00BC4FFD"/>
    <w:rsid w:val="00BC6A77"/>
    <w:rsid w:val="00BE6BFE"/>
    <w:rsid w:val="00BF006F"/>
    <w:rsid w:val="00C004CB"/>
    <w:rsid w:val="00C24794"/>
    <w:rsid w:val="00C267E8"/>
    <w:rsid w:val="00C27155"/>
    <w:rsid w:val="00C33FA4"/>
    <w:rsid w:val="00C346AD"/>
    <w:rsid w:val="00C40B91"/>
    <w:rsid w:val="00C42CA0"/>
    <w:rsid w:val="00C45F0A"/>
    <w:rsid w:val="00C471EA"/>
    <w:rsid w:val="00C56546"/>
    <w:rsid w:val="00C76359"/>
    <w:rsid w:val="00C76C2F"/>
    <w:rsid w:val="00C773A5"/>
    <w:rsid w:val="00C81153"/>
    <w:rsid w:val="00C84E43"/>
    <w:rsid w:val="00C84E54"/>
    <w:rsid w:val="00C93E2B"/>
    <w:rsid w:val="00C945B1"/>
    <w:rsid w:val="00C9527B"/>
    <w:rsid w:val="00CA17CD"/>
    <w:rsid w:val="00CA1A03"/>
    <w:rsid w:val="00CA22D1"/>
    <w:rsid w:val="00CA2DC1"/>
    <w:rsid w:val="00CC068D"/>
    <w:rsid w:val="00CE39F3"/>
    <w:rsid w:val="00D02C8F"/>
    <w:rsid w:val="00D107FA"/>
    <w:rsid w:val="00D24FAE"/>
    <w:rsid w:val="00D415D2"/>
    <w:rsid w:val="00D50E98"/>
    <w:rsid w:val="00D7027F"/>
    <w:rsid w:val="00D71B27"/>
    <w:rsid w:val="00D71CE7"/>
    <w:rsid w:val="00DA33EF"/>
    <w:rsid w:val="00DB71DB"/>
    <w:rsid w:val="00DB7491"/>
    <w:rsid w:val="00DC1915"/>
    <w:rsid w:val="00DC23D0"/>
    <w:rsid w:val="00DD656C"/>
    <w:rsid w:val="00DD6C42"/>
    <w:rsid w:val="00DE4FE6"/>
    <w:rsid w:val="00DF6336"/>
    <w:rsid w:val="00DF7C52"/>
    <w:rsid w:val="00E118F7"/>
    <w:rsid w:val="00E15AAE"/>
    <w:rsid w:val="00E15B46"/>
    <w:rsid w:val="00E2536A"/>
    <w:rsid w:val="00E2744E"/>
    <w:rsid w:val="00E31642"/>
    <w:rsid w:val="00E33876"/>
    <w:rsid w:val="00E34AFD"/>
    <w:rsid w:val="00E65531"/>
    <w:rsid w:val="00E719B3"/>
    <w:rsid w:val="00E7274C"/>
    <w:rsid w:val="00E86A36"/>
    <w:rsid w:val="00EA421C"/>
    <w:rsid w:val="00EB03B9"/>
    <w:rsid w:val="00EB2249"/>
    <w:rsid w:val="00EC561B"/>
    <w:rsid w:val="00EC5F0F"/>
    <w:rsid w:val="00ED7FF9"/>
    <w:rsid w:val="00EF6DDC"/>
    <w:rsid w:val="00F0464C"/>
    <w:rsid w:val="00F107F6"/>
    <w:rsid w:val="00F17F99"/>
    <w:rsid w:val="00F20E09"/>
    <w:rsid w:val="00F2796E"/>
    <w:rsid w:val="00F30C3B"/>
    <w:rsid w:val="00F32761"/>
    <w:rsid w:val="00F41311"/>
    <w:rsid w:val="00F81DC9"/>
    <w:rsid w:val="00F8263A"/>
    <w:rsid w:val="00FA201D"/>
    <w:rsid w:val="00FB2DD7"/>
    <w:rsid w:val="00FB5B2D"/>
    <w:rsid w:val="00FC195B"/>
    <w:rsid w:val="00FC2027"/>
    <w:rsid w:val="00FC625D"/>
    <w:rsid w:val="00FD251F"/>
    <w:rsid w:val="00FD3F59"/>
    <w:rsid w:val="00FD68B8"/>
    <w:rsid w:val="00F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">
    <w:name w:val="Body Text Indent 2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">
    <w:name w:val="Normal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BodyText3">
    <w:name w:val="Body Text 3"/>
    <w:basedOn w:val="Normal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1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2">
    <w:name w:val=" 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 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"/>
    <w:basedOn w:val="a"/>
    <w:rsid w:val="00C271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6C3520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link w:val="af6"/>
    <w:rsid w:val="006C3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User22</cp:lastModifiedBy>
  <cp:revision>2</cp:revision>
  <cp:lastPrinted>2023-02-08T03:00:00Z</cp:lastPrinted>
  <dcterms:created xsi:type="dcterms:W3CDTF">2025-10-15T02:28:00Z</dcterms:created>
  <dcterms:modified xsi:type="dcterms:W3CDTF">2025-10-15T02:28:00Z</dcterms:modified>
</cp:coreProperties>
</file>