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3A" w:rsidRDefault="00034F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Адреса для направления информации </w:t>
      </w:r>
      <w:r w:rsidR="007D1350">
        <w:rPr>
          <w:sz w:val="28"/>
          <w:szCs w:val="28"/>
        </w:rPr>
        <w:t>в</w:t>
      </w:r>
      <w:r>
        <w:rPr>
          <w:sz w:val="28"/>
          <w:szCs w:val="28"/>
        </w:rPr>
        <w:t xml:space="preserve"> комисси</w:t>
      </w:r>
      <w:r w:rsidR="007D1350">
        <w:rPr>
          <w:sz w:val="28"/>
          <w:szCs w:val="28"/>
        </w:rPr>
        <w:t>и</w:t>
      </w:r>
      <w:r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УФНС России по </w:t>
      </w:r>
      <w:r w:rsidR="00476F62">
        <w:rPr>
          <w:sz w:val="28"/>
          <w:szCs w:val="28"/>
        </w:rPr>
        <w:t xml:space="preserve">Алтайскому краю </w:t>
      </w:r>
      <w:r>
        <w:rPr>
          <w:sz w:val="28"/>
          <w:szCs w:val="28"/>
        </w:rPr>
        <w:t xml:space="preserve">и его территориальных органов </w:t>
      </w:r>
    </w:p>
    <w:p w:rsidR="00034F3A" w:rsidRDefault="00034F3A">
      <w:pPr>
        <w:jc w:val="center"/>
        <w:rPr>
          <w:sz w:val="28"/>
          <w:szCs w:val="28"/>
        </w:rPr>
      </w:pPr>
    </w:p>
    <w:tbl>
      <w:tblPr>
        <w:tblW w:w="7763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2616"/>
        <w:gridCol w:w="2552"/>
      </w:tblGrid>
      <w:tr w:rsidR="009B7CA5" w:rsidTr="009D5A64">
        <w:tc>
          <w:tcPr>
            <w:tcW w:w="2595" w:type="dxa"/>
          </w:tcPr>
          <w:p w:rsidR="009B7CA5" w:rsidRDefault="009B7CA5" w:rsidP="0067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территориального органа ФНС России </w:t>
            </w:r>
          </w:p>
        </w:tc>
        <w:tc>
          <w:tcPr>
            <w:tcW w:w="2616" w:type="dxa"/>
          </w:tcPr>
          <w:p w:rsidR="009B7CA5" w:rsidRPr="002D0F17" w:rsidRDefault="009B7C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9B7CA5" w:rsidRDefault="009B7CA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B7CA5" w:rsidRDefault="009B7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обращения </w:t>
            </w:r>
          </w:p>
        </w:tc>
      </w:tr>
      <w:tr w:rsidR="009B7CA5" w:rsidTr="009D5A64">
        <w:tc>
          <w:tcPr>
            <w:tcW w:w="2595" w:type="dxa"/>
          </w:tcPr>
          <w:p w:rsidR="009B7CA5" w:rsidRDefault="009B7CA5" w:rsidP="00476F62">
            <w:pPr>
              <w:rPr>
                <w:szCs w:val="26"/>
              </w:rPr>
            </w:pPr>
            <w:r>
              <w:rPr>
                <w:szCs w:val="26"/>
              </w:rPr>
              <w:t xml:space="preserve">УФНС России по Алтайскому краю </w:t>
            </w:r>
          </w:p>
        </w:tc>
        <w:tc>
          <w:tcPr>
            <w:tcW w:w="2616" w:type="dxa"/>
          </w:tcPr>
          <w:p w:rsidR="009B7CA5" w:rsidRDefault="009B7CA5" w:rsidP="00275ABC">
            <w:pPr>
              <w:rPr>
                <w:szCs w:val="26"/>
              </w:rPr>
            </w:pPr>
            <w:r>
              <w:rPr>
                <w:szCs w:val="26"/>
              </w:rPr>
              <w:t>пр. Комсомольский, 118, г</w:t>
            </w:r>
            <w:proofErr w:type="gramStart"/>
            <w:r>
              <w:rPr>
                <w:szCs w:val="26"/>
              </w:rPr>
              <w:t>.Б</w:t>
            </w:r>
            <w:proofErr w:type="gramEnd"/>
            <w:r>
              <w:rPr>
                <w:szCs w:val="26"/>
              </w:rPr>
              <w:t>арнаул, 656038</w:t>
            </w:r>
          </w:p>
        </w:tc>
        <w:tc>
          <w:tcPr>
            <w:tcW w:w="2552" w:type="dxa"/>
          </w:tcPr>
          <w:p w:rsidR="009B7CA5" w:rsidRDefault="009B7CA5" w:rsidP="00476F62">
            <w:pPr>
              <w:rPr>
                <w:szCs w:val="26"/>
                <w:lang w:val="en-US"/>
              </w:rPr>
            </w:pPr>
            <w:r w:rsidRPr="003C4725">
              <w:rPr>
                <w:szCs w:val="26"/>
              </w:rPr>
              <w:t xml:space="preserve">(3852) </w:t>
            </w:r>
            <w:r w:rsidR="00224A69">
              <w:rPr>
                <w:szCs w:val="26"/>
              </w:rPr>
              <w:t>297-320</w:t>
            </w:r>
          </w:p>
          <w:p w:rsidR="009B7CA5" w:rsidRPr="003C4725" w:rsidRDefault="009B7CA5" w:rsidP="00476F62">
            <w:pPr>
              <w:rPr>
                <w:szCs w:val="26"/>
              </w:rPr>
            </w:pPr>
          </w:p>
        </w:tc>
      </w:tr>
      <w:tr w:rsidR="009B7CA5" w:rsidTr="009D5A64">
        <w:tc>
          <w:tcPr>
            <w:tcW w:w="2595" w:type="dxa"/>
          </w:tcPr>
          <w:p w:rsidR="009B7CA5" w:rsidRDefault="009B7CA5" w:rsidP="00476F62">
            <w:pPr>
              <w:rPr>
                <w:szCs w:val="26"/>
              </w:rPr>
            </w:pPr>
            <w:proofErr w:type="gramStart"/>
            <w:r>
              <w:rPr>
                <w:szCs w:val="26"/>
              </w:rPr>
              <w:t>Межрайонная</w:t>
            </w:r>
            <w:proofErr w:type="gramEnd"/>
            <w:r>
              <w:rPr>
                <w:szCs w:val="26"/>
              </w:rPr>
              <w:t xml:space="preserve"> ИФНС России № 1 по Алтайскому краю </w:t>
            </w:r>
          </w:p>
        </w:tc>
        <w:tc>
          <w:tcPr>
            <w:tcW w:w="2616" w:type="dxa"/>
          </w:tcPr>
          <w:p w:rsidR="009B7CA5" w:rsidRDefault="009B7CA5">
            <w:pPr>
              <w:rPr>
                <w:szCs w:val="26"/>
              </w:rPr>
            </w:pPr>
            <w:r>
              <w:rPr>
                <w:szCs w:val="26"/>
              </w:rPr>
              <w:t>пер. Мартьянова, 59/1, г</w:t>
            </w:r>
            <w:proofErr w:type="gramStart"/>
            <w:r>
              <w:rPr>
                <w:szCs w:val="26"/>
              </w:rPr>
              <w:t>.Б</w:t>
            </w:r>
            <w:proofErr w:type="gramEnd"/>
            <w:r>
              <w:rPr>
                <w:szCs w:val="26"/>
              </w:rPr>
              <w:t>ийск, 659305</w:t>
            </w:r>
          </w:p>
        </w:tc>
        <w:tc>
          <w:tcPr>
            <w:tcW w:w="2552" w:type="dxa"/>
          </w:tcPr>
          <w:p w:rsidR="009B7CA5" w:rsidRPr="003C4725" w:rsidRDefault="009C63EE">
            <w:pPr>
              <w:rPr>
                <w:szCs w:val="26"/>
              </w:rPr>
            </w:pPr>
            <w:r>
              <w:rPr>
                <w:szCs w:val="26"/>
              </w:rPr>
              <w:t>(3854)343</w:t>
            </w:r>
            <w:r w:rsidR="009B7CA5">
              <w:rPr>
                <w:szCs w:val="26"/>
              </w:rPr>
              <w:t>-</w:t>
            </w:r>
            <w:r>
              <w:rPr>
                <w:szCs w:val="26"/>
              </w:rPr>
              <w:t>833</w:t>
            </w:r>
          </w:p>
        </w:tc>
      </w:tr>
      <w:tr w:rsidR="009B7CA5" w:rsidTr="009D5A64">
        <w:tc>
          <w:tcPr>
            <w:tcW w:w="2595" w:type="dxa"/>
          </w:tcPr>
          <w:p w:rsidR="009B7CA5" w:rsidRDefault="009B7CA5">
            <w:pPr>
              <w:rPr>
                <w:szCs w:val="26"/>
              </w:rPr>
            </w:pPr>
            <w:proofErr w:type="gramStart"/>
            <w:r>
              <w:rPr>
                <w:szCs w:val="26"/>
              </w:rPr>
              <w:t>Межрайонная</w:t>
            </w:r>
            <w:proofErr w:type="gramEnd"/>
            <w:r>
              <w:rPr>
                <w:szCs w:val="26"/>
              </w:rPr>
              <w:t xml:space="preserve"> ИФНС России № 4 по Алтайскому краю</w:t>
            </w:r>
          </w:p>
        </w:tc>
        <w:tc>
          <w:tcPr>
            <w:tcW w:w="2616" w:type="dxa"/>
          </w:tcPr>
          <w:p w:rsidR="009B7CA5" w:rsidRDefault="009B7CA5">
            <w:pPr>
              <w:rPr>
                <w:szCs w:val="28"/>
              </w:rPr>
            </w:pPr>
            <w:r>
              <w:rPr>
                <w:szCs w:val="28"/>
              </w:rPr>
              <w:t>ул. 22 Партсъезда, 12, г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овоалтайск, 658087</w:t>
            </w:r>
          </w:p>
        </w:tc>
        <w:tc>
          <w:tcPr>
            <w:tcW w:w="2552" w:type="dxa"/>
          </w:tcPr>
          <w:p w:rsidR="009B7CA5" w:rsidRPr="003C4725" w:rsidRDefault="009B7CA5" w:rsidP="0077194D">
            <w:pPr>
              <w:autoSpaceDE w:val="0"/>
              <w:autoSpaceDN w:val="0"/>
              <w:adjustRightInd w:val="0"/>
              <w:rPr>
                <w:snapToGrid/>
                <w:color w:val="000000"/>
                <w:szCs w:val="26"/>
              </w:rPr>
            </w:pPr>
            <w:r w:rsidRPr="003C4725">
              <w:rPr>
                <w:snapToGrid/>
                <w:color w:val="000000"/>
                <w:szCs w:val="26"/>
              </w:rPr>
              <w:t>(38532) 474-53</w:t>
            </w:r>
          </w:p>
          <w:p w:rsidR="009B7CA5" w:rsidRPr="003C4725" w:rsidRDefault="009B7CA5">
            <w:pPr>
              <w:rPr>
                <w:szCs w:val="26"/>
              </w:rPr>
            </w:pPr>
          </w:p>
        </w:tc>
      </w:tr>
      <w:tr w:rsidR="009B7CA5" w:rsidTr="009D5A64">
        <w:tc>
          <w:tcPr>
            <w:tcW w:w="2595" w:type="dxa"/>
          </w:tcPr>
          <w:p w:rsidR="009B7CA5" w:rsidRDefault="009B7CA5" w:rsidP="00473B4B">
            <w:pPr>
              <w:rPr>
                <w:szCs w:val="26"/>
              </w:rPr>
            </w:pPr>
            <w:proofErr w:type="gramStart"/>
            <w:r>
              <w:rPr>
                <w:szCs w:val="26"/>
              </w:rPr>
              <w:t>Межрайонная</w:t>
            </w:r>
            <w:proofErr w:type="gramEnd"/>
            <w:r>
              <w:rPr>
                <w:szCs w:val="26"/>
              </w:rPr>
              <w:t xml:space="preserve"> ИФНС России № 14 по Алтайскому краю</w:t>
            </w:r>
          </w:p>
        </w:tc>
        <w:tc>
          <w:tcPr>
            <w:tcW w:w="2616" w:type="dxa"/>
          </w:tcPr>
          <w:p w:rsidR="009B7CA5" w:rsidRDefault="009B7CA5" w:rsidP="00477965">
            <w:pPr>
              <w:rPr>
                <w:szCs w:val="26"/>
              </w:rPr>
            </w:pPr>
            <w:r>
              <w:rPr>
                <w:szCs w:val="26"/>
              </w:rPr>
              <w:t>пр. Социалистический, 47, г</w:t>
            </w:r>
            <w:proofErr w:type="gramStart"/>
            <w:r>
              <w:rPr>
                <w:szCs w:val="26"/>
              </w:rPr>
              <w:t>.Б</w:t>
            </w:r>
            <w:proofErr w:type="gramEnd"/>
            <w:r>
              <w:rPr>
                <w:szCs w:val="26"/>
              </w:rPr>
              <w:t>арнаул, 656068</w:t>
            </w:r>
          </w:p>
        </w:tc>
        <w:tc>
          <w:tcPr>
            <w:tcW w:w="2552" w:type="dxa"/>
          </w:tcPr>
          <w:p w:rsidR="009B7CA5" w:rsidRPr="003C4725" w:rsidRDefault="009B7CA5" w:rsidP="003C4725">
            <w:pPr>
              <w:rPr>
                <w:szCs w:val="26"/>
              </w:rPr>
            </w:pPr>
            <w:r w:rsidRPr="003C4725">
              <w:rPr>
                <w:snapToGrid/>
                <w:color w:val="000000"/>
                <w:szCs w:val="26"/>
              </w:rPr>
              <w:t>(3852) 297-60</w:t>
            </w:r>
            <w:r>
              <w:rPr>
                <w:snapToGrid/>
                <w:color w:val="000000"/>
                <w:szCs w:val="26"/>
              </w:rPr>
              <w:t>7</w:t>
            </w:r>
          </w:p>
        </w:tc>
      </w:tr>
      <w:tr w:rsidR="009B7CA5" w:rsidTr="009D5A64">
        <w:tc>
          <w:tcPr>
            <w:tcW w:w="2595" w:type="dxa"/>
          </w:tcPr>
          <w:p w:rsidR="009B7CA5" w:rsidRDefault="00BF5044" w:rsidP="00473B4B">
            <w:pPr>
              <w:rPr>
                <w:szCs w:val="28"/>
              </w:rPr>
            </w:pPr>
            <w:proofErr w:type="gramStart"/>
            <w:r>
              <w:rPr>
                <w:szCs w:val="26"/>
              </w:rPr>
              <w:t>Межрайонная</w:t>
            </w:r>
            <w:proofErr w:type="gramEnd"/>
            <w:r>
              <w:rPr>
                <w:szCs w:val="26"/>
              </w:rPr>
              <w:t xml:space="preserve"> ИФНС России № 17 по Алтайскому краю</w:t>
            </w:r>
          </w:p>
        </w:tc>
        <w:tc>
          <w:tcPr>
            <w:tcW w:w="2616" w:type="dxa"/>
          </w:tcPr>
          <w:p w:rsidR="009B7CA5" w:rsidRDefault="009B7CA5" w:rsidP="00477965">
            <w:pPr>
              <w:rPr>
                <w:szCs w:val="28"/>
              </w:rPr>
            </w:pPr>
            <w:r>
              <w:rPr>
                <w:szCs w:val="28"/>
              </w:rPr>
              <w:t>ул. Профинтерна, 48а,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арнаул, 656002</w:t>
            </w:r>
          </w:p>
        </w:tc>
        <w:tc>
          <w:tcPr>
            <w:tcW w:w="2552" w:type="dxa"/>
          </w:tcPr>
          <w:p w:rsidR="009B7CA5" w:rsidRPr="003C4725" w:rsidRDefault="009B7CA5" w:rsidP="003C4725">
            <w:pPr>
              <w:rPr>
                <w:szCs w:val="26"/>
              </w:rPr>
            </w:pPr>
            <w:r>
              <w:rPr>
                <w:snapToGrid/>
                <w:color w:val="000000"/>
                <w:szCs w:val="26"/>
              </w:rPr>
              <w:t>(3852) 612</w:t>
            </w:r>
            <w:r w:rsidRPr="003C4725">
              <w:rPr>
                <w:snapToGrid/>
                <w:color w:val="000000"/>
                <w:szCs w:val="26"/>
              </w:rPr>
              <w:t>-</w:t>
            </w:r>
            <w:r>
              <w:rPr>
                <w:snapToGrid/>
                <w:color w:val="000000"/>
                <w:szCs w:val="26"/>
              </w:rPr>
              <w:t>785</w:t>
            </w:r>
          </w:p>
        </w:tc>
      </w:tr>
      <w:tr w:rsidR="009B7CA5" w:rsidTr="009D5A64">
        <w:tc>
          <w:tcPr>
            <w:tcW w:w="2595" w:type="dxa"/>
          </w:tcPr>
          <w:p w:rsidR="009B7CA5" w:rsidRDefault="009B7CA5" w:rsidP="00473B4B">
            <w:pPr>
              <w:rPr>
                <w:szCs w:val="26"/>
              </w:rPr>
            </w:pPr>
            <w:proofErr w:type="gramStart"/>
            <w:r>
              <w:rPr>
                <w:szCs w:val="26"/>
              </w:rPr>
              <w:t>Межрайонная</w:t>
            </w:r>
            <w:proofErr w:type="gramEnd"/>
            <w:r>
              <w:rPr>
                <w:szCs w:val="26"/>
              </w:rPr>
              <w:t xml:space="preserve"> ИФНС России № 16 по  Алтайскому краю</w:t>
            </w:r>
          </w:p>
        </w:tc>
        <w:tc>
          <w:tcPr>
            <w:tcW w:w="2616" w:type="dxa"/>
          </w:tcPr>
          <w:p w:rsidR="009B7CA5" w:rsidRDefault="009B7CA5" w:rsidP="00F84357">
            <w:pPr>
              <w:rPr>
                <w:szCs w:val="26"/>
              </w:rPr>
            </w:pPr>
            <w:r>
              <w:rPr>
                <w:szCs w:val="26"/>
              </w:rPr>
              <w:t>ул. Горького, 36, г</w:t>
            </w:r>
            <w:proofErr w:type="gramStart"/>
            <w:r>
              <w:rPr>
                <w:szCs w:val="26"/>
              </w:rPr>
              <w:t>.Б</w:t>
            </w:r>
            <w:proofErr w:type="gramEnd"/>
            <w:r>
              <w:rPr>
                <w:szCs w:val="26"/>
              </w:rPr>
              <w:t>арнаул, 656056</w:t>
            </w:r>
          </w:p>
        </w:tc>
        <w:tc>
          <w:tcPr>
            <w:tcW w:w="2552" w:type="dxa"/>
          </w:tcPr>
          <w:p w:rsidR="009B7CA5" w:rsidRPr="003C4725" w:rsidRDefault="00BB0D45" w:rsidP="003C4725">
            <w:pPr>
              <w:rPr>
                <w:szCs w:val="26"/>
              </w:rPr>
            </w:pPr>
            <w:r>
              <w:rPr>
                <w:snapToGrid/>
                <w:color w:val="000000"/>
                <w:szCs w:val="26"/>
              </w:rPr>
              <w:t>(3852) 354</w:t>
            </w:r>
            <w:r w:rsidR="009B7CA5" w:rsidRPr="003C4725">
              <w:rPr>
                <w:snapToGrid/>
                <w:color w:val="000000"/>
                <w:szCs w:val="26"/>
              </w:rPr>
              <w:t>-</w:t>
            </w:r>
            <w:r>
              <w:rPr>
                <w:snapToGrid/>
                <w:color w:val="000000"/>
                <w:szCs w:val="26"/>
              </w:rPr>
              <w:t>028</w:t>
            </w:r>
          </w:p>
        </w:tc>
      </w:tr>
    </w:tbl>
    <w:p w:rsidR="00034F3A" w:rsidRDefault="00034F3A"/>
    <w:sectPr w:rsidR="00034F3A" w:rsidSect="00861E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3459"/>
    <w:rsid w:val="00034F3A"/>
    <w:rsid w:val="00036C59"/>
    <w:rsid w:val="000C09F2"/>
    <w:rsid w:val="00111B2D"/>
    <w:rsid w:val="0011795A"/>
    <w:rsid w:val="00174520"/>
    <w:rsid w:val="001A36A8"/>
    <w:rsid w:val="002114E7"/>
    <w:rsid w:val="00224A69"/>
    <w:rsid w:val="00275ABC"/>
    <w:rsid w:val="002D0F17"/>
    <w:rsid w:val="00377CA2"/>
    <w:rsid w:val="00392243"/>
    <w:rsid w:val="00392ADB"/>
    <w:rsid w:val="00393456"/>
    <w:rsid w:val="003C4725"/>
    <w:rsid w:val="00403359"/>
    <w:rsid w:val="00445786"/>
    <w:rsid w:val="00446C19"/>
    <w:rsid w:val="00473B4B"/>
    <w:rsid w:val="004745E0"/>
    <w:rsid w:val="00476F62"/>
    <w:rsid w:val="00477965"/>
    <w:rsid w:val="004A4389"/>
    <w:rsid w:val="00535044"/>
    <w:rsid w:val="005C646A"/>
    <w:rsid w:val="0060327A"/>
    <w:rsid w:val="00671359"/>
    <w:rsid w:val="00733F10"/>
    <w:rsid w:val="0077194D"/>
    <w:rsid w:val="007B2417"/>
    <w:rsid w:val="007D1350"/>
    <w:rsid w:val="007D1953"/>
    <w:rsid w:val="007D7D2C"/>
    <w:rsid w:val="00861E73"/>
    <w:rsid w:val="0087355A"/>
    <w:rsid w:val="00933459"/>
    <w:rsid w:val="00967AD2"/>
    <w:rsid w:val="009B1DE0"/>
    <w:rsid w:val="009B7CA5"/>
    <w:rsid w:val="009C63EE"/>
    <w:rsid w:val="009D5A64"/>
    <w:rsid w:val="00A34F8A"/>
    <w:rsid w:val="00AD48A7"/>
    <w:rsid w:val="00BB0D45"/>
    <w:rsid w:val="00BF5044"/>
    <w:rsid w:val="00C6133B"/>
    <w:rsid w:val="00CF4106"/>
    <w:rsid w:val="00DD2C87"/>
    <w:rsid w:val="00F55007"/>
    <w:rsid w:val="00F84357"/>
    <w:rsid w:val="00F9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a4">
    <w:name w:val="Title"/>
    <w:basedOn w:val="a"/>
    <w:qFormat/>
    <w:pPr>
      <w:jc w:val="center"/>
    </w:pPr>
    <w:rPr>
      <w:snapToGrid/>
      <w:sz w:val="28"/>
    </w:rPr>
  </w:style>
  <w:style w:type="paragraph" w:customStyle="1" w:styleId="1">
    <w:name w:val=" Знак Знак Знак Знак1"/>
    <w:basedOn w:val="a"/>
    <w:semiHidden/>
    <w:rsid w:val="00477965"/>
    <w:pPr>
      <w:spacing w:before="120" w:after="160" w:line="240" w:lineRule="exact"/>
      <w:jc w:val="both"/>
    </w:pPr>
    <w:rPr>
      <w:snapToGrid/>
      <w:sz w:val="24"/>
      <w:lang w:val="en-US" w:eastAsia="en-US"/>
    </w:rPr>
  </w:style>
  <w:style w:type="paragraph" w:styleId="a5">
    <w:name w:val="Balloon Text"/>
    <w:basedOn w:val="a"/>
    <w:link w:val="a6"/>
    <w:rsid w:val="001179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1795A"/>
    <w:rPr>
      <w:rFonts w:ascii="Tahoma" w:hAnsi="Tahoma" w:cs="Tahoma"/>
      <w:snapToGrid/>
      <w:sz w:val="16"/>
      <w:szCs w:val="16"/>
    </w:rPr>
  </w:style>
  <w:style w:type="character" w:styleId="a7">
    <w:name w:val="Hyperlink"/>
    <w:rsid w:val="00671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комиссии Управления Федеральной налоговой службы по Ханты-Мансийскому автономному округу – Югре по соблюдению требований к служебному поведению государственных гражданских служащих УФНС России по  Ханты-Мансийскому автономному округу – Югре и урег</vt:lpstr>
    </vt:vector>
  </TitlesOfParts>
  <Company>УФНС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комиссии Управления Федеральной налоговой службы по Ханты-Мансийскому автономному округу – Югре по соблюдению требований к служебному поведению государственных гражданских служащих УФНС России по  Ханты-Мансийскому автономному округу – Югре и урег</dc:title>
  <dc:creator>Пользователь</dc:creator>
  <cp:lastModifiedBy>UFNS</cp:lastModifiedBy>
  <cp:revision>2</cp:revision>
  <cp:lastPrinted>2013-05-06T09:14:00Z</cp:lastPrinted>
  <dcterms:created xsi:type="dcterms:W3CDTF">2022-01-12T02:25:00Z</dcterms:created>
  <dcterms:modified xsi:type="dcterms:W3CDTF">2022-01-12T02:25:00Z</dcterms:modified>
</cp:coreProperties>
</file>