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24C" w:rsidRDefault="004A624C">
      <w:pPr>
        <w:widowControl w:val="0"/>
        <w:autoSpaceDE w:val="0"/>
        <w:autoSpaceDN w:val="0"/>
        <w:adjustRightInd w:val="0"/>
        <w:spacing w:after="0" w:line="240" w:lineRule="auto"/>
        <w:jc w:val="both"/>
        <w:outlineLvl w:val="0"/>
        <w:rPr>
          <w:rFonts w:ascii="Calibri" w:hAnsi="Calibri" w:cs="Calibri"/>
        </w:rPr>
      </w:pPr>
    </w:p>
    <w:p w:rsidR="004A624C" w:rsidRDefault="004A624C">
      <w:pPr>
        <w:widowControl w:val="0"/>
        <w:autoSpaceDE w:val="0"/>
        <w:autoSpaceDN w:val="0"/>
        <w:adjustRightInd w:val="0"/>
        <w:spacing w:after="0" w:line="240" w:lineRule="auto"/>
        <w:jc w:val="both"/>
        <w:rPr>
          <w:rFonts w:ascii="Calibri" w:hAnsi="Calibri" w:cs="Calibri"/>
        </w:rPr>
      </w:pPr>
      <w:r>
        <w:rPr>
          <w:rFonts w:ascii="Calibri" w:hAnsi="Calibri" w:cs="Calibri"/>
        </w:rPr>
        <w:t>28 июня 2013 года N 134-ФЗ</w:t>
      </w:r>
      <w:r>
        <w:rPr>
          <w:rFonts w:ascii="Calibri" w:hAnsi="Calibri" w:cs="Calibri"/>
        </w:rPr>
        <w:br/>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jc w:val="both"/>
        <w:rPr>
          <w:rFonts w:ascii="Calibri" w:hAnsi="Calibri" w:cs="Calibri"/>
        </w:rPr>
      </w:pPr>
    </w:p>
    <w:p w:rsidR="004A624C" w:rsidRDefault="004A624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4A624C" w:rsidRDefault="004A624C">
      <w:pPr>
        <w:widowControl w:val="0"/>
        <w:autoSpaceDE w:val="0"/>
        <w:autoSpaceDN w:val="0"/>
        <w:adjustRightInd w:val="0"/>
        <w:spacing w:after="0" w:line="240" w:lineRule="auto"/>
        <w:jc w:val="center"/>
        <w:rPr>
          <w:rFonts w:ascii="Calibri" w:hAnsi="Calibri" w:cs="Calibri"/>
          <w:b/>
          <w:bCs/>
        </w:rPr>
      </w:pPr>
    </w:p>
    <w:p w:rsidR="004A624C" w:rsidRDefault="004A624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4A624C" w:rsidRDefault="004A624C">
      <w:pPr>
        <w:widowControl w:val="0"/>
        <w:autoSpaceDE w:val="0"/>
        <w:autoSpaceDN w:val="0"/>
        <w:adjustRightInd w:val="0"/>
        <w:spacing w:after="0" w:line="240" w:lineRule="auto"/>
        <w:jc w:val="center"/>
        <w:rPr>
          <w:rFonts w:ascii="Calibri" w:hAnsi="Calibri" w:cs="Calibri"/>
          <w:b/>
          <w:bCs/>
        </w:rPr>
      </w:pPr>
    </w:p>
    <w:p w:rsidR="004A624C" w:rsidRDefault="004A624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4A624C" w:rsidRDefault="004A624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4A624C" w:rsidRDefault="004A624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ЧАСТИ ПРОТИВОДЕЙСТВИЯ НЕЗАКОННЫМ ФИНАНСОВЫМ ОПЕРАЦИЯМ</w:t>
      </w:r>
    </w:p>
    <w:p w:rsidR="004A624C" w:rsidRDefault="004A624C">
      <w:pPr>
        <w:widowControl w:val="0"/>
        <w:autoSpaceDE w:val="0"/>
        <w:autoSpaceDN w:val="0"/>
        <w:adjustRightInd w:val="0"/>
        <w:spacing w:after="0" w:line="240" w:lineRule="auto"/>
        <w:jc w:val="center"/>
        <w:rPr>
          <w:rFonts w:ascii="Calibri" w:hAnsi="Calibri" w:cs="Calibri"/>
        </w:rPr>
      </w:pPr>
    </w:p>
    <w:p w:rsidR="004A624C" w:rsidRDefault="004A624C">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4A624C" w:rsidRDefault="004A624C">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4A624C" w:rsidRDefault="004A624C">
      <w:pPr>
        <w:widowControl w:val="0"/>
        <w:autoSpaceDE w:val="0"/>
        <w:autoSpaceDN w:val="0"/>
        <w:adjustRightInd w:val="0"/>
        <w:spacing w:after="0" w:line="240" w:lineRule="auto"/>
        <w:jc w:val="right"/>
        <w:rPr>
          <w:rFonts w:ascii="Calibri" w:hAnsi="Calibri" w:cs="Calibri"/>
        </w:rPr>
      </w:pPr>
      <w:r>
        <w:rPr>
          <w:rFonts w:ascii="Calibri" w:hAnsi="Calibri" w:cs="Calibri"/>
        </w:rPr>
        <w:t>11 июня 2013 года</w:t>
      </w:r>
    </w:p>
    <w:p w:rsidR="004A624C" w:rsidRDefault="004A624C">
      <w:pPr>
        <w:widowControl w:val="0"/>
        <w:autoSpaceDE w:val="0"/>
        <w:autoSpaceDN w:val="0"/>
        <w:adjustRightInd w:val="0"/>
        <w:spacing w:after="0" w:line="240" w:lineRule="auto"/>
        <w:jc w:val="right"/>
        <w:rPr>
          <w:rFonts w:ascii="Calibri" w:hAnsi="Calibri" w:cs="Calibri"/>
        </w:rPr>
      </w:pPr>
    </w:p>
    <w:p w:rsidR="004A624C" w:rsidRDefault="004A624C">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4A624C" w:rsidRDefault="004A624C">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4A624C" w:rsidRDefault="004A624C">
      <w:pPr>
        <w:widowControl w:val="0"/>
        <w:autoSpaceDE w:val="0"/>
        <w:autoSpaceDN w:val="0"/>
        <w:adjustRightInd w:val="0"/>
        <w:spacing w:after="0" w:line="240" w:lineRule="auto"/>
        <w:jc w:val="right"/>
        <w:rPr>
          <w:rFonts w:ascii="Calibri" w:hAnsi="Calibri" w:cs="Calibri"/>
        </w:rPr>
      </w:pPr>
      <w:r>
        <w:rPr>
          <w:rFonts w:ascii="Calibri" w:hAnsi="Calibri" w:cs="Calibri"/>
        </w:rPr>
        <w:t>26 июня 2013 года</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0" w:name="Par20"/>
      <w:bookmarkEnd w:id="0"/>
      <w:r>
        <w:rPr>
          <w:rFonts w:ascii="Calibri" w:hAnsi="Calibri" w:cs="Calibri"/>
        </w:rPr>
        <w:t>Статья 1</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5" w:history="1">
        <w:r>
          <w:rPr>
            <w:rFonts w:ascii="Calibri" w:hAnsi="Calibri" w:cs="Calibri"/>
            <w:color w:val="0000FF"/>
          </w:rPr>
          <w:t>статью 26</w:t>
        </w:r>
      </w:hyperlink>
      <w:r>
        <w:rPr>
          <w:rFonts w:ascii="Calibri" w:hAnsi="Calibri" w:cs="Calibri"/>
        </w:rP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N 48, ст. 6730; N 50, ст. 7351; 2012, N 27, ст. 3588; N 50, ст. 6954; N 53, ст. 7605; 2013, N 11, ст. 1076; N 19, ст. 2329) следующие изменения: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 w:history="1">
        <w:r>
          <w:rPr>
            <w:rFonts w:ascii="Calibri" w:hAnsi="Calibri" w:cs="Calibri"/>
            <w:color w:val="0000FF"/>
          </w:rPr>
          <w:t>часть третью</w:t>
        </w:r>
      </w:hyperlink>
      <w:r>
        <w:rPr>
          <w:rFonts w:ascii="Calibri" w:hAnsi="Calibri" w:cs="Calibri"/>
        </w:rPr>
        <w:t xml:space="preserve"> признать утратившей силу;</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 w:history="1">
        <w:r>
          <w:rPr>
            <w:rFonts w:ascii="Calibri" w:hAnsi="Calibri" w:cs="Calibri"/>
            <w:color w:val="0000FF"/>
          </w:rPr>
          <w:t>дополнить</w:t>
        </w:r>
      </w:hyperlink>
      <w:r>
        <w:rPr>
          <w:rFonts w:ascii="Calibri" w:hAnsi="Calibri" w:cs="Calibri"/>
        </w:rPr>
        <w:t xml:space="preserve"> новой частью пятой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"Справки по операциям и счетам юридических лиц и индивидуальных предпринимателей, по операциям, счетам и вкладам физических лиц выдаются на основании судебного решения кредитной организацией должностным лицам органов, уполномоченных осуществлять оперативно-разыскную деятельность, при выполнении ими функций по выявлению, предупреждению и пресечению преступлений по их запросам, направляемым в суд в порядке, предусмотренном </w:t>
      </w:r>
      <w:hyperlink r:id="rId8" w:history="1">
        <w:r>
          <w:rPr>
            <w:rFonts w:ascii="Calibri" w:hAnsi="Calibri" w:cs="Calibri"/>
            <w:color w:val="0000FF"/>
          </w:rPr>
          <w:t>статьей 9</w:t>
        </w:r>
      </w:hyperlink>
      <w:r>
        <w:rPr>
          <w:rFonts w:ascii="Calibri" w:hAnsi="Calibri" w:cs="Calibri"/>
        </w:rPr>
        <w:t xml:space="preserve"> Федерального закона от 12 августа 1995 года N 144-ФЗ "Об оперативно-розыскной деятельности", при наличии сведений о признаках подготавливаемых, совершаемых или совершенных преступлений, а также о лицах, их подготавливающих, совершающих или совершивших, если нет достаточных данных для решения вопроса о возбуждении уголовного дела. Перечни указанных должностных лиц устанавливаются нормативными правовыми актами соответствующих федеральных органов исполнительной власти.";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9" w:history="1">
        <w:r>
          <w:rPr>
            <w:rFonts w:ascii="Calibri" w:hAnsi="Calibri" w:cs="Calibri"/>
            <w:color w:val="0000FF"/>
          </w:rPr>
          <w:t>часть пятую</w:t>
        </w:r>
      </w:hyperlink>
      <w:r>
        <w:rPr>
          <w:rFonts w:ascii="Calibri" w:hAnsi="Calibri" w:cs="Calibri"/>
        </w:rPr>
        <w:t xml:space="preserve"> считать частью шестой;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0" w:history="1">
        <w:r>
          <w:rPr>
            <w:rFonts w:ascii="Calibri" w:hAnsi="Calibri" w:cs="Calibri"/>
            <w:color w:val="0000FF"/>
          </w:rPr>
          <w:t>часть шестую</w:t>
        </w:r>
      </w:hyperlink>
      <w:r>
        <w:rPr>
          <w:rFonts w:ascii="Calibri" w:hAnsi="Calibri" w:cs="Calibri"/>
        </w:rPr>
        <w:t xml:space="preserve"> считать частью седьмой и признать ее утратившей силу;</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1" w:history="1">
        <w:r>
          <w:rPr>
            <w:rFonts w:ascii="Calibri" w:hAnsi="Calibri" w:cs="Calibri"/>
            <w:color w:val="0000FF"/>
          </w:rPr>
          <w:t>части седьмую</w:t>
        </w:r>
      </w:hyperlink>
      <w:r>
        <w:rPr>
          <w:rFonts w:ascii="Calibri" w:hAnsi="Calibri" w:cs="Calibri"/>
        </w:rPr>
        <w:t xml:space="preserve"> - </w:t>
      </w:r>
      <w:hyperlink r:id="rId12" w:history="1">
        <w:r>
          <w:rPr>
            <w:rFonts w:ascii="Calibri" w:hAnsi="Calibri" w:cs="Calibri"/>
            <w:color w:val="0000FF"/>
          </w:rPr>
          <w:t>двадцать пятую</w:t>
        </w:r>
      </w:hyperlink>
      <w:r>
        <w:rPr>
          <w:rFonts w:ascii="Calibri" w:hAnsi="Calibri" w:cs="Calibri"/>
        </w:rPr>
        <w:t xml:space="preserve"> считать соответственно частями восьмой - двадцать шестой;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3" w:history="1">
        <w:r>
          <w:rPr>
            <w:rFonts w:ascii="Calibri" w:hAnsi="Calibri" w:cs="Calibri"/>
            <w:color w:val="0000FF"/>
          </w:rPr>
          <w:t>дополнить</w:t>
        </w:r>
      </w:hyperlink>
      <w:r>
        <w:rPr>
          <w:rFonts w:ascii="Calibri" w:hAnsi="Calibri" w:cs="Calibri"/>
        </w:rPr>
        <w:t xml:space="preserve"> частями двадцать седьмой и двадцать восьмой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открытии или о закрытии счетов, вкладов (депозитов), об изменении реквизитов счетов, вкладов (депозитов) организаций, граждан, осуществляющих предпринимательскую деятельность без образования юридического лица, физических лиц, о предоставлении права или прекращении права организаций и граждан, осуществляющих предпринимательскую деятельность без образования юридического лица, использовать </w:t>
      </w:r>
      <w:r>
        <w:rPr>
          <w:rFonts w:ascii="Calibri" w:hAnsi="Calibri" w:cs="Calibri"/>
        </w:rPr>
        <w:lastRenderedPageBreak/>
        <w:t>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в электронном виде сообщается кредитной организацией налоговым органам в порядке, установленном законодательством Российской Федерации о налогах и сборах.</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наличии счетов, вкладов (депозитов) и (или) об остатках денежных средств на счетах, вкладах (депозитах), по операциям на счетах, по вкладам (депозитам) организаций, граждан, осуществляющих предпринимательскую деятельность без образования юридического лица, физических лиц предоставляются кредитной организацией налоговым органам в порядке, установленном законодательством Российской Федерации о налогах и сборах.".</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1" w:name="Par33"/>
      <w:bookmarkEnd w:id="1"/>
      <w:r>
        <w:rPr>
          <w:rFonts w:ascii="Calibri" w:hAnsi="Calibri" w:cs="Calibri"/>
        </w:rPr>
        <w:t>Статья 2</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4" w:history="1">
        <w:r>
          <w:rPr>
            <w:rFonts w:ascii="Calibri" w:hAnsi="Calibri" w:cs="Calibri"/>
            <w:color w:val="0000FF"/>
          </w:rPr>
          <w:t>Статью 7.1</w:t>
        </w:r>
      </w:hyperlink>
      <w:r>
        <w:rPr>
          <w:rFonts w:ascii="Calibri" w:hAnsi="Calibri" w:cs="Calibri"/>
        </w:rP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2011, N 48, ст. 6730; 2012, N 50, ст. 6954; 2013, N 19, ст. 2329) дополнить частью третьей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органы при наличии согласия работников (их супругов и несовершеннолетних детей) организаций с государственным участием представляют в государственные органы имеющиеся у них сведения о размере и об источниках доходов указанных лиц в случаях и порядке, определяемых нормативными правовыми актами Президента Российской Федерации, Правительства Российской Федерации.".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2" w:name="Par38"/>
      <w:bookmarkEnd w:id="2"/>
      <w:r>
        <w:rPr>
          <w:rFonts w:ascii="Calibri" w:hAnsi="Calibri" w:cs="Calibri"/>
        </w:rPr>
        <w:t>Статья 3</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5" w:history="1">
        <w:r>
          <w:rPr>
            <w:rFonts w:ascii="Calibri" w:hAnsi="Calibri" w:cs="Calibri"/>
            <w:color w:val="0000FF"/>
          </w:rPr>
          <w:t>Статью 32.1</w:t>
        </w:r>
      </w:hyperlink>
      <w:r>
        <w:rPr>
          <w:rFonts w:ascii="Calibri" w:hAnsi="Calibri" w:cs="Calibri"/>
        </w:rPr>
        <w:t xml:space="preserve"> Закона Российской Федерации от 27 ноября 1992 года N 4015-1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N 2, ст. 56; Собрание законодательства Российской Федерации, 1998, N 1, ст. 4; 2003, N 50, ст. 4858; 2005, N 10, ст. 760; 2009, N 44, ст. 5172) дополнить пунктами 6 - 11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Лицами, указанными в пунктах 1 и 2 настоящей статьи, а также членами совета директоров (наблюдательного совета), членами коллегиального исполнительного органа субъекта страхового дела - юридического лица не могут являться: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При этом под финансовой организацией для целей настоящего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Действующий член совета директоров (наблюдательного совета) при наступлении обстоятельств, указанных в подпунктах 1 - 3 пункта 6 настоящей статьи, считается выбывшим со дня вступления в силу соответствующего решения уполномоченного органа либо суда.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w:t>
      </w:r>
      <w:r>
        <w:rPr>
          <w:rFonts w:ascii="Calibri" w:hAnsi="Calibri" w:cs="Calibri"/>
        </w:rPr>
        <w:lastRenderedPageBreak/>
        <w:t>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страховой организации, получать право распоряжения 10 и более процентами голосов, приходящихся на голосующие акции (доли), составляющие уставный капитал страховой организации.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страховой организации, получило право распоряжения 10 и более процентами голосов, приходящихся на голосующие акции (доли), составляющие уставный капитал страховой организации, обязано направить уведомление страховой организации и в орган страхового надзора в порядке и сроки, которые установлены нормативными правовыми актами органа страхового надзора.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 страхового надзора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страховой организации, имеют право распоряжения 10 и более процентами голосов, приходящихся на голосующие акции (доли), составляющие уставный капитал страховой организации.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уведомление, предусмотренное пунктом 9 настоящей статьи, не получено страховой организацией или из указанного уведомления следует, что лицо, которое вправе прямо или косвенно распоряжаться 10 и более процентами голосов, приходящихся на голосующие акции (доли), составляющие уставный капитал страховой организации, не соответствует требованиям, установленным пунктом 8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страховой организации. При этом остальные акции (доли), принадлежащие указанному лицу, при определении кворума для проведения общего собрания акционеров (участников) страховой организации не учитываются.".</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3" w:name="Par51"/>
      <w:bookmarkEnd w:id="3"/>
      <w:r>
        <w:rPr>
          <w:rFonts w:ascii="Calibri" w:hAnsi="Calibri" w:cs="Calibri"/>
        </w:rPr>
        <w:t>Статья 4</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16" w:history="1">
        <w:r>
          <w:rPr>
            <w:rFonts w:ascii="Calibri" w:hAnsi="Calibri" w:cs="Calibri"/>
            <w:color w:val="0000FF"/>
          </w:rPr>
          <w:t>часть первую</w:t>
        </w:r>
      </w:hyperlink>
      <w:r>
        <w:rPr>
          <w:rFonts w:ascii="Calibri" w:hAnsi="Calibri" w:cs="Calibri"/>
        </w:rPr>
        <w:t xml:space="preserve"> Гражданского кодекса Российской Федерации (Собрание законодательства Российской Федерации, 1994, N 32, ст. 3301; 2002, N 12, ст. 1093; 2006, N 2, ст. 171; N 52, ст. 5497) следующие изменения: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7" w:history="1">
        <w:r>
          <w:rPr>
            <w:rFonts w:ascii="Calibri" w:hAnsi="Calibri" w:cs="Calibri"/>
            <w:color w:val="0000FF"/>
          </w:rPr>
          <w:t>статью 51</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51. Государственная регистрация юридических лиц</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Данные государственной регистрации включаются в единый государственный реестр юридических лиц, открытый для всеобщего ознакомления.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недостоверные данные, содержащиеся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государственной регистрации юридического лица и уклонение от такой регистрации могут быть оспорены в суде.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 w:history="1">
        <w:r>
          <w:rPr>
            <w:rFonts w:ascii="Calibri" w:hAnsi="Calibri" w:cs="Calibri"/>
            <w:color w:val="0000FF"/>
          </w:rPr>
          <w:t>пункт 3 статьи 63</w:t>
        </w:r>
      </w:hyperlink>
      <w:r>
        <w:rPr>
          <w:rFonts w:ascii="Calibri" w:hAnsi="Calibri" w:cs="Calibri"/>
        </w:rPr>
        <w:t xml:space="preserve"> дополнить абзацем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недостаточности имущества ликвидируемого юридического лица для удовлетворения требований кредиторов либо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4" w:name="Par75"/>
      <w:bookmarkEnd w:id="4"/>
      <w:r>
        <w:rPr>
          <w:rFonts w:ascii="Calibri" w:hAnsi="Calibri" w:cs="Calibri"/>
        </w:rPr>
        <w:t>Статья 5</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19" w:history="1">
        <w:r>
          <w:rPr>
            <w:rFonts w:ascii="Calibri" w:hAnsi="Calibri" w:cs="Calibri"/>
            <w:color w:val="0000FF"/>
          </w:rPr>
          <w:t>статью 11</w:t>
        </w:r>
      </w:hyperlink>
      <w:r>
        <w:rPr>
          <w:rFonts w:ascii="Calibri" w:hAnsi="Calibri" w:cs="Calibri"/>
        </w:rPr>
        <w:t xml:space="preserve"> Федерального закона от 12 августа 1995 года N 144-ФЗ "Об оперативно-розыскной деятельности" (Собрание законодательства Российской Федерации, 1995, N 33, ст. 3349; 2008, N 18, ст. 1941; N 52, ст. 6235; 2011, N 1, ст. 16) следующие изменения: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0" w:history="1">
        <w:r>
          <w:rPr>
            <w:rFonts w:ascii="Calibri" w:hAnsi="Calibri" w:cs="Calibri"/>
            <w:color w:val="0000FF"/>
          </w:rPr>
          <w:t>дополнить</w:t>
        </w:r>
      </w:hyperlink>
      <w:r>
        <w:rPr>
          <w:rFonts w:ascii="Calibri" w:hAnsi="Calibri" w:cs="Calibri"/>
        </w:rPr>
        <w:t xml:space="preserve"> новой частью третьей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"Результаты оперативно-розыскной деятельности могут направляться в налоговые органы </w:t>
      </w:r>
      <w:r>
        <w:rPr>
          <w:rFonts w:ascii="Calibri" w:hAnsi="Calibri" w:cs="Calibri"/>
        </w:rPr>
        <w:lastRenderedPageBreak/>
        <w:t>для использования при реализации полномочий по контролю и надзору за соблюдением законодательства о налогах и сборах, по обеспечению представления интересов государства в делах о банкротстве, а также при реализации полномочий в сфере государственной регистрации юридических лиц.";</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1" w:history="1">
        <w:r>
          <w:rPr>
            <w:rFonts w:ascii="Calibri" w:hAnsi="Calibri" w:cs="Calibri"/>
            <w:color w:val="0000FF"/>
          </w:rPr>
          <w:t>часть третью</w:t>
        </w:r>
      </w:hyperlink>
      <w:r>
        <w:rPr>
          <w:rFonts w:ascii="Calibri" w:hAnsi="Calibri" w:cs="Calibri"/>
        </w:rPr>
        <w:t xml:space="preserve"> считать частью четвертой и в ней слова "органу дознания, следователю или в суд" заменить словами "органу дознания, следователю, налоговому органу или в суд";</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2" w:history="1">
        <w:r>
          <w:rPr>
            <w:rFonts w:ascii="Calibri" w:hAnsi="Calibri" w:cs="Calibri"/>
            <w:color w:val="0000FF"/>
          </w:rPr>
          <w:t>часть четвертую</w:t>
        </w:r>
      </w:hyperlink>
      <w:r>
        <w:rPr>
          <w:rFonts w:ascii="Calibri" w:hAnsi="Calibri" w:cs="Calibri"/>
        </w:rPr>
        <w:t xml:space="preserve"> считать частью пятой.</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5" w:name="Par83"/>
      <w:bookmarkEnd w:id="5"/>
      <w:r>
        <w:rPr>
          <w:rFonts w:ascii="Calibri" w:hAnsi="Calibri" w:cs="Calibri"/>
        </w:rPr>
        <w:t>Статья 6</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23" w:history="1">
        <w:r>
          <w:rPr>
            <w:rFonts w:ascii="Calibri" w:hAnsi="Calibri" w:cs="Calibri"/>
            <w:color w:val="0000FF"/>
          </w:rPr>
          <w:t>статью 859</w:t>
        </w:r>
      </w:hyperlink>
      <w:r>
        <w:rPr>
          <w:rFonts w:ascii="Calibri" w:hAnsi="Calibri" w:cs="Calibri"/>
        </w:rPr>
        <w:t xml:space="preserve"> части второй Гражданского кодекса Российской Федерации (Собрание законодательства Российской Федерации, 1996, N 5, ст. 410; 2005, N 30, ст. 3100) следующие изменения: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4" w:history="1">
        <w:r>
          <w:rPr>
            <w:rFonts w:ascii="Calibri" w:hAnsi="Calibri" w:cs="Calibri"/>
            <w:color w:val="0000FF"/>
          </w:rPr>
          <w:t>дополнить</w:t>
        </w:r>
      </w:hyperlink>
      <w:r>
        <w:rPr>
          <w:rFonts w:ascii="Calibri" w:hAnsi="Calibri" w:cs="Calibri"/>
        </w:rPr>
        <w:t xml:space="preserve"> пунктом 1.2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начислению процентов в соответствии с договором банковского счета, по перечислению обязательных платежей в бюджет и операций, предусмотренных пунктом 3 настоящей статьи.";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5" w:history="1">
        <w:r>
          <w:rPr>
            <w:rFonts w:ascii="Calibri" w:hAnsi="Calibri" w:cs="Calibri"/>
            <w:color w:val="0000FF"/>
          </w:rPr>
          <w:t>пункт 3</w:t>
        </w:r>
      </w:hyperlink>
      <w:r>
        <w:rPr>
          <w:rFonts w:ascii="Calibri" w:hAnsi="Calibri" w:cs="Calibri"/>
        </w:rPr>
        <w:t xml:space="preserve"> дополнить абзацем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6" w:name="Par92"/>
      <w:bookmarkEnd w:id="6"/>
      <w:r>
        <w:rPr>
          <w:rFonts w:ascii="Calibri" w:hAnsi="Calibri" w:cs="Calibri"/>
        </w:rPr>
        <w:t>Статья 7</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6" w:history="1">
        <w:r>
          <w:rPr>
            <w:rFonts w:ascii="Calibri" w:hAnsi="Calibri" w:cs="Calibri"/>
            <w:color w:val="0000FF"/>
          </w:rPr>
          <w:t>закон</w:t>
        </w:r>
      </w:hyperlink>
      <w:r>
        <w:rPr>
          <w:rFonts w:ascii="Calibri" w:hAnsi="Calibri" w:cs="Calibri"/>
        </w:rPr>
        <w:t xml:space="preserve"> от 22 апреля 1996 года N 39-ФЗ "О рынке ценных бумаг" (Собрание законодательства Российской Федерации, 1996, N 17, ст. 1918; 2002, N 52, ст. 5141; 2004, N 31, ст. 3225; 2005, N 11, ст. 900; N 25, ст. 2426; 2006, N 2, ст. 172; 2007, N 1, ст. 45; N 22, ст. 2563; N 50, ст. 6247, 6249; 2009, N 18, ст. 2154; N 48, ст. 5731; 2010, N 31, ст. 4193; N 41, ст. 5193; 2011, N 7, ст. 905; N 23, ст. 3262; N 48, ст. 6728; N 50, ст. 7357; 2012, N 53, ст. 7607) следующие изменения: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7" w:history="1">
        <w:r>
          <w:rPr>
            <w:rFonts w:ascii="Calibri" w:hAnsi="Calibri" w:cs="Calibri"/>
            <w:color w:val="0000FF"/>
          </w:rPr>
          <w:t>статью 10.1</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10.1. Требования к органам управления и работникам профессионального участника рынка ценных бумаг</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Членом совета директоров (наблюдательного совета), членом коллегиального исполнительного органа, единоличным исполнительным органом, руководителем филиала профессионального участника рынка ценных бумаг, руководителем службы внутреннего контроля, контролером профессионального участника рынка ценных бумаг, должностным лицом, ответственным за организацию системы управления рисками (руководителем отдельного структурного подразделения, ответственного за организацию системы управления рисками), руководителем структурного подразделения кредитной организации, созданного для осуществления деятельности профессионального участника рынка ценных бумаг, или руководителем отдельного структурного подразделения профессионального участника рынка ценных бумаг в случае совмещения указанным профессиональным участником </w:t>
      </w:r>
      <w:r>
        <w:rPr>
          <w:rFonts w:ascii="Calibri" w:hAnsi="Calibri" w:cs="Calibri"/>
        </w:rPr>
        <w:lastRenderedPageBreak/>
        <w:t>профессиональной деятельности на рынке ценных бумаг не могут являться: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При этом под финансовой организацией для целей настоящего Федерального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в отношении которых не истек срок, в течение которого они считаются подвергнутыми административному наказанию в виде дисквалификации;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Действующий член совета директоров (наблюдательного совета) при наступлении обстоятельств, указанных в настоящем пункте, считается выбывшим со дня вступления в силу соответствующего решения уполномоченного органа либо суда.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Избрание (назначение) лица, осуществляющего функции единоличного исполнительного органа, руководителя службы внутреннего контроля, контролера профессионального участника рынка ценных бумаг, а также функции руководителя структурного подразделения, созданного для осуществления деятельности профессионального участника рынка ценных бумаг (в случае совмещения деятельности профессионального участника рынка ценных бумаг с иными видами деятельности), допускается с предварительного согласия федерального органа исполнительной власти по рынку ценных бумаг.</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настоящего пункта не распространяются на избрание (назначение) лица, осуществляющего функции единоличного исполнительного органа, кредитной организации, осуществляющей деятельность профессионального участника рынка ценных бумаг.</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Профессиональный участник рынка ценных бумаг обязан в письменной форме уведомить федеральный орган исполнительной власти по рынку ценных бумаг обо всех предполагаемых назначениях на должности, указанные в пункте 2 настоящей статьи. Указанное уведомление должно содержать сведения, подтверждающие соблюдение требований, установленных пунктом 1 настоящей статьи. Федеральный орган исполнительной власти по рынку ценных бумаг в течение 10 рабочих дней со дня получения указанного уведомления дает согласие на указанные назначения или представляет мотивированный отказ в письменной форме. Такой отказ допускается в случае несоответствия кандидата требованиям, установленным пунктом 1 настоящей статьи, или в случае включения в уведомление неполных или недостоверных сведений.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Профессиональный участник рынка ценных бумаг обязан уведомлять в письменной форме федеральный орган исполнительной власти по рынку ценных бумаг об освобождении от должности лиц, указанных в пункте 1 настоящей статьи, не позднее рабочего дня, следующего за днем принятия такого решения.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Профессиональный участник рынка ценных бумаг обязан направить уведомление в письменной форме в федеральный орган исполнительной власти по рынку ценных бумаг об избрании (освобождении) членов совета директоров (наблюдательного совета) и членов коллегиального исполнительного органа профессионального участника рынка ценных бумаг в течение трех дней со дня принятия соответствующего решения.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настоящей статьи не распространяются на кредитные организации, осуществляющие деятельность профессионального участника рынка ценных бумаг.";</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8" w:history="1">
        <w:r>
          <w:rPr>
            <w:rFonts w:ascii="Calibri" w:hAnsi="Calibri" w:cs="Calibri"/>
            <w:color w:val="0000FF"/>
          </w:rPr>
          <w:t>главу 2</w:t>
        </w:r>
      </w:hyperlink>
      <w:r>
        <w:rPr>
          <w:rFonts w:ascii="Calibri" w:hAnsi="Calibri" w:cs="Calibri"/>
        </w:rPr>
        <w:t xml:space="preserve"> дополнить статьей 10.2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"Статья 10.2. Требования к учредителям (участникам) профессионального участника рынка ценных бумаг</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получать право распоряжения 10 и более процентами голосов, приходящихся на голосующие акции (доли), составляющие уставный капитал профессионального участника рынка ценных бумаг.</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получило право распоряжения 10 и более процентами голосов, приходящихся на голосующие акции (доли), составляющие уставный капитал профессионального участника рынка ценных бумаг, обязано направить уведомление профессиональному участнику рынка ценных бумаг и в федеральный орган исполнительной власти по рынку ценных бумаг в порядке и сроки, которые установлены нормативными правовыми актами федерального органа исполнительной власти по рынку ценных бумаг.</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Федеральный орган исполнительной власти по рынку ценных бумаг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имеют право распоряжения 10 и более процентами голосов, приходящихся на голосующие акции (доли), составляющие уставный капитал профессионального участника рынка ценных бумаг.</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уведомление, предусмотренное пунктом 2 настоящей статьи, не получено профессиональным участником рынка ценных бумаг или из указанного уведомления следует, что физическое лицо, которое вправе прямо или косвенно распоряжаться 10 и более процентами голосов, приходящихся на голосующие акции (доли), составляющие уставный капитал страховой организации, не соответствует требованиям, установленным пунктом 1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профессионального участника рынка ценных бумаг. При этом остальные акции (доли), принадлежащие этому лицу, при определении кворума для проведения общего собрания акционеров (участников) профессионального участника рынка ценных бумаг не учитываются.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настоящей статьи не распространяются на кредитные организации, осуществляющие деятельность профессионального участника рынка ценных бумаг.".</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7" w:name="Par121"/>
      <w:bookmarkEnd w:id="7"/>
      <w:r>
        <w:rPr>
          <w:rFonts w:ascii="Calibri" w:hAnsi="Calibri" w:cs="Calibri"/>
        </w:rPr>
        <w:t>Статья 8</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Уголовный </w:t>
      </w:r>
      <w:hyperlink r:id="rId29" w:history="1">
        <w:r>
          <w:rPr>
            <w:rFonts w:ascii="Calibri" w:hAnsi="Calibri" w:cs="Calibri"/>
            <w:color w:val="0000FF"/>
          </w:rPr>
          <w:t>кодекс</w:t>
        </w:r>
      </w:hyperlink>
      <w:r>
        <w:rPr>
          <w:rFonts w:ascii="Calibri" w:hAnsi="Calibri" w:cs="Calibri"/>
        </w:rPr>
        <w:t xml:space="preserve"> Российской Федерации (Собрание законодательства Российской Федерации, 1996, N 25, ст. 2954; 1998, N 26, ст. 3012; 1999, N 28, ст. 3491; 2001, N 33, ст. 3424; N 47, ст. 4404; 2002, N 10, ст. 966; N 19, ст. 1795; N 26, ст. 2518; 2003, N 11, ст. 954; N 50, ст. 4848, 4855; 2004, N 30, ст. 3091; 2005, N 52, ст. 5574; 2006, N 31, ст. 3452; 2007, N 1, ст. 46; N 16, ст. 1822; N 50, ст. 6248; 2008, N 20, ст. 2251; N 52, ст. 6235; 2009, N 18, ст. 2146; N 31, ст. 3922; N 44, ст. 5170; N 52, ст. 6453; 2010, N 1, ст. 4; N 15, ст. 1756; N 19, ст. 2289; N 21, ст. 2525, 2530; N 25, ст. 3071; N 27, ст. 3431; N 31, ст. 4193; 2011, N 11, ст. 1495; N 19, ст. 2714; N 29, ст. 4291; N 30, ст. 4598; N 50, ст. 7343, </w:t>
      </w:r>
      <w:r>
        <w:rPr>
          <w:rFonts w:ascii="Calibri" w:hAnsi="Calibri" w:cs="Calibri"/>
        </w:rPr>
        <w:lastRenderedPageBreak/>
        <w:t>7361, 7362; 2012, N 10, ст. 1166; N 31, ст. 4330; N 47, ст. 6401; N 50, ст. 6954) следующие изменения: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0" w:history="1">
        <w:r>
          <w:rPr>
            <w:rFonts w:ascii="Calibri" w:hAnsi="Calibri" w:cs="Calibri"/>
            <w:color w:val="0000FF"/>
          </w:rPr>
          <w:t>часть вторую статьи 46</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31" w:history="1">
        <w:r>
          <w:rPr>
            <w:rFonts w:ascii="Calibri" w:hAnsi="Calibri" w:cs="Calibri"/>
            <w:color w:val="0000FF"/>
          </w:rPr>
          <w:t>пункте "а" части первой статьи 104.1</w:t>
        </w:r>
      </w:hyperlink>
      <w:r>
        <w:rPr>
          <w:rFonts w:ascii="Calibri" w:hAnsi="Calibri" w:cs="Calibri"/>
        </w:rPr>
        <w:t xml:space="preserve"> после цифр "171.2," дополнить цифрами "174, 174.1,", слова "статьями 226.1 и 229.1" заменить словами "статьями 200.1, 226.1 и 229.1";</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2" w:history="1">
        <w:r>
          <w:rPr>
            <w:rFonts w:ascii="Calibri" w:hAnsi="Calibri" w:cs="Calibri"/>
            <w:color w:val="0000FF"/>
          </w:rPr>
          <w:t>статью 174</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174. Легализация (отмывание) денежных средств или иного имущества, приобретенных другими лицами преступным путем</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в крупном размере,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Деяния, предусмотренные частью первой или второй настоящей статьи, совершенные: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лицом с использованием своего служебного положения,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Деяния, предусмотренные частью первой или третьей настоящей статьи, совершенные: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особо крупном размере,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w:t>
      </w:r>
      <w:r>
        <w:rPr>
          <w:rFonts w:ascii="Calibri" w:hAnsi="Calibri" w:cs="Calibri"/>
        </w:rPr>
        <w:lastRenderedPageBreak/>
        <w:t>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Финансовыми операциями и другими сделками с денежными средствами или иным имуществом, совершенными в крупном размере, в настоящей статье и статье 174.1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а в особо крупном размере - шесть миллионов рублей.";</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3" w:history="1">
        <w:r>
          <w:rPr>
            <w:rFonts w:ascii="Calibri" w:hAnsi="Calibri" w:cs="Calibri"/>
            <w:color w:val="0000FF"/>
          </w:rPr>
          <w:t>статью 174.1</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174.1. Легализация (отмывание) денежных средств или иного имущества, приобретенных лицом в результате совершения им преступления</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 же деяние, совершенное в крупном размере,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Деяния, предусмотренные частью первой или второй настоящей статьи, совершенные: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группой лиц по предварительному сговору;</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лицом с использованием своего служебного положения,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Деяния, предусмотренные частью первой или третьей настоящей статьи, совершенные: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организованной группой;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особо крупном размере,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4" w:history="1">
        <w:r>
          <w:rPr>
            <w:rFonts w:ascii="Calibri" w:hAnsi="Calibri" w:cs="Calibri"/>
            <w:color w:val="0000FF"/>
          </w:rPr>
          <w:t>статью 193</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193. Уклонение от исполнения обязанностей по репатриации денежных средств в иностранной валюте или валюте Российской Федерации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особо крупном размере;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группой лиц по предварительному сговору или организованной группой;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использованием заведомо подложного документа;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5" w:history="1">
        <w:r>
          <w:rPr>
            <w:rFonts w:ascii="Calibri" w:hAnsi="Calibri" w:cs="Calibri"/>
            <w:color w:val="0000FF"/>
          </w:rPr>
          <w:t>дополнить</w:t>
        </w:r>
      </w:hyperlink>
      <w:r>
        <w:rPr>
          <w:rFonts w:ascii="Calibri" w:hAnsi="Calibri" w:cs="Calibri"/>
        </w:rPr>
        <w:t xml:space="preserve"> статьей 193.1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Деяние, предусмотренное частью первой настоящей статьи, совершенное: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крупном размере;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группой лиц по предварительному сговору;</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использованием юридического лица, созданного для совершения одного или </w:t>
      </w:r>
      <w:r>
        <w:rPr>
          <w:rFonts w:ascii="Calibri" w:hAnsi="Calibri" w:cs="Calibri"/>
        </w:rPr>
        <w:lastRenderedPageBreak/>
        <w:t>нескольких преступлений, связанных с проведением финансовых операций и других сделок с денежными средствами или иным имуществом,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Деяния, предусмотренные частями первой или второй настоящей статьи, совершенные: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особо крупном размере;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организованной группой,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6" w:history="1">
        <w:r>
          <w:rPr>
            <w:rFonts w:ascii="Calibri" w:hAnsi="Calibri" w:cs="Calibri"/>
            <w:color w:val="0000FF"/>
          </w:rPr>
          <w:t>примечание</w:t>
        </w:r>
      </w:hyperlink>
      <w:r>
        <w:rPr>
          <w:rFonts w:ascii="Calibri" w:hAnsi="Calibri" w:cs="Calibri"/>
        </w:rPr>
        <w:t xml:space="preserve"> к статье 194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Уклонение от уплаты таможенных платежей признается совершенным в крупном размере, если сумма неуплаченных таможенных платежей за товары, перемещенные через таможенную границу Таможенного союза в рамках ЕврАзЭС, в том числе в одной или нескольких товарных партиях, превышает один миллион рублей, а в особо крупном размере - три миллиона рублей.";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7" w:history="1">
        <w:r>
          <w:rPr>
            <w:rFonts w:ascii="Calibri" w:hAnsi="Calibri" w:cs="Calibri"/>
            <w:color w:val="0000FF"/>
          </w:rPr>
          <w:t>главу 22</w:t>
        </w:r>
      </w:hyperlink>
      <w:r>
        <w:rPr>
          <w:rFonts w:ascii="Calibri" w:hAnsi="Calibri" w:cs="Calibri"/>
        </w:rPr>
        <w:t xml:space="preserve"> дополнить статьей 200.1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200.1. Контрабанда наличных денежных средств и (или) денежных инструментов</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Незаконное перемещение через таможенную границу Таможенного союза в рамках ЕврАзЭС наличных денежных средств и (или) денежных инструментов, совершенное в крупном размере,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Деяние, предусмотренное частью первой настоящей статьи, совершенное: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особо крупном размере;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группой лиц,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Деяние, предусмотренное настоящей статьей, признается совершенным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Деяние, предусмотренное настоящей статьей, признается совершенным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w:t>
      </w:r>
      <w:r>
        <w:rPr>
          <w:rFonts w:ascii="Calibri" w:hAnsi="Calibri" w:cs="Calibri"/>
        </w:rPr>
        <w:lastRenderedPageBreak/>
        <w:t>декларирования.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Таможенного союза в рамках ЕврАзЭС разрешена к перемещению без декларирования или была задекларирована.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8" w:name="Par211"/>
      <w:bookmarkEnd w:id="8"/>
      <w:r>
        <w:rPr>
          <w:rFonts w:ascii="Calibri" w:hAnsi="Calibri" w:cs="Calibri"/>
        </w:rPr>
        <w:t>Статья 9</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38" w:history="1">
        <w:r>
          <w:rPr>
            <w:rFonts w:ascii="Calibri" w:hAnsi="Calibri" w:cs="Calibri"/>
            <w:color w:val="0000FF"/>
          </w:rPr>
          <w:t>закон</w:t>
        </w:r>
      </w:hyperlink>
      <w:r>
        <w:rPr>
          <w:rFonts w:ascii="Calibri" w:hAnsi="Calibri" w:cs="Calibri"/>
        </w:rPr>
        <w:t xml:space="preserve"> от 7 мая 1998 года N 75-ФЗ "О негосударственных пенсионных фондах" (Собрание законодательства Российской Федерации, 1998, N 19, ст. 2071; 2003, N 2, ст. 166) дополнить статьей 29.1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29.1. Требования к членам совета фонда</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Членами совета фонда не могут являться: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прошло менее трех лет. При этом под финансовой организацией для целей настоящего Федерального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Действующий член совета директоров (наблюдательного совета) при наступлении обстоятельств, указанных в подпунктах 1 - 3 пункта 1 настоящей статьи, считается выбывшим со дня вступления в силу соответствующего решения уполномоченного органа либо суда.".</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9" w:name="Par223"/>
      <w:bookmarkEnd w:id="9"/>
      <w:r>
        <w:rPr>
          <w:rFonts w:ascii="Calibri" w:hAnsi="Calibri" w:cs="Calibri"/>
        </w:rPr>
        <w:t>Статья 10</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39" w:history="1">
        <w:r>
          <w:rPr>
            <w:rFonts w:ascii="Calibri" w:hAnsi="Calibri" w:cs="Calibri"/>
            <w:color w:val="0000FF"/>
          </w:rPr>
          <w:t>часть первую</w:t>
        </w:r>
      </w:hyperlink>
      <w:r>
        <w:rPr>
          <w:rFonts w:ascii="Calibri" w:hAnsi="Calibri" w:cs="Calibri"/>
        </w:rPr>
        <w:t xml:space="preserve"> Налогового кодекса Российской Федерации (Собрание законодательства Российской Федерации, 1998, N 31, ст. 3824; 1999, N 28, ст. 3487; 2000, N 2, ст. 134; 2001, N 53, ст. 5016; 2002, N 1, ст. 2; 2003, N 22, ст. 2066; N 23, ст. 2174; N 27, ст. 2700; N 52, ст. 5037; 2004, N 27, ст. 2711; N 31, ст. 3231; 2005, N 45, ст. 4585; 2006, N 31, ст. 3436; 2007, N 1, ст. 28, </w:t>
      </w:r>
      <w:r>
        <w:rPr>
          <w:rFonts w:ascii="Calibri" w:hAnsi="Calibri" w:cs="Calibri"/>
        </w:rPr>
        <w:lastRenderedPageBreak/>
        <w:t>31; N 18, ст. 2118; N 22, ст. 2563; 2008, N 26, ст. 3022; N 48, ст. 5500, 5519; 2009, N 51, ст. 6155; N 52, ст. 6450; 2010, N 31, ст. 4198; N 45, ст. 5752; N 48, ст. 6247; N 49, ст. 6420; 2011, N 1, ст. 16; N 27, ст. 3873; N 29, ст. 4291; N 30, ст. 4575; N 47, ст. 6611; N 48, ст. 6730; N 49, ст. 7014; 2012, N 26, ст. 3447; N 27, ст. 3588; N 50, ст. 6954) следующие изменения:</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статьи 10 данного документа вступает в силу с 1 января 2014 года (</w:t>
      </w:r>
      <w:hyperlink w:anchor="Par725" w:history="1">
        <w:r>
          <w:rPr>
            <w:rFonts w:ascii="Calibri" w:hAnsi="Calibri" w:cs="Calibri"/>
            <w:color w:val="0000FF"/>
          </w:rPr>
          <w:t>пункт 3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10" w:name="Par229"/>
      <w:bookmarkEnd w:id="10"/>
      <w:r>
        <w:rPr>
          <w:rFonts w:ascii="Calibri" w:hAnsi="Calibri" w:cs="Calibri"/>
        </w:rPr>
        <w:t xml:space="preserve">1) </w:t>
      </w:r>
      <w:hyperlink r:id="rId40" w:history="1">
        <w:r>
          <w:rPr>
            <w:rFonts w:ascii="Calibri" w:hAnsi="Calibri" w:cs="Calibri"/>
            <w:color w:val="0000FF"/>
          </w:rPr>
          <w:t>абзац десятый пункта 2 статьи 11</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"счета (счет) - расчетные (текущие) и иные счета в банках, открытые на основании договора банковского счета;";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статьи 10 вступает в силу с 1 января 2015 года (</w:t>
      </w:r>
      <w:hyperlink w:anchor="Par727" w:history="1">
        <w:r>
          <w:rPr>
            <w:rFonts w:ascii="Calibri" w:hAnsi="Calibri" w:cs="Calibri"/>
            <w:color w:val="0000FF"/>
          </w:rPr>
          <w:t>пункт 5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11" w:name="Par234"/>
      <w:bookmarkEnd w:id="11"/>
      <w:r>
        <w:rPr>
          <w:rFonts w:ascii="Calibri" w:hAnsi="Calibri" w:cs="Calibri"/>
        </w:rPr>
        <w:t xml:space="preserve">2) </w:t>
      </w:r>
      <w:hyperlink r:id="rId41" w:history="1">
        <w:r>
          <w:rPr>
            <w:rFonts w:ascii="Calibri" w:hAnsi="Calibri" w:cs="Calibri"/>
            <w:color w:val="0000FF"/>
          </w:rPr>
          <w:t>статью 23</w:t>
        </w:r>
      </w:hyperlink>
      <w:r>
        <w:rPr>
          <w:rFonts w:ascii="Calibri" w:hAnsi="Calibri" w:cs="Calibri"/>
        </w:rPr>
        <w:t xml:space="preserve"> дополнить пунктом 5.1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Лица, на которых настоящим Кодексом возложена обязанность представлять налоговую декларацию (расчет) в электронной форме, должны обеспечить получение от налогового органа в электронной форме по телекоммуникационным каналам связи через оператора электронного документооборота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Указанные лица обязаны передать налоговому органу квитанцию о приеме таких документов в электронной форме по телекоммуникационным каналам связи через оператора электронного документооборота в течение шести дней со дня их отправки налоговым органом.";</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статьи 10 данного документа вступает в силу с 30 июля 2013 года (</w:t>
      </w:r>
      <w:hyperlink w:anchor="Par724" w:history="1">
        <w:r>
          <w:rPr>
            <w:rFonts w:ascii="Calibri" w:hAnsi="Calibri" w:cs="Calibri"/>
            <w:color w:val="0000FF"/>
          </w:rPr>
          <w:t>пункт 2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12" w:name="Par239"/>
      <w:bookmarkEnd w:id="12"/>
      <w:r>
        <w:rPr>
          <w:rFonts w:ascii="Calibri" w:hAnsi="Calibri" w:cs="Calibri"/>
        </w:rPr>
        <w:t xml:space="preserve">3) </w:t>
      </w:r>
      <w:hyperlink r:id="rId42" w:history="1">
        <w:r>
          <w:rPr>
            <w:rFonts w:ascii="Calibri" w:hAnsi="Calibri" w:cs="Calibri"/>
            <w:color w:val="0000FF"/>
          </w:rPr>
          <w:t>статью 31</w:t>
        </w:r>
      </w:hyperlink>
      <w:r>
        <w:rPr>
          <w:rFonts w:ascii="Calibri" w:hAnsi="Calibri" w:cs="Calibri"/>
        </w:rPr>
        <w:t xml:space="preserve"> дополнить пунктом 5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по почте такие документы направляются налоговым органом:</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налогоплательщику - российской организации (ее филиалу, представительству)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государственном реестре налогоплательщиков;</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налогоплательщику - индивидуальному предпринимателю, нотариусу, занимающемуся частной практикой, адвокату, учредившему адвокатский кабинет, физическому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заявления о предоставлении налогоплательщиком - 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4 статьи 10 данного документа вступает в силу с 30 июля 2013 года (</w:t>
      </w:r>
      <w:hyperlink w:anchor="Par724" w:history="1">
        <w:r>
          <w:rPr>
            <w:rFonts w:ascii="Calibri" w:hAnsi="Calibri" w:cs="Calibri"/>
            <w:color w:val="0000FF"/>
          </w:rPr>
          <w:t>пункт 2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13" w:name="Par248"/>
      <w:bookmarkEnd w:id="13"/>
      <w:r>
        <w:rPr>
          <w:rFonts w:ascii="Calibri" w:hAnsi="Calibri" w:cs="Calibri"/>
        </w:rPr>
        <w:t xml:space="preserve">4) </w:t>
      </w:r>
      <w:hyperlink r:id="rId43" w:history="1">
        <w:r>
          <w:rPr>
            <w:rFonts w:ascii="Calibri" w:hAnsi="Calibri" w:cs="Calibri"/>
            <w:color w:val="0000FF"/>
          </w:rPr>
          <w:t>подпункт 2 пункта 2 статьи 45</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взыскания недоимки, возникшей по итогам проведенной налоговой проверки, числящейся более трех месяцев:</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организациями, являющимися в соответствии с гражданским законодательством </w:t>
      </w:r>
      <w:r>
        <w:rPr>
          <w:rFonts w:ascii="Calibri" w:hAnsi="Calibri" w:cs="Calibri"/>
        </w:rPr>
        <w:lastRenderedPageBreak/>
        <w:t>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недоимки;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недоимки.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(предприятиям), взыскание недоимки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организациям, признанным судом иным образом зависимыми с налогоплательщиком, за которым числится недоимка.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(дочерним) обществам (предприятиям), организациям, признанным судом иным образом зависимыми с налогоплательщиком, за которым числится недоимка, выручки за реализуемые товары (работы, услуги), переданных денежных средств, иного имущества.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имущества в указанных в настоящем подпункте случаях определяется как остаточная стоимость имущества, отраженная в бухгалтерском учете организации на момент,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Пункт 5 статьи 10 вступает в силу с 1 января 2015 года (</w:t>
      </w:r>
      <w:hyperlink w:anchor="Par727" w:history="1">
        <w:r>
          <w:rPr>
            <w:rFonts w:ascii="Calibri" w:hAnsi="Calibri" w:cs="Calibri"/>
            <w:color w:val="0000FF"/>
          </w:rPr>
          <w:t>пункт 5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14" w:name="Par262"/>
      <w:bookmarkEnd w:id="14"/>
      <w:r>
        <w:rPr>
          <w:rFonts w:ascii="Calibri" w:hAnsi="Calibri" w:cs="Calibri"/>
        </w:rPr>
        <w:t xml:space="preserve">5) в </w:t>
      </w:r>
      <w:hyperlink r:id="rId44" w:history="1">
        <w:r>
          <w:rPr>
            <w:rFonts w:ascii="Calibri" w:hAnsi="Calibri" w:cs="Calibri"/>
            <w:color w:val="0000FF"/>
          </w:rPr>
          <w:t>статье 76</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5" w:history="1">
        <w:r>
          <w:rPr>
            <w:rFonts w:ascii="Calibri" w:hAnsi="Calibri" w:cs="Calibri"/>
            <w:color w:val="0000FF"/>
          </w:rPr>
          <w:t>пункт 3</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 приостановлении операций налогоплательщика-организации по его счетам в банке и переводов его электронных денежных средств может также приниматься руководителем (заместителем руководителя) налогового органа в следующих случаях:</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непредставления этим налогоплательщиком-организацией налоговой декларации в налоговый орган в течение 10 дней по истечении установленного срока представления такой декларации - в течение трех лет со дня истечения срока, установленного настоящим подпунктом;</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неисполнения налогоплательщиком-организацией установленной пунктом 5.1 статьи 23 настоящего Кодекса обязанности по передаче налоговому органу квитанции о приеме требования о представлении документов, требования о представлении пояснений и (или) уведомления о вызове в налоговый орган - в течение 10 дней со дня истечения срока, установленного для передачи налогоплательщиком-организацией квитанции о приеме документов, направленных налоговым органом.";</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6" w:history="1">
        <w:r>
          <w:rPr>
            <w:rFonts w:ascii="Calibri" w:hAnsi="Calibri" w:cs="Calibri"/>
            <w:color w:val="0000FF"/>
          </w:rPr>
          <w:t>дополнить</w:t>
        </w:r>
      </w:hyperlink>
      <w:r>
        <w:rPr>
          <w:rFonts w:ascii="Calibri" w:hAnsi="Calibri" w:cs="Calibri"/>
        </w:rPr>
        <w:t xml:space="preserve"> пунктом 3.1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Решения налогового органа о приостановлении операций налогоплательщика-организации по его счетам в банке и переводов его электронных денежных средств, принятые в соответствии с пунктом 3 настоящей статьи, отменяются решением этого налогового органа в следующем порядке: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принятии решения на основании подпункта 1 пункта 3 настоящей статьи - не позднее одного дня, следующего за днем представления налогоплательщиком-организацией налоговой декларации;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принятии решения на основании подпункта 2 пункта 3 настоящей статьи - не позднее одного дня, следующего за наиболее ранней из следующих дат:</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день передачи в порядке, предусмотренном пунктом 5.1 статьи 23 настоящего Кодекса, налогоплательщиком-организацией квитанции о приеме документов, направленных налоговым органом;</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день представления документов (пояснений), истребованных налоговым органом, - при направлении требования о представлении документов (пояснений) или явки представителя организации в налоговый орган - при направлении уведомления о вызове в налоговый орган.";</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47" w:history="1">
        <w:r>
          <w:rPr>
            <w:rFonts w:ascii="Calibri" w:hAnsi="Calibri" w:cs="Calibri"/>
            <w:color w:val="0000FF"/>
          </w:rPr>
          <w:t>пункте 9.1</w:t>
        </w:r>
      </w:hyperlink>
      <w:r>
        <w:rPr>
          <w:rFonts w:ascii="Calibri" w:hAnsi="Calibri" w:cs="Calibri"/>
        </w:rPr>
        <w:t xml:space="preserve"> слова "указанных в пунктах 3, 7 - 9" заменить словами "указанных в пунктах 3.1, 7 - 9";</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48" w:history="1">
        <w:r>
          <w:rPr>
            <w:rFonts w:ascii="Calibri" w:hAnsi="Calibri" w:cs="Calibri"/>
            <w:color w:val="0000FF"/>
          </w:rPr>
          <w:t>пункт 11</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Правила, установленные настоящей статьей, применяются также в отношении приостановления операций по счетам в банках и переводов электронных денежных средств следующих лиц:</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налогового агента - организации и плательщика сбора - организации;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индивидуальных предпринимателей - налогоплательщиков, налоговых агентов, плательщиков сборов;</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организаций и индивидуальных предпринимателей, не являющихся налогоплательщиками (налоговыми агентами), которые при этом обязаны представлять налоговые декларации в соответствии с частью второй настоящего Кодекса;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нотариусов, занимающихся частной практикой, адвокатов, учредивших адвокатские кабинеты, - налогоплательщиков, налоговых агентов.";</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6 статьи 10 данного документа вступает в силу с 1 января 2014 года (</w:t>
      </w:r>
      <w:hyperlink w:anchor="Par725" w:history="1">
        <w:r>
          <w:rPr>
            <w:rFonts w:ascii="Calibri" w:hAnsi="Calibri" w:cs="Calibri"/>
            <w:color w:val="0000FF"/>
          </w:rPr>
          <w:t>пункт 3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15" w:name="Par283"/>
      <w:bookmarkEnd w:id="15"/>
      <w:r>
        <w:rPr>
          <w:rFonts w:ascii="Calibri" w:hAnsi="Calibri" w:cs="Calibri"/>
        </w:rPr>
        <w:t xml:space="preserve">6) в </w:t>
      </w:r>
      <w:hyperlink r:id="rId49" w:history="1">
        <w:r>
          <w:rPr>
            <w:rFonts w:ascii="Calibri" w:hAnsi="Calibri" w:cs="Calibri"/>
            <w:color w:val="0000FF"/>
          </w:rPr>
          <w:t>статье 80</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0" w:history="1">
        <w:r>
          <w:rPr>
            <w:rFonts w:ascii="Calibri" w:hAnsi="Calibri" w:cs="Calibri"/>
            <w:color w:val="0000FF"/>
          </w:rPr>
          <w:t>пункте 3</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51" w:history="1">
        <w:r>
          <w:rPr>
            <w:rFonts w:ascii="Calibri" w:hAnsi="Calibri" w:cs="Calibri"/>
            <w:color w:val="0000FF"/>
          </w:rPr>
          <w:t>абзац второй</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декларации (расчеты) представляются в налоговый орган по месту учета налогоплательщика (плательщика сбора, налогового агента) по установленным форматам в </w:t>
      </w:r>
      <w:r>
        <w:rPr>
          <w:rFonts w:ascii="Calibri" w:hAnsi="Calibri" w:cs="Calibri"/>
        </w:rPr>
        <w:lastRenderedPageBreak/>
        <w:t>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 если иной порядок представления информации, отнесенной к государственной тайне, не предусмотрен законодательством Российской Федерации, следующими категориями налогоплательщиков:";</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52" w:history="1">
        <w:r>
          <w:rPr>
            <w:rFonts w:ascii="Calibri" w:hAnsi="Calibri" w:cs="Calibri"/>
            <w:color w:val="0000FF"/>
          </w:rPr>
          <w:t>дополнить</w:t>
        </w:r>
      </w:hyperlink>
      <w:r>
        <w:rPr>
          <w:rFonts w:ascii="Calibri" w:hAnsi="Calibri" w:cs="Calibri"/>
        </w:rPr>
        <w:t xml:space="preserve"> новыми абзацами третьим - пятым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"налогоплательщиками, среднесписочная численность работников которых за предшествующий календарный год превышает 100 человек;</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вновь созданными (в том числе при реорганизации) организациями, численность работников которых превышает 100 человек;</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налогоплательщиками, не указанными в абзацах третьем и четвертом настоящего пункта, для которых такая обязанность предусмотрена частью второй настоящего Кодекса применительно к конкретному налогу.";</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53" w:history="1">
        <w:r>
          <w:rPr>
            <w:rFonts w:ascii="Calibri" w:hAnsi="Calibri" w:cs="Calibri"/>
            <w:color w:val="0000FF"/>
          </w:rPr>
          <w:t>абзацы третий</w:t>
        </w:r>
      </w:hyperlink>
      <w:r>
        <w:rPr>
          <w:rFonts w:ascii="Calibri" w:hAnsi="Calibri" w:cs="Calibri"/>
        </w:rPr>
        <w:t xml:space="preserve"> - </w:t>
      </w:r>
      <w:hyperlink r:id="rId54" w:history="1">
        <w:r>
          <w:rPr>
            <w:rFonts w:ascii="Calibri" w:hAnsi="Calibri" w:cs="Calibri"/>
            <w:color w:val="0000FF"/>
          </w:rPr>
          <w:t>пятый</w:t>
        </w:r>
      </w:hyperlink>
      <w:r>
        <w:rPr>
          <w:rFonts w:ascii="Calibri" w:hAnsi="Calibri" w:cs="Calibri"/>
        </w:rPr>
        <w:t xml:space="preserve"> считать соответственно абзацами шестым - восьмым;</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5" w:history="1">
        <w:r>
          <w:rPr>
            <w:rFonts w:ascii="Calibri" w:hAnsi="Calibri" w:cs="Calibri"/>
            <w:color w:val="0000FF"/>
          </w:rPr>
          <w:t>пункт 7</w:t>
        </w:r>
      </w:hyperlink>
      <w:r>
        <w:rPr>
          <w:rFonts w:ascii="Calibri" w:hAnsi="Calibri" w:cs="Calibri"/>
        </w:rPr>
        <w:t xml:space="preserve"> дополнить подпунктом 6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сведений, подлежащих включению в налоговую декларацию в соответствии с главой 21 настоящего Кодекса.";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6" w:history="1">
        <w:r>
          <w:rPr>
            <w:rFonts w:ascii="Calibri" w:hAnsi="Calibri" w:cs="Calibri"/>
            <w:color w:val="0000FF"/>
          </w:rPr>
          <w:t>дополнить</w:t>
        </w:r>
      </w:hyperlink>
      <w:r>
        <w:rPr>
          <w:rFonts w:ascii="Calibri" w:hAnsi="Calibri" w:cs="Calibri"/>
        </w:rPr>
        <w:t xml:space="preserve"> пунктом 12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соответствии с частью второй настоящего Кодекса.";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7 статьи 10 данного документа вступает в силу с 1 июля 2014 года (</w:t>
      </w:r>
      <w:hyperlink w:anchor="Par726" w:history="1">
        <w:r>
          <w:rPr>
            <w:rFonts w:ascii="Calibri" w:hAnsi="Calibri" w:cs="Calibri"/>
            <w:color w:val="0000FF"/>
          </w:rPr>
          <w:t>пункт 4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16" w:name="Par299"/>
      <w:bookmarkEnd w:id="16"/>
      <w:r>
        <w:rPr>
          <w:rFonts w:ascii="Calibri" w:hAnsi="Calibri" w:cs="Calibri"/>
        </w:rPr>
        <w:t xml:space="preserve">7) в </w:t>
      </w:r>
      <w:hyperlink r:id="rId57" w:history="1">
        <w:r>
          <w:rPr>
            <w:rFonts w:ascii="Calibri" w:hAnsi="Calibri" w:cs="Calibri"/>
            <w:color w:val="0000FF"/>
          </w:rPr>
          <w:t>статье 86</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8" w:history="1">
        <w:r>
          <w:rPr>
            <w:rFonts w:ascii="Calibri" w:hAnsi="Calibri" w:cs="Calibri"/>
            <w:color w:val="0000FF"/>
          </w:rPr>
          <w:t>пункт 1</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Банки открывают счета организациям, индивидуальным предпринимателям и предоставляют им право использовать корпоративные электронные средства платежа для переводов электронных денежных средств только при предъявлении свидетельства о постановке на учет в налоговом органе.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а также об изменении реквизитов корпоративного электронного средства платежа.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сообщается в электронной форме в течение трех дней со дня соответствующего события.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сообщения банком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Формы и форматы сообщений банка налоговому органу об открытии или о закрытии счета, вклада (депозита)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w:t>
      </w:r>
      <w:r>
        <w:rPr>
          <w:rFonts w:ascii="Calibri" w:hAnsi="Calibri" w:cs="Calibri"/>
        </w:rPr>
        <w:lastRenderedPageBreak/>
        <w:t>электронных денежных средств, об изменении реквизитов корпоративного электронного средства платежа устанавливаются федеральным органом исполнительной власти, уполномоченным по контролю и надзору в области налогов и сборов.";</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9" w:history="1">
        <w:r>
          <w:rPr>
            <w:rFonts w:ascii="Calibri" w:hAnsi="Calibri" w:cs="Calibri"/>
            <w:color w:val="0000FF"/>
          </w:rPr>
          <w:t>пункт 2</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Банки обязаны выдавать налоговым органам справки о наличии счетов, вкладов (депозитов) в банке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а также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запроса налогового органа в случаях, предусмотренных настоящим пунктом.</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в банке,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налоговых проверок указанных лиц либо истребования у них документов (информации) в соответствии со статьей 93.1 настоящего Кодекса, а также в случаях вынесения решения о взыскании налога, принятия решений о приостановлении операций по счетам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организации, индивидуального предпринимателя, отмене приостановления переводов электронных денежных средств.</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могут быть запрошены налоговыми органами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пунктом 1 статьи 93.1 настоящего Кодекса.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Налоговыми органами могут быть запрошены 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организаций, индивидуальных предпринимателей и физических лиц, не являющихся индивидуальными предпринимателями, в банке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w:t>
      </w:r>
      <w:hyperlink r:id="rId60" w:history="1">
        <w:r>
          <w:rPr>
            <w:rFonts w:ascii="Calibri" w:hAnsi="Calibri" w:cs="Calibri"/>
            <w:color w:val="0000FF"/>
          </w:rPr>
          <w:t>статье 88</w:t>
        </w:r>
      </w:hyperlink>
      <w:r>
        <w:rPr>
          <w:rFonts w:ascii="Calibri" w:hAnsi="Calibri" w:cs="Calibri"/>
        </w:rPr>
        <w:t>:</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"а" пункта 8 статьи 10 вступает в силу с 1 января 2014 года (</w:t>
      </w:r>
      <w:hyperlink w:anchor="Par725" w:history="1">
        <w:r>
          <w:rPr>
            <w:rFonts w:ascii="Calibri" w:hAnsi="Calibri" w:cs="Calibri"/>
            <w:color w:val="0000FF"/>
          </w:rPr>
          <w:t>пункт 3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17" w:name="Par315"/>
      <w:bookmarkEnd w:id="17"/>
      <w:r>
        <w:rPr>
          <w:rFonts w:ascii="Calibri" w:hAnsi="Calibri" w:cs="Calibri"/>
        </w:rPr>
        <w:t xml:space="preserve">а) </w:t>
      </w:r>
      <w:hyperlink r:id="rId61" w:history="1">
        <w:r>
          <w:rPr>
            <w:rFonts w:ascii="Calibri" w:hAnsi="Calibri" w:cs="Calibri"/>
            <w:color w:val="0000FF"/>
          </w:rPr>
          <w:t>пункт 3</w:t>
        </w:r>
      </w:hyperlink>
      <w:r>
        <w:rPr>
          <w:rFonts w:ascii="Calibri" w:hAnsi="Calibri" w:cs="Calibri"/>
        </w:rPr>
        <w:t xml:space="preserve"> дополнить абзацами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налоговой декларации (расчета).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дней </w:t>
      </w:r>
      <w:r>
        <w:rPr>
          <w:rFonts w:ascii="Calibri" w:hAnsi="Calibri" w:cs="Calibri"/>
        </w:rPr>
        <w:lastRenderedPageBreak/>
        <w:t>необходимые пояснения, обосновывающие размер полученного убытка.";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"б" пункта 8 статьи 10 вступает в силу с 1 января 2014 года (</w:t>
      </w:r>
      <w:hyperlink w:anchor="Par725" w:history="1">
        <w:r>
          <w:rPr>
            <w:rFonts w:ascii="Calibri" w:hAnsi="Calibri" w:cs="Calibri"/>
            <w:color w:val="0000FF"/>
          </w:rPr>
          <w:t>пункт 3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18" w:name="Par321"/>
      <w:bookmarkEnd w:id="18"/>
      <w:r>
        <w:rPr>
          <w:rFonts w:ascii="Calibri" w:hAnsi="Calibri" w:cs="Calibri"/>
        </w:rPr>
        <w:t xml:space="preserve">б) </w:t>
      </w:r>
      <w:hyperlink r:id="rId62" w:history="1">
        <w:r>
          <w:rPr>
            <w:rFonts w:ascii="Calibri" w:hAnsi="Calibri" w:cs="Calibri"/>
            <w:color w:val="0000FF"/>
          </w:rPr>
          <w:t>пункт 4</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Налогоплательщик,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 уменьшена сумма налога, подлежащая уплате в бюджет, а также размера полученного убытка,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"в" пункта 8 статьи 10 вступает в силу с 1 января 2015 года (</w:t>
      </w:r>
      <w:hyperlink w:anchor="Par727" w:history="1">
        <w:r>
          <w:rPr>
            <w:rFonts w:ascii="Calibri" w:hAnsi="Calibri" w:cs="Calibri"/>
            <w:color w:val="0000FF"/>
          </w:rPr>
          <w:t>пункт 5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19" w:name="Par326"/>
      <w:bookmarkEnd w:id="19"/>
      <w:r>
        <w:rPr>
          <w:rFonts w:ascii="Calibri" w:hAnsi="Calibri" w:cs="Calibri"/>
        </w:rPr>
        <w:t xml:space="preserve">в) </w:t>
      </w:r>
      <w:hyperlink r:id="rId63" w:history="1">
        <w:r>
          <w:rPr>
            <w:rFonts w:ascii="Calibri" w:hAnsi="Calibri" w:cs="Calibri"/>
            <w:color w:val="0000FF"/>
          </w:rPr>
          <w:t>пункт 8.1</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главой 21 настоящего Кодекса возложена обязанность по представлению налоговой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главой 21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 либо о завышении суммы налога на добавленную стоимость, заявленной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"г" пункта 8 статьи 10 вступает в силу с 1 января 2015 года (</w:t>
      </w:r>
      <w:hyperlink w:anchor="Par727" w:history="1">
        <w:r>
          <w:rPr>
            <w:rFonts w:ascii="Calibri" w:hAnsi="Calibri" w:cs="Calibri"/>
            <w:color w:val="0000FF"/>
          </w:rPr>
          <w:t>пункт 5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20" w:name="Par331"/>
      <w:bookmarkEnd w:id="20"/>
      <w:r>
        <w:rPr>
          <w:rFonts w:ascii="Calibri" w:hAnsi="Calibri" w:cs="Calibri"/>
        </w:rPr>
        <w:t xml:space="preserve">г) </w:t>
      </w:r>
      <w:hyperlink r:id="rId64" w:history="1">
        <w:r>
          <w:rPr>
            <w:rFonts w:ascii="Calibri" w:hAnsi="Calibri" w:cs="Calibri"/>
            <w:color w:val="0000FF"/>
          </w:rPr>
          <w:t>дополнить</w:t>
        </w:r>
      </w:hyperlink>
      <w:r>
        <w:rPr>
          <w:rFonts w:ascii="Calibri" w:hAnsi="Calibri" w:cs="Calibri"/>
        </w:rPr>
        <w:t xml:space="preserve"> пунктом 8.2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"д" пункта 8 статьи 10 вступает в силу с 1 января 2014 года (</w:t>
      </w:r>
      <w:hyperlink w:anchor="Par725" w:history="1">
        <w:r>
          <w:rPr>
            <w:rFonts w:ascii="Calibri" w:hAnsi="Calibri" w:cs="Calibri"/>
            <w:color w:val="0000FF"/>
          </w:rPr>
          <w:t>пункт 3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21" w:name="Par336"/>
      <w:bookmarkEnd w:id="21"/>
      <w:r>
        <w:rPr>
          <w:rFonts w:ascii="Calibri" w:hAnsi="Calibri" w:cs="Calibri"/>
        </w:rPr>
        <w:t xml:space="preserve">д) </w:t>
      </w:r>
      <w:hyperlink r:id="rId65" w:history="1">
        <w:r>
          <w:rPr>
            <w:rFonts w:ascii="Calibri" w:hAnsi="Calibri" w:cs="Calibri"/>
            <w:color w:val="0000FF"/>
          </w:rPr>
          <w:t>дополнить</w:t>
        </w:r>
      </w:hyperlink>
      <w:r>
        <w:rPr>
          <w:rFonts w:ascii="Calibri" w:hAnsi="Calibri" w:cs="Calibri"/>
        </w:rPr>
        <w:t xml:space="preserve"> пунктом 8.3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"е" пункта 8 статьи 10 вступает в силу с 1 января 2014 года (</w:t>
      </w:r>
      <w:hyperlink w:anchor="Par725" w:history="1">
        <w:r>
          <w:rPr>
            <w:rFonts w:ascii="Calibri" w:hAnsi="Calibri" w:cs="Calibri"/>
            <w:color w:val="0000FF"/>
          </w:rPr>
          <w:t>пункт 3 статьи 24</w:t>
        </w:r>
      </w:hyperlink>
      <w:r>
        <w:rPr>
          <w:rFonts w:ascii="Calibri" w:hAnsi="Calibri" w:cs="Calibri"/>
        </w:rPr>
        <w:t xml:space="preserve"> </w:t>
      </w:r>
      <w:r>
        <w:rPr>
          <w:rFonts w:ascii="Calibri" w:hAnsi="Calibri" w:cs="Calibri"/>
        </w:rPr>
        <w:lastRenderedPageBreak/>
        <w:t>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22" w:name="Par341"/>
      <w:bookmarkEnd w:id="22"/>
      <w:r>
        <w:rPr>
          <w:rFonts w:ascii="Calibri" w:hAnsi="Calibri" w:cs="Calibri"/>
        </w:rPr>
        <w:t xml:space="preserve">е) </w:t>
      </w:r>
      <w:hyperlink r:id="rId66" w:history="1">
        <w:r>
          <w:rPr>
            <w:rFonts w:ascii="Calibri" w:hAnsi="Calibri" w:cs="Calibri"/>
            <w:color w:val="0000FF"/>
          </w:rPr>
          <w:t>пункт 10</w:t>
        </w:r>
      </w:hyperlink>
      <w:r>
        <w:rPr>
          <w:rFonts w:ascii="Calibri" w:hAnsi="Calibri" w:cs="Calibri"/>
        </w:rPr>
        <w:t xml:space="preserve"> после слов "налоговых агентов," дополнить словами "иных лиц, на которых возложена обязанность по представлению налоговой декларации (расчета),";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9 статьи 10 вступает в силу с 1 января 2015 года (</w:t>
      </w:r>
      <w:hyperlink w:anchor="Par727" w:history="1">
        <w:r>
          <w:rPr>
            <w:rFonts w:ascii="Calibri" w:hAnsi="Calibri" w:cs="Calibri"/>
            <w:color w:val="0000FF"/>
          </w:rPr>
          <w:t>пункт 5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23" w:name="Par345"/>
      <w:bookmarkEnd w:id="23"/>
      <w:r>
        <w:rPr>
          <w:rFonts w:ascii="Calibri" w:hAnsi="Calibri" w:cs="Calibri"/>
        </w:rPr>
        <w:t xml:space="preserve">9) </w:t>
      </w:r>
      <w:hyperlink r:id="rId67" w:history="1">
        <w:r>
          <w:rPr>
            <w:rFonts w:ascii="Calibri" w:hAnsi="Calibri" w:cs="Calibri"/>
            <w:color w:val="0000FF"/>
          </w:rPr>
          <w:t>пункт 1 статьи 91</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 на территорию или в помещение проверяемого лица должностных лиц налоговых органов, непосредственно проводящих налоговую проверку, 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 выездной налоговой проверки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по налогу на добавленную стоимость, о проведении осмотра в случаях, предусмотренных пунктами 8 и 8.1 статьи 88 настоящего Кодекса. Указанное постановление подлежит утверждению руководителем (заместителем руководителя) налогового органа.";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10 статьи 10 вступает в силу с 1 января 2015 года (</w:t>
      </w:r>
      <w:hyperlink w:anchor="Par727" w:history="1">
        <w:r>
          <w:rPr>
            <w:rFonts w:ascii="Calibri" w:hAnsi="Calibri" w:cs="Calibri"/>
            <w:color w:val="0000FF"/>
          </w:rPr>
          <w:t>пункт 5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24" w:name="Par350"/>
      <w:bookmarkEnd w:id="24"/>
      <w:r>
        <w:rPr>
          <w:rFonts w:ascii="Calibri" w:hAnsi="Calibri" w:cs="Calibri"/>
        </w:rPr>
        <w:t xml:space="preserve">10) в </w:t>
      </w:r>
      <w:hyperlink r:id="rId68" w:history="1">
        <w:r>
          <w:rPr>
            <w:rFonts w:ascii="Calibri" w:hAnsi="Calibri" w:cs="Calibri"/>
            <w:color w:val="0000FF"/>
          </w:rPr>
          <w:t>статье 92</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69" w:history="1">
        <w:r>
          <w:rPr>
            <w:rFonts w:ascii="Calibri" w:hAnsi="Calibri" w:cs="Calibri"/>
            <w:color w:val="0000FF"/>
          </w:rPr>
          <w:t>пункт 1</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Должностное лицо налогового органа, производящее выездную налоговую проверку либо камеральную налоговую проверку на основе налоговой декларации по налогу на добавленную стоимость, в случаях, предусмотренных пунктами 8 и 8.1 статьи 88 настоящего Кодекса, в целях выяснения обстоятельств, имеющих значение для полноты проверки, вправе производить осмотр территорий, помещений лица, в отношении которого проводится налоговая проверка, документов и предметов.</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Осмотр территорий, помещений лица, в отношении которого проводится камеральная налоговая проверка, указанная в абзаце первом настоящего пункта, документов и предметов производится на основании мотивированного постановления должностного лица налогового органа, осуществляющего эту налоговую проверку. Указанное постановление подлежит утверждению руководителем (заместителем руководителя) налогового органа.";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70" w:history="1">
        <w:r>
          <w:rPr>
            <w:rFonts w:ascii="Calibri" w:hAnsi="Calibri" w:cs="Calibri"/>
            <w:color w:val="0000FF"/>
          </w:rPr>
          <w:t>пункте 2</w:t>
        </w:r>
      </w:hyperlink>
      <w:r>
        <w:rPr>
          <w:rFonts w:ascii="Calibri" w:hAnsi="Calibri" w:cs="Calibri"/>
        </w:rPr>
        <w:t xml:space="preserve"> слова "вне рамок выездной налоговой проверки допускается" заменить словами "в случаях, не предусмотренных пунктом 1 настоящей статьи, допускается";</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11 статьи 10 данного документа вступает в силу с 30 июля 2013 года (</w:t>
      </w:r>
      <w:hyperlink w:anchor="Par724" w:history="1">
        <w:r>
          <w:rPr>
            <w:rFonts w:ascii="Calibri" w:hAnsi="Calibri" w:cs="Calibri"/>
            <w:color w:val="0000FF"/>
          </w:rPr>
          <w:t>пункт 2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25" w:name="Par358"/>
      <w:bookmarkEnd w:id="25"/>
      <w:r>
        <w:rPr>
          <w:rFonts w:ascii="Calibri" w:hAnsi="Calibri" w:cs="Calibri"/>
        </w:rPr>
        <w:t xml:space="preserve">11) </w:t>
      </w:r>
      <w:hyperlink r:id="rId71" w:history="1">
        <w:r>
          <w:rPr>
            <w:rFonts w:ascii="Calibri" w:hAnsi="Calibri" w:cs="Calibri"/>
            <w:color w:val="0000FF"/>
          </w:rPr>
          <w:t>пункт 2 статьи 93.1</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72" w:history="1">
        <w:r>
          <w:rPr>
            <w:rFonts w:ascii="Calibri" w:hAnsi="Calibri" w:cs="Calibri"/>
            <w:color w:val="0000FF"/>
          </w:rPr>
          <w:t>статью 102</w:t>
        </w:r>
      </w:hyperlink>
      <w:r>
        <w:rPr>
          <w:rFonts w:ascii="Calibri" w:hAnsi="Calibri" w:cs="Calibri"/>
        </w:rPr>
        <w:t xml:space="preserve"> дополнить пунктом 7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Пункт 13 статьи 10 данного документа вступает в силу с 1 января 2014 года (</w:t>
      </w:r>
      <w:hyperlink w:anchor="Par725" w:history="1">
        <w:r>
          <w:rPr>
            <w:rFonts w:ascii="Calibri" w:hAnsi="Calibri" w:cs="Calibri"/>
            <w:color w:val="0000FF"/>
          </w:rPr>
          <w:t>пункт 3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26" w:name="Par366"/>
      <w:bookmarkEnd w:id="26"/>
      <w:r>
        <w:rPr>
          <w:rFonts w:ascii="Calibri" w:hAnsi="Calibri" w:cs="Calibri"/>
        </w:rPr>
        <w:t xml:space="preserve">13) </w:t>
      </w:r>
      <w:hyperlink r:id="rId73" w:history="1">
        <w:r>
          <w:rPr>
            <w:rFonts w:ascii="Calibri" w:hAnsi="Calibri" w:cs="Calibri"/>
            <w:color w:val="0000FF"/>
          </w:rPr>
          <w:t>пункт 1 статьи 119</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Непредставление в установленный законодательством о налогах и сборах срок налоговой декларации в налоговый орган по месту учета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5 процентов не уплаченной в установленный законодательством о налогах и сборах срок суммы налога, подлежащей уплате (доплате) на основании этой декларации, за каждый полный или неполный месяц со дня, установленного для ее представления, но не более 30 процентов указанной суммы и не менее 1 000 рублей.".</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27" w:name="Par370"/>
      <w:bookmarkEnd w:id="27"/>
      <w:r>
        <w:rPr>
          <w:rFonts w:ascii="Calibri" w:hAnsi="Calibri" w:cs="Calibri"/>
        </w:rPr>
        <w:t>Статья 11</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74" w:history="1">
        <w:r>
          <w:rPr>
            <w:rFonts w:ascii="Calibri" w:hAnsi="Calibri" w:cs="Calibri"/>
            <w:color w:val="0000FF"/>
          </w:rPr>
          <w:t>Статью 5</w:t>
        </w:r>
      </w:hyperlink>
      <w:r>
        <w:rPr>
          <w:rFonts w:ascii="Calibri" w:hAnsi="Calibri" w:cs="Calibri"/>
        </w:rPr>
        <w:t xml:space="preserve"> Федерального закона от 29 октября 1998 года N 164-ФЗ "О финансовой аренде (лизинге)" (Собрание законодательства Российской Федерации, 1998, N 44, ст. 5394; 2002, N 5, ст. 376) дополнить пунктом 5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Руководителем (лицом, выполняющим функции единоличного исполнительного органа), членом совета директоров (наблюдательного совета), членом коллегиального исполнительного органа, а также главным бухгалтером лизинговой компании (фирмы) не может являться лицо, имеющее неснятую или непогашенную судимость за преступление в сфере экономической деятельности или преступление против государственной власти.".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28" w:name="Par375"/>
      <w:bookmarkEnd w:id="28"/>
      <w:r>
        <w:rPr>
          <w:rFonts w:ascii="Calibri" w:hAnsi="Calibri" w:cs="Calibri"/>
        </w:rPr>
        <w:t>Статья 12</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75" w:history="1">
        <w:r>
          <w:rPr>
            <w:rFonts w:ascii="Calibri" w:hAnsi="Calibri" w:cs="Calibri"/>
            <w:color w:val="0000FF"/>
          </w:rPr>
          <w:t>часть вторую</w:t>
        </w:r>
      </w:hyperlink>
      <w:r>
        <w:rPr>
          <w:rFonts w:ascii="Calibri" w:hAnsi="Calibri" w:cs="Calibri"/>
        </w:rPr>
        <w:t xml:space="preserve"> Налогового кодекса Российской Федерации (Собрание законодательства Российской Федерации, 2000, N 32, ст. 3340; 2001, N 1, ст. 18; 2002, N 22, ст. 2026; 2003, N 28, ст. 2886; N 50, ст. 4849; 2005, N 30, ст. 3130; 2006, N 31, ст. 3436; 2008, N 42, ст. 4697; N 48, ст. 5519; 2009, N 51, ст. 6155; 2010, N 31, ст. 4198; N 48, ст. 6247; 2011, N 27, ст. 3881; N 30, ст. 4593; 2012, N 27, ст. 3588; N 31, ст. 4334; N 53, ст. 7619; 2013, N 14, ст. 1647) следующие изменения:</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статьи 12 вступает в силу с 1 января 2014 года (</w:t>
      </w:r>
      <w:hyperlink w:anchor="Par725" w:history="1">
        <w:r>
          <w:rPr>
            <w:rFonts w:ascii="Calibri" w:hAnsi="Calibri" w:cs="Calibri"/>
            <w:color w:val="0000FF"/>
          </w:rPr>
          <w:t>пункт 3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29" w:name="Par381"/>
      <w:bookmarkEnd w:id="29"/>
      <w:r>
        <w:rPr>
          <w:rFonts w:ascii="Calibri" w:hAnsi="Calibri" w:cs="Calibri"/>
        </w:rPr>
        <w:t xml:space="preserve">1) </w:t>
      </w:r>
      <w:hyperlink r:id="rId76" w:history="1">
        <w:r>
          <w:rPr>
            <w:rFonts w:ascii="Calibri" w:hAnsi="Calibri" w:cs="Calibri"/>
            <w:color w:val="0000FF"/>
          </w:rPr>
          <w:t>статью 169</w:t>
        </w:r>
      </w:hyperlink>
      <w:r>
        <w:rPr>
          <w:rFonts w:ascii="Calibri" w:hAnsi="Calibri" w:cs="Calibri"/>
        </w:rPr>
        <w:t xml:space="preserve"> дополнить пунктом 3.1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Лица, не являющиеся налогоплательщиками, в случае выставления и (или) получения ими счетов-фактур 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 обязаны вести журналы учета полученных и выставленных счетов-фактур в отношении указанной деятельности.";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77" w:history="1">
        <w:r>
          <w:rPr>
            <w:rFonts w:ascii="Calibri" w:hAnsi="Calibri" w:cs="Calibri"/>
            <w:color w:val="0000FF"/>
          </w:rPr>
          <w:t>статье 174</w:t>
        </w:r>
      </w:hyperlink>
      <w:r>
        <w:rPr>
          <w:rFonts w:ascii="Calibri" w:hAnsi="Calibri" w:cs="Calibri"/>
        </w:rPr>
        <w:t>:</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первый подпункта "а" пункта 2 статьи 12 вступает в силу с 1 января 2014 года (</w:t>
      </w:r>
      <w:hyperlink w:anchor="Par725" w:history="1">
        <w:r>
          <w:rPr>
            <w:rFonts w:ascii="Calibri" w:hAnsi="Calibri" w:cs="Calibri"/>
            <w:color w:val="0000FF"/>
          </w:rPr>
          <w:t>пункт 3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30" w:name="Par387"/>
      <w:bookmarkEnd w:id="30"/>
      <w:r>
        <w:rPr>
          <w:rFonts w:ascii="Calibri" w:hAnsi="Calibri" w:cs="Calibri"/>
        </w:rPr>
        <w:t xml:space="preserve">а) </w:t>
      </w:r>
      <w:hyperlink r:id="rId78" w:history="1">
        <w:r>
          <w:rPr>
            <w:rFonts w:ascii="Calibri" w:hAnsi="Calibri" w:cs="Calibri"/>
            <w:color w:val="0000FF"/>
          </w:rPr>
          <w:t>пункт 5</w:t>
        </w:r>
      </w:hyperlink>
      <w:r>
        <w:rPr>
          <w:rFonts w:ascii="Calibri" w:hAnsi="Calibri" w:cs="Calibri"/>
        </w:rPr>
        <w:t xml:space="preserve"> изложить в следующей редакции:</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второй подпункта "а" пункта 2 статьи 12 вступает в силу с 1 января 2014 года (</w:t>
      </w:r>
      <w:hyperlink w:anchor="Par725" w:history="1">
        <w:r>
          <w:rPr>
            <w:rFonts w:ascii="Calibri" w:hAnsi="Calibri" w:cs="Calibri"/>
            <w:color w:val="0000FF"/>
          </w:rPr>
          <w:t>пункт 3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Налогоплательщики (в том числе являющиеся налоговыми агентами), а также лица, указанные в пункте 5 статьи 173 настоящего Кодекса,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20-го числа месяца, следующего за истекшим налоговым периодом, если иное не предусмотрено настоящей главой.</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третий подпункта "а" пункта 2 статьи 12 вступает в силу с 1 января 2014 года (</w:t>
      </w:r>
      <w:hyperlink w:anchor="Par725" w:history="1">
        <w:r>
          <w:rPr>
            <w:rFonts w:ascii="Calibri" w:hAnsi="Calibri" w:cs="Calibri"/>
            <w:color w:val="0000FF"/>
          </w:rPr>
          <w:t>пункт 3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31" w:name="Par395"/>
      <w:bookmarkEnd w:id="31"/>
      <w:r>
        <w:rPr>
          <w:rFonts w:ascii="Calibri" w:hAnsi="Calibri" w:cs="Calibri"/>
        </w:rPr>
        <w:t xml:space="preserve">Налоговые агенты, не являющиеся налогоплательщиками или являющиеся </w:t>
      </w:r>
      <w:r>
        <w:rPr>
          <w:rFonts w:ascii="Calibri" w:hAnsi="Calibri" w:cs="Calibri"/>
        </w:rPr>
        <w:lastRenderedPageBreak/>
        <w:t>налогоплательщиками, освобожденными от исполнения обязанностей налогоплательщика, связанных с исчислением и уплатой налога, обязаны представить в налоговые органы по месту своего учета соответствующую налоговую декларацию в срок не позднее 20-го числа месяца, следующего за истекшим налоговым периодом.</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четвертый подпункта "а" пункта 2 статьи 12 вступает в силу с 1 января 2015 года (</w:t>
      </w:r>
      <w:hyperlink w:anchor="Par727" w:history="1">
        <w:r>
          <w:rPr>
            <w:rFonts w:ascii="Calibri" w:hAnsi="Calibri" w:cs="Calibri"/>
            <w:color w:val="0000FF"/>
          </w:rPr>
          <w:t>пункт 5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32" w:name="Par399"/>
      <w:bookmarkEnd w:id="32"/>
      <w:r>
        <w:rPr>
          <w:rFonts w:ascii="Calibri" w:hAnsi="Calibri" w:cs="Calibri"/>
        </w:rPr>
        <w:t>Указанные в абзаце втором настоящего пункта лица в случае выставления и (или) получения ими счетов-фактур 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 обязаны представить в налоговые органы по месту своего учета в установленный срок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Подпункт "б" пункта 2 статьи 12 вступает в силу с 1 января 2015 года (</w:t>
      </w:r>
      <w:hyperlink w:anchor="Par727" w:history="1">
        <w:r>
          <w:rPr>
            <w:rFonts w:ascii="Calibri" w:hAnsi="Calibri" w:cs="Calibri"/>
            <w:color w:val="0000FF"/>
          </w:rPr>
          <w:t>пункт 5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33" w:name="Par403"/>
      <w:bookmarkEnd w:id="33"/>
      <w:r>
        <w:rPr>
          <w:rFonts w:ascii="Calibri" w:hAnsi="Calibri" w:cs="Calibri"/>
        </w:rPr>
        <w:t xml:space="preserve">б) </w:t>
      </w:r>
      <w:hyperlink r:id="rId79" w:history="1">
        <w:r>
          <w:rPr>
            <w:rFonts w:ascii="Calibri" w:hAnsi="Calibri" w:cs="Calibri"/>
            <w:color w:val="0000FF"/>
          </w:rPr>
          <w:t>дополнить</w:t>
        </w:r>
      </w:hyperlink>
      <w:r>
        <w:rPr>
          <w:rFonts w:ascii="Calibri" w:hAnsi="Calibri" w:cs="Calibri"/>
        </w:rPr>
        <w:t xml:space="preserve"> пунктами 5.1 и 5.2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 налоговую декларацию подлежат включению сведения, указанные в книге покупок и книге продаж налогоплательщика.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выставления и (или) получения счетов-фактур при осуществлении налогоплательщиком (налоговым агентом) предпринимательской деятельности в интересах другого лица на основе договоров поручения, договоров комиссии либо агентских договоров в налоговую декларацию включаются сведения, указанные в журнале учета полученных и выставленных счетов-фактур в отношении указанной деятельности.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указанные в пункте 5 статьи 173 настоящего Кодекса, включают в налоговую декларацию сведения, указанные в выставленных счетах-фактурах.</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сведений, указанных в книге покупок и книге продаж, в журнале учета полученных и выставленных счетов-фактур, в выставленных счетах-фактурах, включаемых в налоговую декларацию, определяется федеральным органом исполнительной власти, уполномоченным по контролю и надзору в области налогов и сборов.</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Лица, не являющиеся налогоплательщиками, налогоплательщики, освобожденные от исполнения обязанностей налогоплательщика, связанных с исчислением и уплатой налога, не признаваемые налоговыми агентами, в случае выставления и (или) получения ими счетов-фактур 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 обязаны представить в налоговые органы по месту своего учета соответствующий журнал учета полученных и выставленных счетов-фактур в отношении указанной деятельности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20-го числа месяца, следующего за истекшим налоговым периодом.".</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34" w:name="Par410"/>
      <w:bookmarkEnd w:id="34"/>
      <w:r>
        <w:rPr>
          <w:rFonts w:ascii="Calibri" w:hAnsi="Calibri" w:cs="Calibri"/>
        </w:rPr>
        <w:t>Статья 13</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80" w:history="1">
        <w:r>
          <w:rPr>
            <w:rFonts w:ascii="Calibri" w:hAnsi="Calibri" w:cs="Calibri"/>
            <w:color w:val="0000FF"/>
          </w:rPr>
          <w:t>закон</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30, ст. 3029; N 44, ст. 4296; 2004, N 31, ст. 3224; 2006, N 31, ст. 3446, 3452; 2007, N 16, ст. 1831; N 31, ст. 3993, 4011; N 49, ст. 6036; 2009, N 23, ст. 2776; N 29, ст. 3600; 2010, N 28, ст. 3553; N 30, ст. 4007; N 31, ст. 4166; 2011, N 27, ст. 3873; N 46, ст. 6406; 2012, N 30, ст. 4172; N 50, ст. 6954) следующие изменения: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81" w:history="1">
        <w:r>
          <w:rPr>
            <w:rFonts w:ascii="Calibri" w:hAnsi="Calibri" w:cs="Calibri"/>
            <w:color w:val="0000FF"/>
          </w:rPr>
          <w:t>статье 3</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82" w:history="1">
        <w:r>
          <w:rPr>
            <w:rFonts w:ascii="Calibri" w:hAnsi="Calibri" w:cs="Calibri"/>
            <w:color w:val="0000FF"/>
          </w:rPr>
          <w:t>абзаце третьем</w:t>
        </w:r>
      </w:hyperlink>
      <w:r>
        <w:rPr>
          <w:rFonts w:ascii="Calibri" w:hAnsi="Calibri" w:cs="Calibri"/>
        </w:rPr>
        <w:t xml:space="preserve"> слова ", за исключением преступлений, предусмотренных статьями 193, 194, 198, 199, 199.1 и 199.2 Уголовного кодекса Российской Федерации" исключить;</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3" w:history="1">
        <w:r>
          <w:rPr>
            <w:rFonts w:ascii="Calibri" w:hAnsi="Calibri" w:cs="Calibri"/>
            <w:color w:val="0000FF"/>
          </w:rPr>
          <w:t>дополнить</w:t>
        </w:r>
      </w:hyperlink>
      <w:r>
        <w:rPr>
          <w:rFonts w:ascii="Calibri" w:hAnsi="Calibri" w:cs="Calibri"/>
        </w:rPr>
        <w:t xml:space="preserve"> новым абзацем тринадцатым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"бенефициарный владелец - в целях настоящего Федерального закона физическое лицо, </w:t>
      </w:r>
      <w:r>
        <w:rPr>
          <w:rFonts w:ascii="Calibri" w:hAnsi="Calibri" w:cs="Calibri"/>
        </w:rPr>
        <w:lastRenderedPageBreak/>
        <w:t>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4" w:history="1">
        <w:r>
          <w:rPr>
            <w:rFonts w:ascii="Calibri" w:hAnsi="Calibri" w:cs="Calibri"/>
            <w:color w:val="0000FF"/>
          </w:rPr>
          <w:t>абзац тринадцатый</w:t>
        </w:r>
      </w:hyperlink>
      <w:r>
        <w:rPr>
          <w:rFonts w:ascii="Calibri" w:hAnsi="Calibri" w:cs="Calibri"/>
        </w:rPr>
        <w:t xml:space="preserve"> считать абзацем четырнадцатым и его после слова "выгодоприобретателях," дополнить словами "бенефициарных владельцах,";</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85" w:history="1">
        <w:r>
          <w:rPr>
            <w:rFonts w:ascii="Calibri" w:hAnsi="Calibri" w:cs="Calibri"/>
            <w:color w:val="0000FF"/>
          </w:rPr>
          <w:t>абзац четырнадцатый</w:t>
        </w:r>
      </w:hyperlink>
      <w:r>
        <w:rPr>
          <w:rFonts w:ascii="Calibri" w:hAnsi="Calibri" w:cs="Calibri"/>
        </w:rPr>
        <w:t xml:space="preserve"> считать абзацем пятнадцатым;</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86"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"блокирование (замораживание)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блокирование (замораживание)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статьи 13 вступает в силу 31 июля 2013 (</w:t>
      </w:r>
      <w:hyperlink w:anchor="Par728" w:history="1">
        <w:r>
          <w:rPr>
            <w:rFonts w:ascii="Calibri" w:hAnsi="Calibri" w:cs="Calibri"/>
            <w:color w:val="0000FF"/>
          </w:rPr>
          <w:t>пункт 6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35" w:name="Par425"/>
      <w:bookmarkEnd w:id="35"/>
      <w:r>
        <w:rPr>
          <w:rFonts w:ascii="Calibri" w:hAnsi="Calibri" w:cs="Calibri"/>
        </w:rPr>
        <w:t xml:space="preserve">2) в </w:t>
      </w:r>
      <w:hyperlink r:id="rId87" w:history="1">
        <w:r>
          <w:rPr>
            <w:rFonts w:ascii="Calibri" w:hAnsi="Calibri" w:cs="Calibri"/>
            <w:color w:val="0000FF"/>
          </w:rPr>
          <w:t>статье 5</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88" w:history="1">
        <w:r>
          <w:rPr>
            <w:rFonts w:ascii="Calibri" w:hAnsi="Calibri" w:cs="Calibri"/>
            <w:color w:val="0000FF"/>
          </w:rPr>
          <w:t>абзац четвертый</w:t>
        </w:r>
      </w:hyperlink>
      <w:r>
        <w:rPr>
          <w:rFonts w:ascii="Calibri" w:hAnsi="Calibri" w:cs="Calibri"/>
        </w:rPr>
        <w:t xml:space="preserve"> после слов "страховые организации" дополнить словами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9" w:history="1">
        <w:r>
          <w:rPr>
            <w:rFonts w:ascii="Calibri" w:hAnsi="Calibri" w:cs="Calibri"/>
            <w:color w:val="0000FF"/>
          </w:rPr>
          <w:t>абзац седьмой</w:t>
        </w:r>
      </w:hyperlink>
      <w:r>
        <w:rPr>
          <w:rFonts w:ascii="Calibri" w:hAnsi="Calibri" w:cs="Calibri"/>
        </w:rPr>
        <w:t xml:space="preserve"> дополнить словами ",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0" w:history="1">
        <w:r>
          <w:rPr>
            <w:rFonts w:ascii="Calibri" w:hAnsi="Calibri" w:cs="Calibri"/>
            <w:color w:val="0000FF"/>
          </w:rPr>
          <w:t>абзац тринадцатый</w:t>
        </w:r>
      </w:hyperlink>
      <w:r>
        <w:rPr>
          <w:rFonts w:ascii="Calibri" w:hAnsi="Calibri" w:cs="Calibri"/>
        </w:rPr>
        <w:t xml:space="preserve"> дополнить словами ", в том числе сельскохозяйственные кредитные потребительские кооперативы";</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91"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"общества взаимного страхования;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негосударственные пенсионные фонды, имеющие лицензию на осуществление деятельности по пенсионному обеспечению и пенсионному страхованию;</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операторы связи, имеющие право самостоятельно оказывать услуги подвижной радиотелефонной связи.";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92" w:history="1">
        <w:r>
          <w:rPr>
            <w:rFonts w:ascii="Calibri" w:hAnsi="Calibri" w:cs="Calibri"/>
            <w:color w:val="0000FF"/>
          </w:rPr>
          <w:t>дополнить</w:t>
        </w:r>
      </w:hyperlink>
      <w:r>
        <w:rPr>
          <w:rFonts w:ascii="Calibri" w:hAnsi="Calibri" w:cs="Calibri"/>
        </w:rPr>
        <w:t xml:space="preserve"> частью второй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недвижимого имущества.";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93" w:history="1">
        <w:r>
          <w:rPr>
            <w:rFonts w:ascii="Calibri" w:hAnsi="Calibri" w:cs="Calibri"/>
            <w:color w:val="0000FF"/>
          </w:rPr>
          <w:t>статье 6</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94" w:history="1">
        <w:r>
          <w:rPr>
            <w:rFonts w:ascii="Calibri" w:hAnsi="Calibri" w:cs="Calibri"/>
            <w:color w:val="0000FF"/>
          </w:rPr>
          <w:t>абзаце втором пункта 2</w:t>
        </w:r>
      </w:hyperlink>
      <w:r>
        <w:rPr>
          <w:rFonts w:ascii="Calibri" w:hAnsi="Calibri" w:cs="Calibri"/>
        </w:rPr>
        <w:t xml:space="preserve"> слова "по основаниям, предусмотренным подпунктами 1, 2, 3, 6, </w:t>
      </w:r>
      <w:r>
        <w:rPr>
          <w:rFonts w:ascii="Calibri" w:hAnsi="Calibri" w:cs="Calibri"/>
        </w:rPr>
        <w:lastRenderedPageBreak/>
        <w:t>7 пункта 2.1 настоящей статьи, и исключенных из указанного перечня по основаниям, предусмотренным подпунктами 1, 2, 3, 5, 6, 7 и 8 пункта 2.2 настоящей статьи" исключить;</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95" w:history="1">
        <w:r>
          <w:rPr>
            <w:rFonts w:ascii="Calibri" w:hAnsi="Calibri" w:cs="Calibri"/>
            <w:color w:val="0000FF"/>
          </w:rPr>
          <w:t>дополнить</w:t>
        </w:r>
      </w:hyperlink>
      <w:r>
        <w:rPr>
          <w:rFonts w:ascii="Calibri" w:hAnsi="Calibri" w:cs="Calibri"/>
        </w:rPr>
        <w:t xml:space="preserve"> пунктом 2.3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2.2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исключении организации или физического лица из указанного перечня;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в удовлетворении заявления.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информирует заявителя о принятом решении. Решение уполномоченного органа может быть обжаловано заявителем в судебном порядке.";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96" w:history="1">
        <w:r>
          <w:rPr>
            <w:rFonts w:ascii="Calibri" w:hAnsi="Calibri" w:cs="Calibri"/>
            <w:color w:val="0000FF"/>
          </w:rPr>
          <w:t>статье 7</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97" w:history="1">
        <w:r>
          <w:rPr>
            <w:rFonts w:ascii="Calibri" w:hAnsi="Calibri" w:cs="Calibri"/>
            <w:color w:val="0000FF"/>
          </w:rPr>
          <w:t>пункте 1</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98" w:history="1">
        <w:r>
          <w:rPr>
            <w:rFonts w:ascii="Calibri" w:hAnsi="Calibri" w:cs="Calibri"/>
            <w:color w:val="0000FF"/>
          </w:rPr>
          <w:t>абзац первый подпункта 1</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1.2 и 1.4 настоящей статьи, установив следующие сведения:";</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99" w:history="1">
        <w:r>
          <w:rPr>
            <w:rFonts w:ascii="Calibri" w:hAnsi="Calibri" w:cs="Calibri"/>
            <w:color w:val="0000FF"/>
          </w:rPr>
          <w:t>дополнить</w:t>
        </w:r>
      </w:hyperlink>
      <w:r>
        <w:rPr>
          <w:rFonts w:ascii="Calibri" w:hAnsi="Calibri" w:cs="Calibri"/>
        </w:rPr>
        <w:t xml:space="preserve"> подпунктом 1.1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приеме на обслуживание и обслуживании клиентов - юридических лиц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или иным имуществом, а также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00" w:history="1">
        <w:r>
          <w:rPr>
            <w:rFonts w:ascii="Calibri" w:hAnsi="Calibri" w:cs="Calibri"/>
            <w:color w:val="0000FF"/>
          </w:rPr>
          <w:t>подпункт 2</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принимать обоснованные и доступные в сложившихся обстоятельствах меры по идентификации бенефициарных владельцев, в том числе по установлению в отношении их сведений, предусмотренных подпунктом 1 настоящего пункта. Идентификация бенефициарных владельцев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01" w:history="1">
        <w:r>
          <w:rPr>
            <w:rFonts w:ascii="Calibri" w:hAnsi="Calibri" w:cs="Calibri"/>
            <w:color w:val="0000FF"/>
          </w:rPr>
          <w:t>подпункт 3</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обновлять информацию о клиентах, представителях клиентов,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02" w:history="1">
        <w:r>
          <w:rPr>
            <w:rFonts w:ascii="Calibri" w:hAnsi="Calibri" w:cs="Calibri"/>
            <w:color w:val="0000FF"/>
          </w:rPr>
          <w:t>абзац первый подпункта 4</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подлежащим обязательному контролю операциям с денежными средствами или иным имуществом, совершаемым их клиентами:";</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03" w:history="1">
        <w:r>
          <w:rPr>
            <w:rFonts w:ascii="Calibri" w:hAnsi="Calibri" w:cs="Calibri"/>
            <w:color w:val="0000FF"/>
          </w:rPr>
          <w:t>абзац первый подпункта 5</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объем, характер и порядок предоставления которой определяются в порядке, установленном Правительством Российской Федерации, а кредитные организации также предоставлять информацию о движении средств по счетам (вкладам) своих клиентов в порядке,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04" w:history="1">
        <w:r>
          <w:rPr>
            <w:rFonts w:ascii="Calibri" w:hAnsi="Calibri" w:cs="Calibri"/>
            <w:color w:val="0000FF"/>
          </w:rPr>
          <w:t>дополнить</w:t>
        </w:r>
      </w:hyperlink>
      <w:r>
        <w:rPr>
          <w:rFonts w:ascii="Calibri" w:hAnsi="Calibri" w:cs="Calibri"/>
        </w:rPr>
        <w:t xml:space="preserve"> подпунктом 6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применять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со дня размещения в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незамедлительно проинформировав о принятых мерах уполномоченный орган в порядке, установленном Правительством Российской Федерации, а для кредитных организаций в порядке, установленном Центральным банком Российской Федерации;";</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05" w:history="1">
        <w:r>
          <w:rPr>
            <w:rFonts w:ascii="Calibri" w:hAnsi="Calibri" w:cs="Calibri"/>
            <w:color w:val="0000FF"/>
          </w:rPr>
          <w:t>дополнить</w:t>
        </w:r>
      </w:hyperlink>
      <w:r>
        <w:rPr>
          <w:rFonts w:ascii="Calibri" w:hAnsi="Calibri" w:cs="Calibri"/>
        </w:rPr>
        <w:t xml:space="preserve"> подпунктом 7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и информировать о результатах такой проверки уполномоченный орган в порядке, установленном Правительством Российской Федерации, а для кредитных организаций в порядке, установленном Центральным банком Российской Федерации.";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06" w:history="1">
        <w:r>
          <w:rPr>
            <w:rFonts w:ascii="Calibri" w:hAnsi="Calibri" w:cs="Calibri"/>
            <w:color w:val="0000FF"/>
          </w:rPr>
          <w:t>пункте 1.1</w:t>
        </w:r>
      </w:hyperlink>
      <w:r>
        <w:rPr>
          <w:rFonts w:ascii="Calibri" w:hAnsi="Calibri" w:cs="Calibri"/>
        </w:rPr>
        <w:t xml:space="preserve"> слова "и (или) выгодоприобретателя" заменить словами ", выгодоприобретателя и бенефициарного владельца";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07" w:history="1">
        <w:r>
          <w:rPr>
            <w:rFonts w:ascii="Calibri" w:hAnsi="Calibri" w:cs="Calibri"/>
            <w:color w:val="0000FF"/>
          </w:rPr>
          <w:t>пункте 1.2</w:t>
        </w:r>
      </w:hyperlink>
      <w:r>
        <w:rPr>
          <w:rFonts w:ascii="Calibri" w:hAnsi="Calibri" w:cs="Calibri"/>
        </w:rPr>
        <w:t xml:space="preserve"> слова "и (или) выгодоприобретателя" заменить словами ", выгодоприобретателя и бенефициарного владельца";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108" w:history="1">
        <w:r>
          <w:rPr>
            <w:rFonts w:ascii="Calibri" w:hAnsi="Calibri" w:cs="Calibri"/>
            <w:color w:val="0000FF"/>
          </w:rPr>
          <w:t>пункте 1.4</w:t>
        </w:r>
      </w:hyperlink>
      <w:r>
        <w:rPr>
          <w:rFonts w:ascii="Calibri" w:hAnsi="Calibri" w:cs="Calibri"/>
        </w:rPr>
        <w:t xml:space="preserve"> слова "и (или) выгодоприобретателя" заменить словами ", выгодоприобретателя и бенефициарного владельца";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109" w:history="1">
        <w:r>
          <w:rPr>
            <w:rFonts w:ascii="Calibri" w:hAnsi="Calibri" w:cs="Calibri"/>
            <w:color w:val="0000FF"/>
          </w:rPr>
          <w:t>пункте 1.5</w:t>
        </w:r>
      </w:hyperlink>
      <w:r>
        <w:rPr>
          <w:rFonts w:ascii="Calibri" w:hAnsi="Calibri" w:cs="Calibri"/>
        </w:rPr>
        <w:t xml:space="preserve"> слова "и (или) выгодоприобретателя" заменить словами ", выгодоприобретателя и бенефициарного владельца";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110" w:history="1">
        <w:r>
          <w:rPr>
            <w:rFonts w:ascii="Calibri" w:hAnsi="Calibri" w:cs="Calibri"/>
            <w:color w:val="0000FF"/>
          </w:rPr>
          <w:t>пункте 2</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11" w:history="1">
        <w:r>
          <w:rPr>
            <w:rFonts w:ascii="Calibri" w:hAnsi="Calibri" w:cs="Calibri"/>
            <w:color w:val="0000FF"/>
          </w:rPr>
          <w:t>дополнить</w:t>
        </w:r>
      </w:hyperlink>
      <w:r>
        <w:rPr>
          <w:rFonts w:ascii="Calibri" w:hAnsi="Calibri" w:cs="Calibri"/>
        </w:rPr>
        <w:t xml:space="preserve"> новыми абзацами восьмым и девятым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подпунктом 5 пункта 1 настоящей статьи;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12" w:history="1">
        <w:r>
          <w:rPr>
            <w:rFonts w:ascii="Calibri" w:hAnsi="Calibri" w:cs="Calibri"/>
            <w:color w:val="0000FF"/>
          </w:rPr>
          <w:t>абзацы восьмой</w:t>
        </w:r>
      </w:hyperlink>
      <w:r>
        <w:rPr>
          <w:rFonts w:ascii="Calibri" w:hAnsi="Calibri" w:cs="Calibri"/>
        </w:rPr>
        <w:t xml:space="preserve"> - </w:t>
      </w:r>
      <w:hyperlink r:id="rId113" w:history="1">
        <w:r>
          <w:rPr>
            <w:rFonts w:ascii="Calibri" w:hAnsi="Calibri" w:cs="Calibri"/>
            <w:color w:val="0000FF"/>
          </w:rPr>
          <w:t>десятый</w:t>
        </w:r>
      </w:hyperlink>
      <w:r>
        <w:rPr>
          <w:rFonts w:ascii="Calibri" w:hAnsi="Calibri" w:cs="Calibri"/>
        </w:rPr>
        <w:t xml:space="preserve"> считать соответственно абзацами десятым - двенадцатым;</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114" w:history="1">
        <w:r>
          <w:rPr>
            <w:rFonts w:ascii="Calibri" w:hAnsi="Calibri" w:cs="Calibri"/>
            <w:color w:val="0000FF"/>
          </w:rPr>
          <w:t>абзац второй пункта 5</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"открывать и вести счета (вклады) на анонимных владельцев, то есть без предоставления открывающим счет (вклад) физическим или юридическим лицом документов, необходимых для </w:t>
      </w:r>
      <w:r>
        <w:rPr>
          <w:rFonts w:ascii="Calibri" w:hAnsi="Calibri" w:cs="Calibri"/>
        </w:rPr>
        <w:lastRenderedPageBreak/>
        <w:t>его идентификации, а также открывать и вести счета (вклады) на владельцев, использующих вымышленные имена (псевдонимы);";</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115" w:history="1">
        <w:r>
          <w:rPr>
            <w:rFonts w:ascii="Calibri" w:hAnsi="Calibri" w:cs="Calibri"/>
            <w:color w:val="0000FF"/>
          </w:rPr>
          <w:t>пункт 5.2</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Кредитные организации вправе: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отказаться от заключения договора банковского счета (вклада) с физическим или юридическим лицом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расторгнуть договор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пункта 11 настоящей статьи.";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r:id="rId116" w:history="1">
        <w:r>
          <w:rPr>
            <w:rFonts w:ascii="Calibri" w:hAnsi="Calibri" w:cs="Calibri"/>
            <w:color w:val="0000FF"/>
          </w:rPr>
          <w:t>пункт 5.4</w:t>
        </w:r>
      </w:hyperlink>
      <w:r>
        <w:rPr>
          <w:rFonts w:ascii="Calibri" w:hAnsi="Calibri" w:cs="Calibri"/>
        </w:rPr>
        <w:t xml:space="preserve"> после слова "выгодоприобретателя," дополнить словами "бенефициарного владельца,";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r:id="rId117" w:history="1">
        <w:r>
          <w:rPr>
            <w:rFonts w:ascii="Calibri" w:hAnsi="Calibri" w:cs="Calibri"/>
            <w:color w:val="0000FF"/>
          </w:rPr>
          <w:t>пункт 10</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два рабочих дня со дня, когда распоряжение клиента о ее осуществлении должно быть выполнено, в случае, если хотя бы одной из сторон является организация или физическое лицо,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w:t>
      </w:r>
      <w:hyperlink r:id="rId118" w:history="1">
        <w:r>
          <w:rPr>
            <w:rFonts w:ascii="Calibri" w:hAnsi="Calibri" w:cs="Calibri"/>
            <w:color w:val="0000FF"/>
          </w:rPr>
          <w:t>пункт 11</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w:t>
      </w:r>
      <w:hyperlink r:id="rId119" w:history="1">
        <w:r>
          <w:rPr>
            <w:rFonts w:ascii="Calibri" w:hAnsi="Calibri" w:cs="Calibri"/>
            <w:color w:val="0000FF"/>
          </w:rPr>
          <w:t>пункт 13</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Кредитные организации обязаны документально фиксировать и представлять в уполномоченный орган сведения обо всех случаях отказа по основаниям, указанным в настоящей статье, от заключения договоров с клиентами и (или) выполнения распоряжений клиентов о совершении операций, а также обо всех случаях расторжения договоров с клиентами по инициативе кредитной организации в срок не позднее рабочего дня, следующего за днем совершения указанных действий, в порядке, установленном для кредитных организаций Центральным банком Российской Федерации по согласованию с уполномоченным органом.";</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 </w:t>
      </w:r>
      <w:hyperlink r:id="rId120" w:history="1">
        <w:r>
          <w:rPr>
            <w:rFonts w:ascii="Calibri" w:hAnsi="Calibri" w:cs="Calibri"/>
            <w:color w:val="0000FF"/>
          </w:rPr>
          <w:t>дополнить</w:t>
        </w:r>
      </w:hyperlink>
      <w:r>
        <w:rPr>
          <w:rFonts w:ascii="Calibri" w:hAnsi="Calibri" w:cs="Calibri"/>
        </w:rPr>
        <w:t xml:space="preserve"> пунктом 14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и бенефициарных владельцах.";</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21" w:history="1">
        <w:r>
          <w:rPr>
            <w:rFonts w:ascii="Calibri" w:hAnsi="Calibri" w:cs="Calibri"/>
            <w:color w:val="0000FF"/>
          </w:rPr>
          <w:t>главу II</w:t>
        </w:r>
      </w:hyperlink>
      <w:r>
        <w:rPr>
          <w:rFonts w:ascii="Calibri" w:hAnsi="Calibri" w:cs="Calibri"/>
        </w:rPr>
        <w:t xml:space="preserve"> дополнить статьей 7.4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7.4. Дополнительные меры противодействия финансированию терроризма</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том числе к финансированию терроризма),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указанных организации или физического лица.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Достаточность оснований подозревать причастность организации или физического лица к террористической деятельности (в том числе к финансированию терроризма) определяется межведомственным координационным органом, осуществляющим функции по противодействию финансированию терроризма.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о межведомственном координационном органе, осуществляющем функции по противодействию финансированию терроризма, и его персональный состав утверждаются Президентом Российской Федерации.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принятия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организации или физического лица, указанных в пункте 1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подпунктом 6 пункта 1 статьи 7 настоящего Федерального закона.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указанных в пункте 1 настоящей статьи, может быть обжаловано данными организацией или физическим лицом в судебном порядке.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принимается решение о назначении этому лицу ежемесячного гуманитарного пособия в размере, не превышающем 10 000 рублей.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w:t>
      </w:r>
      <w:r>
        <w:rPr>
          <w:rFonts w:ascii="Calibri" w:hAnsi="Calibri" w:cs="Calibri"/>
        </w:rPr>
        <w:lastRenderedPageBreak/>
        <w:t>(блокировании) его денежных средств или иного имущества, о возмещении имущественного ущерба.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122" w:history="1">
        <w:r>
          <w:rPr>
            <w:rFonts w:ascii="Calibri" w:hAnsi="Calibri" w:cs="Calibri"/>
            <w:color w:val="0000FF"/>
          </w:rPr>
          <w:t>статье 8</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23" w:history="1">
        <w:r>
          <w:rPr>
            <w:rFonts w:ascii="Calibri" w:hAnsi="Calibri" w:cs="Calibri"/>
            <w:color w:val="0000FF"/>
          </w:rPr>
          <w:t>часть вторую</w:t>
        </w:r>
      </w:hyperlink>
      <w:r>
        <w:rPr>
          <w:rFonts w:ascii="Calibri" w:hAnsi="Calibri" w:cs="Calibri"/>
        </w:rPr>
        <w:t xml:space="preserve"> после слов "в правоохранительные" дополнить словами "или налоговые";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24" w:history="1">
        <w:r>
          <w:rPr>
            <w:rFonts w:ascii="Calibri" w:hAnsi="Calibri" w:cs="Calibri"/>
            <w:color w:val="0000FF"/>
          </w:rPr>
          <w:t>части третьей</w:t>
        </w:r>
      </w:hyperlink>
      <w:r>
        <w:rPr>
          <w:rFonts w:ascii="Calibri" w:hAnsi="Calibri" w:cs="Calibri"/>
        </w:rPr>
        <w:t xml:space="preserve"> слова "указанных в пункте 2 статьи 6" заменить словами "указанных в пункте 10 статьи 7";</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125" w:history="1">
        <w:r>
          <w:rPr>
            <w:rFonts w:ascii="Calibri" w:hAnsi="Calibri" w:cs="Calibri"/>
            <w:color w:val="0000FF"/>
          </w:rPr>
          <w:t>статье 9</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26" w:history="1">
        <w:r>
          <w:rPr>
            <w:rFonts w:ascii="Calibri" w:hAnsi="Calibri" w:cs="Calibri"/>
            <w:color w:val="0000FF"/>
          </w:rPr>
          <w:t>часть первую</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порядке, установленном Правительством Российской Федерации.";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27" w:history="1">
        <w:r>
          <w:rPr>
            <w:rFonts w:ascii="Calibri" w:hAnsi="Calibri" w:cs="Calibri"/>
            <w:color w:val="0000FF"/>
          </w:rPr>
          <w:t>часть третью</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по запросу уполномоченного органа информации и документов органами и организациями, указанными в части первой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36" w:name="Par512"/>
      <w:bookmarkEnd w:id="36"/>
      <w:r>
        <w:rPr>
          <w:rFonts w:ascii="Calibri" w:hAnsi="Calibri" w:cs="Calibri"/>
        </w:rPr>
        <w:t>Статья 14</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28" w:history="1">
        <w:r>
          <w:rPr>
            <w:rFonts w:ascii="Calibri" w:hAnsi="Calibri" w:cs="Calibri"/>
            <w:color w:val="0000FF"/>
          </w:rPr>
          <w:t>закон</w:t>
        </w:r>
      </w:hyperlink>
      <w:r>
        <w:rPr>
          <w:rFonts w:ascii="Calibri" w:hAnsi="Calibri" w:cs="Calibri"/>
        </w:rPr>
        <w:t xml:space="preserve"> от 8 августа 2001 года N 129-ФЗ "О государственной регистрации юридических лиц и индивидуальных предпринимателей" (Собрание законодательства Российской Федерации, 2001, N 33, ст. 3431; 2003, N 26, ст. 2565; 2008, N 30, ст. 3616; 2009, N 1, ст. 20, 23; N 29, ст. 3642; N 52, ст. 6428; 2010, N 21, ст. 2526; N 31, ст. 4196; 2011, N 27, ст. 3880; N 49, ст. 7061; 2012, N 31, ст. 4322) следующие изменения: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29" w:history="1">
        <w:r>
          <w:rPr>
            <w:rFonts w:ascii="Calibri" w:hAnsi="Calibri" w:cs="Calibri"/>
            <w:color w:val="0000FF"/>
          </w:rPr>
          <w:t>статье 9</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30" w:history="1">
        <w:r>
          <w:rPr>
            <w:rFonts w:ascii="Calibri" w:hAnsi="Calibri" w:cs="Calibri"/>
            <w:color w:val="0000FF"/>
          </w:rPr>
          <w:t>пункт 3</w:t>
        </w:r>
      </w:hyperlink>
      <w:r>
        <w:rPr>
          <w:rFonts w:ascii="Calibri" w:hAnsi="Calibri" w:cs="Calibri"/>
        </w:rPr>
        <w:t xml:space="preserve"> дополнить абзацем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факте представления документов в регистрирующий орган не позднее рабочего дня, следующего за днем их получения регистрирующим органом, размещается на официальном сайте регистрирующего органа в сети Интернет.";</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31" w:history="1">
        <w:r>
          <w:rPr>
            <w:rFonts w:ascii="Calibri" w:hAnsi="Calibri" w:cs="Calibri"/>
            <w:color w:val="0000FF"/>
          </w:rPr>
          <w:t>дополнить</w:t>
        </w:r>
      </w:hyperlink>
      <w:r>
        <w:rPr>
          <w:rFonts w:ascii="Calibri" w:hAnsi="Calibri" w:cs="Calibri"/>
        </w:rPr>
        <w:t xml:space="preserve"> пунктом 6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Физическое лицо вправе направить в регистрирующий орган письменные возражения относительно предстоящего внесения данных о нем в единый государственный реестр юридических лиц с указанием своих паспортных данных или в соответствии с законодательством Российской Федерации данных иного удостоверяющего личность документа и идентификационного номера налогоплательщика (при его наличии). Такое возражение может быть направлено в регистрирующий орган почтовым отправлением, представлено непосредственно, направлено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При направлении возражения почтовым отправлением подлинность подписи физического лица должна быть засвидетельствована в нотариальном порядке.";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hyperlink r:id="rId132" w:history="1">
        <w:r>
          <w:rPr>
            <w:rFonts w:ascii="Calibri" w:hAnsi="Calibri" w:cs="Calibri"/>
            <w:color w:val="0000FF"/>
          </w:rPr>
          <w:t>статью 13.1</w:t>
        </w:r>
      </w:hyperlink>
      <w:r>
        <w:rPr>
          <w:rFonts w:ascii="Calibri" w:hAnsi="Calibri" w:cs="Calibri"/>
        </w:rPr>
        <w:t xml:space="preserve"> дополнить пунктом 3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в единый государственный реестр юридических лиц записи (записей) о том, что юридическое лицо (юридические лица) находится (находятся) в процессе реорганизации, а также иных записей в связи с реорганизацией юридических лиц не допускается в случае участия в реорганизации юридического лица, в отношении которого принято решение о его ликвидации.";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33" w:history="1">
        <w:r>
          <w:rPr>
            <w:rFonts w:ascii="Calibri" w:hAnsi="Calibri" w:cs="Calibri"/>
            <w:color w:val="0000FF"/>
          </w:rPr>
          <w:t>пункте 2 статьи 20</w:t>
        </w:r>
      </w:hyperlink>
      <w:r>
        <w:rPr>
          <w:rFonts w:ascii="Calibri" w:hAnsi="Calibri" w:cs="Calibri"/>
        </w:rPr>
        <w:t xml:space="preserve"> слова "или государственная регистрация юридических лиц, которые возникают в результате его реорганизации" заменить словами "или внесение в единый государственный реестр юридических лиц записей в связи с реорганизацией юридических лиц, участником которой является юридическое лицо, находящееся в процессе ликвидации";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34" w:history="1">
        <w:r>
          <w:rPr>
            <w:rFonts w:ascii="Calibri" w:hAnsi="Calibri" w:cs="Calibri"/>
            <w:color w:val="0000FF"/>
          </w:rPr>
          <w:t>пункте 1 статьи 23</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35" w:history="1">
        <w:r>
          <w:rPr>
            <w:rFonts w:ascii="Calibri" w:hAnsi="Calibri" w:cs="Calibri"/>
            <w:color w:val="0000FF"/>
          </w:rPr>
          <w:t>подпункт "в"</w:t>
        </w:r>
      </w:hyperlink>
      <w:r>
        <w:rPr>
          <w:rFonts w:ascii="Calibri" w:hAnsi="Calibri" w:cs="Calibri"/>
        </w:rPr>
        <w:t xml:space="preserve"> после слова "предусмотренном" дополнить словами "пунктом 3 статьи 13.1,";</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36" w:history="1">
        <w:r>
          <w:rPr>
            <w:rFonts w:ascii="Calibri" w:hAnsi="Calibri" w:cs="Calibri"/>
            <w:color w:val="0000FF"/>
          </w:rPr>
          <w:t>дополнить</w:t>
        </w:r>
      </w:hyperlink>
      <w:r>
        <w:rPr>
          <w:rFonts w:ascii="Calibri" w:hAnsi="Calibri" w:cs="Calibri"/>
        </w:rPr>
        <w:t xml:space="preserve"> подпунктами "к" - "р"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несоответствия сведений о документе, удостоверяющем личность гражданина Российской Федерации, указанных в заявлении о государственной регистрации, сведениям, полученным регистрирующим органом от органов, осуществляющих выдачу или замену таких документов;</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получения регистрирующим органом возражения физического лица относительно предстоящего внесения данных о нем в единый государственный реестр юридических лиц;</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если в течение срока, установленного для государственной регистрации, но до внесения записи в соответствующий государственный реестр или принятия решения об отказе в государственной регистрации в регистрирующий орган поступит судебный акт или акт судебного пристава-исполнителя, содержащие запрет на совершение регистрирующим органом определенных регистрационных действий;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если физическое лицо - учредитель (участник) юридического лица, являющегося коммерческой организацией, или физическое лицо, регистрируемое в качестве индивидуального предпринимателя, на основании вступившего в силу приговора суда лишено права заниматься предпринимательской деятельностью на определенный срок и такой срок не истек;</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если лицом, имеющим право без доверенности действовать от имени юридического лица (в том числе от имени управляющей организации), является физическое лицо, в отношении которого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если в отношении индивидуального предпринимателя, являющегося управляющим юридического лица,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при наличии у регистрирующего органа подтвержденной информации о недостоверности содержащихся в представленных в регистрирующий орган документах сведений, предусмотренных подпунктом "в" пункта 1 статьи 5 настоящего Федерального закона.".</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37" w:name="Par534"/>
      <w:bookmarkEnd w:id="37"/>
      <w:r>
        <w:rPr>
          <w:rFonts w:ascii="Calibri" w:hAnsi="Calibri" w:cs="Calibri"/>
        </w:rPr>
        <w:t>Статья 15</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37" w:history="1">
        <w:r>
          <w:rPr>
            <w:rFonts w:ascii="Calibri" w:hAnsi="Calibri" w:cs="Calibri"/>
            <w:color w:val="0000FF"/>
          </w:rPr>
          <w:t>закон</w:t>
        </w:r>
      </w:hyperlink>
      <w:r>
        <w:rPr>
          <w:rFonts w:ascii="Calibri" w:hAnsi="Calibri" w:cs="Calibri"/>
        </w:rPr>
        <w:t xml:space="preserve"> от 29 ноября 2001 года N 156-ФЗ "Об инвестиционных фондах" (Собрание законодательства Российской Федерации, 2001, N 49, ст. 4562; 2007, N 50, ст. 6247; 2009, N 48, ст. 5731; 2011, N 48, ст. 6728; 2012, N 31, ст. 4334) следующие изменения: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38" w:history="1">
        <w:r>
          <w:rPr>
            <w:rFonts w:ascii="Calibri" w:hAnsi="Calibri" w:cs="Calibri"/>
            <w:color w:val="0000FF"/>
          </w:rPr>
          <w:t>статье 38</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39" w:history="1">
        <w:r>
          <w:rPr>
            <w:rFonts w:ascii="Calibri" w:hAnsi="Calibri" w:cs="Calibri"/>
            <w:color w:val="0000FF"/>
          </w:rPr>
          <w:t>пункт 10</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Членом совета директоров (наблюдательного совета), членом коллегиального исполнительного органа, единоличным исполнительным органом и руководителем филиала управляющей компании не могут являться: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w:t>
      </w:r>
      <w:r>
        <w:rPr>
          <w:rFonts w:ascii="Calibri" w:hAnsi="Calibri" w:cs="Calibri"/>
        </w:rPr>
        <w:lastRenderedPageBreak/>
        <w:t>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прошло менее трех лет. При этом под финансовой организацией для целей настоящего Федерального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40" w:history="1">
        <w:r>
          <w:rPr>
            <w:rFonts w:ascii="Calibri" w:hAnsi="Calibri" w:cs="Calibri"/>
            <w:color w:val="0000FF"/>
          </w:rPr>
          <w:t>дополнить</w:t>
        </w:r>
      </w:hyperlink>
      <w:r>
        <w:rPr>
          <w:rFonts w:ascii="Calibri" w:hAnsi="Calibri" w:cs="Calibri"/>
        </w:rPr>
        <w:t xml:space="preserve"> пунктом 10.1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Действующий член совета директоров (наблюдательного совета) при наступлении обстоятельств, указанных в подпунктах 1 - 3 пункта 10 настоящей статьи, считается выбывшим со дня вступления в силу соответствующего решения уполномоченного органа либо суда.";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41" w:history="1">
        <w:r>
          <w:rPr>
            <w:rFonts w:ascii="Calibri" w:hAnsi="Calibri" w:cs="Calibri"/>
            <w:color w:val="0000FF"/>
          </w:rPr>
          <w:t>пункты 12</w:t>
        </w:r>
      </w:hyperlink>
      <w:r>
        <w:rPr>
          <w:rFonts w:ascii="Calibri" w:hAnsi="Calibri" w:cs="Calibri"/>
        </w:rPr>
        <w:t xml:space="preserve"> - </w:t>
      </w:r>
      <w:hyperlink r:id="rId142" w:history="1">
        <w:r>
          <w:rPr>
            <w:rFonts w:ascii="Calibri" w:hAnsi="Calibri" w:cs="Calibri"/>
            <w:color w:val="0000FF"/>
          </w:rPr>
          <w:t>14</w:t>
        </w:r>
      </w:hyperlink>
      <w:r>
        <w:rPr>
          <w:rFonts w:ascii="Calibri" w:hAnsi="Calibri" w:cs="Calibri"/>
        </w:rPr>
        <w:t xml:space="preserve"> признать утратившими силу;</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3" w:history="1">
        <w:r>
          <w:rPr>
            <w:rFonts w:ascii="Calibri" w:hAnsi="Calibri" w:cs="Calibri"/>
            <w:color w:val="0000FF"/>
          </w:rPr>
          <w:t>дополнить</w:t>
        </w:r>
      </w:hyperlink>
      <w:r>
        <w:rPr>
          <w:rFonts w:ascii="Calibri" w:hAnsi="Calibri" w:cs="Calibri"/>
        </w:rPr>
        <w:t xml:space="preserve"> статьей 38.1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38.1. Требования к учредителям (участникам) управляющей компании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получать право распоряжения 10 и более процентами голосов, приходящихся на голосующие акции (доли), составляющие уставный капитал управляющей компании.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получило право распоряжения 10 и более процентами голосов, приходящихся на голосующие акции (доли), составляющие уставный капитал управляющей компании, обязано направить уведомление управляющей компании и в федеральный орган исполнительной власти по рынку ценных бумаг в порядке и сроки, которые установлены нормативными правовыми актами федерального органа исполнительной власти по рынку ценных бумаг.</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Федеральный орган исполнительной власти по рынку ценных бумаг в рамках 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имеют право распоряжения 10 и более процентами голосов, приходящихся на голосующие акции (доли), составляющие уставный капитал управляющей компании.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уведомление, предусмотренное пунктом 2 настоящей статьи, не получено управляющей компанией или из указанного уведомления следует, что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w:t>
      </w:r>
      <w:r>
        <w:rPr>
          <w:rFonts w:ascii="Calibri" w:hAnsi="Calibri" w:cs="Calibri"/>
        </w:rPr>
        <w:lastRenderedPageBreak/>
        <w:t>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имеет право распоряжаться 10 и более процентами голосов, приходящихся на голосующие акции (доли), составляющие уставный капитал управляющей компании, не соответствует требованиям, установленным пунктом 1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управляющей компании. При этом остальные акции (доли), принадлежащие указанному лицу, при определении кворума для проведения общего собрания акционеров (участников) управляющей компании не учитываются.".</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38" w:name="Par555"/>
      <w:bookmarkEnd w:id="38"/>
      <w:r>
        <w:rPr>
          <w:rFonts w:ascii="Calibri" w:hAnsi="Calibri" w:cs="Calibri"/>
        </w:rPr>
        <w:t>Статья 16</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Уголовно-процессуальный </w:t>
      </w:r>
      <w:hyperlink r:id="rId144" w:history="1">
        <w:r>
          <w:rPr>
            <w:rFonts w:ascii="Calibri" w:hAnsi="Calibri" w:cs="Calibri"/>
            <w:color w:val="0000FF"/>
          </w:rPr>
          <w:t>кодекс</w:t>
        </w:r>
      </w:hyperlink>
      <w:r>
        <w:rPr>
          <w:rFonts w:ascii="Calibri" w:hAnsi="Calibri" w:cs="Calibri"/>
        </w:rPr>
        <w:t xml:space="preserve"> Российской Федерации (Собрание законодательства Российской Федерации, 2001, N 52, ст. 4921; 2002, N 22, ст. 2027; N 30, ст. 3020, 3029; N 44, ст. 4298; 2003, N 27, ст. 2700, 2706; N 50, ст. 4847; 2004, N 27, ст. 2711; 2005, N 1, ст. 13; N 23, ст. 2200; 2006, N 28, ст. 2975, 2976; N 31, ст. 3452; 2007, N 1, ст. 46; N 24, ст. 2830, 2833; N 49, ст. 6033; N 50, ст. 6248; 2009, N 1, ст. 29; N 11, ст. 1267; N 44, ст. 5170; N 52, ст. 6422; 2010, N 1, ст. 4; N 15, ст. 1756; N 19, ст. 2284; N 21, ст. 2525; N 27, ст. 3431; N 30, ст. 3986; N 31, ст. 4164, 4193; N 49, ст. 6412; 2011, N 1, ст. 16, 45; N 15, ст. 2039; N 23, ст. 3259; N 30, ст. 4598, 4601, 4605; N 45, ст. 6322, 6334; N 48, ст. 6730; N 50, ст. 7361, 7362; 2012, N 10, ст. 1162, 1166; N 24, ст. 3071; N 30, ст. 4172; N 31, ст. 4330, 4331; N 47, ст. 6401; N 49, ст. 6752; N 53, ст. 7637; 2013, N 9, ст. 875) следующие изменения: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45" w:history="1">
        <w:r>
          <w:rPr>
            <w:rFonts w:ascii="Calibri" w:hAnsi="Calibri" w:cs="Calibri"/>
            <w:color w:val="0000FF"/>
          </w:rPr>
          <w:t>части первой статьи 31</w:t>
        </w:r>
      </w:hyperlink>
      <w:r>
        <w:rPr>
          <w:rFonts w:ascii="Calibri" w:hAnsi="Calibri" w:cs="Calibri"/>
        </w:rPr>
        <w:t xml:space="preserve"> слова "174 частью первой," заменить словами "174 частями первой и второй,", слова "174.1 частью первой," заменить словами "174.1 частями первой и второй,", цифры "193," заменить словами "193 частью первой, 193.1 частью первой,", после слов "199.1 частью первой," дополнить цифрами "200.1,";</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6" w:history="1">
        <w:r>
          <w:rPr>
            <w:rFonts w:ascii="Calibri" w:hAnsi="Calibri" w:cs="Calibri"/>
            <w:color w:val="0000FF"/>
          </w:rPr>
          <w:t>пункт 1 части третьей статьи 150</w:t>
        </w:r>
      </w:hyperlink>
      <w:r>
        <w:rPr>
          <w:rFonts w:ascii="Calibri" w:hAnsi="Calibri" w:cs="Calibri"/>
        </w:rPr>
        <w:t xml:space="preserve"> после слов "181 частью первой," дополнить словами "194 частями первой и второй, 200.1 частью первой,";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47" w:history="1">
        <w:r>
          <w:rPr>
            <w:rFonts w:ascii="Calibri" w:hAnsi="Calibri" w:cs="Calibri"/>
            <w:color w:val="0000FF"/>
          </w:rPr>
          <w:t>статье 151</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48" w:history="1">
        <w:r>
          <w:rPr>
            <w:rFonts w:ascii="Calibri" w:hAnsi="Calibri" w:cs="Calibri"/>
            <w:color w:val="0000FF"/>
          </w:rPr>
          <w:t>части второй</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49" w:history="1">
        <w:r>
          <w:rPr>
            <w:rFonts w:ascii="Calibri" w:hAnsi="Calibri" w:cs="Calibri"/>
            <w:color w:val="0000FF"/>
          </w:rPr>
          <w:t>подпункте "а" пункта 1</w:t>
        </w:r>
      </w:hyperlink>
      <w:r>
        <w:rPr>
          <w:rFonts w:ascii="Calibri" w:hAnsi="Calibri" w:cs="Calibri"/>
        </w:rPr>
        <w:t xml:space="preserve"> цифры "194" заменить словами "194 частями третьей и четвертой";</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50" w:history="1">
        <w:r>
          <w:rPr>
            <w:rFonts w:ascii="Calibri" w:hAnsi="Calibri" w:cs="Calibri"/>
            <w:color w:val="0000FF"/>
          </w:rPr>
          <w:t>пункт 2</w:t>
        </w:r>
      </w:hyperlink>
      <w:r>
        <w:rPr>
          <w:rFonts w:ascii="Calibri" w:hAnsi="Calibri" w:cs="Calibri"/>
        </w:rPr>
        <w:t xml:space="preserve"> после слов "статьями 189," дополнить словами "200.1 частью второй,";</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51" w:history="1">
        <w:r>
          <w:rPr>
            <w:rFonts w:ascii="Calibri" w:hAnsi="Calibri" w:cs="Calibri"/>
            <w:color w:val="0000FF"/>
          </w:rPr>
          <w:t>пункт 3</w:t>
        </w:r>
      </w:hyperlink>
      <w:r>
        <w:rPr>
          <w:rFonts w:ascii="Calibri" w:hAnsi="Calibri" w:cs="Calibri"/>
        </w:rPr>
        <w:t xml:space="preserve"> после цифр "191 - 193," дополнить цифрами "193.1,", после цифр "195 - 197," дополнить словами "200.1 частью второй,";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52" w:history="1">
        <w:r>
          <w:rPr>
            <w:rFonts w:ascii="Calibri" w:hAnsi="Calibri" w:cs="Calibri"/>
            <w:color w:val="0000FF"/>
          </w:rPr>
          <w:t>части третьей</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53" w:history="1">
        <w:r>
          <w:rPr>
            <w:rFonts w:ascii="Calibri" w:hAnsi="Calibri" w:cs="Calibri"/>
            <w:color w:val="0000FF"/>
          </w:rPr>
          <w:t>пункт 1</w:t>
        </w:r>
      </w:hyperlink>
      <w:r>
        <w:rPr>
          <w:rFonts w:ascii="Calibri" w:hAnsi="Calibri" w:cs="Calibri"/>
        </w:rPr>
        <w:t xml:space="preserve"> после слов "в пунктах 3 - 6" дополнить цифрой ", 9";</w:t>
      </w: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54" w:history="1">
        <w:r>
          <w:rPr>
            <w:rFonts w:ascii="Calibri" w:hAnsi="Calibri" w:cs="Calibri"/>
            <w:color w:val="0000FF"/>
          </w:rPr>
          <w:t>дополнить</w:t>
        </w:r>
      </w:hyperlink>
      <w:r>
        <w:rPr>
          <w:rFonts w:ascii="Calibri" w:hAnsi="Calibri" w:cs="Calibri"/>
        </w:rPr>
        <w:t xml:space="preserve"> пунктом 9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дознавателями таможенных органов Российской Федерации - по уголовным делам о преступлениях, предусмотренных статьями 194 частями первой и второй, 200.1 частью первой Уголовного кодекса Российской Федерации.";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55" w:history="1">
        <w:r>
          <w:rPr>
            <w:rFonts w:ascii="Calibri" w:hAnsi="Calibri" w:cs="Calibri"/>
            <w:color w:val="0000FF"/>
          </w:rPr>
          <w:t>часть пятую</w:t>
        </w:r>
      </w:hyperlink>
      <w:r>
        <w:rPr>
          <w:rFonts w:ascii="Calibri" w:hAnsi="Calibri" w:cs="Calibri"/>
        </w:rPr>
        <w:t xml:space="preserve"> после цифр "193," дополнить словами "193.1, 194 частями первой и второй,", после цифр "195 - 197," дополнить словами "200.1 частью первой,";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56" w:history="1">
        <w:r>
          <w:rPr>
            <w:rFonts w:ascii="Calibri" w:hAnsi="Calibri" w:cs="Calibri"/>
            <w:color w:val="0000FF"/>
          </w:rPr>
          <w:t>пункт 3 части второй статьи 157</w:t>
        </w:r>
      </w:hyperlink>
      <w:r>
        <w:rPr>
          <w:rFonts w:ascii="Calibri" w:hAnsi="Calibri" w:cs="Calibri"/>
        </w:rPr>
        <w:t xml:space="preserve"> после слова "статьями" дополнить цифрами "173.1, 173.2, 174, 174.1,", цифры "193, 194" заменить словами "193, 193.1, 194 частями третьей и четвертой, 200.1 частью второй", дополнить словами ", выявленных таможенными органами Российской Федерации".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39" w:name="Par572"/>
      <w:bookmarkEnd w:id="39"/>
      <w:r>
        <w:rPr>
          <w:rFonts w:ascii="Calibri" w:hAnsi="Calibri" w:cs="Calibri"/>
        </w:rPr>
        <w:t>Статья 17</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157"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 N 44, ст. 4266; 2005, N 1, ст. 9, 13, 40, 45; N 10, ст. 763; N 13, ст. 1075, 1077; N 19, ст. 1752; N 27, ст. </w:t>
      </w:r>
      <w:r>
        <w:rPr>
          <w:rFonts w:ascii="Calibri" w:hAnsi="Calibri" w:cs="Calibri"/>
        </w:rPr>
        <w:lastRenderedPageBreak/>
        <w:t>2719, 2721; N 30, ст. 3104, 3131; N 50, ст. 5247; N 52, ст. 5574; 2006, N 1, ст. 4, 10; N 2, ст. 172; N 6, ст. 636; N 10, ст. 1067; N 12, ст. 1234; N 17, ст. 1776; N 18, ст. 1907; N 19, ст. 2066; N 23, ст. 2380; N 31, ст. 3420, 3438, 3452; N 45, ст. 4641; N 50, ст. 5279, 5281; N 52, ст. 5498; 2007, N 1, ст. 21, 29; N 16, ст. 1825; N 26, ст. 3089; N 30, ст. 3755; N 31, ст. 4007, 4008, 4015; N 41, ст. 4845; N 43, ст. 5084; N 46, ст. 5553; 2008, N 18, ст. 1941; N 20, ст. 2251, 2259; N 30, ст. 3604; N 49, ст. 5745; N 52, ст. 6235, 6236; 2009, N 7, ст. 777; N 23, ст. 2759, 2776; N 26, ст. 3120, 3122; N 29, ст. 3597, 3642; N 30, ст. 3739; N 48, ст. 5711, 5724; N 52, ст. 6412; 2010, N 1, ст. 1; N 19, ст. 2291; N 21, ст. 2525, 2530; N 23, ст. 2790; N 27, ст. 3416; N 30, ст. 4002, 4005, 4006, 4007; N 31, ст. 4158, 4164, 4193, 4195, 4198, 4206, 4207, 4208; N 41, ст. 5192; N 49, ст. 6409; 2011, N 1, ст. 10, 23, 54; N 7, ст. 901; N 15, ст. 2039; N 17, ст. 2310; N 19, ст. 2714, 2715; N 23, ст. 3260; N 27, ст. 3873; N 29, ст. 4290, 4298; N 30, ст. 4573, 4584, 4585, 4590, 4598, 4600, 4601, 4605; N 46, ст. 6406; N 47, ст. 6601, 6602; N 48, ст. 6728; N 49, ст. 7025, 7061; N 50, ст. 7342, 7345, 7346, 7351, 7352, 7355, 7362, 7366; 2012, N 6, ст. 621; N 10, ст. 1166; N 15, ст. 1723; N 19, ст. 2278, 2281; N 24, ст. 3069, 3082; N 29, ст. 3996; N 31, ст. 4320, 4329, 4330; N 47, ст. 6402, 6403, 6404, 6405; N 49, ст. 6757; N 53, ст. 7577, 7602, 7640; 2013, N 14, ст. 1651, 1666; N 19, ст. 2323, 2325) следующие изменения: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58" w:history="1">
        <w:r>
          <w:rPr>
            <w:rFonts w:ascii="Calibri" w:hAnsi="Calibri" w:cs="Calibri"/>
            <w:color w:val="0000FF"/>
          </w:rPr>
          <w:t>примечание</w:t>
        </w:r>
      </w:hyperlink>
      <w:r>
        <w:rPr>
          <w:rFonts w:ascii="Calibri" w:hAnsi="Calibri" w:cs="Calibri"/>
        </w:rPr>
        <w:t xml:space="preserve"> к статье 2.4 после слов "иных организаций," дополнить словами "арбитражные управляющие,";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59" w:history="1">
        <w:r>
          <w:rPr>
            <w:rFonts w:ascii="Calibri" w:hAnsi="Calibri" w:cs="Calibri"/>
            <w:color w:val="0000FF"/>
          </w:rPr>
          <w:t>статье 3.5</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60" w:history="1">
        <w:r>
          <w:rPr>
            <w:rFonts w:ascii="Calibri" w:hAnsi="Calibri" w:cs="Calibri"/>
            <w:color w:val="0000FF"/>
          </w:rPr>
          <w:t>часть 1</w:t>
        </w:r>
      </w:hyperlink>
      <w:r>
        <w:rPr>
          <w:rFonts w:ascii="Calibri" w:hAnsi="Calibri" w:cs="Calibri"/>
        </w:rPr>
        <w:t xml:space="preserve"> дополнить пунктом 7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незадекларированной сумме наличных денежных средств и (или) стоимости денежных инструментов.";</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61" w:history="1">
        <w:r>
          <w:rPr>
            <w:rFonts w:ascii="Calibri" w:hAnsi="Calibri" w:cs="Calibri"/>
            <w:color w:val="0000FF"/>
          </w:rPr>
          <w:t>часть 3</w:t>
        </w:r>
      </w:hyperlink>
      <w:r>
        <w:rPr>
          <w:rFonts w:ascii="Calibri" w:hAnsi="Calibri" w:cs="Calibri"/>
        </w:rPr>
        <w:t xml:space="preserve"> после слов "или оказанных от имени юридического лица," дополнить словами "либо незадекларированной суммы наличных денежных средств и (или) стоимости денежных инструментов,";</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62" w:history="1">
        <w:r>
          <w:rPr>
            <w:rFonts w:ascii="Calibri" w:hAnsi="Calibri" w:cs="Calibri"/>
            <w:color w:val="0000FF"/>
          </w:rPr>
          <w:t>абзаце втором части 3 статьи 14.13</w:t>
        </w:r>
      </w:hyperlink>
      <w:r>
        <w:rPr>
          <w:rFonts w:ascii="Calibri" w:hAnsi="Calibri" w:cs="Calibri"/>
        </w:rPr>
        <w:t xml:space="preserve"> слова "от двух тысяч пятисот до пяти тысяч рублей" заменить словами "от двадцати пяти тысяч до пятидесяти тысяч рублей";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63" w:history="1">
        <w:r>
          <w:rPr>
            <w:rFonts w:ascii="Calibri" w:hAnsi="Calibri" w:cs="Calibri"/>
            <w:color w:val="0000FF"/>
          </w:rPr>
          <w:t>статье 15.25</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64" w:history="1">
        <w:r>
          <w:rPr>
            <w:rFonts w:ascii="Calibri" w:hAnsi="Calibri" w:cs="Calibri"/>
            <w:color w:val="0000FF"/>
          </w:rPr>
          <w:t>абзаце первом части 6</w:t>
        </w:r>
      </w:hyperlink>
      <w:r>
        <w:rPr>
          <w:rFonts w:ascii="Calibri" w:hAnsi="Calibri" w:cs="Calibri"/>
        </w:rPr>
        <w:t xml:space="preserve"> слова "и (или) сроков" исключить;</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65" w:history="1">
        <w:r>
          <w:rPr>
            <w:rFonts w:ascii="Calibri" w:hAnsi="Calibri" w:cs="Calibri"/>
            <w:color w:val="0000FF"/>
          </w:rPr>
          <w:t>абзац первый части 6.1</w:t>
        </w:r>
      </w:hyperlink>
      <w:r>
        <w:rPr>
          <w:rFonts w:ascii="Calibri" w:hAnsi="Calibri" w:cs="Calibri"/>
        </w:rPr>
        <w:t xml:space="preserve"> после слов "валютных операций" дополнить словами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66" w:history="1">
        <w:r>
          <w:rPr>
            <w:rFonts w:ascii="Calibri" w:hAnsi="Calibri" w:cs="Calibri"/>
            <w:color w:val="0000FF"/>
          </w:rPr>
          <w:t>абзац первый части 6.2</w:t>
        </w:r>
      </w:hyperlink>
      <w:r>
        <w:rPr>
          <w:rFonts w:ascii="Calibri" w:hAnsi="Calibri" w:cs="Calibri"/>
        </w:rPr>
        <w:t xml:space="preserve"> после слов "валютных операций" дополнить словами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67" w:history="1">
        <w:r>
          <w:rPr>
            <w:rFonts w:ascii="Calibri" w:hAnsi="Calibri" w:cs="Calibri"/>
            <w:color w:val="0000FF"/>
          </w:rPr>
          <w:t>абзац первый части 6.3</w:t>
        </w:r>
      </w:hyperlink>
      <w:r>
        <w:rPr>
          <w:rFonts w:ascii="Calibri" w:hAnsi="Calibri" w:cs="Calibri"/>
        </w:rPr>
        <w:t xml:space="preserve"> после слов "валютных операций" дополнить словами "или сроков представления отчетов о движении средств по счетам (вкладам) в банках за пределами территории Российской Федерации с подтверждающими банковскими документами";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68" w:history="1">
        <w:r>
          <w:rPr>
            <w:rFonts w:ascii="Calibri" w:hAnsi="Calibri" w:cs="Calibri"/>
            <w:color w:val="0000FF"/>
          </w:rPr>
          <w:t>дополнить</w:t>
        </w:r>
      </w:hyperlink>
      <w:r>
        <w:rPr>
          <w:rFonts w:ascii="Calibri" w:hAnsi="Calibri" w:cs="Calibri"/>
        </w:rPr>
        <w:t xml:space="preserve"> частью 6.4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Повторное в течение одного года совершение действий (бездействие), предусмотренных частью 6 настоящей статьи,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четырехсот тысяч до шестисот тысяч рублей.";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169" w:history="1">
        <w:r>
          <w:rPr>
            <w:rFonts w:ascii="Calibri" w:hAnsi="Calibri" w:cs="Calibri"/>
            <w:color w:val="0000FF"/>
          </w:rPr>
          <w:t>статье 15.27</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70" w:history="1">
        <w:r>
          <w:rPr>
            <w:rFonts w:ascii="Calibri" w:hAnsi="Calibri" w:cs="Calibri"/>
            <w:color w:val="0000FF"/>
          </w:rPr>
          <w:t>дополнить</w:t>
        </w:r>
      </w:hyperlink>
      <w:r>
        <w:rPr>
          <w:rFonts w:ascii="Calibri" w:hAnsi="Calibri" w:cs="Calibri"/>
        </w:rPr>
        <w:t xml:space="preserve"> частями 2.1 - 2.3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Непредставление в уполномоченный орган сведений о случаях отказа по основаниям, указанным в Федеральном </w:t>
      </w:r>
      <w:hyperlink r:id="rId171" w:history="1">
        <w:r>
          <w:rPr>
            <w:rFonts w:ascii="Calibri" w:hAnsi="Calibri" w:cs="Calibri"/>
            <w:color w:val="0000FF"/>
          </w:rPr>
          <w:t>законе</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w:t>
      </w:r>
      <w:r>
        <w:rPr>
          <w:rFonts w:ascii="Calibri" w:hAnsi="Calibri" w:cs="Calibri"/>
        </w:rPr>
        <w:lastRenderedPageBreak/>
        <w:t>терроризма", от заключения (исполнения) договоров банковского счета (вклада) с клиентами и (или) от проведения операций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юридических лиц в размере от трехсот тысяч до пятисот тысяч рублей.";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72" w:history="1">
        <w:r>
          <w:rPr>
            <w:rFonts w:ascii="Calibri" w:hAnsi="Calibri" w:cs="Calibri"/>
            <w:color w:val="0000FF"/>
          </w:rPr>
          <w:t>примечание 1</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73" w:history="1">
        <w:r>
          <w:rPr>
            <w:rFonts w:ascii="Calibri" w:hAnsi="Calibri" w:cs="Calibri"/>
            <w:color w:val="0000FF"/>
          </w:rPr>
          <w:t>статью 16.4</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16.4. Недекларирование либо недостоверное декларирование физическими лицами наличных денежных средств и (или) денежных инструментов</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однократной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174" w:history="1">
        <w:r>
          <w:rPr>
            <w:rFonts w:ascii="Calibri" w:hAnsi="Calibri" w:cs="Calibri"/>
            <w:color w:val="0000FF"/>
          </w:rPr>
          <w:t>статье 23.1</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75" w:history="1">
        <w:r>
          <w:rPr>
            <w:rFonts w:ascii="Calibri" w:hAnsi="Calibri" w:cs="Calibri"/>
            <w:color w:val="0000FF"/>
          </w:rPr>
          <w:t>части 1</w:t>
        </w:r>
      </w:hyperlink>
      <w:r>
        <w:rPr>
          <w:rFonts w:ascii="Calibri" w:hAnsi="Calibri" w:cs="Calibri"/>
        </w:rPr>
        <w:t xml:space="preserve"> слова "частью 5 статьи 15.27" заменить словами "частью 4 статьи 15.27";</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76" w:history="1">
        <w:r>
          <w:rPr>
            <w:rFonts w:ascii="Calibri" w:hAnsi="Calibri" w:cs="Calibri"/>
            <w:color w:val="0000FF"/>
          </w:rPr>
          <w:t>части 2</w:t>
        </w:r>
      </w:hyperlink>
      <w:r>
        <w:rPr>
          <w:rFonts w:ascii="Calibri" w:hAnsi="Calibri" w:cs="Calibri"/>
        </w:rPr>
        <w:t xml:space="preserve"> слова "частями 2 и 3 статьи 15.27" заменить словами "частями 2, 2.1, 2.2 и 3 статьи 15.27", слова "статьей 16.7" заменить словами "статьями 16.4, 16.7";</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w:t>
      </w:r>
      <w:hyperlink r:id="rId177" w:history="1">
        <w:r>
          <w:rPr>
            <w:rFonts w:ascii="Calibri" w:hAnsi="Calibri" w:cs="Calibri"/>
            <w:color w:val="0000FF"/>
          </w:rPr>
          <w:t>части 1 статьи 23.5</w:t>
        </w:r>
      </w:hyperlink>
      <w:r>
        <w:rPr>
          <w:rFonts w:ascii="Calibri" w:hAnsi="Calibri" w:cs="Calibri"/>
        </w:rPr>
        <w:t xml:space="preserve"> слова "статьями 15.1, 19.7.6" заменить словами "статьей 15.1, частями 1 - 3 статьи 15.27 (в пределах своих полномочий), статьей 19.7.6";</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178" w:history="1">
        <w:r>
          <w:rPr>
            <w:rFonts w:ascii="Calibri" w:hAnsi="Calibri" w:cs="Calibri"/>
            <w:color w:val="0000FF"/>
          </w:rPr>
          <w:t>пункте 81 части 2 статьи 28.3</w:t>
        </w:r>
      </w:hyperlink>
      <w:r>
        <w:rPr>
          <w:rFonts w:ascii="Calibri" w:hAnsi="Calibri" w:cs="Calibri"/>
        </w:rPr>
        <w:t xml:space="preserve"> слова "частями 1 - 4 статьи 15.27," исключить;</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w:t>
      </w:r>
      <w:hyperlink r:id="rId179" w:history="1">
        <w:r>
          <w:rPr>
            <w:rFonts w:ascii="Calibri" w:hAnsi="Calibri" w:cs="Calibri"/>
            <w:color w:val="0000FF"/>
          </w:rPr>
          <w:t>части 1 статьи 28.4</w:t>
        </w:r>
      </w:hyperlink>
      <w:r>
        <w:rPr>
          <w:rFonts w:ascii="Calibri" w:hAnsi="Calibri" w:cs="Calibri"/>
        </w:rPr>
        <w:t xml:space="preserve"> слова "частью 5 статьи 15.27" заменить словами "частью 4 статьи 15.27";</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180" w:history="1">
        <w:r>
          <w:rPr>
            <w:rFonts w:ascii="Calibri" w:hAnsi="Calibri" w:cs="Calibri"/>
            <w:color w:val="0000FF"/>
          </w:rPr>
          <w:t>часть 3 статьи 32.11</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w:t>
      </w:r>
      <w:r>
        <w:rPr>
          <w:rFonts w:ascii="Calibri" w:hAnsi="Calibri" w:cs="Calibri"/>
        </w:rPr>
        <w:lastRenderedPageBreak/>
        <w:t>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содержащиеся в реестре дисквалифицированных лиц, являются открытыми для всеобщего ознакомления.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Размер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40" w:name="Par623"/>
      <w:bookmarkEnd w:id="40"/>
      <w:r>
        <w:rPr>
          <w:rFonts w:ascii="Calibri" w:hAnsi="Calibri" w:cs="Calibri"/>
        </w:rPr>
        <w:t>Статья 18</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81" w:history="1">
        <w:r>
          <w:rPr>
            <w:rFonts w:ascii="Calibri" w:hAnsi="Calibri" w:cs="Calibri"/>
            <w:color w:val="0000FF"/>
          </w:rPr>
          <w:t>закон</w:t>
        </w:r>
      </w:hyperlink>
      <w:r>
        <w:rPr>
          <w:rFonts w:ascii="Calibri" w:hAnsi="Calibri" w:cs="Calibri"/>
        </w:rPr>
        <w:t xml:space="preserve"> от 26 октября 2002 года N 127-ФЗ "О несостоятельности (банкротстве)" (Собрание законодательства Российской Федерации, 2002, N 43, ст. 4190; 2006, N 52, ст. 5497; 2007, N 18, ст. 2117; 2009, N 1, ст. 4; N 18, ст. 2153; 2010, N 31, ст. 4188; 2011, N 49, ст. 7015) следующие изменения: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82" w:history="1">
        <w:r>
          <w:rPr>
            <w:rFonts w:ascii="Calibri" w:hAnsi="Calibri" w:cs="Calibri"/>
            <w:color w:val="0000FF"/>
          </w:rPr>
          <w:t>статье 2</w:t>
        </w:r>
      </w:hyperlink>
      <w:r>
        <w:rPr>
          <w:rFonts w:ascii="Calibri" w:hAnsi="Calibri" w:cs="Calibri"/>
        </w:rPr>
        <w:t>:</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83" w:history="1">
        <w:r>
          <w:rPr>
            <w:rFonts w:ascii="Calibri" w:hAnsi="Calibri" w:cs="Calibri"/>
            <w:color w:val="0000FF"/>
          </w:rPr>
          <w:t>абзац тридцать первый</w:t>
        </w:r>
      </w:hyperlink>
      <w:r>
        <w:rPr>
          <w:rFonts w:ascii="Calibri" w:hAnsi="Calibri" w:cs="Calibri"/>
        </w:rPr>
        <w:t xml:space="preserve"> после слова "ответственностью" дополнить словами ", руководитель должника";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84" w:history="1">
        <w:r>
          <w:rPr>
            <w:rFonts w:ascii="Calibri" w:hAnsi="Calibri" w:cs="Calibri"/>
            <w:color w:val="0000FF"/>
          </w:rPr>
          <w:t>абзац тридцать второй</w:t>
        </w:r>
      </w:hyperlink>
      <w:r>
        <w:rPr>
          <w:rFonts w:ascii="Calibri" w:hAnsi="Calibri" w:cs="Calibri"/>
        </w:rPr>
        <w:t xml:space="preserve"> после слов "юридически значимых действий" дополнить словами "либо бездействия";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5" w:history="1">
        <w:r>
          <w:rPr>
            <w:rFonts w:ascii="Calibri" w:hAnsi="Calibri" w:cs="Calibri"/>
            <w:color w:val="0000FF"/>
          </w:rPr>
          <w:t>статью 10</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 Ответственность должника и иных лиц в деле о банкротстве</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нарушения руководителем должника или учредителем (участником) должника, собственником имущества должника - унитарного предприятия, членами органов управления должника, членами ликвидационной комиссии (ликвидатором), гражданином-должником положений настоящего Федерального закона указанные лица обязаны возместить убытки, причиненные в результате такого нарушения.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Нарушение обязанности по подаче заявления должника в арбитражный суд в случаях и в срок, которые установлены статьей 9 настоящего Федерального закона, влечет за собой </w:t>
      </w:r>
      <w:r>
        <w:rPr>
          <w:rFonts w:ascii="Calibri" w:hAnsi="Calibri" w:cs="Calibri"/>
        </w:rPr>
        <w:lastRenderedPageBreak/>
        <w:t>субсидиарную ответственность лиц, на которых настоящим Федеральным законом возложена обязанность по принятию решения о подаче заявления должника в арбитражный суд и подаче такого заявления, по обязательствам должника, возникшим после истечения срока, предусмотренного пунктами 2 и 3 статьи 9 настоящего Федерального закона.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заявление должника подано должником в арбитражный суд при наличии у должника возможности удовлетворить требования кредиторов в полном объеме или должник не принял меры по оспариванию необоснованных требований заявителя, должник несет перед кредиторами ответственность за убытки, причиненные возбуждением производства по делу о банкротстве или необоснованным признанием требований кредиторов.</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должник признан несостоятельным (банкротом) вследствие действий и (или) бездействия контролирующих должника лиц, такие лица в случае недостаточности имущества должника несут субсидиарную ответственность по его обязательствам.</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 не доказано иное, предполагается, что должник признан несостоятельным (банкротом) вследствие действий и (или) бездействия контролирующих должника лиц при наличии одного из следующих обстоятельств:</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причинен вред имущественным правам кредиторов в результате совершения этим лицом или в пользу этого лица либо одобрения этим лицом одной или нескольких сделок должника, включая сделки, указанные в статьях 61.2 и 61.3 настоящего Федерального закона;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бухгалтерского учета и (или) отчетности, обязанность по ведению (составлению) и хранению которых установлена законодательством Российской Федерации, к моменту вынесения определения о введении наблюдения или принятия решения о признании должника банкротом отсутствуют или не содержат информацию об объектах, предусмотренных законодательством Российской Федерации, формирование которой является обязательным в соответствии с законодательством Российской Федерации, либо указанная информация искажена, в результате чего существенно затруднено проведение процедур, применяемых в деле о банкротстве, в том числе формирование и реализация конкурсной массы.</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абзаца четвертого настоящего пункта применяются в отношении лиц, на которых возложена обязанность организации ведения бухгалтерского учета и хранения документов бухгалтерского учета и (или) бухгалтерской (финансовой) отчетности должника.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должник признан несостоятельным (банкротом) вследствие действий и (или) бездействия нескольких контролирующих должника лиц, то такие лица отвечают солидарно.</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Контролирующее должника лицо, вследствие действий и (или) бездействия которого должник признан несостоятельным (банкротом), не несет субсидиарной ответственности, если докажет, что его вина в признании должника несостоятельным (банкротом) отсутствует. Такое лицо также признается невиновным, если оно действовало добросовестно и разумно в интересах должника.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субсидиарной ответственности контролирующего должника лица равен совокупному размеру требований кредиторов, включенных в реестр требований кредиторов, а также заявленных после закрытия реестра требований кредиторов и требований кредиторов по текущим платежам, оставшихся не погашенными по причине недостаточности имущества должника.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ответственности контролирующего должника лица подлежит соответствующему уменьшению, если им будет доказано, что размер вреда, причиненного имущественным правам кредиторов по вине этого лица, существенно меньше размера требований, подлежащих удовлетворению за счет этого лица.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 привлечении контролирующих должника лиц к субсидиарной ответственности по основаниям, предусмотренным настоящим Федеральным законом, а также заявление о возмещении должнику убытков, причиненных ему его учредителями (участниками) или его органами управления (членами его органов управления), по основаниям, предусмотренным законодательством Российской Федерации, рассматривается арбитражным судом в деле о банкротстве должника.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привлечении контролирующего должника лица к субсидиарной ответственности может быть подано в ходе конкурсного производства конкурсным управляющим по своей инициативе либо по решению собрания кредиторов или комитета кредиторов, а по </w:t>
      </w:r>
      <w:r>
        <w:rPr>
          <w:rFonts w:ascii="Calibri" w:hAnsi="Calibri" w:cs="Calibri"/>
        </w:rPr>
        <w:lastRenderedPageBreak/>
        <w:t>основаниям, предусмотренным пунктами 2 и 4 настоящей статьи, также может быть подано конкурсным кредитором или уполномоченным органом.</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возмещении должнику убытков, причиненных ему его учредителями (участниками) или его органами управления (членами его органов управления), может быть подано в ходе конкурсного производства, внешнего управления конкурсным управляющим, внешним управляющим, учредителем (участником) должника, а в ходе конкурсного производства также конкурсным кредитором или уполномоченным органом.</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привлечении контролирующего должника лица к субсидиарной ответственности по основаниям, предусмотренным пунктами 2 и 4 настоящей статьи, может быть подано в течение одного года со дня, когда подавшее это заявление лицо узнало или должно было узнать о наличии соответствующих оснований для привлечения к субсидиарной ответственности, но не позднее трех лет со дня признания должника банкротом. В случае пропуска этого срока по уважительной причине он может быть восстановлен судом.</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привлечении контролирующего должника лица к субсидиарной ответственности не может быть подано после завершения конкурсного производства.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 момент рассмотрения заявления о привлечении к субсидиарной ответственности по основанию, предусмотренному пунктом 4 настоящей статьи, невозможно определить размер ответственности, суд после установления всех иных имеющих значение фактов приостанавливает рассмотрение этого заявления до окончания расчетов с кредиторами либо до окончания рассмотрения требований кредиторов, заявленных до окончания расчетов с кредиторами.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по делу о банкротстве не может быть прекращено до вынесения арбитражным судом определения по требованиям о привлечении контролирующих должника лиц к ответственности. В случае прекращения процессуальных действий по делу о банкротстве арбитражный суд по своей инициативе может приостановить производство по делу о банкротстве до вынесения определения по требованиям о привлечении указанных лиц к ответственности. Арбитражному управляющему не выплачивается фиксированная сумма вознаграждения за счет средств должника за период, в течение которого дело о банкротстве приостановлено в соответствии с настоящей статьей.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Лица, в отношении которых поданы заявления о привлечении к субсидиарной ответственности в соответствии с настоящим Федеральным законом, а также к ответственности в виде возмещения причиненных должнику убытков, имеют права и несут обязанности лиц, участвующих в деле о банкротстве.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результатам рассмотрения заявления о привлечении контролирующих должника лиц к субсидиарной ответственности или заявления о привлечении контролирующих должника лиц, а также лиц, указанных в пункте 1 настоящей статьи, к ответственности в виде возмещения убытков выносится определение, которое может быть обжаловано. В определении о привлечении указанных лиц к субсидиарной ответственности указывается размер их ответственности, в определении о взыскании причиненных должнику убытков - размер взыскиваемых убытков. На основании определения о привлечении таких лиц к субсидиарной ответственности (о взыскании убытков) выдается исполнительный лист.</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Денежные средства, взысканные с контролирующих должника лиц, привлеченных к субсидиарной ответственности, а также взысканные убытки включаются в конкурсную массу.</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 привлечении контролирующего должника лица к субсидиарной ответственности после вступления определения в законную силу подлежит реализации по правилам статьи 140 настоящего Федерального закона.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Привлечение к субсидиарной ответственности по обязательствам должника контролирующих должника лиц не препятствует предъявлению требований учредителями (участниками) должника о возмещении убытков органами юридического лица по основаниям, предусмотренным </w:t>
      </w:r>
      <w:hyperlink r:id="rId186" w:history="1">
        <w:r>
          <w:rPr>
            <w:rFonts w:ascii="Calibri" w:hAnsi="Calibri" w:cs="Calibri"/>
            <w:color w:val="0000FF"/>
          </w:rPr>
          <w:t>пунктом 3 статьи 53</w:t>
        </w:r>
      </w:hyperlink>
      <w:r>
        <w:rPr>
          <w:rFonts w:ascii="Calibri" w:hAnsi="Calibri" w:cs="Calibri"/>
        </w:rPr>
        <w:t xml:space="preserve"> Гражданского кодекса Российской Федерации и принятыми в соответствии с ним федеральными законами, в части, не покрытой размером субсидиарной ответственности.".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41" w:name="Par658"/>
      <w:bookmarkEnd w:id="41"/>
      <w:r>
        <w:rPr>
          <w:rFonts w:ascii="Calibri" w:hAnsi="Calibri" w:cs="Calibri"/>
        </w:rPr>
        <w:t>Статья 19</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Внести в Федеральный </w:t>
      </w:r>
      <w:hyperlink r:id="rId187" w:history="1">
        <w:r>
          <w:rPr>
            <w:rFonts w:ascii="Calibri" w:hAnsi="Calibri" w:cs="Calibri"/>
            <w:color w:val="0000FF"/>
          </w:rPr>
          <w:t>закон</w:t>
        </w:r>
      </w:hyperlink>
      <w:r>
        <w:rPr>
          <w:rFonts w:ascii="Calibri" w:hAnsi="Calibri" w:cs="Calibri"/>
        </w:rPr>
        <w:t xml:space="preserve"> от 2 июля 2010 года N 151-ФЗ "О микрофинансовой деятельности и микрофинансовых организациях" (Собрание законодательства Российской Федерации, 2010, N 27, ст. 3435; 2011, N 27, ст. 3880; N 49, ст. 7040) следующие изменения: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88" w:history="1">
        <w:r>
          <w:rPr>
            <w:rFonts w:ascii="Calibri" w:hAnsi="Calibri" w:cs="Calibri"/>
            <w:color w:val="0000FF"/>
          </w:rPr>
          <w:t>дополнить</w:t>
        </w:r>
      </w:hyperlink>
      <w:r>
        <w:rPr>
          <w:rFonts w:ascii="Calibri" w:hAnsi="Calibri" w:cs="Calibri"/>
        </w:rPr>
        <w:t xml:space="preserve"> статьей 4.1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4.1. Требования к органам управления микрофинансовой организации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Членами совета директоров (наблюдательного совета), членами коллегиального исполнительного органа, единоличным исполнительным органом микрофинансовой организации не могут являться: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При этом под финансовой организацией для целей настоящего Федерального закона понимаются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Действующий член совета директоров (наблюдательного совета) при наступлении обстоятельств, указанных в пунктах 1 - 3 части 1 настоящей статьи, считается выбывшим со дня вступления в силу соответствующего решения уполномоченного органа либо суда.";</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9" w:history="1">
        <w:r>
          <w:rPr>
            <w:rFonts w:ascii="Calibri" w:hAnsi="Calibri" w:cs="Calibri"/>
            <w:color w:val="0000FF"/>
          </w:rPr>
          <w:t>дополнить</w:t>
        </w:r>
      </w:hyperlink>
      <w:r>
        <w:rPr>
          <w:rFonts w:ascii="Calibri" w:hAnsi="Calibri" w:cs="Calibri"/>
        </w:rPr>
        <w:t xml:space="preserve"> статьей 4.2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4.2. Требования к учредителям (участникам) микрофинансовой организации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микрофинансовой организации, получать право распоряжения 10 и более процентами голосов, приходящихся на голосующие акции (доли), составляющие уставный капитал микрофинансовой организации.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микрофинансовой организации, получило право распоряжения 10 и более процентами голосов, приходящихся на голосующие акции (доли), составляющие уставный капитал микрофинансовой организации, обязано направить уведомление микрофинансовой организации и в федеральный орган исполнительной власти по рынку ценных бумаг в порядке и сроки, которые установлены нормативными правовыми актами федерального органа исполнительной власти по рынку ценных бумаг.</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орган исполнительной власти по рынку ценных бумаг в рамках </w:t>
      </w:r>
      <w:r>
        <w:rPr>
          <w:rFonts w:ascii="Calibri" w:hAnsi="Calibri" w:cs="Calibri"/>
        </w:rPr>
        <w:lastRenderedPageBreak/>
        <w:t>осуществления своих надзорных функций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микрофинансовой организации, имеют право распоряжения 10 и более процентами голосов, приходящихся на голосующие акции (доли), составляющие уставный капитал микрофинансовой организации.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уведомление, предусмотренное частью 2 настоящей статьи, не получено микрофинансовой организацией или из указанного уведомления следует, что лицо, которое прямо или косвенно (через подконтрольных ему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микрофинансовой организации, имеет право распоряжаться 10 и более процентами голосов, приходящихся на голосующие акции (доли), составляющие уставный капитал микрофинансовой организации, не соответствует требованиям, установленным частью 1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микрофинансовой организации. При этом остальные акции (доли), принадлежащие этому лицу, при определении кворума для проведения общего собрания акционеров (участников) микрофинансовой организации не учитываются.";</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90" w:history="1">
        <w:r>
          <w:rPr>
            <w:rFonts w:ascii="Calibri" w:hAnsi="Calibri" w:cs="Calibri"/>
            <w:color w:val="0000FF"/>
          </w:rPr>
          <w:t>часть 1 статьи 6</w:t>
        </w:r>
      </w:hyperlink>
      <w:r>
        <w:rPr>
          <w:rFonts w:ascii="Calibri" w:hAnsi="Calibri" w:cs="Calibri"/>
        </w:rPr>
        <w:t xml:space="preserve"> дополнить пунктом 4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несоответствие органов управления, а также учредителей (участников) юридического лица требованиям настоящего Федерального закона.";</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91" w:history="1">
        <w:r>
          <w:rPr>
            <w:rFonts w:ascii="Calibri" w:hAnsi="Calibri" w:cs="Calibri"/>
            <w:color w:val="0000FF"/>
          </w:rPr>
          <w:t>часть 1 статьи 7</w:t>
        </w:r>
      </w:hyperlink>
      <w:r>
        <w:rPr>
          <w:rFonts w:ascii="Calibri" w:hAnsi="Calibri" w:cs="Calibri"/>
        </w:rPr>
        <w:t xml:space="preserve"> дополнить пунктом 2.1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несоответствие органов управления требованиям настоящего Федерального закона;".</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20 вступает в силу 31 июля 2013 (</w:t>
      </w:r>
      <w:hyperlink w:anchor="Par728" w:history="1">
        <w:r>
          <w:rPr>
            <w:rFonts w:ascii="Calibri" w:hAnsi="Calibri" w:cs="Calibri"/>
            <w:color w:val="0000FF"/>
          </w:rPr>
          <w:t>пункт 6 статьи 24</w:t>
        </w:r>
      </w:hyperlink>
      <w:r>
        <w:rPr>
          <w:rFonts w:ascii="Calibri" w:hAnsi="Calibri" w:cs="Calibri"/>
        </w:rPr>
        <w:t xml:space="preserve"> данного документа).</w:t>
      </w: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42" w:name="Par688"/>
      <w:bookmarkEnd w:id="42"/>
      <w:r>
        <w:rPr>
          <w:rFonts w:ascii="Calibri" w:hAnsi="Calibri" w:cs="Calibri"/>
        </w:rPr>
        <w:t>Статья 20</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92" w:history="1">
        <w:r>
          <w:rPr>
            <w:rFonts w:ascii="Calibri" w:hAnsi="Calibri" w:cs="Calibri"/>
            <w:color w:val="0000FF"/>
          </w:rPr>
          <w:t>закон</w:t>
        </w:r>
      </w:hyperlink>
      <w:r>
        <w:rPr>
          <w:rFonts w:ascii="Calibri" w:hAnsi="Calibri" w:cs="Calibri"/>
        </w:rPr>
        <w:t xml:space="preserve"> от 27 ноября 2010 года N 311-ФЗ "О таможенном регулировании в Российской Федерации" (Собрание законодательства Российской Федерации, 2010, N 48, ст. 6252) следующие изменения: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93" w:history="1">
        <w:r>
          <w:rPr>
            <w:rFonts w:ascii="Calibri" w:hAnsi="Calibri" w:cs="Calibri"/>
            <w:color w:val="0000FF"/>
          </w:rPr>
          <w:t>статью 86</w:t>
        </w:r>
      </w:hyperlink>
      <w:r>
        <w:rPr>
          <w:rFonts w:ascii="Calibri" w:hAnsi="Calibri" w:cs="Calibri"/>
        </w:rPr>
        <w:t xml:space="preserve"> дополнить частью 12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Специальные упрощения, указанные в части 1 настоящей статьи, не предоставляются в случаях:</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уполномоченным экономическим оператором осуществляется ввоз в Российскую Федерацию товаров, отправителем либо продавцом которых выступает юридическое лицо, зарегистрированное на территории, которая включена в утверждаемый федеральным органом исполнительной власти, уполномоченным в области финансов,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(далее - офшорные зоны);</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оплата товаров, ввозимых уполномоченным экономическим оператором в Российскую Федерацию, осуществляется путем проведения финансовых операций через офшорные зоны.";</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94" w:history="1">
        <w:r>
          <w:rPr>
            <w:rFonts w:ascii="Calibri" w:hAnsi="Calibri" w:cs="Calibri"/>
            <w:color w:val="0000FF"/>
          </w:rPr>
          <w:t>часть 1 статьи 162</w:t>
        </w:r>
      </w:hyperlink>
      <w:r>
        <w:rPr>
          <w:rFonts w:ascii="Calibri" w:hAnsi="Calibri" w:cs="Calibri"/>
        </w:rPr>
        <w:t xml:space="preserve">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Система управления рисками основывается на эффективном использовании ресурсов таможенных органов для предотвращения нарушений таможенного законодательства Таможенного союза и законодательства Российской Федерации о таможенном деле и противодействия нарушениям при осуществлении других видов контроля, возложенных на </w:t>
      </w:r>
      <w:r>
        <w:rPr>
          <w:rFonts w:ascii="Calibri" w:hAnsi="Calibri" w:cs="Calibri"/>
        </w:rPr>
        <w:lastRenderedPageBreak/>
        <w:t>таможенные органы:</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имеющим устойчивый характер;</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связанным с уклонением от уплаты таможенных пошлин, налогов в значительных размерах, а также с проведением финансовых операций с резидентами, зарегистрированными на территории офшорной зоны;</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подрывающим конкурентоспособность отечественных товаропроизводителей;</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связанным с неисполнением резидентами обязанностей по возвращению (репатриации) иностранной валюты или валюты Российской Федерации, установленных валютным законодательством Российской Федерации, в значительном размере;</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затрагивающим другие важные интересы Таможенного союза и Российской Федерации, обеспечение соблюдения которых возложено на таможенные органы.".</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43" w:name="Par703"/>
      <w:bookmarkEnd w:id="43"/>
      <w:r>
        <w:rPr>
          <w:rFonts w:ascii="Calibri" w:hAnsi="Calibri" w:cs="Calibri"/>
        </w:rPr>
        <w:t>Статья 21</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95" w:history="1">
        <w:r>
          <w:rPr>
            <w:rFonts w:ascii="Calibri" w:hAnsi="Calibri" w:cs="Calibri"/>
            <w:color w:val="0000FF"/>
          </w:rPr>
          <w:t>Пункт 4 части 1 статьи 13</w:t>
        </w:r>
      </w:hyperlink>
      <w:r>
        <w:rPr>
          <w:rFonts w:ascii="Calibri" w:hAnsi="Calibri" w:cs="Calibri"/>
        </w:rPr>
        <w:t xml:space="preserve"> Федерального закона от 7 февраля 2011 года N 3-ФЗ "О полиции" (Собрание законодательства Российской Федерации, 2011, N 7, ст. 900; N 27, ст. 3881) изложить в следующей редакции:</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связи с расследуемыми уголовными делами и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запрашивать и получать на безвозмездной основе по мотивированному запросу уполномоченных должностных лиц полиции от государственных и муниципальных органов, общественных объединений, организаций, должностных лиц и граждан сведения, справки, документы (их копии), иную необходимую информацию, в том числе персональные данные граждан, за исключением случаев, когда федеральным законом установлен специальный порядок получения информации,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запрашивать и получать от медицинских организаций сведения о гражданах, поступивших с ранениями и телесными повреждениями насильственного характера либо с ранениями и телесными повреждениями, полученными в результате дорожно-транспортных происшествий, а также о гражданах, имеющих медицинские противопоказания или ограничения к водительской деятельности;".</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44" w:name="Par708"/>
      <w:bookmarkEnd w:id="44"/>
      <w:r>
        <w:rPr>
          <w:rFonts w:ascii="Calibri" w:hAnsi="Calibri" w:cs="Calibri"/>
        </w:rPr>
        <w:t>Статья 22</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hyperlink r:id="rId196" w:history="1">
        <w:r>
          <w:rPr>
            <w:rFonts w:ascii="Calibri" w:hAnsi="Calibri" w:cs="Calibri"/>
            <w:color w:val="0000FF"/>
          </w:rPr>
          <w:t>Статью 29</w:t>
        </w:r>
      </w:hyperlink>
      <w:r>
        <w:rPr>
          <w:rFonts w:ascii="Calibri" w:hAnsi="Calibri" w:cs="Calibri"/>
        </w:rPr>
        <w:t xml:space="preserve"> Федерального закона от 6 декабря 2011 года N 402-ФЗ "О бухгалтерском учете" (Собрание законодательства Российской Федерации, 2011, N 50, ст. 7344) дополнить частью 4 следующего содержания:</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определяется организацией самостоятельно.".</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45" w:name="Par713"/>
      <w:bookmarkEnd w:id="45"/>
      <w:r>
        <w:rPr>
          <w:rFonts w:ascii="Calibri" w:hAnsi="Calibri" w:cs="Calibri"/>
        </w:rPr>
        <w:t>Статья 23</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97" w:history="1">
        <w:r>
          <w:rPr>
            <w:rFonts w:ascii="Calibri" w:hAnsi="Calibri" w:cs="Calibri"/>
            <w:color w:val="0000FF"/>
          </w:rPr>
          <w:t>пункт 2 статьи 18</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hyperlink r:id="rId198" w:history="1">
        <w:r>
          <w:rPr>
            <w:rFonts w:ascii="Calibri" w:hAnsi="Calibri" w:cs="Calibri"/>
            <w:color w:val="0000FF"/>
          </w:rPr>
          <w:t>абзац пятый статьи 1</w:t>
        </w:r>
      </w:hyperlink>
      <w:r>
        <w:rPr>
          <w:rFonts w:ascii="Calibri" w:hAnsi="Calibri" w:cs="Calibri"/>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99" w:history="1">
        <w:r>
          <w:rPr>
            <w:rFonts w:ascii="Calibri" w:hAnsi="Calibri" w:cs="Calibri"/>
            <w:color w:val="0000FF"/>
          </w:rPr>
          <w:t>абзацы семнадцатый</w:t>
        </w:r>
      </w:hyperlink>
      <w:r>
        <w:rPr>
          <w:rFonts w:ascii="Calibri" w:hAnsi="Calibri" w:cs="Calibri"/>
        </w:rPr>
        <w:t xml:space="preserve"> - </w:t>
      </w:r>
      <w:hyperlink r:id="rId200" w:history="1">
        <w:r>
          <w:rPr>
            <w:rFonts w:ascii="Calibri" w:hAnsi="Calibri" w:cs="Calibri"/>
            <w:color w:val="0000FF"/>
          </w:rPr>
          <w:t>двадцать четвертый пункта 35 статьи 1</w:t>
        </w:r>
      </w:hyperlink>
      <w:r>
        <w:rPr>
          <w:rFonts w:ascii="Calibri" w:hAnsi="Calibri" w:cs="Calibri"/>
        </w:rP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01" w:history="1">
        <w:r>
          <w:rPr>
            <w:rFonts w:ascii="Calibri" w:hAnsi="Calibri" w:cs="Calibri"/>
            <w:color w:val="0000FF"/>
          </w:rPr>
          <w:t>абзацы пятый</w:t>
        </w:r>
      </w:hyperlink>
      <w:r>
        <w:rPr>
          <w:rFonts w:ascii="Calibri" w:hAnsi="Calibri" w:cs="Calibri"/>
        </w:rPr>
        <w:t xml:space="preserve"> и </w:t>
      </w:r>
      <w:hyperlink r:id="rId202" w:history="1">
        <w:r>
          <w:rPr>
            <w:rFonts w:ascii="Calibri" w:hAnsi="Calibri" w:cs="Calibri"/>
            <w:color w:val="0000FF"/>
          </w:rPr>
          <w:t>шестнадцатый статьи 3</w:t>
        </w:r>
      </w:hyperlink>
      <w:r>
        <w:rPr>
          <w:rFonts w:ascii="Calibri" w:hAnsi="Calibri" w:cs="Calibri"/>
        </w:rPr>
        <w:t xml:space="preserve"> Федерального закона от 29 июня 2012 года N 97-ФЗ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(Собрание законодательства Российской Федерации, 2012, N 27, ст. 3588).</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outlineLvl w:val="0"/>
        <w:rPr>
          <w:rFonts w:ascii="Calibri" w:hAnsi="Calibri" w:cs="Calibri"/>
        </w:rPr>
      </w:pPr>
      <w:bookmarkStart w:id="46" w:name="Par721"/>
      <w:bookmarkEnd w:id="46"/>
      <w:r>
        <w:rPr>
          <w:rFonts w:ascii="Calibri" w:hAnsi="Calibri" w:cs="Calibri"/>
        </w:rPr>
        <w:t>Статья 24</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47" w:name="Par724"/>
      <w:bookmarkEnd w:id="47"/>
      <w:r>
        <w:rPr>
          <w:rFonts w:ascii="Calibri" w:hAnsi="Calibri" w:cs="Calibri"/>
        </w:rPr>
        <w:t xml:space="preserve">2. </w:t>
      </w:r>
      <w:hyperlink w:anchor="Par239" w:history="1">
        <w:r>
          <w:rPr>
            <w:rFonts w:ascii="Calibri" w:hAnsi="Calibri" w:cs="Calibri"/>
            <w:color w:val="0000FF"/>
          </w:rPr>
          <w:t>Пункты 3</w:t>
        </w:r>
      </w:hyperlink>
      <w:r>
        <w:rPr>
          <w:rFonts w:ascii="Calibri" w:hAnsi="Calibri" w:cs="Calibri"/>
        </w:rPr>
        <w:t xml:space="preserve">, </w:t>
      </w:r>
      <w:hyperlink w:anchor="Par248" w:history="1">
        <w:r>
          <w:rPr>
            <w:rFonts w:ascii="Calibri" w:hAnsi="Calibri" w:cs="Calibri"/>
            <w:color w:val="0000FF"/>
          </w:rPr>
          <w:t>4</w:t>
        </w:r>
      </w:hyperlink>
      <w:r>
        <w:rPr>
          <w:rFonts w:ascii="Calibri" w:hAnsi="Calibri" w:cs="Calibri"/>
        </w:rPr>
        <w:t xml:space="preserve"> и </w:t>
      </w:r>
      <w:hyperlink w:anchor="Par358" w:history="1">
        <w:r>
          <w:rPr>
            <w:rFonts w:ascii="Calibri" w:hAnsi="Calibri" w:cs="Calibri"/>
            <w:color w:val="0000FF"/>
          </w:rPr>
          <w:t>11 статьи 10</w:t>
        </w:r>
      </w:hyperlink>
      <w:r>
        <w:rPr>
          <w:rFonts w:ascii="Calibri" w:hAnsi="Calibri" w:cs="Calibri"/>
        </w:rP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48" w:name="Par725"/>
      <w:bookmarkEnd w:id="48"/>
      <w:r>
        <w:rPr>
          <w:rFonts w:ascii="Calibri" w:hAnsi="Calibri" w:cs="Calibri"/>
        </w:rPr>
        <w:t xml:space="preserve">3. </w:t>
      </w:r>
      <w:hyperlink w:anchor="Par229" w:history="1">
        <w:r>
          <w:rPr>
            <w:rFonts w:ascii="Calibri" w:hAnsi="Calibri" w:cs="Calibri"/>
            <w:color w:val="0000FF"/>
          </w:rPr>
          <w:t>Пункты 1</w:t>
        </w:r>
      </w:hyperlink>
      <w:r>
        <w:rPr>
          <w:rFonts w:ascii="Calibri" w:hAnsi="Calibri" w:cs="Calibri"/>
        </w:rPr>
        <w:t xml:space="preserve">, </w:t>
      </w:r>
      <w:hyperlink w:anchor="Par283" w:history="1">
        <w:r>
          <w:rPr>
            <w:rFonts w:ascii="Calibri" w:hAnsi="Calibri" w:cs="Calibri"/>
            <w:color w:val="0000FF"/>
          </w:rPr>
          <w:t>6</w:t>
        </w:r>
      </w:hyperlink>
      <w:r>
        <w:rPr>
          <w:rFonts w:ascii="Calibri" w:hAnsi="Calibri" w:cs="Calibri"/>
        </w:rPr>
        <w:t xml:space="preserve">, </w:t>
      </w:r>
      <w:hyperlink w:anchor="Par315" w:history="1">
        <w:r>
          <w:rPr>
            <w:rFonts w:ascii="Calibri" w:hAnsi="Calibri" w:cs="Calibri"/>
            <w:color w:val="0000FF"/>
          </w:rPr>
          <w:t>подпункты "а"</w:t>
        </w:r>
      </w:hyperlink>
      <w:r>
        <w:rPr>
          <w:rFonts w:ascii="Calibri" w:hAnsi="Calibri" w:cs="Calibri"/>
        </w:rPr>
        <w:t xml:space="preserve">, </w:t>
      </w:r>
      <w:hyperlink w:anchor="Par321" w:history="1">
        <w:r>
          <w:rPr>
            <w:rFonts w:ascii="Calibri" w:hAnsi="Calibri" w:cs="Calibri"/>
            <w:color w:val="0000FF"/>
          </w:rPr>
          <w:t>"б"</w:t>
        </w:r>
      </w:hyperlink>
      <w:r>
        <w:rPr>
          <w:rFonts w:ascii="Calibri" w:hAnsi="Calibri" w:cs="Calibri"/>
        </w:rPr>
        <w:t xml:space="preserve">, </w:t>
      </w:r>
      <w:hyperlink w:anchor="Par336" w:history="1">
        <w:r>
          <w:rPr>
            <w:rFonts w:ascii="Calibri" w:hAnsi="Calibri" w:cs="Calibri"/>
            <w:color w:val="0000FF"/>
          </w:rPr>
          <w:t>"д"</w:t>
        </w:r>
      </w:hyperlink>
      <w:r>
        <w:rPr>
          <w:rFonts w:ascii="Calibri" w:hAnsi="Calibri" w:cs="Calibri"/>
        </w:rPr>
        <w:t xml:space="preserve"> и </w:t>
      </w:r>
      <w:hyperlink w:anchor="Par341" w:history="1">
        <w:r>
          <w:rPr>
            <w:rFonts w:ascii="Calibri" w:hAnsi="Calibri" w:cs="Calibri"/>
            <w:color w:val="0000FF"/>
          </w:rPr>
          <w:t>"е" пункта 8</w:t>
        </w:r>
      </w:hyperlink>
      <w:r>
        <w:rPr>
          <w:rFonts w:ascii="Calibri" w:hAnsi="Calibri" w:cs="Calibri"/>
        </w:rPr>
        <w:t xml:space="preserve">, </w:t>
      </w:r>
      <w:hyperlink w:anchor="Par366" w:history="1">
        <w:r>
          <w:rPr>
            <w:rFonts w:ascii="Calibri" w:hAnsi="Calibri" w:cs="Calibri"/>
            <w:color w:val="0000FF"/>
          </w:rPr>
          <w:t>пункт 13 статьи 10</w:t>
        </w:r>
      </w:hyperlink>
      <w:r>
        <w:rPr>
          <w:rFonts w:ascii="Calibri" w:hAnsi="Calibri" w:cs="Calibri"/>
        </w:rPr>
        <w:t xml:space="preserve">, </w:t>
      </w:r>
      <w:hyperlink w:anchor="Par381" w:history="1">
        <w:r>
          <w:rPr>
            <w:rFonts w:ascii="Calibri" w:hAnsi="Calibri" w:cs="Calibri"/>
            <w:color w:val="0000FF"/>
          </w:rPr>
          <w:t>пункт 1</w:t>
        </w:r>
      </w:hyperlink>
      <w:r>
        <w:rPr>
          <w:rFonts w:ascii="Calibri" w:hAnsi="Calibri" w:cs="Calibri"/>
        </w:rPr>
        <w:t xml:space="preserve"> и </w:t>
      </w:r>
      <w:hyperlink w:anchor="Par387" w:history="1">
        <w:r>
          <w:rPr>
            <w:rFonts w:ascii="Calibri" w:hAnsi="Calibri" w:cs="Calibri"/>
            <w:color w:val="0000FF"/>
          </w:rPr>
          <w:t>абзацы первый</w:t>
        </w:r>
      </w:hyperlink>
      <w:r>
        <w:rPr>
          <w:rFonts w:ascii="Calibri" w:hAnsi="Calibri" w:cs="Calibri"/>
        </w:rPr>
        <w:t xml:space="preserve"> - </w:t>
      </w:r>
      <w:hyperlink w:anchor="Par395" w:history="1">
        <w:r>
          <w:rPr>
            <w:rFonts w:ascii="Calibri" w:hAnsi="Calibri" w:cs="Calibri"/>
            <w:color w:val="0000FF"/>
          </w:rPr>
          <w:t>третий подпункта "а" пункта 2 статьи 12</w:t>
        </w:r>
      </w:hyperlink>
      <w:r>
        <w:rPr>
          <w:rFonts w:ascii="Calibri" w:hAnsi="Calibri" w:cs="Calibri"/>
        </w:rPr>
        <w:t xml:space="preserve"> настоящего Федерального закона вступают в силу с 1 января 2014 года.</w:t>
      </w: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49" w:name="Par726"/>
      <w:bookmarkEnd w:id="49"/>
      <w:r>
        <w:rPr>
          <w:rFonts w:ascii="Calibri" w:hAnsi="Calibri" w:cs="Calibri"/>
        </w:rPr>
        <w:t xml:space="preserve">4. </w:t>
      </w:r>
      <w:hyperlink w:anchor="Par299" w:history="1">
        <w:r>
          <w:rPr>
            <w:rFonts w:ascii="Calibri" w:hAnsi="Calibri" w:cs="Calibri"/>
            <w:color w:val="0000FF"/>
          </w:rPr>
          <w:t>Пункт 7 статьи 10</w:t>
        </w:r>
      </w:hyperlink>
      <w:r>
        <w:rPr>
          <w:rFonts w:ascii="Calibri" w:hAnsi="Calibri" w:cs="Calibri"/>
        </w:rPr>
        <w:t xml:space="preserve"> настоящего Федерального закона вступает в силу с 1 июля 2014 года.</w:t>
      </w: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50" w:name="Par727"/>
      <w:bookmarkEnd w:id="50"/>
      <w:r>
        <w:rPr>
          <w:rFonts w:ascii="Calibri" w:hAnsi="Calibri" w:cs="Calibri"/>
        </w:rPr>
        <w:t xml:space="preserve">5. </w:t>
      </w:r>
      <w:hyperlink w:anchor="Par234" w:history="1">
        <w:r>
          <w:rPr>
            <w:rFonts w:ascii="Calibri" w:hAnsi="Calibri" w:cs="Calibri"/>
            <w:color w:val="0000FF"/>
          </w:rPr>
          <w:t>Пункты 2</w:t>
        </w:r>
      </w:hyperlink>
      <w:r>
        <w:rPr>
          <w:rFonts w:ascii="Calibri" w:hAnsi="Calibri" w:cs="Calibri"/>
        </w:rPr>
        <w:t xml:space="preserve">, </w:t>
      </w:r>
      <w:hyperlink w:anchor="Par262" w:history="1">
        <w:r>
          <w:rPr>
            <w:rFonts w:ascii="Calibri" w:hAnsi="Calibri" w:cs="Calibri"/>
            <w:color w:val="0000FF"/>
          </w:rPr>
          <w:t>5</w:t>
        </w:r>
      </w:hyperlink>
      <w:r>
        <w:rPr>
          <w:rFonts w:ascii="Calibri" w:hAnsi="Calibri" w:cs="Calibri"/>
        </w:rPr>
        <w:t xml:space="preserve">, </w:t>
      </w:r>
      <w:hyperlink w:anchor="Par326" w:history="1">
        <w:r>
          <w:rPr>
            <w:rFonts w:ascii="Calibri" w:hAnsi="Calibri" w:cs="Calibri"/>
            <w:color w:val="0000FF"/>
          </w:rPr>
          <w:t>подпункты "в"</w:t>
        </w:r>
      </w:hyperlink>
      <w:r>
        <w:rPr>
          <w:rFonts w:ascii="Calibri" w:hAnsi="Calibri" w:cs="Calibri"/>
        </w:rPr>
        <w:t xml:space="preserve"> и </w:t>
      </w:r>
      <w:hyperlink w:anchor="Par331" w:history="1">
        <w:r>
          <w:rPr>
            <w:rFonts w:ascii="Calibri" w:hAnsi="Calibri" w:cs="Calibri"/>
            <w:color w:val="0000FF"/>
          </w:rPr>
          <w:t>"г" пункта 8</w:t>
        </w:r>
      </w:hyperlink>
      <w:r>
        <w:rPr>
          <w:rFonts w:ascii="Calibri" w:hAnsi="Calibri" w:cs="Calibri"/>
        </w:rPr>
        <w:t xml:space="preserve">, </w:t>
      </w:r>
      <w:hyperlink w:anchor="Par345" w:history="1">
        <w:r>
          <w:rPr>
            <w:rFonts w:ascii="Calibri" w:hAnsi="Calibri" w:cs="Calibri"/>
            <w:color w:val="0000FF"/>
          </w:rPr>
          <w:t>пункты 9</w:t>
        </w:r>
      </w:hyperlink>
      <w:r>
        <w:rPr>
          <w:rFonts w:ascii="Calibri" w:hAnsi="Calibri" w:cs="Calibri"/>
        </w:rPr>
        <w:t xml:space="preserve"> и </w:t>
      </w:r>
      <w:hyperlink w:anchor="Par350" w:history="1">
        <w:r>
          <w:rPr>
            <w:rFonts w:ascii="Calibri" w:hAnsi="Calibri" w:cs="Calibri"/>
            <w:color w:val="0000FF"/>
          </w:rPr>
          <w:t>10 статьи 10</w:t>
        </w:r>
      </w:hyperlink>
      <w:r>
        <w:rPr>
          <w:rFonts w:ascii="Calibri" w:hAnsi="Calibri" w:cs="Calibri"/>
        </w:rPr>
        <w:t xml:space="preserve">, </w:t>
      </w:r>
      <w:hyperlink w:anchor="Par399" w:history="1">
        <w:r>
          <w:rPr>
            <w:rFonts w:ascii="Calibri" w:hAnsi="Calibri" w:cs="Calibri"/>
            <w:color w:val="0000FF"/>
          </w:rPr>
          <w:t>абзац четвертый подпункта "а"</w:t>
        </w:r>
      </w:hyperlink>
      <w:r>
        <w:rPr>
          <w:rFonts w:ascii="Calibri" w:hAnsi="Calibri" w:cs="Calibri"/>
        </w:rPr>
        <w:t xml:space="preserve"> и </w:t>
      </w:r>
      <w:hyperlink w:anchor="Par403" w:history="1">
        <w:r>
          <w:rPr>
            <w:rFonts w:ascii="Calibri" w:hAnsi="Calibri" w:cs="Calibri"/>
            <w:color w:val="0000FF"/>
          </w:rPr>
          <w:t>подпункт "б" пункта 2 статьи 12</w:t>
        </w:r>
      </w:hyperlink>
      <w:r>
        <w:rPr>
          <w:rFonts w:ascii="Calibri" w:hAnsi="Calibri" w:cs="Calibri"/>
        </w:rPr>
        <w:t xml:space="preserve"> настоящего Федерального закона вступают в силу с 1 января 2015 года.</w:t>
      </w:r>
    </w:p>
    <w:p w:rsidR="004A624C" w:rsidRDefault="004A624C">
      <w:pPr>
        <w:widowControl w:val="0"/>
        <w:autoSpaceDE w:val="0"/>
        <w:autoSpaceDN w:val="0"/>
        <w:adjustRightInd w:val="0"/>
        <w:spacing w:after="0" w:line="240" w:lineRule="auto"/>
        <w:ind w:firstLine="540"/>
        <w:jc w:val="both"/>
        <w:rPr>
          <w:rFonts w:ascii="Calibri" w:hAnsi="Calibri" w:cs="Calibri"/>
        </w:rPr>
      </w:pPr>
      <w:bookmarkStart w:id="51" w:name="Par728"/>
      <w:bookmarkEnd w:id="51"/>
      <w:r>
        <w:rPr>
          <w:rFonts w:ascii="Calibri" w:hAnsi="Calibri" w:cs="Calibri"/>
        </w:rPr>
        <w:t xml:space="preserve">6. </w:t>
      </w:r>
      <w:hyperlink w:anchor="Par425" w:history="1">
        <w:r>
          <w:rPr>
            <w:rFonts w:ascii="Calibri" w:hAnsi="Calibri" w:cs="Calibri"/>
            <w:color w:val="0000FF"/>
          </w:rPr>
          <w:t>Пункт 2 статьи 13</w:t>
        </w:r>
      </w:hyperlink>
      <w:r>
        <w:rPr>
          <w:rFonts w:ascii="Calibri" w:hAnsi="Calibri" w:cs="Calibri"/>
        </w:rPr>
        <w:t xml:space="preserve">, </w:t>
      </w:r>
      <w:hyperlink w:anchor="Par688" w:history="1">
        <w:r>
          <w:rPr>
            <w:rFonts w:ascii="Calibri" w:hAnsi="Calibri" w:cs="Calibri"/>
            <w:color w:val="0000FF"/>
          </w:rPr>
          <w:t>статья 20</w:t>
        </w:r>
      </w:hyperlink>
      <w:r>
        <w:rPr>
          <w:rFonts w:ascii="Calibri" w:hAnsi="Calibri" w:cs="Calibri"/>
        </w:rPr>
        <w:t xml:space="preserve"> настоящего Федерального закона вступают в силу по истечении 30 дней после дня официального опубликования настоящего Федерального закона.</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4A624C" w:rsidRDefault="004A624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A624C" w:rsidRDefault="004A624C">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4A624C" w:rsidRDefault="004A624C">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4A624C" w:rsidRDefault="004A624C">
      <w:pPr>
        <w:widowControl w:val="0"/>
        <w:autoSpaceDE w:val="0"/>
        <w:autoSpaceDN w:val="0"/>
        <w:adjustRightInd w:val="0"/>
        <w:spacing w:after="0" w:line="240" w:lineRule="auto"/>
        <w:rPr>
          <w:rFonts w:ascii="Calibri" w:hAnsi="Calibri" w:cs="Calibri"/>
        </w:rPr>
      </w:pPr>
      <w:r>
        <w:rPr>
          <w:rFonts w:ascii="Calibri" w:hAnsi="Calibri" w:cs="Calibri"/>
        </w:rPr>
        <w:t>28 июня 2013 года</w:t>
      </w:r>
    </w:p>
    <w:p w:rsidR="004A624C" w:rsidRDefault="004A624C">
      <w:pPr>
        <w:widowControl w:val="0"/>
        <w:autoSpaceDE w:val="0"/>
        <w:autoSpaceDN w:val="0"/>
        <w:adjustRightInd w:val="0"/>
        <w:spacing w:after="0" w:line="240" w:lineRule="auto"/>
        <w:rPr>
          <w:rFonts w:ascii="Calibri" w:hAnsi="Calibri" w:cs="Calibri"/>
        </w:rPr>
      </w:pPr>
      <w:r>
        <w:rPr>
          <w:rFonts w:ascii="Calibri" w:hAnsi="Calibri" w:cs="Calibri"/>
        </w:rPr>
        <w:t>N 134-ФЗ</w:t>
      </w: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autoSpaceDE w:val="0"/>
        <w:autoSpaceDN w:val="0"/>
        <w:adjustRightInd w:val="0"/>
        <w:spacing w:after="0" w:line="240" w:lineRule="auto"/>
        <w:ind w:firstLine="540"/>
        <w:jc w:val="both"/>
        <w:rPr>
          <w:rFonts w:ascii="Calibri" w:hAnsi="Calibri" w:cs="Calibri"/>
        </w:rPr>
      </w:pPr>
    </w:p>
    <w:p w:rsidR="004A624C" w:rsidRDefault="004A624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A21B1" w:rsidRDefault="008A21B1">
      <w:bookmarkStart w:id="52" w:name="_GoBack"/>
      <w:bookmarkEnd w:id="52"/>
    </w:p>
    <w:sectPr w:rsidR="008A21B1" w:rsidSect="002F6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24C"/>
    <w:rsid w:val="004A624C"/>
    <w:rsid w:val="008A2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24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A624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A624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A624C"/>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24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A624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A624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A624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01CE297432471FEED54A036591C71C47E9D455DE21731E6A518508CCA025B2DB590024C5CA45149r3W2H" TargetMode="External"/><Relationship Id="rId21" Type="http://schemas.openxmlformats.org/officeDocument/2006/relationships/hyperlink" Target="consultantplus://offline/ref=601CE297432471FEED54A036591C71C47E9D4759EB1D31E6A518508CCA025B2DB590024C5CA45141r3W2H" TargetMode="External"/><Relationship Id="rId42" Type="http://schemas.openxmlformats.org/officeDocument/2006/relationships/hyperlink" Target="consultantplus://offline/ref=601CE297432471FEED54A036591C71C47E9D4B5CE61C31E6A518508CCA025B2DB590024F5ArAW2H" TargetMode="External"/><Relationship Id="rId63" Type="http://schemas.openxmlformats.org/officeDocument/2006/relationships/hyperlink" Target="consultantplus://offline/ref=601CE297432471FEED54A036591C71C47E9C445FE11631E6A518508CCA025B2DB590024F5FA0r5W6H" TargetMode="External"/><Relationship Id="rId84" Type="http://schemas.openxmlformats.org/officeDocument/2006/relationships/hyperlink" Target="consultantplus://offline/ref=601CE297432471FEED54A036591C71C47E9D455DE21731E6A518508CCA025B2DB5900248r5W9H" TargetMode="External"/><Relationship Id="rId138" Type="http://schemas.openxmlformats.org/officeDocument/2006/relationships/hyperlink" Target="consultantplus://offline/ref=601CE297432471FEED54A036591C71C47E9A405AE51D31E6A518508CCA025B2DB590024C5CA45749r3W7H" TargetMode="External"/><Relationship Id="rId159" Type="http://schemas.openxmlformats.org/officeDocument/2006/relationships/hyperlink" Target="consultantplus://offline/ref=601CE297432471FEED54A036591C71C47E9D445CE71931E6A518508CCA025B2DB590024C5CA75249r3W4H" TargetMode="External"/><Relationship Id="rId170" Type="http://schemas.openxmlformats.org/officeDocument/2006/relationships/hyperlink" Target="consultantplus://offline/ref=601CE297432471FEED54A036591C71C47E9D445CE71931E6A518508CCA025B2DB590024E5CA0r5W6H" TargetMode="External"/><Relationship Id="rId191" Type="http://schemas.openxmlformats.org/officeDocument/2006/relationships/hyperlink" Target="consultantplus://offline/ref=601CE297432471FEED54A036591C71C47E9B415BE21D31E6A518508CCA025B2DB590024C5CA45045r3WBH" TargetMode="External"/><Relationship Id="rId196" Type="http://schemas.openxmlformats.org/officeDocument/2006/relationships/hyperlink" Target="consultantplus://offline/ref=601CE297432471FEED54A036591C71C47E9B4157E71B31E6A518508CCA025B2DB590024C5CA45248r3WBH" TargetMode="External"/><Relationship Id="rId200" Type="http://schemas.openxmlformats.org/officeDocument/2006/relationships/hyperlink" Target="consultantplus://offline/ref=601CE297432471FEED54A036591C71C47E9A405CE61E31E6A518508CCA025B2DB590024C5CA45440r3WBH" TargetMode="External"/><Relationship Id="rId16" Type="http://schemas.openxmlformats.org/officeDocument/2006/relationships/hyperlink" Target="consultantplus://offline/ref=601CE297432471FEED54A036591C71C47E9D435BE51B31E6A518508CCAr0W2H" TargetMode="External"/><Relationship Id="rId107" Type="http://schemas.openxmlformats.org/officeDocument/2006/relationships/hyperlink" Target="consultantplus://offline/ref=601CE297432471FEED54A036591C71C47E9D455DE21731E6A518508CCA025B2DB5900244r5WEH" TargetMode="External"/><Relationship Id="rId11" Type="http://schemas.openxmlformats.org/officeDocument/2006/relationships/hyperlink" Target="consultantplus://offline/ref=601CE297432471FEED54A036591C71C47E9D455DE01731E6A518508CCA025B2DB590024C5CA45543r3WBH" TargetMode="External"/><Relationship Id="rId32" Type="http://schemas.openxmlformats.org/officeDocument/2006/relationships/hyperlink" Target="consultantplus://offline/ref=601CE297432471FEED54A036591C71C47E9D4758E31731E6A518508CCA025B2DB590024C5CA65648r3W4H" TargetMode="External"/><Relationship Id="rId37" Type="http://schemas.openxmlformats.org/officeDocument/2006/relationships/hyperlink" Target="consultantplus://offline/ref=601CE297432471FEED54A036591C71C47E9D4758E31731E6A518508CCA025B2DB590024C5CA55042r3W1H" TargetMode="External"/><Relationship Id="rId53" Type="http://schemas.openxmlformats.org/officeDocument/2006/relationships/hyperlink" Target="consultantplus://offline/ref=601CE297432471FEED54A036591C71C47E9C475EE21831E6A518508CCA025B2DB59002445ArAW4H" TargetMode="External"/><Relationship Id="rId58" Type="http://schemas.openxmlformats.org/officeDocument/2006/relationships/hyperlink" Target="consultantplus://offline/ref=601CE297432471FEED54A036591C71C47E9D4B58EB1831E6A518508CCA025B2DB590024C58A2r5W6H" TargetMode="External"/><Relationship Id="rId74" Type="http://schemas.openxmlformats.org/officeDocument/2006/relationships/hyperlink" Target="consultantplus://offline/ref=601CE297432471FEED54A036591C71C47E99415FE41C31E6A518508CCA025B2DB590024C5CA45042r3WAH" TargetMode="External"/><Relationship Id="rId79" Type="http://schemas.openxmlformats.org/officeDocument/2006/relationships/hyperlink" Target="consultantplus://offline/ref=601CE297432471FEED54A036591C71C47E9C445AE31D31E6A518508CCA025B2DB590024C5CA45545r3WAH" TargetMode="External"/><Relationship Id="rId102" Type="http://schemas.openxmlformats.org/officeDocument/2006/relationships/hyperlink" Target="consultantplus://offline/ref=601CE297432471FEED54A036591C71C47E9D455DE21731E6A518508CCA025B2DB590024C5CrAW3H" TargetMode="External"/><Relationship Id="rId123" Type="http://schemas.openxmlformats.org/officeDocument/2006/relationships/hyperlink" Target="consultantplus://offline/ref=601CE297432471FEED54A036591C71C47E9D455DE21731E6A518508CCA025B2DB590024C5CA45149r3W4H" TargetMode="External"/><Relationship Id="rId128" Type="http://schemas.openxmlformats.org/officeDocument/2006/relationships/hyperlink" Target="consultantplus://offline/ref=601CE297432471FEED54A036591C71C47E9D435DE51631E6A518508CCAr0W2H" TargetMode="External"/><Relationship Id="rId144" Type="http://schemas.openxmlformats.org/officeDocument/2006/relationships/hyperlink" Target="consultantplus://offline/ref=601CE297432471FEED54A036591C71C47E9D445CE61931E6A518508CCAr0W2H" TargetMode="External"/><Relationship Id="rId149" Type="http://schemas.openxmlformats.org/officeDocument/2006/relationships/hyperlink" Target="consultantplus://offline/ref=601CE297432471FEED54A036591C71C47E9D445CE61931E6A518508CCA025B2DB59002455DrAW2H" TargetMode="External"/><Relationship Id="rId5" Type="http://schemas.openxmlformats.org/officeDocument/2006/relationships/hyperlink" Target="consultantplus://offline/ref=601CE297432471FEED54A036591C71C47E9D455DE01731E6A518508CCA025B2DB590024C5CA45542r3W6H" TargetMode="External"/><Relationship Id="rId90" Type="http://schemas.openxmlformats.org/officeDocument/2006/relationships/hyperlink" Target="consultantplus://offline/ref=601CE297432471FEED54A036591C71C47E9D4B5CE61E31E6A518508CCA025B2DB5900249r5W4H" TargetMode="External"/><Relationship Id="rId95" Type="http://schemas.openxmlformats.org/officeDocument/2006/relationships/hyperlink" Target="consultantplus://offline/ref=601CE297432471FEED54A036591C71C47E9D455DE21731E6A518508CCA025B2DB590024C5CA45144r3W4H" TargetMode="External"/><Relationship Id="rId160" Type="http://schemas.openxmlformats.org/officeDocument/2006/relationships/hyperlink" Target="consultantplus://offline/ref=601CE297432471FEED54A036591C71C47E9D445CE71931E6A518508CCA025B2DB590024E55A6r5W4H" TargetMode="External"/><Relationship Id="rId165" Type="http://schemas.openxmlformats.org/officeDocument/2006/relationships/hyperlink" Target="consultantplus://offline/ref=601CE297432471FEED54A036591C71C47E9D445CE71931E6A518508CCA025B2DB590024E5CA3r5W3H" TargetMode="External"/><Relationship Id="rId181" Type="http://schemas.openxmlformats.org/officeDocument/2006/relationships/hyperlink" Target="consultantplus://offline/ref=601CE297432471FEED54A036591C71C47E9D435DE51831E6A518508CCAr0W2H" TargetMode="External"/><Relationship Id="rId186" Type="http://schemas.openxmlformats.org/officeDocument/2006/relationships/hyperlink" Target="consultantplus://offline/ref=601CE297432471FEED54A036591C71C47E9C4056E71831E6A518508CCA025B2DB590024C5CA45340r3W1H" TargetMode="External"/><Relationship Id="rId22" Type="http://schemas.openxmlformats.org/officeDocument/2006/relationships/hyperlink" Target="consultantplus://offline/ref=601CE297432471FEED54A036591C71C47E9D4759EB1D31E6A518508CCA025B2DB590024C5CA45141r3W3H" TargetMode="External"/><Relationship Id="rId27" Type="http://schemas.openxmlformats.org/officeDocument/2006/relationships/hyperlink" Target="consultantplus://offline/ref=601CE297432471FEED54A036591C71C47E9D435CE41B31E6A518508CCA025B2DB590024C5CA45741r3W6H" TargetMode="External"/><Relationship Id="rId43" Type="http://schemas.openxmlformats.org/officeDocument/2006/relationships/hyperlink" Target="consultantplus://offline/ref=601CE297432471FEED54A036591C71C47E9D4B5CE61C31E6A518508CCA025B2DB590024E5ErAW3H" TargetMode="External"/><Relationship Id="rId48" Type="http://schemas.openxmlformats.org/officeDocument/2006/relationships/hyperlink" Target="consultantplus://offline/ref=601CE297432471FEED54A036591C71C47E9C445FE11631E6A518508CCA025B2DB590024C58A2r5W4H" TargetMode="External"/><Relationship Id="rId64" Type="http://schemas.openxmlformats.org/officeDocument/2006/relationships/hyperlink" Target="consultantplus://offline/ref=601CE297432471FEED54A036591C71C47E9C445FE11631E6A518508CCA025B2DB590024F59A3r5W6H" TargetMode="External"/><Relationship Id="rId69" Type="http://schemas.openxmlformats.org/officeDocument/2006/relationships/hyperlink" Target="consultantplus://offline/ref=601CE297432471FEED54A036591C71C47E9C445FE11631E6A518508CCA025B2DB590024F5EA2r5W7H" TargetMode="External"/><Relationship Id="rId113" Type="http://schemas.openxmlformats.org/officeDocument/2006/relationships/hyperlink" Target="consultantplus://offline/ref=601CE297432471FEED54A036591C71C47E9D455DE21731E6A518508CCA025B2DB590024C5DrAW0H" TargetMode="External"/><Relationship Id="rId118" Type="http://schemas.openxmlformats.org/officeDocument/2006/relationships/hyperlink" Target="consultantplus://offline/ref=601CE297432471FEED54A036591C71C47E9D455DE21731E6A518508CCA025B2DB590024C5CA45149r3W0H" TargetMode="External"/><Relationship Id="rId134" Type="http://schemas.openxmlformats.org/officeDocument/2006/relationships/hyperlink" Target="consultantplus://offline/ref=601CE297432471FEED54A036591C71C47E9D435DE51631E6A518508CCA025B2DB590024C5CA45146r3W0H" TargetMode="External"/><Relationship Id="rId139" Type="http://schemas.openxmlformats.org/officeDocument/2006/relationships/hyperlink" Target="consultantplus://offline/ref=601CE297432471FEED54A036591C71C47E9A405AE51D31E6A518508CCA025B2DB590024C5CA45840r3W7H" TargetMode="External"/><Relationship Id="rId80" Type="http://schemas.openxmlformats.org/officeDocument/2006/relationships/hyperlink" Target="consultantplus://offline/ref=601CE297432471FEED54A036591C71C47E9D455DE21731E6A518508CCAr0W2H" TargetMode="External"/><Relationship Id="rId85" Type="http://schemas.openxmlformats.org/officeDocument/2006/relationships/hyperlink" Target="consultantplus://offline/ref=601CE297432471FEED54A036591C71C47E9D455DE21731E6A518508CCA025B2DB5900248r5WAH" TargetMode="External"/><Relationship Id="rId150" Type="http://schemas.openxmlformats.org/officeDocument/2006/relationships/hyperlink" Target="consultantplus://offline/ref=601CE297432471FEED54A036591C71C47E9D445CE61931E6A518508CCA025B2DB590024C5CA15042r3W3H" TargetMode="External"/><Relationship Id="rId155" Type="http://schemas.openxmlformats.org/officeDocument/2006/relationships/hyperlink" Target="consultantplus://offline/ref=601CE297432471FEED54A036591C71C47E9D445CE61931E6A518508CCA025B2DB590024C5DA4r5W5H" TargetMode="External"/><Relationship Id="rId171" Type="http://schemas.openxmlformats.org/officeDocument/2006/relationships/hyperlink" Target="consultantplus://offline/ref=601CE297432471FEED54A036591C71C47E9C4556E11C31E6A518508CCAr0W2H" TargetMode="External"/><Relationship Id="rId176" Type="http://schemas.openxmlformats.org/officeDocument/2006/relationships/hyperlink" Target="consultantplus://offline/ref=601CE297432471FEED54A036591C71C47E9D445CE71931E6A518508CCA025B2DB590024E54A0r5W4H" TargetMode="External"/><Relationship Id="rId192" Type="http://schemas.openxmlformats.org/officeDocument/2006/relationships/hyperlink" Target="consultantplus://offline/ref=601CE297432471FEED54A036591C71C47E9D4758E21D31E6A518508CCAr0W2H" TargetMode="External"/><Relationship Id="rId197" Type="http://schemas.openxmlformats.org/officeDocument/2006/relationships/hyperlink" Target="consultantplus://offline/ref=601CE297432471FEED54A036591C71C47E9D4758E41931E6A518508CCA025B2DB590024C5CA45249r3W7H" TargetMode="External"/><Relationship Id="rId201" Type="http://schemas.openxmlformats.org/officeDocument/2006/relationships/hyperlink" Target="consultantplus://offline/ref=601CE297432471FEED54A036591C71C47E9A4257EB1F31E6A518508CCA025B2DB590024C5CA45147r3WBH" TargetMode="External"/><Relationship Id="rId12" Type="http://schemas.openxmlformats.org/officeDocument/2006/relationships/hyperlink" Target="consultantplus://offline/ref=601CE297432471FEED54A036591C71C47E9D455DE01731E6A518508CCA025B2DB590024C5CA45545r3W5H" TargetMode="External"/><Relationship Id="rId17" Type="http://schemas.openxmlformats.org/officeDocument/2006/relationships/hyperlink" Target="consultantplus://offline/ref=601CE297432471FEED54A036591C71C47E9D435BE51B31E6A518508CCA025B2DB590024C5CA45248r3W4H" TargetMode="External"/><Relationship Id="rId33" Type="http://schemas.openxmlformats.org/officeDocument/2006/relationships/hyperlink" Target="consultantplus://offline/ref=601CE297432471FEED54A036591C71C47E9D4758E31731E6A518508CCA025B2DB590024C5FrAW3H" TargetMode="External"/><Relationship Id="rId38" Type="http://schemas.openxmlformats.org/officeDocument/2006/relationships/hyperlink" Target="consultantplus://offline/ref=601CE297432471FEED54A036591C71C47E9D455EE31E31E6A518508CCAr0W2H" TargetMode="External"/><Relationship Id="rId59" Type="http://schemas.openxmlformats.org/officeDocument/2006/relationships/hyperlink" Target="consultantplus://offline/ref=601CE297432471FEED54A036591C71C47E9D4B58EB1831E6A518508CCA025B2DB590024F58A0r5W6H" TargetMode="External"/><Relationship Id="rId103" Type="http://schemas.openxmlformats.org/officeDocument/2006/relationships/hyperlink" Target="consultantplus://offline/ref=601CE297432471FEED54A036591C71C47E9D455DE21731E6A518508CCA025B2DB590024C5CrAWCH" TargetMode="External"/><Relationship Id="rId108" Type="http://schemas.openxmlformats.org/officeDocument/2006/relationships/hyperlink" Target="consultantplus://offline/ref=601CE297432471FEED54A036591C71C47E9D455DE21731E6A518508CCA025B2DB5900244r5WFH" TargetMode="External"/><Relationship Id="rId124" Type="http://schemas.openxmlformats.org/officeDocument/2006/relationships/hyperlink" Target="consultantplus://offline/ref=601CE297432471FEED54A036591C71C47E9D455DE21731E6A518508CCA025B2DB590024C5CrAW5H" TargetMode="External"/><Relationship Id="rId129" Type="http://schemas.openxmlformats.org/officeDocument/2006/relationships/hyperlink" Target="consultantplus://offline/ref=601CE297432471FEED54A036591C71C47E9D435DE51631E6A518508CCA025B2DB590024C5CA45046r3W6H" TargetMode="External"/><Relationship Id="rId54" Type="http://schemas.openxmlformats.org/officeDocument/2006/relationships/hyperlink" Target="consultantplus://offline/ref=601CE297432471FEED54A036591C71C47E9C475EE21831E6A518508CCA025B2DB59002445ArAW6H" TargetMode="External"/><Relationship Id="rId70" Type="http://schemas.openxmlformats.org/officeDocument/2006/relationships/hyperlink" Target="consultantplus://offline/ref=601CE297432471FEED54A036591C71C47E9C445FE11631E6A518508CCA025B2DB590024C5CA45945r3WAH" TargetMode="External"/><Relationship Id="rId75" Type="http://schemas.openxmlformats.org/officeDocument/2006/relationships/hyperlink" Target="consultantplus://offline/ref=601CE297432471FEED54A036591C71C47E9C4757E21D31E6A518508CCAr0W2H" TargetMode="External"/><Relationship Id="rId91" Type="http://schemas.openxmlformats.org/officeDocument/2006/relationships/hyperlink" Target="consultantplus://offline/ref=601CE297432471FEED54A036591C71C47E9D4B5CE61E31E6A518508CCA025B2DB590024C5CA45042r3WBH" TargetMode="External"/><Relationship Id="rId96" Type="http://schemas.openxmlformats.org/officeDocument/2006/relationships/hyperlink" Target="consultantplus://offline/ref=601CE297432471FEED54A036591C71C47E9D455DE21731E6A518508CCA025B2DB590024C5CA45148r3W2H" TargetMode="External"/><Relationship Id="rId140" Type="http://schemas.openxmlformats.org/officeDocument/2006/relationships/hyperlink" Target="consultantplus://offline/ref=601CE297432471FEED54A036591C71C47E9A405AE51D31E6A518508CCA025B2DB590024C5CA45749r3W7H" TargetMode="External"/><Relationship Id="rId145" Type="http://schemas.openxmlformats.org/officeDocument/2006/relationships/hyperlink" Target="consultantplus://offline/ref=601CE297432471FEED54A036591C71C47E9D445CE61931E6A518508CCA025B2DB59002455CrAW3H" TargetMode="External"/><Relationship Id="rId161" Type="http://schemas.openxmlformats.org/officeDocument/2006/relationships/hyperlink" Target="consultantplus://offline/ref=601CE297432471FEED54A036591C71C47E9D445CE71931E6A518508CCA025B2DB590024E54ACr5W7H" TargetMode="External"/><Relationship Id="rId166" Type="http://schemas.openxmlformats.org/officeDocument/2006/relationships/hyperlink" Target="consultantplus://offline/ref=601CE297432471FEED54A036591C71C47E9D445CE71931E6A518508CCA025B2DB590024E5CA3r5W5H" TargetMode="External"/><Relationship Id="rId182" Type="http://schemas.openxmlformats.org/officeDocument/2006/relationships/hyperlink" Target="consultantplus://offline/ref=601CE297432471FEED54A036591C71C47E9D435DE51831E6A518508CCA025B2DB590024Fr5WAH" TargetMode="External"/><Relationship Id="rId187" Type="http://schemas.openxmlformats.org/officeDocument/2006/relationships/hyperlink" Target="consultantplus://offline/ref=601CE297432471FEED54A036591C71C47E9B415BE21D31E6A518508CCAr0W2H" TargetMode="External"/><Relationship Id="rId1" Type="http://schemas.openxmlformats.org/officeDocument/2006/relationships/styles" Target="styles.xml"/><Relationship Id="rId6" Type="http://schemas.openxmlformats.org/officeDocument/2006/relationships/hyperlink" Target="consultantplus://offline/ref=601CE297432471FEED54A036591C71C47E9D455DE01731E6A518508CCA025B2DB590024C5CA45542r3W5H" TargetMode="External"/><Relationship Id="rId23" Type="http://schemas.openxmlformats.org/officeDocument/2006/relationships/hyperlink" Target="consultantplus://offline/ref=601CE297432471FEED54A036591C71C47E9A425DE01A31E6A518508CCA025B2DB590024C5CA55645r3W0H" TargetMode="External"/><Relationship Id="rId28" Type="http://schemas.openxmlformats.org/officeDocument/2006/relationships/hyperlink" Target="consultantplus://offline/ref=601CE297432471FEED54A036591C71C47E9D435CE41B31E6A518508CCA025B2DB590024C5CA45043r3W7H" TargetMode="External"/><Relationship Id="rId49" Type="http://schemas.openxmlformats.org/officeDocument/2006/relationships/hyperlink" Target="consultantplus://offline/ref=601CE297432471FEED54A036591C71C47E9C475EE21831E6A518508CCA025B2DB59002485ArAW2H" TargetMode="External"/><Relationship Id="rId114" Type="http://schemas.openxmlformats.org/officeDocument/2006/relationships/hyperlink" Target="consultantplus://offline/ref=601CE297432471FEED54A036591C71C47E9D455DE21731E6A518508CCA025B2DB590024C5CA45243r3W7H" TargetMode="External"/><Relationship Id="rId119" Type="http://schemas.openxmlformats.org/officeDocument/2006/relationships/hyperlink" Target="consultantplus://offline/ref=601CE297432471FEED54A036591C71C47E9D455DE21731E6A518508CCA025B2DB590024C5CA45244r3W1H" TargetMode="External"/><Relationship Id="rId44" Type="http://schemas.openxmlformats.org/officeDocument/2006/relationships/hyperlink" Target="consultantplus://offline/ref=601CE297432471FEED54A036591C71C47E9C445FE11631E6A518508CCA025B2DB590024C58A0r5W2H" TargetMode="External"/><Relationship Id="rId60" Type="http://schemas.openxmlformats.org/officeDocument/2006/relationships/hyperlink" Target="consultantplus://offline/ref=601CE297432471FEED54A036591C71C47E9C475EE21831E6A518508CCA025B2DB590024B59rAWCH" TargetMode="External"/><Relationship Id="rId65" Type="http://schemas.openxmlformats.org/officeDocument/2006/relationships/hyperlink" Target="consultantplus://offline/ref=601CE297432471FEED54A036591C71C47E9C475EE21831E6A518508CCA025B2DB590024B59rAWCH" TargetMode="External"/><Relationship Id="rId81" Type="http://schemas.openxmlformats.org/officeDocument/2006/relationships/hyperlink" Target="consultantplus://offline/ref=601CE297432471FEED54A036591C71C47E9D455DE21731E6A518508CCA025B2DB590024C5CA45245r3WAH" TargetMode="External"/><Relationship Id="rId86" Type="http://schemas.openxmlformats.org/officeDocument/2006/relationships/hyperlink" Target="consultantplus://offline/ref=601CE297432471FEED54A036591C71C47E9D455DE21731E6A518508CCA025B2DB590024C5CA45245r3WAH" TargetMode="External"/><Relationship Id="rId130" Type="http://schemas.openxmlformats.org/officeDocument/2006/relationships/hyperlink" Target="consultantplus://offline/ref=601CE297432471FEED54A036591C71C47E9D435DE51631E6A518508CCA025B2DB590024C59rAW1H" TargetMode="External"/><Relationship Id="rId135" Type="http://schemas.openxmlformats.org/officeDocument/2006/relationships/hyperlink" Target="consultantplus://offline/ref=601CE297432471FEED54A036591C71C47E9D435DE51631E6A518508CCA025B2DB590024C5CA45341r3W0H" TargetMode="External"/><Relationship Id="rId151" Type="http://schemas.openxmlformats.org/officeDocument/2006/relationships/hyperlink" Target="consultantplus://offline/ref=601CE297432471FEED54A036591C71C47E9D445CE61931E6A518508CCA025B2DB590024C5DA4r5W4H" TargetMode="External"/><Relationship Id="rId156" Type="http://schemas.openxmlformats.org/officeDocument/2006/relationships/hyperlink" Target="consultantplus://offline/ref=601CE297432471FEED54A036591C71C47E9D445CE61931E6A518508CCA025B2DB590024A5ArAWDH" TargetMode="External"/><Relationship Id="rId177" Type="http://schemas.openxmlformats.org/officeDocument/2006/relationships/hyperlink" Target="consultantplus://offline/ref=601CE297432471FEED54A036591C71C47E9D445CE71931E6A518508CCA025B2DB590024E58A3r5W6H" TargetMode="External"/><Relationship Id="rId198" Type="http://schemas.openxmlformats.org/officeDocument/2006/relationships/hyperlink" Target="consultantplus://offline/ref=601CE297432471FEED54A036591C71C47E9B4257EB1C31E6A518508CCA025B2DB590024C5CA45041r3W1H" TargetMode="External"/><Relationship Id="rId172" Type="http://schemas.openxmlformats.org/officeDocument/2006/relationships/hyperlink" Target="consultantplus://offline/ref=601CE297432471FEED54A036591C71C47E9D445CE71931E6A518508CCA025B2DB590024E5CA1r5W5H" TargetMode="External"/><Relationship Id="rId193" Type="http://schemas.openxmlformats.org/officeDocument/2006/relationships/hyperlink" Target="consultantplus://offline/ref=601CE297432471FEED54A036591C71C47E9D4758E21D31E6A518508CCA025B2DB590024C5CA45742r3WAH" TargetMode="External"/><Relationship Id="rId202" Type="http://schemas.openxmlformats.org/officeDocument/2006/relationships/hyperlink" Target="consultantplus://offline/ref=601CE297432471FEED54A036591C71C47E9A4257EB1F31E6A518508CCA025B2DB590024C5CA45149r3W2H" TargetMode="External"/><Relationship Id="rId13" Type="http://schemas.openxmlformats.org/officeDocument/2006/relationships/hyperlink" Target="consultantplus://offline/ref=601CE297432471FEED54A036591C71C47E9D455DE01731E6A518508CCA025B2DB590024C5CA45542r3W6H" TargetMode="External"/><Relationship Id="rId18" Type="http://schemas.openxmlformats.org/officeDocument/2006/relationships/hyperlink" Target="consultantplus://offline/ref=601CE297432471FEED54A036591C71C47E9D435BE51B31E6A518508CCA025B2DB590024C5CA45346r3W1H" TargetMode="External"/><Relationship Id="rId39" Type="http://schemas.openxmlformats.org/officeDocument/2006/relationships/hyperlink" Target="consultantplus://offline/ref=601CE297432471FEED54A036591C71C47E9D455DE11731E6A518508CCAr0W2H" TargetMode="External"/><Relationship Id="rId109" Type="http://schemas.openxmlformats.org/officeDocument/2006/relationships/hyperlink" Target="consultantplus://offline/ref=601CE297432471FEED54A036591C71C47E9D455DE21731E6A518508CCA025B2DB5900244r5W8H" TargetMode="External"/><Relationship Id="rId34" Type="http://schemas.openxmlformats.org/officeDocument/2006/relationships/hyperlink" Target="consultantplus://offline/ref=601CE297432471FEED54A036591C71C47E9D4758E31731E6A518508CCA025B2DB590024C5CA55241r3W7H" TargetMode="External"/><Relationship Id="rId50" Type="http://schemas.openxmlformats.org/officeDocument/2006/relationships/hyperlink" Target="consultantplus://offline/ref=601CE297432471FEED54A036591C71C47E9C475EE21831E6A518508CCA025B2DB590024F58A5r5W3H" TargetMode="External"/><Relationship Id="rId55" Type="http://schemas.openxmlformats.org/officeDocument/2006/relationships/hyperlink" Target="consultantplus://offline/ref=601CE297432471FEED54A036591C71C47E9C475EE21831E6A518508CCA025B2DB590024F58A6r5W0H" TargetMode="External"/><Relationship Id="rId76" Type="http://schemas.openxmlformats.org/officeDocument/2006/relationships/hyperlink" Target="consultantplus://offline/ref=601CE297432471FEED54A036591C71C47E9C4757E21D31E6A518508CCA025B2DB590024C5CA45446r3WBH" TargetMode="External"/><Relationship Id="rId97" Type="http://schemas.openxmlformats.org/officeDocument/2006/relationships/hyperlink" Target="consultantplus://offline/ref=601CE297432471FEED54A036591C71C47E9D455DE21731E6A518508CCA025B2DB590024C5CA45241r3W7H" TargetMode="External"/><Relationship Id="rId104" Type="http://schemas.openxmlformats.org/officeDocument/2006/relationships/hyperlink" Target="consultantplus://offline/ref=601CE297432471FEED54A036591C71C47E9D455DE21731E6A518508CCA025B2DB590024C5CA45241r3W7H" TargetMode="External"/><Relationship Id="rId120" Type="http://schemas.openxmlformats.org/officeDocument/2006/relationships/hyperlink" Target="consultantplus://offline/ref=601CE297432471FEED54A036591C71C47E9D455DE21731E6A518508CCA025B2DB590024C5CA45148r3W2H" TargetMode="External"/><Relationship Id="rId125" Type="http://schemas.openxmlformats.org/officeDocument/2006/relationships/hyperlink" Target="consultantplus://offline/ref=601CE297432471FEED54A036591C71C47E9D455DE21731E6A518508CCA025B2DB590024C5CA45049r3W4H" TargetMode="External"/><Relationship Id="rId141" Type="http://schemas.openxmlformats.org/officeDocument/2006/relationships/hyperlink" Target="consultantplus://offline/ref=601CE297432471FEED54A036591C71C47E9A405AE51D31E6A518508CCA025B2DB590024C5CA45841r3W2H" TargetMode="External"/><Relationship Id="rId146" Type="http://schemas.openxmlformats.org/officeDocument/2006/relationships/hyperlink" Target="consultantplus://offline/ref=601CE297432471FEED54A036591C71C47E9D445CE61931E6A518508CCA025B2DB590024C5CA15042r3W2H" TargetMode="External"/><Relationship Id="rId167" Type="http://schemas.openxmlformats.org/officeDocument/2006/relationships/hyperlink" Target="consultantplus://offline/ref=601CE297432471FEED54A036591C71C47E9D445CE71931E6A518508CCA025B2DB590024E5CA3r5W7H" TargetMode="External"/><Relationship Id="rId188" Type="http://schemas.openxmlformats.org/officeDocument/2006/relationships/hyperlink" Target="consultantplus://offline/ref=601CE297432471FEED54A036591C71C47E9B415BE21D31E6A518508CCAr0W2H" TargetMode="External"/><Relationship Id="rId7" Type="http://schemas.openxmlformats.org/officeDocument/2006/relationships/hyperlink" Target="consultantplus://offline/ref=601CE297432471FEED54A036591C71C47E9D455DE01731E6A518508CCA025B2DB590024C5CA45542r3W6H" TargetMode="External"/><Relationship Id="rId71" Type="http://schemas.openxmlformats.org/officeDocument/2006/relationships/hyperlink" Target="consultantplus://offline/ref=601CE297432471FEED54A036591C71C47E9D4B5CE61C31E6A518508CCA025B2DB590024A58rAW4H" TargetMode="External"/><Relationship Id="rId92" Type="http://schemas.openxmlformats.org/officeDocument/2006/relationships/hyperlink" Target="consultantplus://offline/ref=601CE297432471FEED54A036591C71C47E9D4B5CE61E31E6A518508CCA025B2DB590024C5CA45042r3WBH" TargetMode="External"/><Relationship Id="rId162" Type="http://schemas.openxmlformats.org/officeDocument/2006/relationships/hyperlink" Target="consultantplus://offline/ref=601CE297432471FEED54A036591C71C47E9D445CE71931E6A518508CCA025B2DB590024F5CA0r5W5H" TargetMode="External"/><Relationship Id="rId183" Type="http://schemas.openxmlformats.org/officeDocument/2006/relationships/hyperlink" Target="consultantplus://offline/ref=601CE297432471FEED54A036591C71C47E9D435DE51831E6A518508CCA025B2DB590024C5FA2r5W1H" TargetMode="External"/><Relationship Id="rId2" Type="http://schemas.microsoft.com/office/2007/relationships/stylesWithEffects" Target="stylesWithEffects.xml"/><Relationship Id="rId29" Type="http://schemas.openxmlformats.org/officeDocument/2006/relationships/hyperlink" Target="consultantplus://offline/ref=601CE297432471FEED54A036591C71C47E9D4758E31731E6A518508CCAr0W2H" TargetMode="External"/><Relationship Id="rId24" Type="http://schemas.openxmlformats.org/officeDocument/2006/relationships/hyperlink" Target="consultantplus://offline/ref=601CE297432471FEED54A036591C71C47E9A425DE01A31E6A518508CCA025B2DB590024C5CA55645r3W0H" TargetMode="External"/><Relationship Id="rId40" Type="http://schemas.openxmlformats.org/officeDocument/2006/relationships/hyperlink" Target="consultantplus://offline/ref=601CE297432471FEED54A036591C71C47E9C475EE21831E6A518508CCA025B2DB590024F5ErAW4H" TargetMode="External"/><Relationship Id="rId45" Type="http://schemas.openxmlformats.org/officeDocument/2006/relationships/hyperlink" Target="consultantplus://offline/ref=601CE297432471FEED54A036591C71C47E9C445FE11631E6A518508CCA025B2DB590024C58A0r5W9H" TargetMode="External"/><Relationship Id="rId66" Type="http://schemas.openxmlformats.org/officeDocument/2006/relationships/hyperlink" Target="consultantplus://offline/ref=601CE297432471FEED54A036591C71C47E9C475EE21831E6A518508CCA025B2DB590024B5ArAWDH" TargetMode="External"/><Relationship Id="rId87" Type="http://schemas.openxmlformats.org/officeDocument/2006/relationships/hyperlink" Target="consultantplus://offline/ref=601CE297432471FEED54A036591C71C47E9D4B5CE61E31E6A518508CCA025B2DB590024C5CA45042r3WBH" TargetMode="External"/><Relationship Id="rId110" Type="http://schemas.openxmlformats.org/officeDocument/2006/relationships/hyperlink" Target="consultantplus://offline/ref=601CE297432471FEED54A036591C71C47E9D455DE21731E6A518508CCA025B2DB590024C5DrAW4H" TargetMode="External"/><Relationship Id="rId115" Type="http://schemas.openxmlformats.org/officeDocument/2006/relationships/hyperlink" Target="consultantplus://offline/ref=601CE297432471FEED54A036591C71C47E9D455DE21731E6A518508CCA025B2DB590024C5CA45243r3WBH" TargetMode="External"/><Relationship Id="rId131" Type="http://schemas.openxmlformats.org/officeDocument/2006/relationships/hyperlink" Target="consultantplus://offline/ref=601CE297432471FEED54A036591C71C47E9D435DE51631E6A518508CCA025B2DB590024C5CA45046r3W6H" TargetMode="External"/><Relationship Id="rId136" Type="http://schemas.openxmlformats.org/officeDocument/2006/relationships/hyperlink" Target="consultantplus://offline/ref=601CE297432471FEED54A036591C71C47E9D435DE51631E6A518508CCA025B2DB590024C5CA45146r3W0H" TargetMode="External"/><Relationship Id="rId157" Type="http://schemas.openxmlformats.org/officeDocument/2006/relationships/hyperlink" Target="consultantplus://offline/ref=601CE297432471FEED54A036591C71C47E9D445CE71931E6A518508CCAr0W2H" TargetMode="External"/><Relationship Id="rId178" Type="http://schemas.openxmlformats.org/officeDocument/2006/relationships/hyperlink" Target="consultantplus://offline/ref=601CE297432471FEED54A036591C71C47E9D445CE71931E6A518508CCA025B2DB590024E59A3r5W3H" TargetMode="External"/><Relationship Id="rId61" Type="http://schemas.openxmlformats.org/officeDocument/2006/relationships/hyperlink" Target="consultantplus://offline/ref=601CE297432471FEED54A036591C71C47E9C475EE21831E6A518508CCA025B2DB590024B5ArAW5H" TargetMode="External"/><Relationship Id="rId82" Type="http://schemas.openxmlformats.org/officeDocument/2006/relationships/hyperlink" Target="consultantplus://offline/ref=601CE297432471FEED54A036591C71C47E9D455DE21731E6A518508CCA025B2DB590024C5CA45246r3W3H" TargetMode="External"/><Relationship Id="rId152" Type="http://schemas.openxmlformats.org/officeDocument/2006/relationships/hyperlink" Target="consultantplus://offline/ref=601CE297432471FEED54A036591C71C47E9D445CE61931E6A518508CCA025B2DB590024C5CA55144r3W6H" TargetMode="External"/><Relationship Id="rId173" Type="http://schemas.openxmlformats.org/officeDocument/2006/relationships/hyperlink" Target="consultantplus://offline/ref=601CE297432471FEED54A036591C71C47E9D445CE71931E6A518508CCA025B2DB590024E5DA3r5W3H" TargetMode="External"/><Relationship Id="rId194" Type="http://schemas.openxmlformats.org/officeDocument/2006/relationships/hyperlink" Target="consultantplus://offline/ref=601CE297432471FEED54A036591C71C47E9D4758E21D31E6A518508CCA025B2DB590024C5CA55647r3WAH" TargetMode="External"/><Relationship Id="rId199" Type="http://schemas.openxmlformats.org/officeDocument/2006/relationships/hyperlink" Target="consultantplus://offline/ref=601CE297432471FEED54A036591C71C47E9A405CE61E31E6A518508CCA025B2DB590024C5CA45440r3W0H" TargetMode="External"/><Relationship Id="rId203" Type="http://schemas.openxmlformats.org/officeDocument/2006/relationships/fontTable" Target="fontTable.xml"/><Relationship Id="rId19" Type="http://schemas.openxmlformats.org/officeDocument/2006/relationships/hyperlink" Target="consultantplus://offline/ref=601CE297432471FEED54A036591C71C47E9D4759EB1D31E6A518508CCA025B2DB590024C5CA45140r3W5H" TargetMode="External"/><Relationship Id="rId14" Type="http://schemas.openxmlformats.org/officeDocument/2006/relationships/hyperlink" Target="consultantplus://offline/ref=601CE297432471FEED54A036591C71C47E9D455DEB1D31E6A518508CCA025B2DB590024Er5WDH" TargetMode="External"/><Relationship Id="rId30" Type="http://schemas.openxmlformats.org/officeDocument/2006/relationships/hyperlink" Target="consultantplus://offline/ref=601CE297432471FEED54A036591C71C47E9D4758E31731E6A518508CCA025B2DB590024C5DA3r5W4H" TargetMode="External"/><Relationship Id="rId35" Type="http://schemas.openxmlformats.org/officeDocument/2006/relationships/hyperlink" Target="consultantplus://offline/ref=601CE297432471FEED54A036591C71C47E9D4758E31731E6A518508CCAr0W2H" TargetMode="External"/><Relationship Id="rId56" Type="http://schemas.openxmlformats.org/officeDocument/2006/relationships/hyperlink" Target="consultantplus://offline/ref=601CE297432471FEED54A036591C71C47E9C475EE21831E6A518508CCA025B2DB59002485ArAW2H" TargetMode="External"/><Relationship Id="rId77" Type="http://schemas.openxmlformats.org/officeDocument/2006/relationships/hyperlink" Target="consultantplus://offline/ref=601CE297432471FEED54A036591C71C47E9C4757E21D31E6A518508CCA025B2DB590024C5CA45545r3WAH" TargetMode="External"/><Relationship Id="rId100" Type="http://schemas.openxmlformats.org/officeDocument/2006/relationships/hyperlink" Target="consultantplus://offline/ref=601CE297432471FEED54A036591C71C47E9D455DE21731E6A518508CCA025B2DB590024Br5WEH" TargetMode="External"/><Relationship Id="rId105" Type="http://schemas.openxmlformats.org/officeDocument/2006/relationships/hyperlink" Target="consultantplus://offline/ref=601CE297432471FEED54A036591C71C47E9D455DE21731E6A518508CCA025B2DB590024C5CA45241r3W7H" TargetMode="External"/><Relationship Id="rId126" Type="http://schemas.openxmlformats.org/officeDocument/2006/relationships/hyperlink" Target="consultantplus://offline/ref=601CE297432471FEED54A036591C71C47E9D455DE21731E6A518508CCA025B2DB590024C5CA45049r3W5H" TargetMode="External"/><Relationship Id="rId147" Type="http://schemas.openxmlformats.org/officeDocument/2006/relationships/hyperlink" Target="consultantplus://offline/ref=601CE297432471FEED54A036591C71C47E9D445CE61931E6A518508CCA025B2DB590024C5CA55143r3W6H" TargetMode="External"/><Relationship Id="rId168" Type="http://schemas.openxmlformats.org/officeDocument/2006/relationships/hyperlink" Target="consultantplus://offline/ref=601CE297432471FEED54A036591C71C47E9D445CE71931E6A518508CCA025B2DB590024F59rAWCH" TargetMode="External"/><Relationship Id="rId8" Type="http://schemas.openxmlformats.org/officeDocument/2006/relationships/hyperlink" Target="consultantplus://offline/ref=601CE297432471FEED54A036591C71C47E9C455FE11731E6A518508CCA025B2DB590024C5CA45049r3W1H" TargetMode="External"/><Relationship Id="rId51" Type="http://schemas.openxmlformats.org/officeDocument/2006/relationships/hyperlink" Target="consultantplus://offline/ref=601CE297432471FEED54A036591C71C47E9C475EE21831E6A518508CCA025B2DB590024F58A5r5W4H" TargetMode="External"/><Relationship Id="rId72" Type="http://schemas.openxmlformats.org/officeDocument/2006/relationships/hyperlink" Target="consultantplus://offline/ref=601CE297432471FEED54A036591C71C47E9D455DE11731E6A518508CCA025B2DB590024C5CA55047r3W1H" TargetMode="External"/><Relationship Id="rId93" Type="http://schemas.openxmlformats.org/officeDocument/2006/relationships/hyperlink" Target="consultantplus://offline/ref=601CE297432471FEED54A036591C71C47E9D455DE21731E6A518508CCA025B2DB590024C5CA45144r3W4H" TargetMode="External"/><Relationship Id="rId98" Type="http://schemas.openxmlformats.org/officeDocument/2006/relationships/hyperlink" Target="consultantplus://offline/ref=601CE297432471FEED54A036591C71C47E9D455DE21731E6A518508CCA025B2DB590024Br5WCH" TargetMode="External"/><Relationship Id="rId121" Type="http://schemas.openxmlformats.org/officeDocument/2006/relationships/hyperlink" Target="consultantplus://offline/ref=601CE297432471FEED54A036591C71C47E9D455DE21731E6A518508CCA025B2DB590024C5CA45143r3WAH" TargetMode="External"/><Relationship Id="rId142" Type="http://schemas.openxmlformats.org/officeDocument/2006/relationships/hyperlink" Target="consultantplus://offline/ref=601CE297432471FEED54A036591C71C47E9A405AE51D31E6A518508CCA025B2DB590024C5CA45841r3W5H" TargetMode="External"/><Relationship Id="rId163" Type="http://schemas.openxmlformats.org/officeDocument/2006/relationships/hyperlink" Target="consultantplus://offline/ref=601CE297432471FEED54A036591C71C47E9D445CE71931E6A518508CCA025B2DB590024F59rAWCH" TargetMode="External"/><Relationship Id="rId184" Type="http://schemas.openxmlformats.org/officeDocument/2006/relationships/hyperlink" Target="consultantplus://offline/ref=601CE297432471FEED54A036591C71C47E9D435DE51831E6A518508CCA025B2DB590024C5FA2r5W2H" TargetMode="External"/><Relationship Id="rId189" Type="http://schemas.openxmlformats.org/officeDocument/2006/relationships/hyperlink" Target="consultantplus://offline/ref=601CE297432471FEED54A036591C71C47E9B415BE21D31E6A518508CCAr0W2H" TargetMode="External"/><Relationship Id="rId3" Type="http://schemas.openxmlformats.org/officeDocument/2006/relationships/settings" Target="settings.xml"/><Relationship Id="rId25" Type="http://schemas.openxmlformats.org/officeDocument/2006/relationships/hyperlink" Target="consultantplus://offline/ref=601CE297432471FEED54A036591C71C47E9A425DE01A31E6A518508CCA025B2DB590024C5CA55645r3W5H" TargetMode="External"/><Relationship Id="rId46" Type="http://schemas.openxmlformats.org/officeDocument/2006/relationships/hyperlink" Target="consultantplus://offline/ref=601CE297432471FEED54A036591C71C47E9C445FE11631E6A518508CCA025B2DB590024C58A0r5W2H" TargetMode="External"/><Relationship Id="rId67" Type="http://schemas.openxmlformats.org/officeDocument/2006/relationships/hyperlink" Target="consultantplus://offline/ref=601CE297432471FEED54A036591C71C47E9C445FE11631E6A518508CCA025B2DB590024F5EA2r5W6H" TargetMode="External"/><Relationship Id="rId116" Type="http://schemas.openxmlformats.org/officeDocument/2006/relationships/hyperlink" Target="consultantplus://offline/ref=601CE297432471FEED54A036591C71C47E9D455DE21731E6A518508CCA025B2DB590024Br5W9H" TargetMode="External"/><Relationship Id="rId137" Type="http://schemas.openxmlformats.org/officeDocument/2006/relationships/hyperlink" Target="consultantplus://offline/ref=601CE297432471FEED54A036591C71C47E9A405AE51D31E6A518508CCAr0W2H" TargetMode="External"/><Relationship Id="rId158" Type="http://schemas.openxmlformats.org/officeDocument/2006/relationships/hyperlink" Target="consultantplus://offline/ref=601CE297432471FEED54A036591C71C47E9D445CE71931E6A518508CCA025B2DB590024F5EA3r5W4H" TargetMode="External"/><Relationship Id="rId20" Type="http://schemas.openxmlformats.org/officeDocument/2006/relationships/hyperlink" Target="consultantplus://offline/ref=601CE297432471FEED54A036591C71C47E9D4759EB1D31E6A518508CCA025B2DB590024C5CA45140r3W5H" TargetMode="External"/><Relationship Id="rId41" Type="http://schemas.openxmlformats.org/officeDocument/2006/relationships/hyperlink" Target="consultantplus://offline/ref=601CE297432471FEED54A036591C71C47E9C445FE11631E6A518508CCA025B2DB590024F5FrAWCH" TargetMode="External"/><Relationship Id="rId62" Type="http://schemas.openxmlformats.org/officeDocument/2006/relationships/hyperlink" Target="consultantplus://offline/ref=601CE297432471FEED54A036591C71C47E9C475EE21831E6A518508CCA025B2DB590024B5ArAW6H" TargetMode="External"/><Relationship Id="rId83" Type="http://schemas.openxmlformats.org/officeDocument/2006/relationships/hyperlink" Target="consultantplus://offline/ref=601CE297432471FEED54A036591C71C47E9D455DE21731E6A518508CCA025B2DB590024C5CA45245r3WAH" TargetMode="External"/><Relationship Id="rId88" Type="http://schemas.openxmlformats.org/officeDocument/2006/relationships/hyperlink" Target="consultantplus://offline/ref=601CE297432471FEED54A036591C71C47E9D4B5CE61E31E6A518508CCA025B2DB590024C5CA45240r3WAH" TargetMode="External"/><Relationship Id="rId111" Type="http://schemas.openxmlformats.org/officeDocument/2006/relationships/hyperlink" Target="consultantplus://offline/ref=601CE297432471FEED54A036591C71C47E9D455DE21731E6A518508CCA025B2DB590024C5DrAW4H" TargetMode="External"/><Relationship Id="rId132" Type="http://schemas.openxmlformats.org/officeDocument/2006/relationships/hyperlink" Target="consultantplus://offline/ref=601CE297432471FEED54A036591C71C47E9D435DE51631E6A518508CCA025B2DB5900249r5W9H" TargetMode="External"/><Relationship Id="rId153" Type="http://schemas.openxmlformats.org/officeDocument/2006/relationships/hyperlink" Target="consultantplus://offline/ref=601CE297432471FEED54A036591C71C47E9D445CE61931E6A518508CCA025B2DB590024C5CA05841r3W3H" TargetMode="External"/><Relationship Id="rId174" Type="http://schemas.openxmlformats.org/officeDocument/2006/relationships/hyperlink" Target="consultantplus://offline/ref=601CE297432471FEED54A036591C71C47E9D445CE71931E6A518508CCA025B2DB590024C5CA55846r3WBH" TargetMode="External"/><Relationship Id="rId179" Type="http://schemas.openxmlformats.org/officeDocument/2006/relationships/hyperlink" Target="consultantplus://offline/ref=601CE297432471FEED54A036591C71C47E9D445CE71931E6A518508CCA025B2DB590024E55A2r5W0H" TargetMode="External"/><Relationship Id="rId195" Type="http://schemas.openxmlformats.org/officeDocument/2006/relationships/hyperlink" Target="consultantplus://offline/ref=601CE297432471FEED54A036591C71C47E9D4759EB1931E6A518508CCA025B2DB590024C5CA45144r3W3H" TargetMode="External"/><Relationship Id="rId190" Type="http://schemas.openxmlformats.org/officeDocument/2006/relationships/hyperlink" Target="consultantplus://offline/ref=601CE297432471FEED54A036591C71C47E9B415BE21D31E6A518508CCA025B2DB590024C5CA45045r3W3H" TargetMode="External"/><Relationship Id="rId204" Type="http://schemas.openxmlformats.org/officeDocument/2006/relationships/theme" Target="theme/theme1.xml"/><Relationship Id="rId15" Type="http://schemas.openxmlformats.org/officeDocument/2006/relationships/hyperlink" Target="consultantplus://offline/ref=601CE297432471FEED54A036591C71C47E9A4A58EB1831E6A518508CCA025B2DB590024F5DrAW1H" TargetMode="External"/><Relationship Id="rId36" Type="http://schemas.openxmlformats.org/officeDocument/2006/relationships/hyperlink" Target="consultantplus://offline/ref=601CE297432471FEED54A036591C71C47E9D4758E31731E6A518508CCA025B2DB590024A55rAW5H" TargetMode="External"/><Relationship Id="rId57" Type="http://schemas.openxmlformats.org/officeDocument/2006/relationships/hyperlink" Target="consultantplus://offline/ref=601CE297432471FEED54A036591C71C47E9D4B58EB1831E6A518508CCA025B2DB590024C5CA45848r3WBH" TargetMode="External"/><Relationship Id="rId106" Type="http://schemas.openxmlformats.org/officeDocument/2006/relationships/hyperlink" Target="consultantplus://offline/ref=601CE297432471FEED54A036591C71C47E9D455DE21731E6A518508CCA025B2DB5900244r5WDH" TargetMode="External"/><Relationship Id="rId127" Type="http://schemas.openxmlformats.org/officeDocument/2006/relationships/hyperlink" Target="consultantplus://offline/ref=601CE297432471FEED54A036591C71C47E9D455DE21731E6A518508CCA025B2DB590024C5CA45149r3WBH" TargetMode="External"/><Relationship Id="rId10" Type="http://schemas.openxmlformats.org/officeDocument/2006/relationships/hyperlink" Target="consultantplus://offline/ref=601CE297432471FEED54A036591C71C47E9D455DE01731E6A518508CCA025B2DB590024C5CA45543r3WAH" TargetMode="External"/><Relationship Id="rId31" Type="http://schemas.openxmlformats.org/officeDocument/2006/relationships/hyperlink" Target="consultantplus://offline/ref=601CE297432471FEED54A036591C71C47E9D4758E31731E6A518508CCA025B2DB590024C5DADr5W7H" TargetMode="External"/><Relationship Id="rId52" Type="http://schemas.openxmlformats.org/officeDocument/2006/relationships/hyperlink" Target="consultantplus://offline/ref=601CE297432471FEED54A036591C71C47E9C475EE21831E6A518508CCA025B2DB590024F58A5r5W3H" TargetMode="External"/><Relationship Id="rId73" Type="http://schemas.openxmlformats.org/officeDocument/2006/relationships/hyperlink" Target="consultantplus://offline/ref=601CE297432471FEED54A036591C71C47E9C475EE21831E6A518508CCA025B2DB590024F5FA2r5W0H" TargetMode="External"/><Relationship Id="rId78" Type="http://schemas.openxmlformats.org/officeDocument/2006/relationships/hyperlink" Target="consultantplus://offline/ref=601CE297432471FEED54A036591C71C47E9C4757E21D31E6A518508CCA025B2DB590024C5CA45546r3W6H" TargetMode="External"/><Relationship Id="rId94" Type="http://schemas.openxmlformats.org/officeDocument/2006/relationships/hyperlink" Target="consultantplus://offline/ref=601CE297432471FEED54A036591C71C47E9D455DE21731E6A518508CCA025B2DB590024Ar5WFH" TargetMode="External"/><Relationship Id="rId99" Type="http://schemas.openxmlformats.org/officeDocument/2006/relationships/hyperlink" Target="consultantplus://offline/ref=601CE297432471FEED54A036591C71C47E9D455DE21731E6A518508CCA025B2DB590024C5CA45241r3W7H" TargetMode="External"/><Relationship Id="rId101" Type="http://schemas.openxmlformats.org/officeDocument/2006/relationships/hyperlink" Target="consultantplus://offline/ref=601CE297432471FEED54A036591C71C47E9D455DE21731E6A518508CCA025B2DB590024C5CA45242r3W2H" TargetMode="External"/><Relationship Id="rId122" Type="http://schemas.openxmlformats.org/officeDocument/2006/relationships/hyperlink" Target="consultantplus://offline/ref=601CE297432471FEED54A036591C71C47E9D455DE21731E6A518508CCA025B2DB590024C5CA45049r3W3H" TargetMode="External"/><Relationship Id="rId143" Type="http://schemas.openxmlformats.org/officeDocument/2006/relationships/hyperlink" Target="consultantplus://offline/ref=601CE297432471FEED54A036591C71C47E9A405AE51D31E6A518508CCAr0W2H" TargetMode="External"/><Relationship Id="rId148" Type="http://schemas.openxmlformats.org/officeDocument/2006/relationships/hyperlink" Target="consultantplus://offline/ref=601CE297432471FEED54A036591C71C47E9D445CE61931E6A518508CCA025B2DB590024C5CA55143r3W4H" TargetMode="External"/><Relationship Id="rId164" Type="http://schemas.openxmlformats.org/officeDocument/2006/relationships/hyperlink" Target="consultantplus://offline/ref=601CE297432471FEED54A036591C71C47E9D445CE71931E6A518508CCA025B2DB590024E5CA3r5W2H" TargetMode="External"/><Relationship Id="rId169" Type="http://schemas.openxmlformats.org/officeDocument/2006/relationships/hyperlink" Target="consultantplus://offline/ref=601CE297432471FEED54A036591C71C47E9D445CE71931E6A518508CCA025B2DB590024E5CA0r5W6H" TargetMode="External"/><Relationship Id="rId185" Type="http://schemas.openxmlformats.org/officeDocument/2006/relationships/hyperlink" Target="consultantplus://offline/ref=601CE297432471FEED54A036591C71C47E9D435DE51831E6A518508CCA025B2DB590024C58A2r5W5H" TargetMode="External"/><Relationship Id="rId4" Type="http://schemas.openxmlformats.org/officeDocument/2006/relationships/webSettings" Target="webSettings.xml"/><Relationship Id="rId9" Type="http://schemas.openxmlformats.org/officeDocument/2006/relationships/hyperlink" Target="consultantplus://offline/ref=601CE297432471FEED54A036591C71C47E9D455DE01731E6A518508CCA025B2DB590024F5ArAW3H" TargetMode="External"/><Relationship Id="rId180" Type="http://schemas.openxmlformats.org/officeDocument/2006/relationships/hyperlink" Target="consultantplus://offline/ref=601CE297432471FEED54A036591C71C47E9D445CE71931E6A518508CCA025B2DB590024C5CA65949r3W0H" TargetMode="External"/><Relationship Id="rId26" Type="http://schemas.openxmlformats.org/officeDocument/2006/relationships/hyperlink" Target="consultantplus://offline/ref=601CE297432471FEED54A036591C71C47E9D435CE41B31E6A518508CCAr0W2H" TargetMode="External"/><Relationship Id="rId47" Type="http://schemas.openxmlformats.org/officeDocument/2006/relationships/hyperlink" Target="consultantplus://offline/ref=601CE297432471FEED54A036591C71C47E9C445FE11631E6A518508CCA025B2DB590024C5DADr5W6H" TargetMode="External"/><Relationship Id="rId68" Type="http://schemas.openxmlformats.org/officeDocument/2006/relationships/hyperlink" Target="consultantplus://offline/ref=601CE297432471FEED54A036591C71C47E9C445FE11631E6A518508CCA025B2DB590024C5CA45945r3W4H" TargetMode="External"/><Relationship Id="rId89" Type="http://schemas.openxmlformats.org/officeDocument/2006/relationships/hyperlink" Target="consultantplus://offline/ref=601CE297432471FEED54A036591C71C47E9D4B5CE61E31E6A518508CCA025B2DB590024C5CA45144r3W1H" TargetMode="External"/><Relationship Id="rId112" Type="http://schemas.openxmlformats.org/officeDocument/2006/relationships/hyperlink" Target="consultantplus://offline/ref=601CE297432471FEED54A036591C71C47E9D455DE21731E6A518508CCA025B2DB590024C5CA45148r3W6H" TargetMode="External"/><Relationship Id="rId133" Type="http://schemas.openxmlformats.org/officeDocument/2006/relationships/hyperlink" Target="consultantplus://offline/ref=601CE297432471FEED54A036591C71C47E9D435DE51631E6A518508CCA025B2DB590024C5CA45247r3W0H" TargetMode="External"/><Relationship Id="rId154" Type="http://schemas.openxmlformats.org/officeDocument/2006/relationships/hyperlink" Target="consultantplus://offline/ref=601CE297432471FEED54A036591C71C47E9D445CE61931E6A518508CCA025B2DB590024C5CA55144r3W6H" TargetMode="External"/><Relationship Id="rId175" Type="http://schemas.openxmlformats.org/officeDocument/2006/relationships/hyperlink" Target="consultantplus://offline/ref=601CE297432471FEED54A036591C71C47E9D445CE71931E6A518508CCA025B2DB590024E55A3r5W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25458</Words>
  <Characters>145114</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Екатерина Николаевна</dc:creator>
  <cp:lastModifiedBy>Петренко Екатерина Николаевна</cp:lastModifiedBy>
  <cp:revision>1</cp:revision>
  <dcterms:created xsi:type="dcterms:W3CDTF">2014-04-15T07:22:00Z</dcterms:created>
  <dcterms:modified xsi:type="dcterms:W3CDTF">2014-04-15T07:23:00Z</dcterms:modified>
</cp:coreProperties>
</file>