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4D" w:rsidRDefault="002D6E4D" w:rsidP="002D6E4D">
      <w:pPr>
        <w:pStyle w:val="ConsPlusNormal"/>
        <w:ind w:firstLine="540"/>
        <w:jc w:val="both"/>
      </w:pPr>
    </w:p>
    <w:p w:rsidR="002D6E4D" w:rsidRDefault="002D6E4D" w:rsidP="002D6E4D">
      <w:pPr>
        <w:pStyle w:val="ConsPlusNormal"/>
        <w:jc w:val="right"/>
        <w:outlineLvl w:val="0"/>
      </w:pPr>
      <w:r>
        <w:t>Приложение N 1</w:t>
      </w:r>
    </w:p>
    <w:p w:rsidR="002D6E4D" w:rsidRDefault="002D6E4D" w:rsidP="002D6E4D">
      <w:pPr>
        <w:pStyle w:val="ConsPlusNormal"/>
        <w:jc w:val="right"/>
      </w:pPr>
      <w:r>
        <w:t>к решению</w:t>
      </w:r>
    </w:p>
    <w:p w:rsidR="002D6E4D" w:rsidRDefault="002D6E4D" w:rsidP="002D6E4D">
      <w:pPr>
        <w:pStyle w:val="ConsPlusNormal"/>
        <w:jc w:val="right"/>
      </w:pPr>
      <w:r>
        <w:t>Совета муниципального</w:t>
      </w:r>
    </w:p>
    <w:p w:rsidR="002D6E4D" w:rsidRDefault="002D6E4D" w:rsidP="002D6E4D">
      <w:pPr>
        <w:pStyle w:val="ConsPlusNormal"/>
        <w:jc w:val="right"/>
      </w:pPr>
      <w:r>
        <w:t xml:space="preserve">образования </w:t>
      </w:r>
      <w:proofErr w:type="spellStart"/>
      <w:r>
        <w:t>Новокубанский</w:t>
      </w:r>
      <w:proofErr w:type="spellEnd"/>
      <w:r>
        <w:t xml:space="preserve"> район</w:t>
      </w:r>
    </w:p>
    <w:p w:rsidR="002D6E4D" w:rsidRDefault="002D6E4D" w:rsidP="002D6E4D">
      <w:pPr>
        <w:pStyle w:val="ConsPlusNormal"/>
        <w:jc w:val="right"/>
      </w:pPr>
      <w:r>
        <w:t xml:space="preserve">от 23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N 180/23</w:t>
      </w:r>
    </w:p>
    <w:p w:rsidR="002D6E4D" w:rsidRDefault="002D6E4D" w:rsidP="002D6E4D">
      <w:pPr>
        <w:pStyle w:val="ConsPlusNormal"/>
        <w:ind w:firstLine="540"/>
        <w:jc w:val="both"/>
      </w:pPr>
    </w:p>
    <w:p w:rsidR="002D6E4D" w:rsidRDefault="002D6E4D" w:rsidP="002D6E4D">
      <w:pPr>
        <w:pStyle w:val="ConsPlusNormal"/>
        <w:jc w:val="center"/>
        <w:rPr>
          <w:b/>
          <w:bCs/>
        </w:rPr>
      </w:pPr>
      <w:bookmarkStart w:id="0" w:name="Par69"/>
      <w:bookmarkEnd w:id="0"/>
      <w:r>
        <w:rPr>
          <w:b/>
          <w:bCs/>
        </w:rPr>
        <w:t>ЗНАЧЕНИЕ</w:t>
      </w:r>
    </w:p>
    <w:p w:rsidR="002D6E4D" w:rsidRDefault="002D6E4D" w:rsidP="002D6E4D">
      <w:pPr>
        <w:pStyle w:val="ConsPlusNormal"/>
        <w:jc w:val="center"/>
        <w:rPr>
          <w:b/>
          <w:bCs/>
        </w:rPr>
      </w:pPr>
      <w:r>
        <w:rPr>
          <w:b/>
          <w:bCs/>
        </w:rPr>
        <w:t>КОРРЕКТИРУЮЩЕГО КОЭФФИЦИЕНТА БАЗОВОЙ ДОХОДНОСТИ</w:t>
      </w:r>
    </w:p>
    <w:p w:rsidR="002D6E4D" w:rsidRDefault="002D6E4D" w:rsidP="002D6E4D">
      <w:pPr>
        <w:pStyle w:val="ConsPlusNormal"/>
        <w:jc w:val="center"/>
        <w:rPr>
          <w:b/>
          <w:bCs/>
        </w:rPr>
      </w:pPr>
      <w:r>
        <w:rPr>
          <w:b/>
          <w:bCs/>
        </w:rPr>
        <w:t>ПО ВИДАМ ДЕЯТЕЛЬНОСТИ (</w:t>
      </w:r>
      <w:proofErr w:type="spellStart"/>
      <w:r>
        <w:rPr>
          <w:b/>
          <w:bCs/>
        </w:rPr>
        <w:t>Квд</w:t>
      </w:r>
      <w:proofErr w:type="spellEnd"/>
      <w:r>
        <w:rPr>
          <w:b/>
          <w:bCs/>
        </w:rPr>
        <w:t>)</w:t>
      </w:r>
    </w:p>
    <w:p w:rsidR="002D6E4D" w:rsidRDefault="002D6E4D" w:rsidP="002D6E4D">
      <w:pPr>
        <w:pStyle w:val="ConsPlusNormal"/>
        <w:jc w:val="center"/>
      </w:pPr>
    </w:p>
    <w:p w:rsidR="002D6E4D" w:rsidRDefault="002D6E4D" w:rsidP="002D6E4D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Решения</w:t>
        </w:r>
      </w:hyperlink>
      <w:r>
        <w:t xml:space="preserve"> Совета муниципального образования</w:t>
      </w:r>
      <w:proofErr w:type="gramEnd"/>
    </w:p>
    <w:p w:rsidR="002D6E4D" w:rsidRDefault="002D6E4D" w:rsidP="002D6E4D">
      <w:pPr>
        <w:pStyle w:val="ConsPlusNormal"/>
        <w:jc w:val="center"/>
      </w:pPr>
      <w:proofErr w:type="spellStart"/>
      <w:r>
        <w:t>Новокубанский</w:t>
      </w:r>
      <w:proofErr w:type="spellEnd"/>
      <w:r>
        <w:t xml:space="preserve"> район Краснодарского края</w:t>
      </w:r>
    </w:p>
    <w:p w:rsidR="002D6E4D" w:rsidRDefault="002D6E4D" w:rsidP="002D6E4D">
      <w:pPr>
        <w:pStyle w:val="ConsPlusNormal"/>
        <w:jc w:val="center"/>
      </w:pPr>
      <w:r>
        <w:t>от 19.04.2012 N 219/28)</w:t>
      </w:r>
    </w:p>
    <w:p w:rsidR="002D6E4D" w:rsidRDefault="002D6E4D" w:rsidP="002D6E4D">
      <w:pPr>
        <w:pStyle w:val="ConsPlusNormal"/>
        <w:ind w:firstLine="540"/>
        <w:jc w:val="both"/>
      </w:pP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┌──────┬────────┬────────────────────────┬────────────────────────────────┐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                        │    Значение коэффициента</w:t>
      </w:r>
      <w:proofErr w:type="gramStart"/>
      <w:r>
        <w:rPr>
          <w:rFonts w:ascii="Courier New" w:hAnsi="Courier New" w:cs="Courier New"/>
        </w:rPr>
        <w:t xml:space="preserve"> К</w:t>
      </w:r>
      <w:proofErr w:type="gramEnd"/>
      <w:r>
        <w:rPr>
          <w:rFonts w:ascii="Courier New" w:hAnsi="Courier New" w:cs="Courier New"/>
        </w:rPr>
        <w:t xml:space="preserve">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                        │                           </w:t>
      </w:r>
      <w:proofErr w:type="spellStart"/>
      <w:r>
        <w:rPr>
          <w:rFonts w:ascii="Courier New" w:hAnsi="Courier New" w:cs="Courier New"/>
        </w:rPr>
        <w:t>вд</w:t>
      </w:r>
      <w:proofErr w:type="spellEnd"/>
      <w:r>
        <w:rPr>
          <w:rFonts w:ascii="Courier New" w:hAnsi="Courier New" w:cs="Courier New"/>
        </w:rPr>
        <w:t xml:space="preserve">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                        ├──────────┬──────────┬──────────┤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Код  │ N п/п  │   Наименование вида/   │</w:t>
      </w:r>
      <w:proofErr w:type="spellStart"/>
      <w:r>
        <w:rPr>
          <w:rFonts w:ascii="Courier New" w:hAnsi="Courier New" w:cs="Courier New"/>
        </w:rPr>
        <w:t>населенные│</w:t>
      </w:r>
      <w:proofErr w:type="gramStart"/>
      <w:r>
        <w:rPr>
          <w:rFonts w:ascii="Courier New" w:hAnsi="Courier New" w:cs="Courier New"/>
        </w:rPr>
        <w:t>населенные</w:t>
      </w:r>
      <w:proofErr w:type="gramEnd"/>
      <w:r>
        <w:rPr>
          <w:rFonts w:ascii="Courier New" w:hAnsi="Courier New" w:cs="Courier New"/>
        </w:rPr>
        <w:t>│населенные</w:t>
      </w:r>
      <w:proofErr w:type="spellEnd"/>
      <w:r>
        <w:rPr>
          <w:rFonts w:ascii="Courier New" w:hAnsi="Courier New" w:cs="Courier New"/>
        </w:rPr>
        <w:t>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</w:t>
      </w:r>
      <w:hyperlink r:id="rId6" w:history="1">
        <w:r>
          <w:rPr>
            <w:rFonts w:ascii="Courier New" w:hAnsi="Courier New" w:cs="Courier New"/>
            <w:color w:val="0000FF"/>
          </w:rPr>
          <w:t>ОКУН</w:t>
        </w:r>
      </w:hyperlink>
      <w:r>
        <w:rPr>
          <w:rFonts w:ascii="Courier New" w:hAnsi="Courier New" w:cs="Courier New"/>
        </w:rPr>
        <w:t xml:space="preserve"> │        │  подвида деятельности  │ пункты с │ пункты с │ пункты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                        │</w:t>
      </w:r>
      <w:proofErr w:type="spellStart"/>
      <w:r>
        <w:rPr>
          <w:rFonts w:ascii="Courier New" w:hAnsi="Courier New" w:cs="Courier New"/>
        </w:rPr>
        <w:t>населением│</w:t>
      </w:r>
      <w:proofErr w:type="gramStart"/>
      <w:r>
        <w:rPr>
          <w:rFonts w:ascii="Courier New" w:hAnsi="Courier New" w:cs="Courier New"/>
        </w:rPr>
        <w:t>населением</w:t>
      </w:r>
      <w:proofErr w:type="gramEnd"/>
      <w:r>
        <w:rPr>
          <w:rFonts w:ascii="Courier New" w:hAnsi="Courier New" w:cs="Courier New"/>
        </w:rPr>
        <w:t>│населением</w:t>
      </w:r>
      <w:proofErr w:type="spellEnd"/>
      <w:r>
        <w:rPr>
          <w:rFonts w:ascii="Courier New" w:hAnsi="Courier New" w:cs="Courier New"/>
        </w:rPr>
        <w:t>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                        │  от 30   │от 1 до 30│   до 1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                        │тыс. чел. │тыс. чел. │тыс. чел.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├──────┼────────┼────────────────────────┴──────────┴──────────┴──────────┤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│010000│1.      │Оказание бытовых услуг:                        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├──────┼────────┼────────────────────────┬──────────┬──────────┬──────────┤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│011000│1.1.    │Ремонт, окраска, пошив  │0,330     │0,198     │0,119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│обуви   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├──────┼────────┼────────────────────────┴──────────┴──────────┴──────────┤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│012000│1.2.    │Ремонт и пошив швейных, меховых и кожаных изделий,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│головных уборов и изделий текстильной галантереи, ремонт,│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│пошив, вязание трикотажных изделий             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├────────┼────────────────────────┬──────────┬──────────┬──────────┤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│1.2.1.  │Ремонт и пошив </w:t>
      </w:r>
      <w:proofErr w:type="gramStart"/>
      <w:r>
        <w:rPr>
          <w:rFonts w:ascii="Courier New" w:hAnsi="Courier New" w:cs="Courier New"/>
        </w:rPr>
        <w:t>меховых</w:t>
      </w:r>
      <w:proofErr w:type="gramEnd"/>
      <w:r>
        <w:rPr>
          <w:rFonts w:ascii="Courier New" w:hAnsi="Courier New" w:cs="Courier New"/>
        </w:rPr>
        <w:t xml:space="preserve"> и│0,282     │0,169     │0,102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│кожаных изделий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│1.2.2.  │Ремонт и пошив </w:t>
      </w:r>
      <w:proofErr w:type="gramStart"/>
      <w:r>
        <w:rPr>
          <w:rFonts w:ascii="Courier New" w:hAnsi="Courier New" w:cs="Courier New"/>
        </w:rPr>
        <w:t>швейных</w:t>
      </w:r>
      <w:proofErr w:type="gramEnd"/>
      <w:r>
        <w:rPr>
          <w:rFonts w:ascii="Courier New" w:hAnsi="Courier New" w:cs="Courier New"/>
        </w:rPr>
        <w:t xml:space="preserve">  │0,197     │0,118     │0,071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│изделий, головных уборов│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│и изделий </w:t>
      </w:r>
      <w:proofErr w:type="gramStart"/>
      <w:r>
        <w:rPr>
          <w:rFonts w:ascii="Courier New" w:hAnsi="Courier New" w:cs="Courier New"/>
        </w:rPr>
        <w:t>текстильной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│галантереи, ремонт,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│пошив и вязание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│трикотажных изделий, </w:t>
      </w:r>
      <w:proofErr w:type="gramStart"/>
      <w:r>
        <w:rPr>
          <w:rFonts w:ascii="Courier New" w:hAnsi="Courier New" w:cs="Courier New"/>
        </w:rPr>
        <w:t>за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│исключением пошива штор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 драпировок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│1.2.2.1.│Пошив штор и драпировок │0,515     │0,309     │0,185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├──────┼────────┼────────────────────────┴──────────┴──────────┴──────────┤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│13000 │1.3.    │Ремонт и техническое обслуживание бытовой      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│радиоэлектронной аппаратуры, бытовых машин и бытовых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│приборов, ремонт и изготовление металлоизделий 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├────────┼────────────────────────┬──────────┬──────────┬──────────┤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│1.3.1.  │Ремонт и </w:t>
      </w:r>
      <w:proofErr w:type="gramStart"/>
      <w:r>
        <w:rPr>
          <w:rFonts w:ascii="Courier New" w:hAnsi="Courier New" w:cs="Courier New"/>
        </w:rPr>
        <w:t>техническое</w:t>
      </w:r>
      <w:proofErr w:type="gramEnd"/>
      <w:r>
        <w:rPr>
          <w:rFonts w:ascii="Courier New" w:hAnsi="Courier New" w:cs="Courier New"/>
        </w:rPr>
        <w:t xml:space="preserve">    │0,556     │0,334     │0,200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│обслуживание </w:t>
      </w:r>
      <w:proofErr w:type="gramStart"/>
      <w:r>
        <w:rPr>
          <w:rFonts w:ascii="Courier New" w:hAnsi="Courier New" w:cs="Courier New"/>
        </w:rPr>
        <w:t>бытовой</w:t>
      </w:r>
      <w:proofErr w:type="gramEnd"/>
      <w:r>
        <w:rPr>
          <w:rFonts w:ascii="Courier New" w:hAnsi="Courier New" w:cs="Courier New"/>
        </w:rPr>
        <w:t xml:space="preserve">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│радиоэлектронной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│аппаратуры, ремонт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│бытовых машин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│1.3.2.  │Ремонт бытовых приборов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│- часов                 │0,267     │0,160     │0,096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│- персональных ЭВМ </w:t>
      </w:r>
      <w:hyperlink w:anchor="Par455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│0,902     │0,541     │0,325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│        │- прочих бытовых        │0,270     │0,162     │0,097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│приборов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│1.3.3.  │Ремонт и изготовление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│металлоизделий: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│- ворот, декоративных   │0,684     │0,410     │0,246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│решеток 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│- ювелирных изделий     │0,483     │0,290     │0,174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│- прочих металлоизделий │0,571     │0,343     │0,206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│015000│1.4.    │Химическая чистка и     │0,471     │0,283     │0,170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│крашение, услуги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│прачечных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│016000│1.5.    │Ремонт и строительство  │0,511     │0,307     │0,184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│жилья и других построек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    │        │(за исключением         │          │          │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│строительства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│индивидуальных домов)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│018000│1.6.    │Услуги фотоателье и     │0,600     │0,360     │0,216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│фот</w:t>
      </w:r>
      <w:proofErr w:type="gramStart"/>
      <w:r>
        <w:rPr>
          <w:rFonts w:ascii="Courier New" w:hAnsi="Courier New" w:cs="Courier New"/>
        </w:rPr>
        <w:t>о-</w:t>
      </w:r>
      <w:proofErr w:type="gramEnd"/>
      <w:r>
        <w:rPr>
          <w:rFonts w:ascii="Courier New" w:hAnsi="Courier New" w:cs="Courier New"/>
        </w:rPr>
        <w:t xml:space="preserve"> и кинолабораторий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├──────┼────────┼────────────────────────┴──────────┴──────────┴──────────┤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│019000│1.7.    │Услуги бань и душевых, парикмахерских. Услуги предприятий│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│по прокату. Ритуальные, обрядовые услуги       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├────────┼────────────────────────┬──────────┬──────────┬──────────┤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│1.7.1.  │Услуги бань и душевых   │0,322     │0,193     │0,116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│1.7.1.1.│Услуги саун             │0,493     │0,296     │0,177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КонсультантПлюс</w:t>
      </w:r>
      <w:proofErr w:type="spellEnd"/>
      <w:r>
        <w:rPr>
          <w:rFonts w:ascii="Courier New" w:hAnsi="Courier New" w:cs="Courier New"/>
        </w:rPr>
        <w:t>: примечание.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Нумерация   подпунктов   дана  в  соответствии  с  официальным  текстом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документа.</w:t>
      </w:r>
    </w:p>
    <w:p w:rsidR="002D6E4D" w:rsidRDefault="002D6E4D" w:rsidP="002D6E4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│1.7.3.  │Услуги парикмахерских: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│- салонов-парикмахерских│0,669     │0,401     │0,241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│- парикмахерских        │0,557     │0,334     │0,201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│1.7.4.  │Услуги по прокату       │0,684     │0,410     │0,246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│автомобилей,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│видеоигровых устройств,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│видеокассет,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│компьютеров,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│компьютерных программ,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│игровых автоматов,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</w:t>
      </w:r>
      <w:proofErr w:type="spellStart"/>
      <w:r>
        <w:rPr>
          <w:rFonts w:ascii="Courier New" w:hAnsi="Courier New" w:cs="Courier New"/>
        </w:rPr>
        <w:t>плавсредств</w:t>
      </w:r>
      <w:proofErr w:type="spellEnd"/>
      <w:r>
        <w:rPr>
          <w:rFonts w:ascii="Courier New" w:hAnsi="Courier New" w:cs="Courier New"/>
        </w:rPr>
        <w:t xml:space="preserve"> и прочих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│предметов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│1.7.5.  │Ритуальные, обрядовые   │0,425     │0,255     │0,153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│услуги  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│019700│1.8.    │Прочие услуги           │0,540     │0,324     │0,194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│производственного и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│непроизводственного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│характера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│083000│2.      │Оказание </w:t>
      </w:r>
      <w:proofErr w:type="gramStart"/>
      <w:r>
        <w:rPr>
          <w:rFonts w:ascii="Courier New" w:hAnsi="Courier New" w:cs="Courier New"/>
        </w:rPr>
        <w:t>ветеринарных</w:t>
      </w:r>
      <w:proofErr w:type="gramEnd"/>
      <w:r>
        <w:rPr>
          <w:rFonts w:ascii="Courier New" w:hAnsi="Courier New" w:cs="Courier New"/>
        </w:rPr>
        <w:t xml:space="preserve">   │0,454     │0,272     │0,163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│услуг   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├──────┼────────┼────────────────────────┴──────────┴──────────┴──────────┤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│017000│3.      │Оказание услуг по ремонту, техническому обслуживанию и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│мойке автотранспортных средств                 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├────────┼────────────────────────┬──────────┬──────────┬──────────┤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│3.1.    │Ремонту и техническому  │0,703     │0,422     │0,253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│обслуживанию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│автотранспортных средств│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│3.2.    │Мойке </w:t>
      </w:r>
      <w:proofErr w:type="gramStart"/>
      <w:r>
        <w:rPr>
          <w:rFonts w:ascii="Courier New" w:hAnsi="Courier New" w:cs="Courier New"/>
        </w:rPr>
        <w:t>автотранспортных</w:t>
      </w:r>
      <w:proofErr w:type="gramEnd"/>
      <w:r>
        <w:rPr>
          <w:rFonts w:ascii="Courier New" w:hAnsi="Courier New" w:cs="Courier New"/>
        </w:rPr>
        <w:t xml:space="preserve">  │0,833     │0,500     │0,300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│средств 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│017608│4.      │Оказание услуг по       │0,667     │0,400     │0,240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│предоставлению </w:t>
      </w:r>
      <w:proofErr w:type="gramStart"/>
      <w:r>
        <w:rPr>
          <w:rFonts w:ascii="Courier New" w:hAnsi="Courier New" w:cs="Courier New"/>
        </w:rPr>
        <w:t>во</w:t>
      </w:r>
      <w:proofErr w:type="gramEnd"/>
      <w:r>
        <w:rPr>
          <w:rFonts w:ascii="Courier New" w:hAnsi="Courier New" w:cs="Courier New"/>
        </w:rPr>
        <w:t xml:space="preserve">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    │        │временное владение (в   │          │          │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│пользование) мест </w:t>
      </w:r>
      <w:proofErr w:type="gramStart"/>
      <w:r>
        <w:rPr>
          <w:rFonts w:ascii="Courier New" w:hAnsi="Courier New" w:cs="Courier New"/>
        </w:rPr>
        <w:t>для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│стоянки </w:t>
      </w:r>
      <w:proofErr w:type="gramStart"/>
      <w:r>
        <w:rPr>
          <w:rFonts w:ascii="Courier New" w:hAnsi="Courier New" w:cs="Courier New"/>
        </w:rPr>
        <w:t>автотранспортных</w:t>
      </w:r>
      <w:proofErr w:type="gramEnd"/>
      <w:r>
        <w:rPr>
          <w:rFonts w:ascii="Courier New" w:hAnsi="Courier New" w:cs="Courier New"/>
        </w:rPr>
        <w:t>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│средств, а также </w:t>
      </w:r>
      <w:proofErr w:type="gramStart"/>
      <w:r>
        <w:rPr>
          <w:rFonts w:ascii="Courier New" w:hAnsi="Courier New" w:cs="Courier New"/>
        </w:rPr>
        <w:t>по</w:t>
      </w:r>
      <w:proofErr w:type="gramEnd"/>
      <w:r>
        <w:rPr>
          <w:rFonts w:ascii="Courier New" w:hAnsi="Courier New" w:cs="Courier New"/>
        </w:rPr>
        <w:t xml:space="preserve">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│хранению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│автотранспортных средств│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│на платных стоянках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├──────┼────────┼────────────────────────┴──────────┴──────────┴──────────┤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│020000│5.      │Оказание автотранспортных услуг                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├──────┼────────┼────────────────────────┬──────────┬──────────┬──────────┤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│022500│5.1.    │по перевозке грузов     │1,0       │0,920     │0,920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│(в  ред.  </w:t>
      </w:r>
      <w:hyperlink r:id="rId7" w:history="1">
        <w:r>
          <w:rPr>
            <w:rFonts w:ascii="Courier New" w:hAnsi="Courier New" w:cs="Courier New"/>
            <w:color w:val="0000FF"/>
          </w:rPr>
          <w:t>Решения</w:t>
        </w:r>
      </w:hyperlink>
      <w:r>
        <w:rPr>
          <w:rFonts w:ascii="Courier New" w:hAnsi="Courier New" w:cs="Courier New"/>
        </w:rPr>
        <w:t xml:space="preserve">  Совета  муниципального образования </w:t>
      </w:r>
      <w:proofErr w:type="spellStart"/>
      <w:r>
        <w:rPr>
          <w:rFonts w:ascii="Courier New" w:hAnsi="Courier New" w:cs="Courier New"/>
        </w:rPr>
        <w:t>Новокубанский</w:t>
      </w:r>
      <w:proofErr w:type="spellEnd"/>
      <w:r>
        <w:rPr>
          <w:rFonts w:ascii="Courier New" w:hAnsi="Courier New" w:cs="Courier New"/>
        </w:rPr>
        <w:t xml:space="preserve"> район│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│Краснодарского края от 19.04.2012 N 219/28)                    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│021500│5.2.    │по перевозке пассажиров │0,414     │0,331     │0,331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├──────┼────────┼────────────────────────┴──────────┴──────────┴──────────┤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│121100│6.      │Розничная торговля, осуществляемая через объекты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│стационарной торговой сети, имеющие торговые залы: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├────────┼────────────────────────┬──────────┬──────────┬──────────┤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│6.1.    │Сотовыми телефонами и   │1,0       │0,690     │0,414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│аксессуарами к ним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│(в  ред.  </w:t>
      </w:r>
      <w:hyperlink r:id="rId8" w:history="1">
        <w:r>
          <w:rPr>
            <w:rFonts w:ascii="Courier New" w:hAnsi="Courier New" w:cs="Courier New"/>
            <w:color w:val="0000FF"/>
          </w:rPr>
          <w:t>Решения</w:t>
        </w:r>
      </w:hyperlink>
      <w:r>
        <w:rPr>
          <w:rFonts w:ascii="Courier New" w:hAnsi="Courier New" w:cs="Courier New"/>
        </w:rPr>
        <w:t xml:space="preserve">  Совета  муниципального образования </w:t>
      </w:r>
      <w:proofErr w:type="spellStart"/>
      <w:r>
        <w:rPr>
          <w:rFonts w:ascii="Courier New" w:hAnsi="Courier New" w:cs="Courier New"/>
        </w:rPr>
        <w:t>Новокубанский</w:t>
      </w:r>
      <w:proofErr w:type="spellEnd"/>
      <w:r>
        <w:rPr>
          <w:rFonts w:ascii="Courier New" w:hAnsi="Courier New" w:cs="Courier New"/>
        </w:rPr>
        <w:t xml:space="preserve"> район│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│Краснодарского края от 19.04.2012 N 219/28)                    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│6.2.    │Ювелирными изделиями,   │0,569     │0,341     │0,205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│оружием 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│6.3.    │Подакцизными товарами   │0,311     │0,187     │0,112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│6.4.    │Аудио-, виде</w:t>
      </w:r>
      <w:proofErr w:type="gramStart"/>
      <w:r>
        <w:rPr>
          <w:rFonts w:ascii="Courier New" w:hAnsi="Courier New" w:cs="Courier New"/>
        </w:rPr>
        <w:t>о-</w:t>
      </w:r>
      <w:proofErr w:type="gramEnd"/>
      <w:r>
        <w:rPr>
          <w:rFonts w:ascii="Courier New" w:hAnsi="Courier New" w:cs="Courier New"/>
        </w:rPr>
        <w:t xml:space="preserve"> и другой │0,315     │0,189     │0,113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│техникой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│6.5.    │Аудио- и видеокассетами │0,472     │0,283     │0,170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 записями,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│компакт-дисками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│6.6.    │Лекарственными          │0,923     │0,554     │0,332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│средствами и препаратами│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    │        │(кроме реализации       │          │          │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</w:t>
      </w:r>
      <w:proofErr w:type="spellStart"/>
      <w:r>
        <w:rPr>
          <w:rFonts w:ascii="Courier New" w:hAnsi="Courier New" w:cs="Courier New"/>
        </w:rPr>
        <w:t>наркосодержащих</w:t>
      </w:r>
      <w:proofErr w:type="spellEnd"/>
      <w:r>
        <w:rPr>
          <w:rFonts w:ascii="Courier New" w:hAnsi="Courier New" w:cs="Courier New"/>
        </w:rPr>
        <w:t xml:space="preserve">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│препаратов)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│6.7.    │Лекарственными          │0,588     │0,353     │0,212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│средствами и препаратами│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│организациями и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│индивидуальными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│предпринимателями,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│реализующими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</w:t>
      </w:r>
      <w:proofErr w:type="spellStart"/>
      <w:r>
        <w:rPr>
          <w:rFonts w:ascii="Courier New" w:hAnsi="Courier New" w:cs="Courier New"/>
        </w:rPr>
        <w:t>наркосодержащие</w:t>
      </w:r>
      <w:proofErr w:type="spellEnd"/>
      <w:r>
        <w:rPr>
          <w:rFonts w:ascii="Courier New" w:hAnsi="Courier New" w:cs="Courier New"/>
        </w:rPr>
        <w:t xml:space="preserve">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│препараты, находящиеся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│на строгом учете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│6.8.    │Печатной продукцией     │0,227     │0,136     │0,082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│средств </w:t>
      </w:r>
      <w:proofErr w:type="gramStart"/>
      <w:r>
        <w:rPr>
          <w:rFonts w:ascii="Courier New" w:hAnsi="Courier New" w:cs="Courier New"/>
        </w:rPr>
        <w:t>массовой</w:t>
      </w:r>
      <w:proofErr w:type="gramEnd"/>
      <w:r>
        <w:rPr>
          <w:rFonts w:ascii="Courier New" w:hAnsi="Courier New" w:cs="Courier New"/>
        </w:rPr>
        <w:t xml:space="preserve">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│информации, книжной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│продукцией, связанной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│образованием, наукой и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    │        │культурой (кроме        │          │          │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│продукции </w:t>
      </w:r>
      <w:proofErr w:type="gramStart"/>
      <w:r>
        <w:rPr>
          <w:rFonts w:ascii="Courier New" w:hAnsi="Courier New" w:cs="Courier New"/>
        </w:rPr>
        <w:t>рекламного</w:t>
      </w:r>
      <w:proofErr w:type="gramEnd"/>
      <w:r>
        <w:rPr>
          <w:rFonts w:ascii="Courier New" w:hAnsi="Courier New" w:cs="Courier New"/>
        </w:rPr>
        <w:t xml:space="preserve"> и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│эротического характера)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│6.9.    │Изделиями </w:t>
      </w:r>
      <w:proofErr w:type="gramStart"/>
      <w:r>
        <w:rPr>
          <w:rFonts w:ascii="Courier New" w:hAnsi="Courier New" w:cs="Courier New"/>
        </w:rPr>
        <w:t>народных</w:t>
      </w:r>
      <w:proofErr w:type="gramEnd"/>
      <w:r>
        <w:rPr>
          <w:rFonts w:ascii="Courier New" w:hAnsi="Courier New" w:cs="Courier New"/>
        </w:rPr>
        <w:t xml:space="preserve">      │0,140     │0,084     │0,050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│художественных промыслов│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│Краснодарского края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│6.10.   │Товарами по образцам    │1,0       │0,660     │0,396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│(в  ред.  </w:t>
      </w:r>
      <w:hyperlink r:id="rId9" w:history="1">
        <w:r>
          <w:rPr>
            <w:rFonts w:ascii="Courier New" w:hAnsi="Courier New" w:cs="Courier New"/>
            <w:color w:val="0000FF"/>
          </w:rPr>
          <w:t>Решения</w:t>
        </w:r>
      </w:hyperlink>
      <w:r>
        <w:rPr>
          <w:rFonts w:ascii="Courier New" w:hAnsi="Courier New" w:cs="Courier New"/>
        </w:rPr>
        <w:t xml:space="preserve">  Совета  муниципального образования </w:t>
      </w:r>
      <w:proofErr w:type="spellStart"/>
      <w:r>
        <w:rPr>
          <w:rFonts w:ascii="Courier New" w:hAnsi="Courier New" w:cs="Courier New"/>
        </w:rPr>
        <w:t>Новокубанский</w:t>
      </w:r>
      <w:proofErr w:type="spellEnd"/>
      <w:r>
        <w:rPr>
          <w:rFonts w:ascii="Courier New" w:hAnsi="Courier New" w:cs="Courier New"/>
        </w:rPr>
        <w:t xml:space="preserve"> район│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│Краснодарского края от 19.04.2012 N 219/28)                    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│6.11.   │Прочими товарами        │0,220     │0,132     │0,079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│6.12.   │Товарами, реализуемыми  │0,192     │0,115     │0,069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│предприятиями </w:t>
      </w:r>
      <w:proofErr w:type="gramStart"/>
      <w:r>
        <w:rPr>
          <w:rFonts w:ascii="Courier New" w:hAnsi="Courier New" w:cs="Courier New"/>
        </w:rPr>
        <w:t>единой</w:t>
      </w:r>
      <w:proofErr w:type="gramEnd"/>
      <w:r>
        <w:rPr>
          <w:rFonts w:ascii="Courier New" w:hAnsi="Courier New" w:cs="Courier New"/>
        </w:rPr>
        <w:t xml:space="preserve">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│военной системы военной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│торговли Министерства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│обороны Российской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│Федерации,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│расположенными на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│закрытых </w:t>
      </w:r>
      <w:proofErr w:type="gramStart"/>
      <w:r>
        <w:rPr>
          <w:rFonts w:ascii="Courier New" w:hAnsi="Courier New" w:cs="Courier New"/>
        </w:rPr>
        <w:t>территориях</w:t>
      </w:r>
      <w:proofErr w:type="gramEnd"/>
      <w:r>
        <w:rPr>
          <w:rFonts w:ascii="Courier New" w:hAnsi="Courier New" w:cs="Courier New"/>
        </w:rPr>
        <w:t xml:space="preserve">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│воинских частей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├────────┼────────────────────────┴──────────┴──────────┴──────────┤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│7.      │Розничная торговля, осуществляемая через объекты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    │        │стационарной торговой сети, не имеющие торговых залов, а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│также через объекты нестационарной торговой сети, площадь│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│торгового </w:t>
      </w:r>
      <w:proofErr w:type="gramStart"/>
      <w:r>
        <w:rPr>
          <w:rFonts w:ascii="Courier New" w:hAnsi="Courier New" w:cs="Courier New"/>
        </w:rPr>
        <w:t>места</w:t>
      </w:r>
      <w:proofErr w:type="gramEnd"/>
      <w:r>
        <w:rPr>
          <w:rFonts w:ascii="Courier New" w:hAnsi="Courier New" w:cs="Courier New"/>
        </w:rPr>
        <w:t xml:space="preserve"> в которых как не превышает 5 квадратных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│метров, так и превышает 5 квадратных метров    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├────────┼────────────────────────┬──────────┬──────────┬──────────┤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│7.1.    │Сотовыми телефонами и   │1,0       │0,690     │0,414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│аксессуарами к ним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│(в  ред.  </w:t>
      </w:r>
      <w:hyperlink r:id="rId10" w:history="1">
        <w:r>
          <w:rPr>
            <w:rFonts w:ascii="Courier New" w:hAnsi="Courier New" w:cs="Courier New"/>
            <w:color w:val="0000FF"/>
          </w:rPr>
          <w:t>Решения</w:t>
        </w:r>
      </w:hyperlink>
      <w:r>
        <w:rPr>
          <w:rFonts w:ascii="Courier New" w:hAnsi="Courier New" w:cs="Courier New"/>
        </w:rPr>
        <w:t xml:space="preserve">  Совета  муниципального образования </w:t>
      </w:r>
      <w:proofErr w:type="spellStart"/>
      <w:r>
        <w:rPr>
          <w:rFonts w:ascii="Courier New" w:hAnsi="Courier New" w:cs="Courier New"/>
        </w:rPr>
        <w:t>Новокубанский</w:t>
      </w:r>
      <w:proofErr w:type="spellEnd"/>
      <w:r>
        <w:rPr>
          <w:rFonts w:ascii="Courier New" w:hAnsi="Courier New" w:cs="Courier New"/>
        </w:rPr>
        <w:t xml:space="preserve"> район│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│Краснодарского края от 19.04.2012 N 219/28)                    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│7.2.    │Подакцизными товарами   │0,502     │0,301     │0,181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│7.3.    │Аудио-, виде</w:t>
      </w:r>
      <w:proofErr w:type="gramStart"/>
      <w:r>
        <w:rPr>
          <w:rFonts w:ascii="Courier New" w:hAnsi="Courier New" w:cs="Courier New"/>
        </w:rPr>
        <w:t>о-</w:t>
      </w:r>
      <w:proofErr w:type="gramEnd"/>
      <w:r>
        <w:rPr>
          <w:rFonts w:ascii="Courier New" w:hAnsi="Courier New" w:cs="Courier New"/>
        </w:rPr>
        <w:t xml:space="preserve"> и другой │0,586     │0,352     │0,211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│техникой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│7.4.    │Аудио- и видеокассетами │0,506     │0,304     │0,182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 записями,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│компакт-дисками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│7.5.    │Лекарственными          │0,745     │0,447     │0,268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│средствами и препаратами│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│7.5.1.  │- из них </w:t>
      </w:r>
      <w:proofErr w:type="gramStart"/>
      <w:r>
        <w:rPr>
          <w:rFonts w:ascii="Courier New" w:hAnsi="Courier New" w:cs="Courier New"/>
        </w:rPr>
        <w:t>лекарственными</w:t>
      </w:r>
      <w:proofErr w:type="gramEnd"/>
      <w:r>
        <w:rPr>
          <w:rFonts w:ascii="Courier New" w:hAnsi="Courier New" w:cs="Courier New"/>
        </w:rPr>
        <w:t xml:space="preserve"> │0,149     │0,089     │0,054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│средствами и препаратами│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│через аптечные пункты,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</w:t>
      </w:r>
      <w:proofErr w:type="gramStart"/>
      <w:r>
        <w:rPr>
          <w:rFonts w:ascii="Courier New" w:hAnsi="Courier New" w:cs="Courier New"/>
        </w:rPr>
        <w:t>созданные</w:t>
      </w:r>
      <w:proofErr w:type="gramEnd"/>
      <w:r>
        <w:rPr>
          <w:rFonts w:ascii="Courier New" w:hAnsi="Courier New" w:cs="Courier New"/>
        </w:rPr>
        <w:t xml:space="preserve"> при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│фельдшерско-акушерских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</w:t>
      </w:r>
      <w:proofErr w:type="gramStart"/>
      <w:r>
        <w:rPr>
          <w:rFonts w:ascii="Courier New" w:hAnsi="Courier New" w:cs="Courier New"/>
        </w:rPr>
        <w:t>пунктах</w:t>
      </w:r>
      <w:proofErr w:type="gramEnd"/>
      <w:r>
        <w:rPr>
          <w:rFonts w:ascii="Courier New" w:hAnsi="Courier New" w:cs="Courier New"/>
        </w:rPr>
        <w:t xml:space="preserve"> 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│7.6.    │Печатной продукцией     │0,299     │0,179     │0,108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│средств </w:t>
      </w:r>
      <w:proofErr w:type="gramStart"/>
      <w:r>
        <w:rPr>
          <w:rFonts w:ascii="Courier New" w:hAnsi="Courier New" w:cs="Courier New"/>
        </w:rPr>
        <w:t>массовой</w:t>
      </w:r>
      <w:proofErr w:type="gramEnd"/>
      <w:r>
        <w:rPr>
          <w:rFonts w:ascii="Courier New" w:hAnsi="Courier New" w:cs="Courier New"/>
        </w:rPr>
        <w:t xml:space="preserve">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│информации, книжной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│продукцией, связанной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│образованием, наукой и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lastRenderedPageBreak/>
        <w:t>│      │        │культурой (кроме        │          │          │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│продукции </w:t>
      </w:r>
      <w:proofErr w:type="gramStart"/>
      <w:r>
        <w:rPr>
          <w:rFonts w:ascii="Courier New" w:hAnsi="Courier New" w:cs="Courier New"/>
        </w:rPr>
        <w:t>рекламного</w:t>
      </w:r>
      <w:proofErr w:type="gramEnd"/>
      <w:r>
        <w:rPr>
          <w:rFonts w:ascii="Courier New" w:hAnsi="Courier New" w:cs="Courier New"/>
        </w:rPr>
        <w:t xml:space="preserve"> и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│эротического характера)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│7.7.    │Товарами по образцам    │1,0       │0,660     │0,396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│(в  ред.  </w:t>
      </w:r>
      <w:hyperlink r:id="rId11" w:history="1">
        <w:r>
          <w:rPr>
            <w:rFonts w:ascii="Courier New" w:hAnsi="Courier New" w:cs="Courier New"/>
            <w:color w:val="0000FF"/>
          </w:rPr>
          <w:t>Решения</w:t>
        </w:r>
      </w:hyperlink>
      <w:r>
        <w:rPr>
          <w:rFonts w:ascii="Courier New" w:hAnsi="Courier New" w:cs="Courier New"/>
        </w:rPr>
        <w:t xml:space="preserve">  Совета  муниципального образования </w:t>
      </w:r>
      <w:proofErr w:type="spellStart"/>
      <w:r>
        <w:rPr>
          <w:rFonts w:ascii="Courier New" w:hAnsi="Courier New" w:cs="Courier New"/>
        </w:rPr>
        <w:t>Новокубанский</w:t>
      </w:r>
      <w:proofErr w:type="spellEnd"/>
      <w:r>
        <w:rPr>
          <w:rFonts w:ascii="Courier New" w:hAnsi="Courier New" w:cs="Courier New"/>
        </w:rPr>
        <w:t xml:space="preserve"> район│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│Краснодарского края от 19.04.2012 N 219/28)                    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│7.8.    │</w:t>
      </w:r>
      <w:proofErr w:type="gramStart"/>
      <w:r>
        <w:rPr>
          <w:rFonts w:ascii="Courier New" w:hAnsi="Courier New" w:cs="Courier New"/>
        </w:rPr>
        <w:t>Строительными</w:t>
      </w:r>
      <w:proofErr w:type="gramEnd"/>
      <w:r>
        <w:rPr>
          <w:rFonts w:ascii="Courier New" w:hAnsi="Courier New" w:cs="Courier New"/>
        </w:rPr>
        <w:t>, в том    │0,465     │0,279     │0,167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│числе </w:t>
      </w:r>
      <w:proofErr w:type="gramStart"/>
      <w:r>
        <w:rPr>
          <w:rFonts w:ascii="Courier New" w:hAnsi="Courier New" w:cs="Courier New"/>
        </w:rPr>
        <w:t>отделочными</w:t>
      </w:r>
      <w:proofErr w:type="gramEnd"/>
      <w:r>
        <w:rPr>
          <w:rFonts w:ascii="Courier New" w:hAnsi="Courier New" w:cs="Courier New"/>
        </w:rPr>
        <w:t xml:space="preserve">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│материалами,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│металлопрокатом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│7.9.    │Изделиями </w:t>
      </w:r>
      <w:proofErr w:type="gramStart"/>
      <w:r>
        <w:rPr>
          <w:rFonts w:ascii="Courier New" w:hAnsi="Courier New" w:cs="Courier New"/>
        </w:rPr>
        <w:t>народных</w:t>
      </w:r>
      <w:proofErr w:type="gramEnd"/>
      <w:r>
        <w:rPr>
          <w:rFonts w:ascii="Courier New" w:hAnsi="Courier New" w:cs="Courier New"/>
        </w:rPr>
        <w:t xml:space="preserve">      │0,323     │0,194     │0,116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│художественных промыслов│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│Краснодарского края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│7.10.   │Прочими товарами        │0,409     │0,245     │0,147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│8.      │Развозная и разносная   │0,764     │0,458     │0,275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│розничная торговля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├──────┼────────┼────────────────────────┴──────────┴──────────┴──────────┤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│122000│9.      │Оказание услуг общественного питания через объекты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│организаций общественного питания, имеющие залы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│обслуживания посетителей                       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├────────┼────────────────────────┬──────────┬──────────┬──────────┤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│9.1.    │- в столовых, буфетах   │0,040     │0,024     │0,014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│организаций и учреждений│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│9.2.    │- в столовых, детских   │0,193     │0,116     │0,069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    │        │кафе (исключая          │          │          │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│реализацию </w:t>
      </w:r>
      <w:proofErr w:type="gramStart"/>
      <w:r>
        <w:rPr>
          <w:rFonts w:ascii="Courier New" w:hAnsi="Courier New" w:cs="Courier New"/>
        </w:rPr>
        <w:t>алкогольной</w:t>
      </w:r>
      <w:proofErr w:type="gramEnd"/>
      <w:r>
        <w:rPr>
          <w:rFonts w:ascii="Courier New" w:hAnsi="Courier New" w:cs="Courier New"/>
        </w:rPr>
        <w:t xml:space="preserve"> и│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│табачной продукции), а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│также </w:t>
      </w:r>
      <w:proofErr w:type="gramStart"/>
      <w:r>
        <w:rPr>
          <w:rFonts w:ascii="Courier New" w:hAnsi="Courier New" w:cs="Courier New"/>
        </w:rPr>
        <w:t>буфетах</w:t>
      </w:r>
      <w:proofErr w:type="gramEnd"/>
      <w:r>
        <w:rPr>
          <w:rFonts w:ascii="Courier New" w:hAnsi="Courier New" w:cs="Courier New"/>
        </w:rPr>
        <w:t xml:space="preserve">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│концертно-зрелищных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│объектов культуры,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│обслуживающих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│исключительно зрителей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│9.3.    │- в ресторанах, барах   │0,529     │0,317     │0,190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│9.4.    │- в закусочных, кафе    │0,506     │0,304     │0,182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│(кроме детских), прочих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</w:t>
      </w:r>
      <w:proofErr w:type="gramStart"/>
      <w:r>
        <w:rPr>
          <w:rFonts w:ascii="Courier New" w:hAnsi="Courier New" w:cs="Courier New"/>
        </w:rPr>
        <w:t>типах</w:t>
      </w:r>
      <w:proofErr w:type="gramEnd"/>
      <w:r>
        <w:rPr>
          <w:rFonts w:ascii="Courier New" w:hAnsi="Courier New" w:cs="Courier New"/>
        </w:rPr>
        <w:t xml:space="preserve"> объектов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│организации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│общественного питания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│10.     │Оказание услуг          │0,747     │0,448     │0,269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│общественного питания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│через объекты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│организаций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│общественного питания,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│не </w:t>
      </w:r>
      <w:proofErr w:type="gramStart"/>
      <w:r>
        <w:rPr>
          <w:rFonts w:ascii="Courier New" w:hAnsi="Courier New" w:cs="Courier New"/>
        </w:rPr>
        <w:t>имеющие</w:t>
      </w:r>
      <w:proofErr w:type="gramEnd"/>
      <w:r>
        <w:rPr>
          <w:rFonts w:ascii="Courier New" w:hAnsi="Courier New" w:cs="Courier New"/>
        </w:rPr>
        <w:t xml:space="preserve"> залов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│обслуживания посетителей│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│806000│11.     │Распространение </w:t>
      </w:r>
      <w:proofErr w:type="gramStart"/>
      <w:r>
        <w:rPr>
          <w:rFonts w:ascii="Courier New" w:hAnsi="Courier New" w:cs="Courier New"/>
        </w:rPr>
        <w:t>наружной</w:t>
      </w:r>
      <w:proofErr w:type="gramEnd"/>
      <w:r>
        <w:rPr>
          <w:rFonts w:ascii="Courier New" w:hAnsi="Courier New" w:cs="Courier New"/>
        </w:rPr>
        <w:t>│0,198     │0,119     │0,071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│рекламы с использованием│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│рекламных конструкций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│      │        │(за исключением         │          │          │          │</w:t>
      </w:r>
      <w:proofErr w:type="gramEnd"/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│рекламных конструкций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│автоматической сменой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│изображения и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│электронных табло)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│11.1.   │Распространение и (или) │0,063     │0,038     │0,023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│размещение социально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│значимой рекламы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│12.     │Распространение </w:t>
      </w:r>
      <w:proofErr w:type="gramStart"/>
      <w:r>
        <w:rPr>
          <w:rFonts w:ascii="Courier New" w:hAnsi="Courier New" w:cs="Courier New"/>
        </w:rPr>
        <w:t>наружной</w:t>
      </w:r>
      <w:proofErr w:type="gramEnd"/>
      <w:r>
        <w:rPr>
          <w:rFonts w:ascii="Courier New" w:hAnsi="Courier New" w:cs="Courier New"/>
        </w:rPr>
        <w:t>│0,198     │0,119     │0,071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│рекламы с использованием│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│рекламных конструкций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│автоматической сменой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│изображения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│13.     │Распространение </w:t>
      </w:r>
      <w:proofErr w:type="gramStart"/>
      <w:r>
        <w:rPr>
          <w:rFonts w:ascii="Courier New" w:hAnsi="Courier New" w:cs="Courier New"/>
        </w:rPr>
        <w:t>наружной</w:t>
      </w:r>
      <w:proofErr w:type="gramEnd"/>
      <w:r>
        <w:rPr>
          <w:rFonts w:ascii="Courier New" w:hAnsi="Courier New" w:cs="Courier New"/>
        </w:rPr>
        <w:t>│0,264     │0,158     │0,095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│рекламы посредством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│электронных табло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│14.     │Размещение рекламы на   │0,198     │0,119     │0,071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│транспортных </w:t>
      </w:r>
      <w:proofErr w:type="gramStart"/>
      <w:r>
        <w:rPr>
          <w:rFonts w:ascii="Courier New" w:hAnsi="Courier New" w:cs="Courier New"/>
        </w:rPr>
        <w:t>средствах</w:t>
      </w:r>
      <w:proofErr w:type="gramEnd"/>
      <w:r>
        <w:rPr>
          <w:rFonts w:ascii="Courier New" w:hAnsi="Courier New" w:cs="Courier New"/>
        </w:rPr>
        <w:t xml:space="preserve">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│803101│15.     │Оказание услуг по       │0,483     │0,290     │0,174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│временному размещению и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│проживанию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├──────┼────────┼────────────────────────┼──────────┼──────────┼──────────┤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│803102│16.     │Оказание услуг по       │0,632     │0,379     │0,228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│передаче во </w:t>
      </w:r>
      <w:proofErr w:type="gramStart"/>
      <w:r>
        <w:rPr>
          <w:rFonts w:ascii="Courier New" w:hAnsi="Courier New" w:cs="Courier New"/>
        </w:rPr>
        <w:t>временное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│владение и (или) </w:t>
      </w:r>
      <w:proofErr w:type="gramStart"/>
      <w:r>
        <w:rPr>
          <w:rFonts w:ascii="Courier New" w:hAnsi="Courier New" w:cs="Courier New"/>
        </w:rPr>
        <w:t>в</w:t>
      </w:r>
      <w:proofErr w:type="gramEnd"/>
      <w:r>
        <w:rPr>
          <w:rFonts w:ascii="Courier New" w:hAnsi="Courier New" w:cs="Courier New"/>
        </w:rPr>
        <w:t xml:space="preserve">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│пользование </w:t>
      </w:r>
      <w:proofErr w:type="gramStart"/>
      <w:r>
        <w:rPr>
          <w:rFonts w:ascii="Courier New" w:hAnsi="Courier New" w:cs="Courier New"/>
        </w:rPr>
        <w:t>торговых</w:t>
      </w:r>
      <w:proofErr w:type="gramEnd"/>
      <w:r>
        <w:rPr>
          <w:rFonts w:ascii="Courier New" w:hAnsi="Courier New" w:cs="Courier New"/>
        </w:rPr>
        <w:t xml:space="preserve">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│мест, расположенных </w:t>
      </w:r>
      <w:proofErr w:type="gramStart"/>
      <w:r>
        <w:rPr>
          <w:rFonts w:ascii="Courier New" w:hAnsi="Courier New" w:cs="Courier New"/>
        </w:rPr>
        <w:t>в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│объектах </w:t>
      </w:r>
      <w:proofErr w:type="gramStart"/>
      <w:r>
        <w:rPr>
          <w:rFonts w:ascii="Courier New" w:hAnsi="Courier New" w:cs="Courier New"/>
        </w:rPr>
        <w:t>стационарной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│торговой сети, не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│имеющих торговых залов,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│объектов </w:t>
      </w:r>
      <w:proofErr w:type="gramStart"/>
      <w:r>
        <w:rPr>
          <w:rFonts w:ascii="Courier New" w:hAnsi="Courier New" w:cs="Courier New"/>
        </w:rPr>
        <w:t>нестационарной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│торговой сети, а также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│объектов организации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│общественного питания,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│не имеющих залов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│обслуживания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│посетителей, если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│площадь каждого из них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│как не превышает 5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│квадратных метров, так и│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│превышает 5 квадратных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│метров     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│17.     │Оказание услуг по       │0,161     │0,097     │0,058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│передаче во </w:t>
      </w:r>
      <w:proofErr w:type="gramStart"/>
      <w:r>
        <w:rPr>
          <w:rFonts w:ascii="Courier New" w:hAnsi="Courier New" w:cs="Courier New"/>
        </w:rPr>
        <w:t>временное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│владение и (или)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│пользование </w:t>
      </w:r>
      <w:proofErr w:type="gramStart"/>
      <w:r>
        <w:rPr>
          <w:rFonts w:ascii="Courier New" w:hAnsi="Courier New" w:cs="Courier New"/>
        </w:rPr>
        <w:t>земельных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│участков для размещения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│объектов </w:t>
      </w:r>
      <w:proofErr w:type="gramStart"/>
      <w:r>
        <w:rPr>
          <w:rFonts w:ascii="Courier New" w:hAnsi="Courier New" w:cs="Courier New"/>
        </w:rPr>
        <w:t>стационарной</w:t>
      </w:r>
      <w:proofErr w:type="gramEnd"/>
      <w:r>
        <w:rPr>
          <w:rFonts w:ascii="Courier New" w:hAnsi="Courier New" w:cs="Courier New"/>
        </w:rPr>
        <w:t xml:space="preserve"> и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│нестационарной торговой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│сети, а также объектов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│организации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│общественного питания,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│если площадь </w:t>
      </w:r>
      <w:proofErr w:type="gramStart"/>
      <w:r>
        <w:rPr>
          <w:rFonts w:ascii="Courier New" w:hAnsi="Courier New" w:cs="Courier New"/>
        </w:rPr>
        <w:t>земельного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│участка не превышает 10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│квадратных метров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├────────┼────────────────────────┼──────────┼──────────┼──────────┤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│18.     │Оказание услуг по       │0,024     │0,014     │0,009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│передаче во </w:t>
      </w:r>
      <w:proofErr w:type="gramStart"/>
      <w:r>
        <w:rPr>
          <w:rFonts w:ascii="Courier New" w:hAnsi="Courier New" w:cs="Courier New"/>
        </w:rPr>
        <w:t>временное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│владение и (или)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│пользование </w:t>
      </w:r>
      <w:proofErr w:type="gramStart"/>
      <w:r>
        <w:rPr>
          <w:rFonts w:ascii="Courier New" w:hAnsi="Courier New" w:cs="Courier New"/>
        </w:rPr>
        <w:t>земельных</w:t>
      </w:r>
      <w:proofErr w:type="gramEnd"/>
      <w:r>
        <w:rPr>
          <w:rFonts w:ascii="Courier New" w:hAnsi="Courier New" w:cs="Courier New"/>
        </w:rPr>
        <w:t xml:space="preserve">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│участков для размещения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│объектов </w:t>
      </w:r>
      <w:proofErr w:type="gramStart"/>
      <w:r>
        <w:rPr>
          <w:rFonts w:ascii="Courier New" w:hAnsi="Courier New" w:cs="Courier New"/>
        </w:rPr>
        <w:t>стационарной</w:t>
      </w:r>
      <w:proofErr w:type="gramEnd"/>
      <w:r>
        <w:rPr>
          <w:rFonts w:ascii="Courier New" w:hAnsi="Courier New" w:cs="Courier New"/>
        </w:rPr>
        <w:t xml:space="preserve"> и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│нестационарной торговой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│сети, а также объектов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│      │        │организации      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│общественного питания,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│        │если площадь </w:t>
      </w:r>
      <w:proofErr w:type="gramStart"/>
      <w:r>
        <w:rPr>
          <w:rFonts w:ascii="Courier New" w:hAnsi="Courier New" w:cs="Courier New"/>
        </w:rPr>
        <w:t>земельного</w:t>
      </w:r>
      <w:proofErr w:type="gramEnd"/>
      <w:r>
        <w:rPr>
          <w:rFonts w:ascii="Courier New" w:hAnsi="Courier New" w:cs="Courier New"/>
        </w:rPr>
        <w:t xml:space="preserve">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│участка превышает 10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│        │квадратных метров       │          │          │          │</w:t>
      </w:r>
    </w:p>
    <w:p w:rsidR="002D6E4D" w:rsidRDefault="002D6E4D" w:rsidP="002D6E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└──────┴────────┴────────────────────────┴──────────┴──────────┴──────────┘</w:t>
      </w:r>
    </w:p>
    <w:p w:rsidR="002D6E4D" w:rsidRDefault="002D6E4D" w:rsidP="002D6E4D">
      <w:pPr>
        <w:pStyle w:val="ConsPlusNormal"/>
        <w:ind w:firstLine="540"/>
        <w:jc w:val="both"/>
      </w:pPr>
    </w:p>
    <w:p w:rsidR="002D6E4D" w:rsidRDefault="002D6E4D" w:rsidP="002D6E4D">
      <w:pPr>
        <w:pStyle w:val="ConsPlusNormal"/>
        <w:ind w:firstLine="540"/>
        <w:jc w:val="both"/>
      </w:pPr>
      <w:r>
        <w:t>--------------------------------</w:t>
      </w:r>
    </w:p>
    <w:p w:rsidR="002D6E4D" w:rsidRDefault="002D6E4D" w:rsidP="002D6E4D">
      <w:pPr>
        <w:pStyle w:val="ConsPlusNormal"/>
        <w:ind w:firstLine="540"/>
        <w:jc w:val="both"/>
      </w:pPr>
      <w:bookmarkStart w:id="1" w:name="Par455"/>
      <w:bookmarkEnd w:id="1"/>
      <w:r>
        <w:t>&lt;*&gt; Под персональными ЭВМ понимаются компьютеры и оргтехника</w:t>
      </w:r>
    </w:p>
    <w:p w:rsidR="002D6E4D" w:rsidRDefault="002D6E4D" w:rsidP="002D6E4D">
      <w:pPr>
        <w:pStyle w:val="ConsPlusNormal"/>
        <w:ind w:firstLine="540"/>
        <w:jc w:val="both"/>
      </w:pPr>
    </w:p>
    <w:p w:rsidR="002D6E4D" w:rsidRDefault="002D6E4D" w:rsidP="002D6E4D">
      <w:pPr>
        <w:pStyle w:val="ConsPlusNormal"/>
        <w:jc w:val="right"/>
      </w:pPr>
      <w:r>
        <w:t xml:space="preserve">Зам. главы </w:t>
      </w:r>
      <w:proofErr w:type="gramStart"/>
      <w:r>
        <w:t>муниципального</w:t>
      </w:r>
      <w:proofErr w:type="gramEnd"/>
    </w:p>
    <w:p w:rsidR="002D6E4D" w:rsidRDefault="002D6E4D" w:rsidP="002D6E4D">
      <w:pPr>
        <w:pStyle w:val="ConsPlusNormal"/>
        <w:jc w:val="right"/>
      </w:pPr>
      <w:r>
        <w:t xml:space="preserve">образования </w:t>
      </w:r>
      <w:proofErr w:type="spellStart"/>
      <w:r>
        <w:t>Новокубанский</w:t>
      </w:r>
      <w:proofErr w:type="spellEnd"/>
      <w:r>
        <w:t xml:space="preserve"> район</w:t>
      </w:r>
    </w:p>
    <w:p w:rsidR="002D6E4D" w:rsidRDefault="002D6E4D" w:rsidP="002D6E4D">
      <w:pPr>
        <w:pStyle w:val="ConsPlusNormal"/>
        <w:jc w:val="right"/>
      </w:pPr>
      <w:r>
        <w:t>по финансово-экономическим вопросам,</w:t>
      </w:r>
    </w:p>
    <w:p w:rsidR="002D6E4D" w:rsidRDefault="002D6E4D" w:rsidP="002D6E4D">
      <w:pPr>
        <w:pStyle w:val="ConsPlusNormal"/>
        <w:jc w:val="right"/>
      </w:pPr>
      <w:r>
        <w:t>начальник финансового управления</w:t>
      </w:r>
    </w:p>
    <w:p w:rsidR="002D6E4D" w:rsidRDefault="002D6E4D" w:rsidP="002D6E4D">
      <w:pPr>
        <w:pStyle w:val="ConsPlusNormal"/>
        <w:jc w:val="right"/>
      </w:pPr>
      <w:r>
        <w:t xml:space="preserve">администрации </w:t>
      </w:r>
      <w:proofErr w:type="gramStart"/>
      <w:r>
        <w:t>муниципального</w:t>
      </w:r>
      <w:proofErr w:type="gramEnd"/>
    </w:p>
    <w:p w:rsidR="002D6E4D" w:rsidRDefault="002D6E4D" w:rsidP="002D6E4D">
      <w:pPr>
        <w:pStyle w:val="ConsPlusNormal"/>
        <w:jc w:val="right"/>
      </w:pPr>
      <w:r>
        <w:t xml:space="preserve">образования </w:t>
      </w:r>
      <w:proofErr w:type="spellStart"/>
      <w:r>
        <w:t>Новокубанский</w:t>
      </w:r>
      <w:proofErr w:type="spellEnd"/>
      <w:r>
        <w:t xml:space="preserve"> район</w:t>
      </w:r>
    </w:p>
    <w:p w:rsidR="002D6E4D" w:rsidRDefault="002D6E4D" w:rsidP="002D6E4D">
      <w:pPr>
        <w:pStyle w:val="ConsPlusNormal"/>
        <w:jc w:val="right"/>
      </w:pPr>
      <w:r>
        <w:t>Е.В.АФОНИНА</w:t>
      </w:r>
    </w:p>
    <w:p w:rsidR="002D6E4D" w:rsidRDefault="002D6E4D" w:rsidP="002D6E4D">
      <w:pPr>
        <w:pStyle w:val="ConsPlusNormal"/>
        <w:ind w:firstLine="540"/>
        <w:jc w:val="both"/>
      </w:pPr>
    </w:p>
    <w:p w:rsidR="008A21B1" w:rsidRDefault="008A21B1">
      <w:bookmarkStart w:id="2" w:name="_GoBack"/>
      <w:bookmarkEnd w:id="2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09"/>
    <w:rsid w:val="002D6E4D"/>
    <w:rsid w:val="008A21B1"/>
    <w:rsid w:val="00EA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D6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6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D6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078A6A534489035848D93D1228EB038BCC79CD59CEE81683648A2CCAE774DB496137424FD4ECCC52454A12JB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078A6A534489035848D93D1228EB038BCC79CD59CEE81683648A2CCAE774DB496137424FD4ECCC52454A12JA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078A6A534489035848C7300444B4098DC324C056CFE449D83BD1719D1EJEI" TargetMode="External"/><Relationship Id="rId11" Type="http://schemas.openxmlformats.org/officeDocument/2006/relationships/hyperlink" Target="consultantplus://offline/ref=31078A6A534489035848D93D1228EB038BCC79CD59CEE81683648A2CCAE774DB496137424FD4ECCC52454B12JCI" TargetMode="External"/><Relationship Id="rId5" Type="http://schemas.openxmlformats.org/officeDocument/2006/relationships/hyperlink" Target="consultantplus://offline/ref=31078A6A534489035848D93D1228EB038BCC79CD59CEE81683648A2CCAE774DB496137424FD4ECCC52454A12J9I" TargetMode="External"/><Relationship Id="rId10" Type="http://schemas.openxmlformats.org/officeDocument/2006/relationships/hyperlink" Target="consultantplus://offline/ref=31078A6A534489035848D93D1228EB038BCC79CD59CEE81683648A2CCAE774DB496137424FD4ECCC52454A12J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078A6A534489035848D93D1228EB038BCC79CD59CEE81683648A2CCAE774DB496137424FD4ECCC52454A12J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4458</Words>
  <Characters>25413</Characters>
  <Application>Microsoft Office Word</Application>
  <DocSecurity>0</DocSecurity>
  <Lines>211</Lines>
  <Paragraphs>59</Paragraphs>
  <ScaleCrop>false</ScaleCrop>
  <Company/>
  <LinksUpToDate>false</LinksUpToDate>
  <CharactersWithSpaces>29812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2015-01-23T06:30:00Z</dcterms:created>
  <dcterms:modified xsi:type="dcterms:W3CDTF">2015-01-23T06:31:00Z</dcterms:modified>
</cp:coreProperties>
</file>