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page" w:horzAnchor="margin" w:tblpXSpec="center" w:tblpY="2223"/>
        <w:tblW w:w="11292" w:type="dxa"/>
        <w:tblLayout w:type="fixed"/>
        <w:tblLook w:val="04A0" w:firstRow="1" w:lastRow="0" w:firstColumn="1" w:lastColumn="0" w:noHBand="0" w:noVBand="1"/>
      </w:tblPr>
      <w:tblGrid>
        <w:gridCol w:w="567"/>
        <w:gridCol w:w="1843"/>
        <w:gridCol w:w="1134"/>
        <w:gridCol w:w="1276"/>
        <w:gridCol w:w="1134"/>
        <w:gridCol w:w="1701"/>
        <w:gridCol w:w="1653"/>
        <w:gridCol w:w="1984"/>
      </w:tblGrid>
      <w:tr w:rsidR="00DE6968" w:rsidRPr="00C0540F" w:rsidTr="00DE6968">
        <w:trPr>
          <w:trHeight w:val="1055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DE6968" w:rsidRPr="00C0540F" w:rsidRDefault="00DE6968" w:rsidP="00DE696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0540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Код налогового органа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6968" w:rsidRPr="00C0540F" w:rsidRDefault="00DE6968" w:rsidP="00DE69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0540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Наименование территориального налогового органа (включая подведомственные инспекции)</w:t>
            </w:r>
          </w:p>
        </w:tc>
        <w:tc>
          <w:tcPr>
            <w:tcW w:w="524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6968" w:rsidRPr="00C0540F" w:rsidRDefault="00DE6968" w:rsidP="00DE69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0540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Кол-во поступивших обращений</w:t>
            </w:r>
          </w:p>
        </w:tc>
        <w:tc>
          <w:tcPr>
            <w:tcW w:w="165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6968" w:rsidRPr="00C0540F" w:rsidRDefault="00DE6968" w:rsidP="00DE69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0540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Кол-во обращений, поставленных на контроль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E6968" w:rsidRPr="00C0540F" w:rsidRDefault="00DE6968" w:rsidP="00DE69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0540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Кол-во обращений, исполненных с нарушением срока исполнения</w:t>
            </w:r>
          </w:p>
        </w:tc>
      </w:tr>
      <w:tr w:rsidR="00DE6968" w:rsidRPr="00C0540F" w:rsidTr="00DE6968">
        <w:trPr>
          <w:trHeight w:val="464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E6968" w:rsidRPr="00C0540F" w:rsidRDefault="00DE6968" w:rsidP="00DE69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E6968" w:rsidRPr="00C0540F" w:rsidRDefault="00DE6968" w:rsidP="00DE69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6968" w:rsidRPr="00C0540F" w:rsidRDefault="00DE6968" w:rsidP="00DE69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0540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Всего</w:t>
            </w:r>
          </w:p>
        </w:tc>
        <w:tc>
          <w:tcPr>
            <w:tcW w:w="411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6968" w:rsidRPr="00C0540F" w:rsidRDefault="00DE6968" w:rsidP="00DE69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0540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в т.ч.</w:t>
            </w:r>
          </w:p>
        </w:tc>
        <w:tc>
          <w:tcPr>
            <w:tcW w:w="165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E6968" w:rsidRPr="00C0540F" w:rsidRDefault="00DE6968" w:rsidP="00DE69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E6968" w:rsidRPr="00C0540F" w:rsidRDefault="00DE6968" w:rsidP="00DE69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</w:tr>
      <w:tr w:rsidR="00DE6968" w:rsidRPr="00C0540F" w:rsidTr="00DE6968">
        <w:trPr>
          <w:trHeight w:val="584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6968" w:rsidRPr="00C0540F" w:rsidRDefault="00DE6968" w:rsidP="00DE69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6968" w:rsidRPr="00C0540F" w:rsidRDefault="00DE6968" w:rsidP="00DE69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113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E6968" w:rsidRPr="00C0540F" w:rsidRDefault="00DE6968" w:rsidP="00DE69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6968" w:rsidRPr="00C0540F" w:rsidRDefault="00DE6968" w:rsidP="00DE69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0540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через электронные сервисы: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DE6968" w:rsidRPr="00C0540F" w:rsidRDefault="00DE6968" w:rsidP="00DE69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0540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из Администрации Президента Российской Федерации</w:t>
            </w:r>
          </w:p>
        </w:tc>
        <w:tc>
          <w:tcPr>
            <w:tcW w:w="165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E6968" w:rsidRPr="00C0540F" w:rsidRDefault="00DE6968" w:rsidP="00DE69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E6968" w:rsidRPr="00C0540F" w:rsidRDefault="00DE6968" w:rsidP="00DE69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</w:tr>
      <w:tr w:rsidR="00DE6968" w:rsidRPr="00F26C5C" w:rsidTr="00DE6968">
        <w:trPr>
          <w:trHeight w:val="650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6968" w:rsidRPr="00F26C5C" w:rsidRDefault="00DE6968" w:rsidP="00DE69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6968" w:rsidRPr="003763FF" w:rsidRDefault="00DE6968" w:rsidP="00DE6968">
            <w:pPr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E6968" w:rsidRDefault="00DE6968" w:rsidP="00DE69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6968" w:rsidRPr="00C0540F" w:rsidRDefault="00DE6968" w:rsidP="00DE69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0540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Обратиться в ФНС России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E6968" w:rsidRPr="00C0540F" w:rsidRDefault="00DE6968" w:rsidP="00DE69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0540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ЛК2</w:t>
            </w:r>
          </w:p>
        </w:tc>
        <w:tc>
          <w:tcPr>
            <w:tcW w:w="170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6968" w:rsidRDefault="00DE6968" w:rsidP="00DE69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5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E6968" w:rsidRDefault="00DE6968" w:rsidP="00DE69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968" w:rsidRDefault="00DE6968" w:rsidP="00DE69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DE6968" w:rsidRPr="00F26C5C" w:rsidTr="00DE6968">
        <w:trPr>
          <w:trHeight w:val="41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6968" w:rsidRPr="00AB17FC" w:rsidRDefault="00DE6968" w:rsidP="00DE69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eastAsia="ru-RU"/>
              </w:rPr>
            </w:pPr>
            <w:r w:rsidRPr="00AB17FC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eastAsia="ru-RU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6968" w:rsidRPr="00AB17FC" w:rsidRDefault="00DE6968" w:rsidP="00DE696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B17FC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E6968" w:rsidRPr="00AB17FC" w:rsidRDefault="00DE6968" w:rsidP="00DE69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  <w:r w:rsidRPr="00AB17FC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6968" w:rsidRPr="00AB17FC" w:rsidRDefault="00DE6968" w:rsidP="00DE69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ru-R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AB17FC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ru-R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E6968" w:rsidRPr="00AB17FC" w:rsidRDefault="00DE6968" w:rsidP="00DE69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ru-R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AB17FC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ru-R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6968" w:rsidRPr="00AB17FC" w:rsidRDefault="00DE6968" w:rsidP="00DE69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  <w:r w:rsidRPr="00AB17FC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16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E6968" w:rsidRPr="00AB17FC" w:rsidRDefault="00DE6968" w:rsidP="00DE69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  <w:r w:rsidRPr="00AB17FC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6968" w:rsidRPr="00AB17FC" w:rsidRDefault="00DE6968" w:rsidP="00DE69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  <w:r w:rsidRPr="00AB17FC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>10</w:t>
            </w:r>
          </w:p>
        </w:tc>
      </w:tr>
      <w:tr w:rsidR="00DE6968" w:rsidRPr="00F26C5C" w:rsidTr="00DE6968">
        <w:trPr>
          <w:trHeight w:val="65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6968" w:rsidRPr="00C0540F" w:rsidRDefault="00DE6968" w:rsidP="00DE69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23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6968" w:rsidRPr="0022683E" w:rsidRDefault="00DE6968" w:rsidP="00DE696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2683E">
              <w:rPr>
                <w:rFonts w:ascii="Times New Roman" w:hAnsi="Times New Roman" w:cs="Times New Roman"/>
                <w:sz w:val="20"/>
                <w:szCs w:val="20"/>
              </w:rPr>
              <w:t>УФНС России по Краснодарскому краю</w:t>
            </w:r>
          </w:p>
          <w:p w:rsidR="00DE6968" w:rsidRPr="0022683E" w:rsidRDefault="00DE6968" w:rsidP="00DE696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2683E">
              <w:rPr>
                <w:rFonts w:ascii="Times New Roman" w:hAnsi="Times New Roman" w:cs="Times New Roman"/>
                <w:sz w:val="20"/>
                <w:szCs w:val="20"/>
              </w:rPr>
              <w:t>(включая подведомственные инспекции)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E6968" w:rsidRPr="006766D3" w:rsidRDefault="00DE6968" w:rsidP="003D0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4736</w:t>
            </w:r>
            <w:r w:rsidR="003D0B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6968" w:rsidRPr="006766D3" w:rsidRDefault="00DE6968" w:rsidP="00DE69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2837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E6968" w:rsidRPr="006766D3" w:rsidRDefault="00DE6968" w:rsidP="00DE69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19735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6968" w:rsidRPr="006766D3" w:rsidRDefault="00DE6968" w:rsidP="00DE69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6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E6968" w:rsidRPr="006766D3" w:rsidRDefault="003D0B57" w:rsidP="003D0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28840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6968" w:rsidRPr="006766D3" w:rsidRDefault="00DE6968" w:rsidP="00DE69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</w:p>
        </w:tc>
      </w:tr>
    </w:tbl>
    <w:p w:rsidR="00EC7CC8" w:rsidRDefault="00EC7CC8" w:rsidP="00DE6968">
      <w:pPr>
        <w:spacing w:after="0"/>
        <w:jc w:val="center"/>
        <w:rPr>
          <w:rFonts w:ascii="Times New Roman" w:eastAsia="Times New Roman" w:hAnsi="Times New Roman" w:cs="Times New Roman"/>
          <w:color w:val="000000"/>
          <w:sz w:val="8"/>
          <w:szCs w:val="8"/>
          <w:lang w:eastAsia="ru-RU"/>
        </w:rPr>
      </w:pPr>
    </w:p>
    <w:p w:rsidR="00EC7CC8" w:rsidRPr="00EC7CC8" w:rsidRDefault="00EC7CC8" w:rsidP="00EC7CC8">
      <w:pPr>
        <w:rPr>
          <w:rFonts w:ascii="Times New Roman" w:eastAsia="Times New Roman" w:hAnsi="Times New Roman" w:cs="Times New Roman"/>
          <w:sz w:val="8"/>
          <w:szCs w:val="8"/>
          <w:lang w:eastAsia="ru-RU"/>
        </w:rPr>
      </w:pPr>
    </w:p>
    <w:p w:rsidR="00EC7CC8" w:rsidRPr="00EC7CC8" w:rsidRDefault="00EC7CC8" w:rsidP="00EC7CC8">
      <w:pPr>
        <w:rPr>
          <w:rFonts w:ascii="Times New Roman" w:eastAsia="Times New Roman" w:hAnsi="Times New Roman" w:cs="Times New Roman"/>
          <w:sz w:val="8"/>
          <w:szCs w:val="8"/>
          <w:lang w:eastAsia="ru-RU"/>
        </w:rPr>
      </w:pPr>
    </w:p>
    <w:p w:rsidR="00EC7CC8" w:rsidRPr="00EC7CC8" w:rsidRDefault="00EC7CC8" w:rsidP="00EC7CC8">
      <w:pPr>
        <w:rPr>
          <w:rFonts w:ascii="Times New Roman" w:eastAsia="Times New Roman" w:hAnsi="Times New Roman" w:cs="Times New Roman"/>
          <w:sz w:val="8"/>
          <w:szCs w:val="8"/>
          <w:lang w:eastAsia="ru-RU"/>
        </w:rPr>
      </w:pPr>
    </w:p>
    <w:p w:rsidR="00EC7CC8" w:rsidRPr="00EC7CC8" w:rsidRDefault="00EC7CC8" w:rsidP="00EC7CC8">
      <w:pPr>
        <w:rPr>
          <w:rFonts w:ascii="Times New Roman" w:eastAsia="Times New Roman" w:hAnsi="Times New Roman" w:cs="Times New Roman"/>
          <w:sz w:val="8"/>
          <w:szCs w:val="8"/>
          <w:lang w:eastAsia="ru-RU"/>
        </w:rPr>
      </w:pPr>
    </w:p>
    <w:p w:rsidR="00EC7CC8" w:rsidRPr="00EC7CC8" w:rsidRDefault="00EC7CC8" w:rsidP="00EC7CC8">
      <w:pPr>
        <w:rPr>
          <w:rFonts w:ascii="Times New Roman" w:eastAsia="Times New Roman" w:hAnsi="Times New Roman" w:cs="Times New Roman"/>
          <w:sz w:val="8"/>
          <w:szCs w:val="8"/>
          <w:lang w:eastAsia="ru-RU"/>
        </w:rPr>
      </w:pPr>
    </w:p>
    <w:p w:rsidR="00EC7CC8" w:rsidRPr="00EC7CC8" w:rsidRDefault="00EC7CC8" w:rsidP="00EC7CC8">
      <w:pPr>
        <w:rPr>
          <w:rFonts w:ascii="Times New Roman" w:eastAsia="Times New Roman" w:hAnsi="Times New Roman" w:cs="Times New Roman"/>
          <w:sz w:val="8"/>
          <w:szCs w:val="8"/>
          <w:lang w:eastAsia="ru-RU"/>
        </w:rPr>
      </w:pPr>
    </w:p>
    <w:p w:rsidR="00EC7CC8" w:rsidRPr="00EC7CC8" w:rsidRDefault="00EC7CC8" w:rsidP="00EC7CC8">
      <w:pPr>
        <w:rPr>
          <w:rFonts w:ascii="Times New Roman" w:eastAsia="Times New Roman" w:hAnsi="Times New Roman" w:cs="Times New Roman"/>
          <w:sz w:val="8"/>
          <w:szCs w:val="8"/>
          <w:lang w:eastAsia="ru-RU"/>
        </w:rPr>
      </w:pPr>
    </w:p>
    <w:p w:rsidR="00EC7CC8" w:rsidRPr="00EC7CC8" w:rsidRDefault="00EC7CC8" w:rsidP="00EC7CC8">
      <w:pPr>
        <w:rPr>
          <w:rFonts w:ascii="Times New Roman" w:eastAsia="Times New Roman" w:hAnsi="Times New Roman" w:cs="Times New Roman"/>
          <w:sz w:val="8"/>
          <w:szCs w:val="8"/>
          <w:lang w:eastAsia="ru-RU"/>
        </w:rPr>
      </w:pPr>
    </w:p>
    <w:p w:rsidR="00EC7CC8" w:rsidRPr="00EC7CC8" w:rsidRDefault="00EC7CC8" w:rsidP="00EC7CC8">
      <w:pPr>
        <w:rPr>
          <w:rFonts w:ascii="Times New Roman" w:eastAsia="Times New Roman" w:hAnsi="Times New Roman" w:cs="Times New Roman"/>
          <w:sz w:val="8"/>
          <w:szCs w:val="8"/>
          <w:lang w:eastAsia="ru-RU"/>
        </w:rPr>
      </w:pPr>
    </w:p>
    <w:p w:rsidR="00EC7CC8" w:rsidRPr="00EC7CC8" w:rsidRDefault="00EC7CC8" w:rsidP="00EC7CC8">
      <w:pPr>
        <w:rPr>
          <w:rFonts w:ascii="Times New Roman" w:eastAsia="Times New Roman" w:hAnsi="Times New Roman" w:cs="Times New Roman"/>
          <w:sz w:val="8"/>
          <w:szCs w:val="8"/>
          <w:lang w:eastAsia="ru-RU"/>
        </w:rPr>
      </w:pPr>
    </w:p>
    <w:p w:rsidR="00EC7CC8" w:rsidRPr="00EC7CC8" w:rsidRDefault="00EC7CC8" w:rsidP="00EC7CC8">
      <w:pPr>
        <w:rPr>
          <w:rFonts w:ascii="Times New Roman" w:eastAsia="Times New Roman" w:hAnsi="Times New Roman" w:cs="Times New Roman"/>
          <w:sz w:val="8"/>
          <w:szCs w:val="8"/>
          <w:lang w:eastAsia="ru-RU"/>
        </w:rPr>
      </w:pPr>
    </w:p>
    <w:p w:rsidR="00EC7CC8" w:rsidRPr="00EC7CC8" w:rsidRDefault="00EC7CC8" w:rsidP="00EC7CC8">
      <w:pPr>
        <w:rPr>
          <w:rFonts w:ascii="Times New Roman" w:eastAsia="Times New Roman" w:hAnsi="Times New Roman" w:cs="Times New Roman"/>
          <w:sz w:val="8"/>
          <w:szCs w:val="8"/>
          <w:lang w:eastAsia="ru-RU"/>
        </w:rPr>
      </w:pPr>
    </w:p>
    <w:p w:rsidR="00EC7CC8" w:rsidRPr="00EC7CC8" w:rsidRDefault="00EC7CC8" w:rsidP="00EC7CC8">
      <w:pPr>
        <w:rPr>
          <w:rFonts w:ascii="Times New Roman" w:eastAsia="Times New Roman" w:hAnsi="Times New Roman" w:cs="Times New Roman"/>
          <w:sz w:val="8"/>
          <w:szCs w:val="8"/>
          <w:lang w:eastAsia="ru-RU"/>
        </w:rPr>
      </w:pPr>
    </w:p>
    <w:p w:rsidR="00EC7CC8" w:rsidRPr="00EC7CC8" w:rsidRDefault="00EC7CC8" w:rsidP="00EC7CC8">
      <w:pPr>
        <w:rPr>
          <w:rFonts w:ascii="Times New Roman" w:eastAsia="Times New Roman" w:hAnsi="Times New Roman" w:cs="Times New Roman"/>
          <w:sz w:val="8"/>
          <w:szCs w:val="8"/>
          <w:lang w:eastAsia="ru-RU"/>
        </w:rPr>
      </w:pPr>
    </w:p>
    <w:p w:rsidR="00EC7CC8" w:rsidRPr="00EC7CC8" w:rsidRDefault="00EC7CC8" w:rsidP="00EC7CC8">
      <w:pPr>
        <w:rPr>
          <w:rFonts w:ascii="Times New Roman" w:eastAsia="Times New Roman" w:hAnsi="Times New Roman" w:cs="Times New Roman"/>
          <w:sz w:val="8"/>
          <w:szCs w:val="8"/>
          <w:lang w:eastAsia="ru-RU"/>
        </w:rPr>
      </w:pPr>
    </w:p>
    <w:p w:rsidR="00EC7CC8" w:rsidRPr="00EC7CC8" w:rsidRDefault="00EC7CC8" w:rsidP="00EC7CC8">
      <w:pPr>
        <w:rPr>
          <w:rFonts w:ascii="Times New Roman" w:eastAsia="Times New Roman" w:hAnsi="Times New Roman" w:cs="Times New Roman"/>
          <w:sz w:val="8"/>
          <w:szCs w:val="8"/>
          <w:lang w:eastAsia="ru-RU"/>
        </w:rPr>
      </w:pPr>
    </w:p>
    <w:p w:rsidR="00EC7CC8" w:rsidRPr="00EC7CC8" w:rsidRDefault="00EC7CC8" w:rsidP="00EC7CC8">
      <w:pPr>
        <w:rPr>
          <w:rFonts w:ascii="Times New Roman" w:eastAsia="Times New Roman" w:hAnsi="Times New Roman" w:cs="Times New Roman"/>
          <w:sz w:val="8"/>
          <w:szCs w:val="8"/>
          <w:lang w:eastAsia="ru-RU"/>
        </w:rPr>
      </w:pPr>
    </w:p>
    <w:p w:rsidR="00EC7CC8" w:rsidRPr="00EC7CC8" w:rsidRDefault="00EC7CC8" w:rsidP="00EC7CC8">
      <w:pPr>
        <w:rPr>
          <w:rFonts w:ascii="Times New Roman" w:eastAsia="Times New Roman" w:hAnsi="Times New Roman" w:cs="Times New Roman"/>
          <w:sz w:val="8"/>
          <w:szCs w:val="8"/>
          <w:lang w:eastAsia="ru-RU"/>
        </w:rPr>
      </w:pPr>
    </w:p>
    <w:p w:rsidR="00EC7CC8" w:rsidRPr="00EC7CC8" w:rsidRDefault="00EC7CC8" w:rsidP="00EC7CC8">
      <w:pPr>
        <w:rPr>
          <w:rFonts w:ascii="Times New Roman" w:eastAsia="Times New Roman" w:hAnsi="Times New Roman" w:cs="Times New Roman"/>
          <w:sz w:val="8"/>
          <w:szCs w:val="8"/>
          <w:lang w:eastAsia="ru-RU"/>
        </w:rPr>
      </w:pPr>
    </w:p>
    <w:p w:rsidR="00EC7CC8" w:rsidRPr="00EC7CC8" w:rsidRDefault="00EC7CC8" w:rsidP="00EC7CC8">
      <w:pPr>
        <w:rPr>
          <w:rFonts w:ascii="Times New Roman" w:eastAsia="Times New Roman" w:hAnsi="Times New Roman" w:cs="Times New Roman"/>
          <w:sz w:val="8"/>
          <w:szCs w:val="8"/>
          <w:lang w:eastAsia="ru-RU"/>
        </w:rPr>
      </w:pPr>
    </w:p>
    <w:p w:rsidR="00EC7CC8" w:rsidRDefault="00EC7CC8" w:rsidP="00EC7CC8">
      <w:pPr>
        <w:rPr>
          <w:rFonts w:ascii="Times New Roman" w:eastAsia="Times New Roman" w:hAnsi="Times New Roman" w:cs="Times New Roman"/>
          <w:sz w:val="8"/>
          <w:szCs w:val="8"/>
          <w:lang w:eastAsia="ru-RU"/>
        </w:rPr>
      </w:pPr>
    </w:p>
    <w:p w:rsidR="00EC7CC8" w:rsidRDefault="00EC7CC8" w:rsidP="00EC7CC8">
      <w:pPr>
        <w:rPr>
          <w:rFonts w:ascii="Times New Roman" w:eastAsia="Times New Roman" w:hAnsi="Times New Roman" w:cs="Times New Roman"/>
          <w:sz w:val="8"/>
          <w:szCs w:val="8"/>
          <w:lang w:eastAsia="ru-RU"/>
        </w:rPr>
      </w:pPr>
    </w:p>
    <w:p w:rsidR="00EC7CC8" w:rsidRDefault="00EC7CC8" w:rsidP="00EC7CC8">
      <w:pPr>
        <w:rPr>
          <w:rFonts w:ascii="Times New Roman" w:eastAsia="Times New Roman" w:hAnsi="Times New Roman" w:cs="Times New Roman"/>
          <w:sz w:val="8"/>
          <w:szCs w:val="8"/>
          <w:lang w:eastAsia="ru-RU"/>
        </w:rPr>
      </w:pPr>
    </w:p>
    <w:p w:rsidR="00EC7CC8" w:rsidRDefault="00EC7CC8" w:rsidP="00EC7CC8">
      <w:pPr>
        <w:rPr>
          <w:rFonts w:ascii="Times New Roman" w:eastAsia="Times New Roman" w:hAnsi="Times New Roman" w:cs="Times New Roman"/>
          <w:sz w:val="8"/>
          <w:szCs w:val="8"/>
          <w:lang w:eastAsia="ru-RU"/>
        </w:rPr>
      </w:pPr>
    </w:p>
    <w:p w:rsidR="00EC7CC8" w:rsidRDefault="00EC7CC8" w:rsidP="00EC7CC8">
      <w:pPr>
        <w:rPr>
          <w:rFonts w:ascii="Times New Roman" w:eastAsia="Times New Roman" w:hAnsi="Times New Roman" w:cs="Times New Roman"/>
          <w:sz w:val="8"/>
          <w:szCs w:val="8"/>
          <w:lang w:eastAsia="ru-RU"/>
        </w:rPr>
      </w:pPr>
    </w:p>
    <w:p w:rsidR="00EC7CC8" w:rsidRDefault="00EC7CC8" w:rsidP="00EC7CC8">
      <w:pPr>
        <w:rPr>
          <w:rFonts w:ascii="Times New Roman" w:eastAsia="Times New Roman" w:hAnsi="Times New Roman" w:cs="Times New Roman"/>
          <w:sz w:val="8"/>
          <w:szCs w:val="8"/>
          <w:lang w:eastAsia="ru-RU"/>
        </w:rPr>
      </w:pPr>
    </w:p>
    <w:p w:rsidR="00EC7CC8" w:rsidRDefault="00EC7CC8" w:rsidP="00EC7CC8">
      <w:pPr>
        <w:rPr>
          <w:rFonts w:ascii="Times New Roman" w:eastAsia="Times New Roman" w:hAnsi="Times New Roman" w:cs="Times New Roman"/>
          <w:sz w:val="8"/>
          <w:szCs w:val="8"/>
          <w:lang w:eastAsia="ru-RU"/>
        </w:rPr>
      </w:pPr>
    </w:p>
    <w:p w:rsidR="00EC7CC8" w:rsidRDefault="00EC7CC8" w:rsidP="00EC7CC8">
      <w:pPr>
        <w:rPr>
          <w:rFonts w:ascii="Times New Roman" w:eastAsia="Times New Roman" w:hAnsi="Times New Roman" w:cs="Times New Roman"/>
          <w:sz w:val="8"/>
          <w:szCs w:val="8"/>
          <w:lang w:eastAsia="ru-RU"/>
        </w:rPr>
      </w:pPr>
    </w:p>
    <w:p w:rsidR="00EC7CC8" w:rsidRDefault="00EC7CC8" w:rsidP="00EC7CC8">
      <w:pPr>
        <w:rPr>
          <w:rFonts w:ascii="Times New Roman" w:eastAsia="Times New Roman" w:hAnsi="Times New Roman" w:cs="Times New Roman"/>
          <w:sz w:val="8"/>
          <w:szCs w:val="8"/>
          <w:lang w:eastAsia="ru-RU"/>
        </w:rPr>
      </w:pPr>
    </w:p>
    <w:p w:rsidR="00EC7CC8" w:rsidRDefault="00EC7CC8" w:rsidP="00EC7CC8">
      <w:pPr>
        <w:rPr>
          <w:rFonts w:ascii="Times New Roman" w:eastAsia="Times New Roman" w:hAnsi="Times New Roman" w:cs="Times New Roman"/>
          <w:sz w:val="8"/>
          <w:szCs w:val="8"/>
          <w:lang w:eastAsia="ru-RU"/>
        </w:rPr>
      </w:pPr>
    </w:p>
    <w:p w:rsidR="00EC7CC8" w:rsidRDefault="00EC7CC8" w:rsidP="00EC7CC8">
      <w:pPr>
        <w:rPr>
          <w:rFonts w:ascii="Times New Roman" w:eastAsia="Times New Roman" w:hAnsi="Times New Roman" w:cs="Times New Roman"/>
          <w:sz w:val="8"/>
          <w:szCs w:val="8"/>
          <w:lang w:eastAsia="ru-RU"/>
        </w:rPr>
      </w:pPr>
    </w:p>
    <w:p w:rsidR="00EC7CC8" w:rsidRDefault="00EC7CC8" w:rsidP="00EC7CC8">
      <w:pPr>
        <w:rPr>
          <w:rFonts w:ascii="Times New Roman" w:eastAsia="Times New Roman" w:hAnsi="Times New Roman" w:cs="Times New Roman"/>
          <w:sz w:val="8"/>
          <w:szCs w:val="8"/>
          <w:lang w:eastAsia="ru-RU"/>
        </w:rPr>
      </w:pPr>
    </w:p>
    <w:p w:rsidR="00EC7CC8" w:rsidRDefault="00EC7CC8" w:rsidP="00EC7CC8">
      <w:pPr>
        <w:rPr>
          <w:rFonts w:ascii="Times New Roman" w:eastAsia="Times New Roman" w:hAnsi="Times New Roman" w:cs="Times New Roman"/>
          <w:sz w:val="8"/>
          <w:szCs w:val="8"/>
          <w:lang w:eastAsia="ru-RU"/>
        </w:rPr>
      </w:pPr>
    </w:p>
    <w:p w:rsidR="00EC7CC8" w:rsidRDefault="00EC7CC8" w:rsidP="00EC7CC8">
      <w:pPr>
        <w:rPr>
          <w:rFonts w:ascii="Times New Roman" w:eastAsia="Times New Roman" w:hAnsi="Times New Roman" w:cs="Times New Roman"/>
          <w:sz w:val="8"/>
          <w:szCs w:val="8"/>
          <w:lang w:eastAsia="ru-RU"/>
        </w:rPr>
      </w:pPr>
    </w:p>
    <w:p w:rsidR="00EC7CC8" w:rsidRPr="00EC7CC8" w:rsidRDefault="00EC7CC8" w:rsidP="00EC7CC8">
      <w:pPr>
        <w:rPr>
          <w:rFonts w:ascii="Times New Roman" w:eastAsia="Times New Roman" w:hAnsi="Times New Roman" w:cs="Times New Roman"/>
          <w:sz w:val="8"/>
          <w:szCs w:val="8"/>
          <w:lang w:eastAsia="ru-RU"/>
        </w:rPr>
      </w:pPr>
    </w:p>
    <w:p w:rsidR="00EC7CC8" w:rsidRDefault="00EC7CC8" w:rsidP="00EC7CC8">
      <w:pPr>
        <w:rPr>
          <w:rFonts w:ascii="Times New Roman" w:eastAsia="Times New Roman" w:hAnsi="Times New Roman" w:cs="Times New Roman"/>
          <w:sz w:val="8"/>
          <w:szCs w:val="8"/>
          <w:lang w:eastAsia="ru-RU"/>
        </w:rPr>
      </w:pPr>
    </w:p>
    <w:p w:rsidR="00EC7CC8" w:rsidRPr="00853BF6" w:rsidRDefault="00EC7CC8" w:rsidP="00EC7CC8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16"/>
          <w:szCs w:val="16"/>
          <w:lang w:eastAsia="ru-RU"/>
        </w:rPr>
      </w:pPr>
      <w:r>
        <w:rPr>
          <w:rFonts w:ascii="Times New Roman" w:eastAsia="Times New Roman" w:hAnsi="Times New Roman" w:cs="Times New Roman"/>
          <w:sz w:val="8"/>
          <w:szCs w:val="8"/>
          <w:lang w:eastAsia="ru-RU"/>
        </w:rPr>
        <w:lastRenderedPageBreak/>
        <w:tab/>
      </w:r>
      <w:r w:rsidRPr="00B62975">
        <w:rPr>
          <w:rFonts w:ascii="Times New Roman" w:hAnsi="Times New Roman"/>
          <w:sz w:val="26"/>
          <w:szCs w:val="26"/>
        </w:rPr>
        <w:t xml:space="preserve">Статистика по обращениям граждан, поступившим в </w:t>
      </w:r>
      <w:r>
        <w:rPr>
          <w:rFonts w:ascii="Times New Roman" w:hAnsi="Times New Roman"/>
          <w:sz w:val="26"/>
          <w:szCs w:val="26"/>
        </w:rPr>
        <w:t xml:space="preserve"> УФНС России по Краснодарскому краю и подведомственные инспекции</w:t>
      </w:r>
    </w:p>
    <w:p w:rsidR="00EC7CC8" w:rsidRDefault="00EC7CC8" w:rsidP="00EC7CC8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6"/>
          <w:szCs w:val="26"/>
          <w:lang w:eastAsia="ru-RU"/>
        </w:rPr>
      </w:pPr>
      <w:r w:rsidRPr="00FB21DF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за </w:t>
      </w:r>
      <w:r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1 </w:t>
      </w:r>
      <w:r w:rsidRPr="00FB21DF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квартал 20</w:t>
      </w:r>
      <w:r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17 </w:t>
      </w:r>
      <w:r w:rsidRPr="00FB21DF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г</w:t>
      </w:r>
      <w:r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ода</w:t>
      </w:r>
    </w:p>
    <w:p w:rsidR="00EC7CC8" w:rsidRPr="00FB21DF" w:rsidRDefault="00EC7CC8" w:rsidP="00EC7CC8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6"/>
          <w:szCs w:val="26"/>
          <w:lang w:eastAsia="ru-RU"/>
        </w:rPr>
      </w:pPr>
    </w:p>
    <w:tbl>
      <w:tblPr>
        <w:tblW w:w="15681" w:type="dxa"/>
        <w:tblLayout w:type="fixed"/>
        <w:tblLook w:val="04A0" w:firstRow="1" w:lastRow="0" w:firstColumn="1" w:lastColumn="0" w:noHBand="0" w:noVBand="1"/>
      </w:tblPr>
      <w:tblGrid>
        <w:gridCol w:w="1773"/>
        <w:gridCol w:w="1081"/>
        <w:gridCol w:w="1037"/>
        <w:gridCol w:w="674"/>
        <w:gridCol w:w="813"/>
        <w:gridCol w:w="950"/>
        <w:gridCol w:w="851"/>
        <w:gridCol w:w="992"/>
        <w:gridCol w:w="850"/>
        <w:gridCol w:w="993"/>
        <w:gridCol w:w="1275"/>
        <w:gridCol w:w="993"/>
        <w:gridCol w:w="1275"/>
        <w:gridCol w:w="1062"/>
        <w:gridCol w:w="1062"/>
      </w:tblGrid>
      <w:tr w:rsidR="00EC7CC8" w:rsidRPr="00C0540F" w:rsidTr="00961ED4">
        <w:trPr>
          <w:trHeight w:val="393"/>
        </w:trPr>
        <w:tc>
          <w:tcPr>
            <w:tcW w:w="17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EC7CC8" w:rsidRPr="008621F0" w:rsidRDefault="00EC7CC8" w:rsidP="00961ED4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16CF5">
              <w:rPr>
                <w:rFonts w:ascii="Times New Roman" w:eastAsia="Times New Roman" w:hAnsi="Times New Roman"/>
                <w:color w:val="000000"/>
                <w:lang w:eastAsia="ru-RU"/>
              </w:rPr>
              <w:t>Наименование тер</w:t>
            </w: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риториального налогового </w:t>
            </w:r>
            <w:r w:rsidRPr="00B31F0B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органа </w:t>
            </w:r>
          </w:p>
        </w:tc>
        <w:tc>
          <w:tcPr>
            <w:tcW w:w="13908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7CC8" w:rsidRDefault="00EC7CC8" w:rsidP="00961E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Количество</w:t>
            </w:r>
            <w:r w:rsidRPr="00C0540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обращений</w:t>
            </w:r>
          </w:p>
        </w:tc>
      </w:tr>
      <w:tr w:rsidR="00EC7CC8" w:rsidRPr="00C0540F" w:rsidTr="00961ED4">
        <w:trPr>
          <w:trHeight w:val="397"/>
        </w:trPr>
        <w:tc>
          <w:tcPr>
            <w:tcW w:w="177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C7CC8" w:rsidRPr="00C0540F" w:rsidRDefault="00EC7CC8" w:rsidP="00961ED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8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EC7CC8" w:rsidRPr="00887EF9" w:rsidRDefault="00EC7CC8" w:rsidP="00961ED4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87EF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2827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CC8" w:rsidRDefault="00EC7CC8" w:rsidP="00961E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В том числе по тематике вопроса </w:t>
            </w:r>
            <w:r w:rsidRPr="002E28EA"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  <w:t xml:space="preserve">в </w:t>
            </w:r>
            <w:r w:rsidRPr="00C0540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соответствии с </w:t>
            </w:r>
            <w:r w:rsidRPr="002E28EA"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  <w:t>тематическим классификатором обращений</w:t>
            </w:r>
            <w:r w:rsidRPr="007D1222">
              <w:rPr>
                <w:rFonts w:ascii="Times New Roman" w:hAnsi="Times New Roman"/>
                <w:b/>
                <w:noProof/>
                <w:color w:val="000000"/>
                <w:sz w:val="28"/>
                <w:szCs w:val="28"/>
              </w:rPr>
              <w:t>*</w:t>
            </w:r>
          </w:p>
        </w:tc>
      </w:tr>
      <w:tr w:rsidR="00EC7CC8" w:rsidTr="00961ED4">
        <w:trPr>
          <w:cantSplit/>
          <w:trHeight w:val="2759"/>
        </w:trPr>
        <w:tc>
          <w:tcPr>
            <w:tcW w:w="17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CC8" w:rsidRPr="002E28EA" w:rsidRDefault="00EC7CC8" w:rsidP="00961ED4">
            <w:pPr>
              <w:rPr>
                <w:rFonts w:ascii="Times New Roman" w:hAnsi="Times New Roman"/>
                <w:color w:val="000000"/>
                <w:sz w:val="19"/>
                <w:szCs w:val="19"/>
              </w:rPr>
            </w:pPr>
          </w:p>
        </w:tc>
        <w:tc>
          <w:tcPr>
            <w:tcW w:w="108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7CC8" w:rsidRDefault="00EC7CC8" w:rsidP="00961E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EC7CC8" w:rsidRPr="00422808" w:rsidRDefault="00EC7CC8" w:rsidP="00961ED4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22808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0003.0008.0086.0542</w:t>
            </w:r>
          </w:p>
          <w:p w:rsidR="00EC7CC8" w:rsidRPr="00422808" w:rsidRDefault="00EC7CC8" w:rsidP="00961ED4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22808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Обжалование решений государственных органов и должностных лиц</w:t>
            </w:r>
          </w:p>
        </w:tc>
        <w:tc>
          <w:tcPr>
            <w:tcW w:w="674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EC7CC8" w:rsidRDefault="00EC7CC8" w:rsidP="00961ED4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22808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0003.0008.0086.0760 </w:t>
            </w:r>
          </w:p>
          <w:p w:rsidR="00EC7CC8" w:rsidRPr="00422808" w:rsidRDefault="00EC7CC8" w:rsidP="00961ED4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22808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Земельный налог</w:t>
            </w:r>
          </w:p>
        </w:tc>
        <w:tc>
          <w:tcPr>
            <w:tcW w:w="813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C7CC8" w:rsidRPr="00422808" w:rsidRDefault="00EC7CC8" w:rsidP="00961ED4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noProof/>
                <w:color w:val="000000"/>
                <w:sz w:val="18"/>
                <w:szCs w:val="18"/>
              </w:rPr>
            </w:pPr>
            <w:r w:rsidRPr="00422808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0003.0008.0086.0763 Транспортный налог</w:t>
            </w:r>
          </w:p>
        </w:tc>
        <w:tc>
          <w:tcPr>
            <w:tcW w:w="950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C7CC8" w:rsidRPr="00422808" w:rsidRDefault="00EC7CC8" w:rsidP="00961ED4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22808">
              <w:rPr>
                <w:rFonts w:ascii="Times New Roman" w:hAnsi="Times New Roman"/>
                <w:sz w:val="18"/>
                <w:szCs w:val="18"/>
              </w:rPr>
              <w:t xml:space="preserve">0003.0008.0086.0764 </w:t>
            </w:r>
          </w:p>
          <w:p w:rsidR="00EC7CC8" w:rsidRPr="002E28EA" w:rsidRDefault="00EC7CC8" w:rsidP="00961ED4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</w:pPr>
            <w:r w:rsidRPr="00422808">
              <w:rPr>
                <w:rFonts w:ascii="Times New Roman" w:hAnsi="Times New Roman"/>
                <w:sz w:val="18"/>
                <w:szCs w:val="18"/>
              </w:rPr>
              <w:t>Налог на имущество</w:t>
            </w:r>
          </w:p>
        </w:tc>
        <w:tc>
          <w:tcPr>
            <w:tcW w:w="851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C7CC8" w:rsidRPr="00422808" w:rsidRDefault="00EC7CC8" w:rsidP="00961ED4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22808">
              <w:rPr>
                <w:rFonts w:ascii="Times New Roman" w:hAnsi="Times New Roman"/>
                <w:sz w:val="18"/>
                <w:szCs w:val="18"/>
              </w:rPr>
              <w:t>0003.0008.0086.0765</w:t>
            </w:r>
          </w:p>
          <w:p w:rsidR="00EC7CC8" w:rsidRPr="002E28EA" w:rsidRDefault="00EC7CC8" w:rsidP="00961ED4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</w:pPr>
            <w:r w:rsidRPr="00422808">
              <w:rPr>
                <w:rFonts w:ascii="Times New Roman" w:hAnsi="Times New Roman"/>
                <w:color w:val="000000"/>
                <w:sz w:val="18"/>
                <w:szCs w:val="18"/>
              </w:rPr>
              <w:t>Налог на доходы физических лиц</w:t>
            </w:r>
          </w:p>
        </w:tc>
        <w:tc>
          <w:tcPr>
            <w:tcW w:w="992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C7CC8" w:rsidRPr="00422808" w:rsidRDefault="00EC7CC8" w:rsidP="00961ED4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noProof/>
                <w:color w:val="000000"/>
                <w:sz w:val="18"/>
                <w:szCs w:val="18"/>
              </w:rPr>
            </w:pPr>
            <w:r w:rsidRPr="00422808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0003.0008.0086.0768 Налогообложение малого бизнеса</w:t>
            </w:r>
          </w:p>
        </w:tc>
        <w:tc>
          <w:tcPr>
            <w:tcW w:w="850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C7CC8" w:rsidRPr="00422808" w:rsidRDefault="00EC7CC8" w:rsidP="00961ED4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22808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0003.0008.0086.0769 Задолженность по налогам и сборам</w:t>
            </w:r>
          </w:p>
        </w:tc>
        <w:tc>
          <w:tcPr>
            <w:tcW w:w="993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C7CC8" w:rsidRPr="00840DD6" w:rsidRDefault="00EC7CC8" w:rsidP="00961ED4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0DD6">
              <w:rPr>
                <w:rFonts w:ascii="Times New Roman" w:hAnsi="Times New Roman"/>
                <w:sz w:val="18"/>
                <w:szCs w:val="18"/>
              </w:rPr>
              <w:t>0003.0008.0086.0770 Уклонение от налогообложения</w:t>
            </w:r>
          </w:p>
        </w:tc>
        <w:tc>
          <w:tcPr>
            <w:tcW w:w="1275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C7CC8" w:rsidRDefault="00EC7CC8" w:rsidP="00961ED4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B0760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0003.0008.0086.0775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BB0760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Зачет и возврат излишне уплаченных или взысканных сумм налогов, сборов, пеней, штрафов</w:t>
            </w:r>
          </w:p>
        </w:tc>
        <w:tc>
          <w:tcPr>
            <w:tcW w:w="993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C7CC8" w:rsidRPr="002E28EA" w:rsidRDefault="00EC7CC8" w:rsidP="00961ED4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B0760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0003.0008.0086.0777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BB0760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Организация работы с налогоплательщиками</w:t>
            </w:r>
          </w:p>
        </w:tc>
        <w:tc>
          <w:tcPr>
            <w:tcW w:w="1275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C7CC8" w:rsidRPr="002E28EA" w:rsidRDefault="00EC7CC8" w:rsidP="00961ED4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A3E1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0003.0008.0086.1471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4A3E1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Государственная регистрация юридических лиц</w:t>
            </w:r>
          </w:p>
        </w:tc>
        <w:tc>
          <w:tcPr>
            <w:tcW w:w="1062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</w:tcPr>
          <w:p w:rsidR="00EC7CC8" w:rsidRPr="004A3E1E" w:rsidRDefault="00EC7CC8" w:rsidP="00961ED4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E165A">
              <w:rPr>
                <w:rFonts w:ascii="Times New Roman" w:hAnsi="Times New Roman"/>
                <w:sz w:val="18"/>
                <w:szCs w:val="18"/>
              </w:rPr>
              <w:t>0003.0012.0134.0000 Информационные ресурсы. Пользование информационными ресурсами</w:t>
            </w:r>
          </w:p>
        </w:tc>
        <w:tc>
          <w:tcPr>
            <w:tcW w:w="1062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</w:tcPr>
          <w:p w:rsidR="00EC7CC8" w:rsidRPr="007243EF" w:rsidRDefault="00EC7CC8" w:rsidP="00961ED4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8621F0">
              <w:rPr>
                <w:rFonts w:ascii="Times New Roman" w:hAnsi="Times New Roman"/>
                <w:sz w:val="18"/>
                <w:szCs w:val="18"/>
                <w:lang w:val="en-US"/>
              </w:rPr>
              <w:t>По</w:t>
            </w:r>
            <w:proofErr w:type="spellEnd"/>
            <w:r w:rsidRPr="008621F0">
              <w:rPr>
                <w:rFonts w:ascii="Times New Roman" w:hAnsi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8621F0">
              <w:rPr>
                <w:rFonts w:ascii="Times New Roman" w:hAnsi="Times New Roman"/>
                <w:sz w:val="18"/>
                <w:szCs w:val="18"/>
                <w:lang w:val="en-US"/>
              </w:rPr>
              <w:t>другим</w:t>
            </w:r>
            <w:proofErr w:type="spellEnd"/>
            <w:r w:rsidRPr="008621F0">
              <w:rPr>
                <w:rFonts w:ascii="Times New Roman" w:hAnsi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8621F0">
              <w:rPr>
                <w:rFonts w:ascii="Times New Roman" w:hAnsi="Times New Roman"/>
                <w:sz w:val="18"/>
                <w:szCs w:val="18"/>
                <w:lang w:val="en-US"/>
              </w:rPr>
              <w:t>вопросам</w:t>
            </w:r>
            <w:proofErr w:type="spellEnd"/>
          </w:p>
        </w:tc>
      </w:tr>
      <w:tr w:rsidR="00EC7CC8" w:rsidTr="00961ED4">
        <w:trPr>
          <w:trHeight w:val="616"/>
        </w:trPr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CC8" w:rsidRPr="002E28EA" w:rsidRDefault="00EC7CC8" w:rsidP="00961ED4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23 Краснодарский край</w:t>
            </w:r>
          </w:p>
        </w:tc>
        <w:tc>
          <w:tcPr>
            <w:tcW w:w="10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7CC8" w:rsidRPr="00A64556" w:rsidRDefault="00EC7CC8" w:rsidP="00961ED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  <w:r w:rsidRPr="00A64556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  <w:t>4736</w:t>
            </w:r>
            <w:r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CC8" w:rsidRPr="00A64556" w:rsidRDefault="00EC7CC8" w:rsidP="00961ED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  <w:r w:rsidRPr="00A64556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  <w:t>287</w:t>
            </w:r>
          </w:p>
        </w:tc>
        <w:tc>
          <w:tcPr>
            <w:tcW w:w="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CC8" w:rsidRPr="00A64556" w:rsidRDefault="00EC7CC8" w:rsidP="00961ED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  <w:r w:rsidRPr="00A64556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  <w:t>322</w:t>
            </w:r>
            <w:r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C7CC8" w:rsidRPr="00A64556" w:rsidRDefault="00EC7CC8" w:rsidP="00961ED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  <w:r w:rsidRPr="00A64556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  <w:t>758</w:t>
            </w:r>
            <w:r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C7CC8" w:rsidRPr="00A64556" w:rsidRDefault="00EC7CC8" w:rsidP="00961ED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  <w:r w:rsidRPr="00A64556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  <w:t>945</w:t>
            </w:r>
            <w:r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C7CC8" w:rsidRPr="00A64556" w:rsidRDefault="00EC7CC8" w:rsidP="00961ED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  <w:r w:rsidRPr="00A64556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  <w:t>12</w:t>
            </w:r>
            <w:r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C7CC8" w:rsidRPr="00A64556" w:rsidRDefault="00EC7CC8" w:rsidP="00961ED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  <w:r w:rsidRPr="00A64556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  <w:t>154</w:t>
            </w:r>
            <w:r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C7CC8" w:rsidRPr="00A64556" w:rsidRDefault="00EC7CC8" w:rsidP="00961ED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  <w:r w:rsidRPr="00A64556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  <w:t>1623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C7CC8" w:rsidRPr="00A64556" w:rsidRDefault="00EC7CC8" w:rsidP="00961ED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  <w:r w:rsidRPr="00A64556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  <w:t>115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C7CC8" w:rsidRPr="00A64556" w:rsidRDefault="00EC7CC8" w:rsidP="00961ED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  <w:r w:rsidRPr="00A64556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  <w:t>2010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C7CC8" w:rsidRPr="00A64556" w:rsidRDefault="00EC7CC8" w:rsidP="00961ED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  <w:r w:rsidRPr="00A64556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  <w:t>11621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C7CC8" w:rsidRPr="00A64556" w:rsidRDefault="00EC7CC8" w:rsidP="00961ED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  <w:r w:rsidRPr="00A64556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  <w:t>407</w:t>
            </w: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C7CC8" w:rsidRPr="00A64556" w:rsidRDefault="00EC7CC8" w:rsidP="00961ED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  <w:r w:rsidRPr="00A64556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C7CC8" w:rsidRPr="00A64556" w:rsidRDefault="00EC7CC8" w:rsidP="00961ED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  <w:r w:rsidRPr="00A64556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  <w:t>82</w:t>
            </w:r>
            <w:r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  <w:t>52</w:t>
            </w:r>
          </w:p>
        </w:tc>
      </w:tr>
      <w:tr w:rsidR="00EC7CC8" w:rsidTr="00961ED4">
        <w:trPr>
          <w:trHeight w:val="616"/>
        </w:trPr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CC8" w:rsidRDefault="00EC7CC8" w:rsidP="00961ED4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 w:rsidRPr="00C94D5F">
              <w:rPr>
                <w:rFonts w:ascii="Times New Roman" w:hAnsi="Times New Roman"/>
                <w:b/>
                <w:i/>
                <w:noProof/>
                <w:spacing w:val="-10"/>
                <w:sz w:val="18"/>
                <w:szCs w:val="18"/>
              </w:rPr>
              <w:t>В  процентах  к общему количеству обращений</w:t>
            </w:r>
          </w:p>
        </w:tc>
        <w:tc>
          <w:tcPr>
            <w:tcW w:w="10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7CC8" w:rsidRPr="00A64556" w:rsidRDefault="00EC7CC8" w:rsidP="00961ED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i/>
                <w:color w:val="000000"/>
                <w:sz w:val="20"/>
                <w:szCs w:val="20"/>
                <w:lang w:eastAsia="ru-RU"/>
              </w:rPr>
            </w:pPr>
            <w:r w:rsidRPr="00A64556">
              <w:rPr>
                <w:rFonts w:ascii="Times New Roman" w:eastAsia="Times New Roman" w:hAnsi="Times New Roman"/>
                <w:b/>
                <w:i/>
                <w:color w:val="000000"/>
                <w:sz w:val="20"/>
                <w:szCs w:val="20"/>
                <w:lang w:eastAsia="ru-RU"/>
              </w:rPr>
              <w:t>100%</w:t>
            </w:r>
          </w:p>
        </w:tc>
        <w:tc>
          <w:tcPr>
            <w:tcW w:w="10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CC8" w:rsidRPr="00A64556" w:rsidRDefault="00EC7CC8" w:rsidP="00961ED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i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i/>
                <w:color w:val="000000"/>
                <w:sz w:val="20"/>
                <w:szCs w:val="20"/>
                <w:lang w:eastAsia="ru-RU"/>
              </w:rPr>
              <w:t>0,6%</w:t>
            </w:r>
          </w:p>
        </w:tc>
        <w:tc>
          <w:tcPr>
            <w:tcW w:w="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CC8" w:rsidRPr="00A64556" w:rsidRDefault="00EC7CC8" w:rsidP="00961ED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i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i/>
                <w:color w:val="000000"/>
                <w:sz w:val="20"/>
                <w:szCs w:val="20"/>
                <w:lang w:eastAsia="ru-RU"/>
              </w:rPr>
              <w:t>6,8%</w:t>
            </w:r>
          </w:p>
        </w:tc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C7CC8" w:rsidRPr="00A64556" w:rsidRDefault="00EC7CC8" w:rsidP="00961ED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i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i/>
                <w:color w:val="000000"/>
                <w:sz w:val="20"/>
                <w:szCs w:val="20"/>
                <w:lang w:eastAsia="ru-RU"/>
              </w:rPr>
              <w:t>16,0%</w:t>
            </w:r>
          </w:p>
        </w:tc>
        <w:tc>
          <w:tcPr>
            <w:tcW w:w="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C7CC8" w:rsidRPr="00A64556" w:rsidRDefault="00EC7CC8" w:rsidP="00961ED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i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i/>
                <w:color w:val="000000"/>
                <w:sz w:val="20"/>
                <w:szCs w:val="20"/>
                <w:lang w:eastAsia="ru-RU"/>
              </w:rPr>
              <w:t>20,0%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C7CC8" w:rsidRPr="00A64556" w:rsidRDefault="00EC7CC8" w:rsidP="00961ED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i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i/>
                <w:color w:val="000000"/>
                <w:sz w:val="20"/>
                <w:szCs w:val="20"/>
                <w:lang w:eastAsia="ru-RU"/>
              </w:rPr>
              <w:t>2,6%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C7CC8" w:rsidRPr="00A64556" w:rsidRDefault="00EC7CC8" w:rsidP="00961ED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i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i/>
                <w:color w:val="000000"/>
                <w:sz w:val="20"/>
                <w:szCs w:val="20"/>
                <w:lang w:eastAsia="ru-RU"/>
              </w:rPr>
              <w:t>3,3%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C7CC8" w:rsidRPr="00A64556" w:rsidRDefault="00EC7CC8" w:rsidP="00961ED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i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i/>
                <w:color w:val="000000"/>
                <w:sz w:val="20"/>
                <w:szCs w:val="20"/>
                <w:lang w:eastAsia="ru-RU"/>
              </w:rPr>
              <w:t>3,4%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C7CC8" w:rsidRPr="00A64556" w:rsidRDefault="00EC7CC8" w:rsidP="00961ED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i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i/>
                <w:color w:val="000000"/>
                <w:sz w:val="20"/>
                <w:szCs w:val="20"/>
                <w:lang w:eastAsia="ru-RU"/>
              </w:rPr>
              <w:t>0,2%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C7CC8" w:rsidRPr="00A64556" w:rsidRDefault="00EC7CC8" w:rsidP="00961ED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i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i/>
                <w:color w:val="000000"/>
                <w:sz w:val="20"/>
                <w:szCs w:val="20"/>
                <w:lang w:eastAsia="ru-RU"/>
              </w:rPr>
              <w:t>4,2%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C7CC8" w:rsidRPr="00A64556" w:rsidRDefault="00EC7CC8" w:rsidP="00961ED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i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i/>
                <w:color w:val="000000"/>
                <w:sz w:val="20"/>
                <w:szCs w:val="20"/>
                <w:lang w:eastAsia="ru-RU"/>
              </w:rPr>
              <w:t>24,5%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C7CC8" w:rsidRPr="00A64556" w:rsidRDefault="00EC7CC8" w:rsidP="00961ED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i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i/>
                <w:color w:val="000000"/>
                <w:sz w:val="20"/>
                <w:szCs w:val="20"/>
                <w:lang w:eastAsia="ru-RU"/>
              </w:rPr>
              <w:t>0,9%</w:t>
            </w: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C7CC8" w:rsidRPr="00A64556" w:rsidRDefault="00EC7CC8" w:rsidP="00961ED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i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i/>
                <w:color w:val="000000"/>
                <w:sz w:val="20"/>
                <w:szCs w:val="20"/>
                <w:lang w:eastAsia="ru-RU"/>
              </w:rPr>
              <w:t>0,1%</w:t>
            </w: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C7CC8" w:rsidRPr="00A64556" w:rsidRDefault="00EC7CC8" w:rsidP="00961ED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i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i/>
                <w:color w:val="000000"/>
                <w:sz w:val="20"/>
                <w:szCs w:val="20"/>
                <w:lang w:eastAsia="ru-RU"/>
              </w:rPr>
              <w:t>17,4%</w:t>
            </w:r>
          </w:p>
        </w:tc>
      </w:tr>
    </w:tbl>
    <w:p w:rsidR="00EC7CC8" w:rsidRPr="00603F6B" w:rsidRDefault="00EC7CC8" w:rsidP="00EC7CC8">
      <w:pPr>
        <w:spacing w:before="120" w:after="120" w:line="240" w:lineRule="auto"/>
        <w:ind w:left="709"/>
        <w:rPr>
          <w:rFonts w:ascii="Times New Roman" w:eastAsia="Times New Roman" w:hAnsi="Times New Roman"/>
          <w:b/>
          <w:color w:val="000000"/>
          <w:sz w:val="20"/>
          <w:szCs w:val="20"/>
          <w:lang w:eastAsia="ru-RU"/>
        </w:rPr>
      </w:pPr>
    </w:p>
    <w:p w:rsidR="00A20BDA" w:rsidRPr="00EC7CC8" w:rsidRDefault="00A20BDA" w:rsidP="00EC7CC8">
      <w:pPr>
        <w:tabs>
          <w:tab w:val="left" w:pos="2645"/>
        </w:tabs>
        <w:rPr>
          <w:rFonts w:ascii="Times New Roman" w:eastAsia="Times New Roman" w:hAnsi="Times New Roman" w:cs="Times New Roman"/>
          <w:sz w:val="8"/>
          <w:szCs w:val="8"/>
          <w:lang w:eastAsia="ru-RU"/>
        </w:rPr>
      </w:pPr>
    </w:p>
    <w:sectPr w:rsidR="00A20BDA" w:rsidRPr="00EC7CC8" w:rsidSect="00C4065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993" w:right="567" w:bottom="284" w:left="567" w:header="170" w:footer="11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47D10" w:rsidRDefault="00047D10" w:rsidP="006B038C">
      <w:pPr>
        <w:spacing w:after="0" w:line="240" w:lineRule="auto"/>
      </w:pPr>
      <w:r>
        <w:separator/>
      </w:r>
    </w:p>
  </w:endnote>
  <w:endnote w:type="continuationSeparator" w:id="0">
    <w:p w:rsidR="00047D10" w:rsidRDefault="00047D10" w:rsidP="006B03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altName w:val="Calibri"/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C7CC8" w:rsidRDefault="00EC7CC8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C7CC8" w:rsidRDefault="00EC7CC8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C7CC8" w:rsidRDefault="00EC7CC8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47D10" w:rsidRDefault="00047D10" w:rsidP="006B038C">
      <w:pPr>
        <w:spacing w:after="0" w:line="240" w:lineRule="auto"/>
      </w:pPr>
      <w:r>
        <w:separator/>
      </w:r>
    </w:p>
  </w:footnote>
  <w:footnote w:type="continuationSeparator" w:id="0">
    <w:p w:rsidR="00047D10" w:rsidRDefault="00047D10" w:rsidP="006B038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C7CC8" w:rsidRDefault="00EC7CC8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627856774"/>
      <w:docPartObj>
        <w:docPartGallery w:val="Page Numbers (Top of Page)"/>
        <w:docPartUnique/>
      </w:docPartObj>
    </w:sdtPr>
    <w:sdtEndPr/>
    <w:sdtContent>
      <w:p w:rsidR="00D024F0" w:rsidRDefault="00D024F0" w:rsidP="00EC7CC8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C7CC8">
          <w:rPr>
            <w:noProof/>
          </w:rPr>
          <w:t>2</w:t>
        </w:r>
        <w:r>
          <w:fldChar w:fldCharType="end"/>
        </w:r>
        <w:r w:rsidR="00EC7CC8">
          <w:t xml:space="preserve"> </w:t>
        </w:r>
        <w:bookmarkStart w:id="0" w:name="_GoBack"/>
        <w:bookmarkEnd w:id="0"/>
        <w:r w:rsidR="00EC7CC8" w:rsidRPr="00EC7CC8">
          <w:rPr>
            <w:rFonts w:ascii="Times New Roman" w:hAnsi="Times New Roman" w:cs="Times New Roman"/>
          </w:rPr>
          <w:t>Таблица 2</w:t>
        </w:r>
      </w:p>
    </w:sdtContent>
  </w:sdt>
  <w:p w:rsidR="00D024F0" w:rsidRDefault="00D024F0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024F0" w:rsidRDefault="00D024F0" w:rsidP="00B02D93">
    <w:pPr>
      <w:spacing w:after="0" w:line="240" w:lineRule="auto"/>
      <w:ind w:left="9912" w:firstLine="708"/>
      <w:rPr>
        <w:rFonts w:ascii="Times New Roman" w:eastAsia="Times New Roman" w:hAnsi="Times New Roman" w:cs="Times New Roman"/>
        <w:color w:val="000000"/>
        <w:lang w:eastAsia="ru-RU"/>
      </w:rPr>
    </w:pPr>
  </w:p>
  <w:p w:rsidR="00760937" w:rsidRDefault="00760937" w:rsidP="00D84396">
    <w:pPr>
      <w:spacing w:after="0" w:line="240" w:lineRule="auto"/>
      <w:ind w:left="9072" w:firstLine="11"/>
      <w:rPr>
        <w:rFonts w:ascii="Times New Roman" w:eastAsia="Times New Roman" w:hAnsi="Times New Roman" w:cs="Times New Roman"/>
        <w:color w:val="000000"/>
        <w:lang w:eastAsia="ru-RU"/>
      </w:rPr>
    </w:pPr>
    <w:r>
      <w:rPr>
        <w:rFonts w:ascii="Times New Roman" w:eastAsia="Times New Roman" w:hAnsi="Times New Roman" w:cs="Times New Roman"/>
        <w:color w:val="000000"/>
        <w:lang w:eastAsia="ru-RU"/>
      </w:rPr>
      <w:t xml:space="preserve">                                                                       </w:t>
    </w:r>
  </w:p>
  <w:p w:rsidR="00900E5D" w:rsidRDefault="00760937" w:rsidP="00760937">
    <w:pPr>
      <w:spacing w:after="0" w:line="240" w:lineRule="auto"/>
      <w:ind w:left="12333" w:firstLine="11"/>
      <w:rPr>
        <w:rFonts w:ascii="Times New Roman" w:eastAsia="Times New Roman" w:hAnsi="Times New Roman" w:cs="Times New Roman"/>
        <w:color w:val="000000"/>
        <w:lang w:eastAsia="ru-RU"/>
      </w:rPr>
    </w:pPr>
    <w:r>
      <w:rPr>
        <w:rFonts w:ascii="Times New Roman" w:eastAsia="Times New Roman" w:hAnsi="Times New Roman" w:cs="Times New Roman"/>
        <w:color w:val="000000"/>
        <w:lang w:eastAsia="ru-RU"/>
      </w:rPr>
      <w:t xml:space="preserve">  Таблица </w:t>
    </w:r>
    <w:r w:rsidR="00900E5D">
      <w:rPr>
        <w:rFonts w:ascii="Times New Roman" w:eastAsia="Times New Roman" w:hAnsi="Times New Roman" w:cs="Times New Roman"/>
        <w:color w:val="000000"/>
        <w:lang w:eastAsia="ru-RU"/>
      </w:rPr>
      <w:t>1</w:t>
    </w:r>
  </w:p>
  <w:p w:rsidR="00D024F0" w:rsidRDefault="00D024F0" w:rsidP="00B02D93">
    <w:pPr>
      <w:spacing w:after="0" w:line="240" w:lineRule="auto"/>
      <w:ind w:left="9912" w:firstLine="708"/>
      <w:rPr>
        <w:rFonts w:ascii="Times New Roman" w:eastAsia="Times New Roman" w:hAnsi="Times New Roman" w:cs="Times New Roman"/>
        <w:color w:val="000000"/>
        <w:lang w:eastAsia="ru-RU"/>
      </w:rPr>
    </w:pPr>
  </w:p>
  <w:p w:rsidR="00760937" w:rsidRDefault="00760937" w:rsidP="002D3A8F">
    <w:pPr>
      <w:spacing w:after="0" w:line="240" w:lineRule="auto"/>
      <w:jc w:val="center"/>
      <w:rPr>
        <w:rFonts w:ascii="Times New Roman" w:eastAsia="Times New Roman" w:hAnsi="Times New Roman" w:cs="Times New Roman"/>
        <w:color w:val="000000" w:themeColor="text1"/>
        <w:lang w:eastAsia="ru-RU"/>
        <w14:textOutline w14:w="0" w14:cap="flat" w14:cmpd="sng" w14:algn="ctr">
          <w14:noFill/>
          <w14:prstDash w14:val="solid"/>
          <w14:round/>
        </w14:textOutline>
      </w:rPr>
    </w:pPr>
  </w:p>
  <w:p w:rsidR="00D024F0" w:rsidRDefault="00D024F0" w:rsidP="002D3A8F">
    <w:pPr>
      <w:spacing w:after="0" w:line="240" w:lineRule="auto"/>
      <w:jc w:val="center"/>
      <w:rPr>
        <w:rFonts w:ascii="Times New Roman" w:eastAsia="Times New Roman" w:hAnsi="Times New Roman" w:cs="Times New Roman"/>
        <w:color w:val="000000" w:themeColor="text1"/>
        <w:lang w:eastAsia="ru-RU"/>
        <w14:textOutline w14:w="0" w14:cap="flat" w14:cmpd="sng" w14:algn="ctr">
          <w14:noFill/>
          <w14:prstDash w14:val="solid"/>
          <w14:round/>
        </w14:textOutline>
      </w:rPr>
    </w:pPr>
    <w:r w:rsidRPr="00C0540F">
      <w:rPr>
        <w:rFonts w:ascii="Times New Roman" w:eastAsia="Times New Roman" w:hAnsi="Times New Roman" w:cs="Times New Roman"/>
        <w:color w:val="000000" w:themeColor="text1"/>
        <w:lang w:eastAsia="ru-RU"/>
        <w14:textOutline w14:w="0" w14:cap="flat" w14:cmpd="sng" w14:algn="ctr">
          <w14:noFill/>
          <w14:prstDash w14:val="solid"/>
          <w14:round/>
        </w14:textOutline>
      </w:rPr>
      <w:t xml:space="preserve">Информация об исполнении обращений граждан в </w:t>
    </w:r>
    <w:r>
      <w:rPr>
        <w:rFonts w:ascii="Times New Roman" w:eastAsia="Times New Roman" w:hAnsi="Times New Roman" w:cs="Times New Roman"/>
        <w:color w:val="000000" w:themeColor="text1"/>
        <w:lang w:eastAsia="ru-RU"/>
        <w14:textOutline w14:w="0" w14:cap="flat" w14:cmpd="sng" w14:algn="ctr">
          <w14:noFill/>
          <w14:prstDash w14:val="solid"/>
          <w14:round/>
        </w14:textOutline>
      </w:rPr>
      <w:t xml:space="preserve">УФНС России по Краснодарскому краю </w:t>
    </w:r>
    <w:r w:rsidRPr="00C0540F">
      <w:rPr>
        <w:rFonts w:ascii="Times New Roman" w:eastAsia="Times New Roman" w:hAnsi="Times New Roman" w:cs="Times New Roman"/>
        <w:color w:val="000000" w:themeColor="text1"/>
        <w:lang w:eastAsia="ru-RU"/>
        <w14:textOutline w14:w="0" w14:cap="flat" w14:cmpd="sng" w14:algn="ctr">
          <w14:noFill/>
          <w14:prstDash w14:val="solid"/>
          <w14:round/>
        </w14:textOutline>
      </w:rPr>
      <w:t xml:space="preserve">и подведомственных инспекциях </w:t>
    </w:r>
  </w:p>
  <w:p w:rsidR="00D024F0" w:rsidRDefault="00D024F0" w:rsidP="002D3A8F">
    <w:pPr>
      <w:spacing w:after="0" w:line="240" w:lineRule="auto"/>
      <w:jc w:val="center"/>
      <w:rPr>
        <w:rFonts w:ascii="Times New Roman" w:eastAsia="Times New Roman" w:hAnsi="Times New Roman" w:cs="Times New Roman"/>
        <w:color w:val="000000" w:themeColor="text1"/>
        <w:lang w:eastAsia="ru-RU"/>
        <w14:textOutline w14:w="0" w14:cap="flat" w14:cmpd="sng" w14:algn="ctr">
          <w14:noFill/>
          <w14:prstDash w14:val="solid"/>
          <w14:round/>
        </w14:textOutline>
      </w:rPr>
    </w:pPr>
    <w:r w:rsidRPr="00C0540F">
      <w:rPr>
        <w:rFonts w:ascii="Times New Roman" w:eastAsia="Times New Roman" w:hAnsi="Times New Roman" w:cs="Times New Roman"/>
        <w:color w:val="000000" w:themeColor="text1"/>
        <w:lang w:eastAsia="ru-RU"/>
        <w14:textOutline w14:w="0" w14:cap="flat" w14:cmpd="sng" w14:algn="ctr">
          <w14:noFill/>
          <w14:prstDash w14:val="solid"/>
          <w14:round/>
        </w14:textOutline>
      </w:rPr>
      <w:t xml:space="preserve">за </w:t>
    </w:r>
    <w:r w:rsidR="00D84396">
      <w:rPr>
        <w:rFonts w:ascii="Times New Roman" w:eastAsia="Times New Roman" w:hAnsi="Times New Roman" w:cs="Times New Roman"/>
        <w:color w:val="000000" w:themeColor="text1"/>
        <w:lang w:eastAsia="ru-RU"/>
        <w14:textOutline w14:w="0" w14:cap="flat" w14:cmpd="sng" w14:algn="ctr">
          <w14:noFill/>
          <w14:prstDash w14:val="solid"/>
          <w14:round/>
        </w14:textOutline>
      </w:rPr>
      <w:t xml:space="preserve"> </w:t>
    </w:r>
    <w:r w:rsidR="009D336D">
      <w:rPr>
        <w:rFonts w:ascii="Times New Roman" w:eastAsia="Times New Roman" w:hAnsi="Times New Roman" w:cs="Times New Roman"/>
        <w:color w:val="000000" w:themeColor="text1"/>
        <w:lang w:eastAsia="ru-RU"/>
        <w14:textOutline w14:w="0" w14:cap="flat" w14:cmpd="sng" w14:algn="ctr">
          <w14:noFill/>
          <w14:prstDash w14:val="solid"/>
          <w14:round/>
        </w14:textOutline>
      </w:rPr>
      <w:t>1</w:t>
    </w:r>
    <w:r>
      <w:rPr>
        <w:rFonts w:ascii="Times New Roman" w:eastAsia="Times New Roman" w:hAnsi="Times New Roman" w:cs="Times New Roman"/>
        <w:color w:val="000000" w:themeColor="text1"/>
        <w:lang w:eastAsia="ru-RU"/>
        <w14:textOutline w14:w="0" w14:cap="flat" w14:cmpd="sng" w14:algn="ctr">
          <w14:noFill/>
          <w14:prstDash w14:val="solid"/>
          <w14:round/>
        </w14:textOutline>
      </w:rPr>
      <w:t xml:space="preserve"> </w:t>
    </w:r>
    <w:r w:rsidRPr="00C0540F">
      <w:rPr>
        <w:rFonts w:ascii="Times New Roman" w:eastAsia="Times New Roman" w:hAnsi="Times New Roman" w:cs="Times New Roman"/>
        <w:color w:val="000000" w:themeColor="text1"/>
        <w:lang w:eastAsia="ru-RU"/>
        <w14:textOutline w14:w="0" w14:cap="flat" w14:cmpd="sng" w14:algn="ctr">
          <w14:noFill/>
          <w14:prstDash w14:val="solid"/>
          <w14:round/>
        </w14:textOutline>
      </w:rPr>
      <w:t>квартал 20</w:t>
    </w:r>
    <w:r>
      <w:rPr>
        <w:rFonts w:ascii="Times New Roman" w:eastAsia="Times New Roman" w:hAnsi="Times New Roman" w:cs="Times New Roman"/>
        <w:color w:val="000000" w:themeColor="text1"/>
        <w:lang w:eastAsia="ru-RU"/>
        <w14:textOutline w14:w="0" w14:cap="flat" w14:cmpd="sng" w14:algn="ctr">
          <w14:noFill/>
          <w14:prstDash w14:val="solid"/>
          <w14:round/>
        </w14:textOutline>
      </w:rPr>
      <w:t>1</w:t>
    </w:r>
    <w:r w:rsidR="00F311C0">
      <w:rPr>
        <w:rFonts w:ascii="Times New Roman" w:eastAsia="Times New Roman" w:hAnsi="Times New Roman" w:cs="Times New Roman"/>
        <w:color w:val="000000" w:themeColor="text1"/>
        <w:lang w:eastAsia="ru-RU"/>
        <w14:textOutline w14:w="0" w14:cap="flat" w14:cmpd="sng" w14:algn="ctr">
          <w14:noFill/>
          <w14:prstDash w14:val="solid"/>
          <w14:round/>
        </w14:textOutline>
      </w:rPr>
      <w:t>7</w:t>
    </w:r>
    <w:r>
      <w:rPr>
        <w:rFonts w:ascii="Times New Roman" w:eastAsia="Times New Roman" w:hAnsi="Times New Roman" w:cs="Times New Roman"/>
        <w:color w:val="000000" w:themeColor="text1"/>
        <w:lang w:eastAsia="ru-RU"/>
        <w14:textOutline w14:w="0" w14:cap="flat" w14:cmpd="sng" w14:algn="ctr">
          <w14:noFill/>
          <w14:prstDash w14:val="solid"/>
          <w14:round/>
        </w14:textOutline>
      </w:rPr>
      <w:t xml:space="preserve"> </w:t>
    </w:r>
    <w:r w:rsidRPr="00C0540F">
      <w:rPr>
        <w:rFonts w:ascii="Times New Roman" w:eastAsia="Times New Roman" w:hAnsi="Times New Roman" w:cs="Times New Roman"/>
        <w:color w:val="000000" w:themeColor="text1"/>
        <w:lang w:eastAsia="ru-RU"/>
        <w14:textOutline w14:w="0" w14:cap="flat" w14:cmpd="sng" w14:algn="ctr">
          <w14:noFill/>
          <w14:prstDash w14:val="solid"/>
          <w14:round/>
        </w14:textOutline>
      </w:rPr>
      <w:t>г</w:t>
    </w:r>
    <w:r>
      <w:rPr>
        <w:rFonts w:ascii="Times New Roman" w:eastAsia="Times New Roman" w:hAnsi="Times New Roman" w:cs="Times New Roman"/>
        <w:color w:val="000000" w:themeColor="text1"/>
        <w:lang w:eastAsia="ru-RU"/>
        <w14:textOutline w14:w="0" w14:cap="flat" w14:cmpd="sng" w14:algn="ctr">
          <w14:noFill/>
          <w14:prstDash w14:val="solid"/>
          <w14:round/>
        </w14:textOutline>
      </w:rPr>
      <w:t>ода</w:t>
    </w:r>
  </w:p>
  <w:p w:rsidR="00D024F0" w:rsidRDefault="00D024F0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CA25936"/>
    <w:multiLevelType w:val="hybridMultilevel"/>
    <w:tmpl w:val="31F4ED26"/>
    <w:lvl w:ilvl="0" w:tplc="B5702704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4796"/>
    <w:rsid w:val="00001128"/>
    <w:rsid w:val="00023693"/>
    <w:rsid w:val="0003328C"/>
    <w:rsid w:val="00047411"/>
    <w:rsid w:val="00047D10"/>
    <w:rsid w:val="00061F6E"/>
    <w:rsid w:val="00066C44"/>
    <w:rsid w:val="00071F45"/>
    <w:rsid w:val="000A0A5C"/>
    <w:rsid w:val="000B3744"/>
    <w:rsid w:val="000B7E62"/>
    <w:rsid w:val="000D38B6"/>
    <w:rsid w:val="000E277F"/>
    <w:rsid w:val="00117376"/>
    <w:rsid w:val="001B7753"/>
    <w:rsid w:val="001E52AB"/>
    <w:rsid w:val="0022683E"/>
    <w:rsid w:val="00240ABC"/>
    <w:rsid w:val="0024449F"/>
    <w:rsid w:val="002971CE"/>
    <w:rsid w:val="002D3A8F"/>
    <w:rsid w:val="003133C8"/>
    <w:rsid w:val="00330D9A"/>
    <w:rsid w:val="00336FFE"/>
    <w:rsid w:val="00343824"/>
    <w:rsid w:val="003763FF"/>
    <w:rsid w:val="0038211E"/>
    <w:rsid w:val="00382193"/>
    <w:rsid w:val="003A3E0A"/>
    <w:rsid w:val="003A7CA7"/>
    <w:rsid w:val="003D0B57"/>
    <w:rsid w:val="003F55E3"/>
    <w:rsid w:val="00411DE7"/>
    <w:rsid w:val="00443BB1"/>
    <w:rsid w:val="00470D49"/>
    <w:rsid w:val="004806A8"/>
    <w:rsid w:val="004908B9"/>
    <w:rsid w:val="00492339"/>
    <w:rsid w:val="004A406D"/>
    <w:rsid w:val="004E1B2A"/>
    <w:rsid w:val="00553F8E"/>
    <w:rsid w:val="00580D07"/>
    <w:rsid w:val="0059684F"/>
    <w:rsid w:val="005A116D"/>
    <w:rsid w:val="005A253A"/>
    <w:rsid w:val="005A3C02"/>
    <w:rsid w:val="005A7337"/>
    <w:rsid w:val="00640204"/>
    <w:rsid w:val="00652D76"/>
    <w:rsid w:val="006766D3"/>
    <w:rsid w:val="0067693A"/>
    <w:rsid w:val="006B038C"/>
    <w:rsid w:val="006E14A8"/>
    <w:rsid w:val="006E64C6"/>
    <w:rsid w:val="006E6945"/>
    <w:rsid w:val="006F6BAC"/>
    <w:rsid w:val="0072252F"/>
    <w:rsid w:val="00753F59"/>
    <w:rsid w:val="00760937"/>
    <w:rsid w:val="007667D5"/>
    <w:rsid w:val="007A4CB6"/>
    <w:rsid w:val="007A5193"/>
    <w:rsid w:val="007C115A"/>
    <w:rsid w:val="007D27A2"/>
    <w:rsid w:val="007E1DD1"/>
    <w:rsid w:val="007E4796"/>
    <w:rsid w:val="00871D35"/>
    <w:rsid w:val="00896CC9"/>
    <w:rsid w:val="008C079A"/>
    <w:rsid w:val="008D3F87"/>
    <w:rsid w:val="00900E5D"/>
    <w:rsid w:val="00911649"/>
    <w:rsid w:val="00916179"/>
    <w:rsid w:val="009703ED"/>
    <w:rsid w:val="00980D6A"/>
    <w:rsid w:val="009C2287"/>
    <w:rsid w:val="009D336D"/>
    <w:rsid w:val="009E580E"/>
    <w:rsid w:val="00A11E91"/>
    <w:rsid w:val="00A20BDA"/>
    <w:rsid w:val="00A67D83"/>
    <w:rsid w:val="00AB17FC"/>
    <w:rsid w:val="00AB64AE"/>
    <w:rsid w:val="00AE47A7"/>
    <w:rsid w:val="00AF2616"/>
    <w:rsid w:val="00AF661B"/>
    <w:rsid w:val="00B02D93"/>
    <w:rsid w:val="00B03404"/>
    <w:rsid w:val="00B537A2"/>
    <w:rsid w:val="00B57410"/>
    <w:rsid w:val="00B75640"/>
    <w:rsid w:val="00B845DD"/>
    <w:rsid w:val="00BA10B3"/>
    <w:rsid w:val="00BC4B4C"/>
    <w:rsid w:val="00BD2878"/>
    <w:rsid w:val="00BD7F7B"/>
    <w:rsid w:val="00C0540F"/>
    <w:rsid w:val="00C22E00"/>
    <w:rsid w:val="00C4065E"/>
    <w:rsid w:val="00C600FA"/>
    <w:rsid w:val="00C6162D"/>
    <w:rsid w:val="00C80D75"/>
    <w:rsid w:val="00C87831"/>
    <w:rsid w:val="00C92BAE"/>
    <w:rsid w:val="00CF340A"/>
    <w:rsid w:val="00D00364"/>
    <w:rsid w:val="00D024F0"/>
    <w:rsid w:val="00D2696A"/>
    <w:rsid w:val="00D44ABC"/>
    <w:rsid w:val="00D84396"/>
    <w:rsid w:val="00DE22E2"/>
    <w:rsid w:val="00DE6968"/>
    <w:rsid w:val="00DF6E3A"/>
    <w:rsid w:val="00DF76B7"/>
    <w:rsid w:val="00E06A0A"/>
    <w:rsid w:val="00E24969"/>
    <w:rsid w:val="00E53E71"/>
    <w:rsid w:val="00E66CA1"/>
    <w:rsid w:val="00E721F8"/>
    <w:rsid w:val="00EA5DE9"/>
    <w:rsid w:val="00EC7CC8"/>
    <w:rsid w:val="00ED76D0"/>
    <w:rsid w:val="00EE556D"/>
    <w:rsid w:val="00EE6D3E"/>
    <w:rsid w:val="00F26C5C"/>
    <w:rsid w:val="00F311C0"/>
    <w:rsid w:val="00F63672"/>
    <w:rsid w:val="00F67100"/>
    <w:rsid w:val="00F957DC"/>
    <w:rsid w:val="00FB5AEA"/>
    <w:rsid w:val="00FC236A"/>
    <w:rsid w:val="00FC45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B038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6B038C"/>
  </w:style>
  <w:style w:type="paragraph" w:styleId="a5">
    <w:name w:val="footer"/>
    <w:basedOn w:val="a"/>
    <w:link w:val="a6"/>
    <w:uiPriority w:val="99"/>
    <w:unhideWhenUsed/>
    <w:rsid w:val="006B038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6B038C"/>
  </w:style>
  <w:style w:type="paragraph" w:customStyle="1" w:styleId="ConsPlusNonformat">
    <w:name w:val="ConsPlusNonformat"/>
    <w:rsid w:val="003A7CA7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List Paragraph"/>
    <w:basedOn w:val="a"/>
    <w:uiPriority w:val="34"/>
    <w:qFormat/>
    <w:rsid w:val="00A20BDA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061F6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061F6E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B038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6B038C"/>
  </w:style>
  <w:style w:type="paragraph" w:styleId="a5">
    <w:name w:val="footer"/>
    <w:basedOn w:val="a"/>
    <w:link w:val="a6"/>
    <w:uiPriority w:val="99"/>
    <w:unhideWhenUsed/>
    <w:rsid w:val="006B038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6B038C"/>
  </w:style>
  <w:style w:type="paragraph" w:customStyle="1" w:styleId="ConsPlusNonformat">
    <w:name w:val="ConsPlusNonformat"/>
    <w:rsid w:val="003A7CA7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List Paragraph"/>
    <w:basedOn w:val="a"/>
    <w:uiPriority w:val="34"/>
    <w:qFormat/>
    <w:rsid w:val="00A20BDA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061F6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061F6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448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012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13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5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08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344</TotalTime>
  <Pages>2</Pages>
  <Words>267</Words>
  <Characters>1523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Муромская Ольга Вячеславовна</dc:creator>
  <cp:keywords/>
  <dc:description/>
  <cp:lastModifiedBy>Курганская Александра Дмитриевна</cp:lastModifiedBy>
  <cp:revision>101</cp:revision>
  <cp:lastPrinted>2017-04-27T15:28:00Z</cp:lastPrinted>
  <dcterms:created xsi:type="dcterms:W3CDTF">2015-04-02T13:05:00Z</dcterms:created>
  <dcterms:modified xsi:type="dcterms:W3CDTF">2017-05-02T07:02:00Z</dcterms:modified>
</cp:coreProperties>
</file>