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Законодательного Собрания Краснодарского края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>от 25 января 2017 г. N 2883-П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>Вносится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 (губернатором)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ЗАКОН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КРАСНОДАРСКОГО КРАЯ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ИЗМЕНЕНИЙ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СТАТЬЮ 2 ЗАКОНА КРАСНОДАРСКОГО КРАЯ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"О НАЛОГЕ НА ИМУЩЕСТВО ОРГАНИЗАЦИЙ"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>Статья 1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7CC9" w:rsidRPr="008C5814" w:rsidRDefault="008C5814" w:rsidP="001A7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статью 2 </w:t>
      </w:r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Краснодарского края от </w:t>
      </w:r>
      <w:smartTag w:uri="urn:schemas-microsoft-com:office:smarttags" w:element="date">
        <w:smartTagPr>
          <w:attr w:name="ls" w:val="trans"/>
          <w:attr w:name="Month" w:val="11"/>
          <w:attr w:name="Day" w:val="26"/>
          <w:attr w:name="Year" w:val="2003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26 ноября 2003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620-КЗ "О налоге на имущество организаций" (с изменениями от </w:t>
      </w:r>
      <w:smartTag w:uri="urn:schemas-microsoft-com:office:smarttags" w:element="date">
        <w:smartTagPr>
          <w:attr w:name="ls" w:val="trans"/>
          <w:attr w:name="Month" w:val="7"/>
          <w:attr w:name="Day" w:val="22"/>
          <w:attr w:name="Year" w:val="2004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22 июля 2004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765-КЗ; </w:t>
      </w:r>
      <w:smartTag w:uri="urn:schemas-microsoft-com:office:smarttags" w:element="date">
        <w:smartTagPr>
          <w:attr w:name="ls" w:val="trans"/>
          <w:attr w:name="Month" w:val="11"/>
          <w:attr w:name="Day" w:val="29"/>
          <w:attr w:name="Year" w:val="2005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29 ноября 2005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947-КЗ; </w:t>
      </w:r>
      <w:smartTag w:uri="urn:schemas-microsoft-com:office:smarttags" w:element="date">
        <w:smartTagPr>
          <w:attr w:name="ls" w:val="trans"/>
          <w:attr w:name="Month" w:val="7"/>
          <w:attr w:name="Day" w:val="28"/>
          <w:attr w:name="Year" w:val="2006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28 июля 2006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1088-КЗ; </w:t>
      </w:r>
      <w:smartTag w:uri="urn:schemas-microsoft-com:office:smarttags" w:element="date">
        <w:smartTagPr>
          <w:attr w:name="ls" w:val="trans"/>
          <w:attr w:name="Month" w:val="1"/>
          <w:attr w:name="Day" w:val="31"/>
          <w:attr w:name="Year" w:val="2007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31 января 2007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1185-КЗ; </w:t>
      </w:r>
      <w:smartTag w:uri="urn:schemas-microsoft-com:office:smarttags" w:element="date">
        <w:smartTagPr>
          <w:attr w:name="ls" w:val="trans"/>
          <w:attr w:name="Month" w:val="7"/>
          <w:attr w:name="Day" w:val="25"/>
          <w:attr w:name="Year" w:val="2007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25 июля 2007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1307-КЗ;</w:t>
      </w:r>
      <w:proofErr w:type="gramEnd"/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smartTag w:uri="urn:schemas-microsoft-com:office:smarttags" w:element="date">
        <w:smartTagPr>
          <w:attr w:name="ls" w:val="trans"/>
          <w:attr w:name="Month" w:val="6"/>
          <w:attr w:name="Day" w:val="10"/>
          <w:attr w:name="Year" w:val="2008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10 июня 2008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1497-КЗ; </w:t>
      </w:r>
      <w:smartTag w:uri="urn:schemas-microsoft-com:office:smarttags" w:element="date">
        <w:smartTagPr>
          <w:attr w:name="ls" w:val="trans"/>
          <w:attr w:name="Month" w:val="3"/>
          <w:attr w:name="Day" w:val="3"/>
          <w:attr w:name="Year" w:val="2010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3 марта 2010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1917-КЗ; </w:t>
      </w:r>
      <w:smartTag w:uri="urn:schemas-microsoft-com:office:smarttags" w:element="date">
        <w:smartTagPr>
          <w:attr w:name="ls" w:val="trans"/>
          <w:attr w:name="Month" w:val="4"/>
          <w:attr w:name="Day" w:val="5"/>
          <w:attr w:name="Year" w:val="2010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5 апреля 2010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1944-КЗ; </w:t>
      </w:r>
      <w:smartTag w:uri="urn:schemas-microsoft-com:office:smarttags" w:element="date">
        <w:smartTagPr>
          <w:attr w:name="ls" w:val="trans"/>
          <w:attr w:name="Month" w:val="11"/>
          <w:attr w:name="Day" w:val="18"/>
          <w:attr w:name="Year" w:val="2010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18 ноября 2010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2107-КЗ; </w:t>
      </w:r>
      <w:smartTag w:uri="urn:schemas-microsoft-com:office:smarttags" w:element="date">
        <w:smartTagPr>
          <w:attr w:name="ls" w:val="trans"/>
          <w:attr w:name="Month" w:val="6"/>
          <w:attr w:name="Day" w:val="7"/>
          <w:attr w:name="Year" w:val="2011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7 июня 2011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2246-КЗ;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11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28 декабря 2011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2413-КЗ; </w:t>
      </w:r>
      <w:smartTag w:uri="urn:schemas-microsoft-com:office:smarttags" w:element="date">
        <w:smartTagPr>
          <w:attr w:name="ls" w:val="trans"/>
          <w:attr w:name="Month" w:val="8"/>
          <w:attr w:name="Day" w:val="1"/>
          <w:attr w:name="Year" w:val="2012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1 августа 2012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2555-КЗ; </w:t>
      </w:r>
      <w:smartTag w:uri="urn:schemas-microsoft-com:office:smarttags" w:element="date">
        <w:smartTagPr>
          <w:attr w:name="ls" w:val="trans"/>
          <w:attr w:name="Month" w:val="4"/>
          <w:attr w:name="Day" w:val="30"/>
          <w:attr w:name="Year" w:val="2013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30 апреля 2013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2717-КЗ; </w:t>
      </w:r>
      <w:smartTag w:uri="urn:schemas-microsoft-com:office:smarttags" w:element="date">
        <w:smartTagPr>
          <w:attr w:name="ls" w:val="trans"/>
          <w:attr w:name="Month" w:val="4"/>
          <w:attr w:name="Day" w:val="30"/>
          <w:attr w:name="Year" w:val="2013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30 апреля 2013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2718-КЗ;</w:t>
      </w:r>
      <w:proofErr w:type="gramEnd"/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smartTag w:uri="urn:schemas-microsoft-com:office:smarttags" w:element="date">
        <w:smartTagPr>
          <w:attr w:name="ls" w:val="trans"/>
          <w:attr w:name="Month" w:val="11"/>
          <w:attr w:name="Day" w:val="29"/>
          <w:attr w:name="Year" w:val="2013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29 ноября 2013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2831-КЗ; </w:t>
      </w:r>
      <w:smartTag w:uri="urn:schemas-microsoft-com:office:smarttags" w:element="date">
        <w:smartTagPr>
          <w:attr w:name="ls" w:val="trans"/>
          <w:attr w:name="Month" w:val="2"/>
          <w:attr w:name="Day" w:val="4"/>
          <w:attr w:name="Year" w:val="2014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4 февраля 2014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2877-КЗ; </w:t>
      </w:r>
      <w:smartTag w:uri="urn:schemas-microsoft-com:office:smarttags" w:element="date">
        <w:smartTagPr>
          <w:attr w:name="ls" w:val="trans"/>
          <w:attr w:name="Month" w:val="4"/>
          <w:attr w:name="Day" w:val="25"/>
          <w:attr w:name="Year" w:val="2014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25 апреля 2014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2947-КЗ; </w:t>
      </w:r>
      <w:smartTag w:uri="urn:schemas-microsoft-com:office:smarttags" w:element="date">
        <w:smartTagPr>
          <w:attr w:name="ls" w:val="trans"/>
          <w:attr w:name="Month" w:val="11"/>
          <w:attr w:name="Day" w:val="28"/>
          <w:attr w:name="Year" w:val="2014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28 ноября 2014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3066-КЗ; </w:t>
      </w:r>
      <w:smartTag w:uri="urn:schemas-microsoft-com:office:smarttags" w:element="date">
        <w:smartTagPr>
          <w:attr w:name="ls" w:val="trans"/>
          <w:attr w:name="Month" w:val="4"/>
          <w:attr w:name="Day" w:val="6"/>
          <w:attr w:name="Year" w:val="2015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6 апреля 2015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3160-КЗ; </w:t>
      </w:r>
      <w:smartTag w:uri="urn:schemas-microsoft-com:office:smarttags" w:element="date">
        <w:smartTagPr>
          <w:attr w:name="ls" w:val="trans"/>
          <w:attr w:name="Month" w:val="4"/>
          <w:attr w:name="Day" w:val="28"/>
          <w:attr w:name="Year" w:val="2016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28 апреля 2016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3376-КЗ; </w:t>
      </w:r>
      <w:smartTag w:uri="urn:schemas-microsoft-com:office:smarttags" w:element="date">
        <w:smartTagPr>
          <w:attr w:name="ls" w:val="trans"/>
          <w:attr w:name="Month" w:val="4"/>
          <w:attr w:name="Day" w:val="29"/>
          <w:attr w:name="Year" w:val="2016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29 апреля 2016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3388-КЗ (с изменениями от </w:t>
      </w:r>
      <w:smartTag w:uri="urn:schemas-microsoft-com:office:smarttags" w:element="date">
        <w:smartTagPr>
          <w:attr w:name="ls" w:val="trans"/>
          <w:attr w:name="Month" w:val="11"/>
          <w:attr w:name="Day" w:val="17"/>
          <w:attr w:name="Year" w:val="2016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17 ноября 2016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3496-КЗ);</w:t>
      </w:r>
      <w:proofErr w:type="gramEnd"/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smartTag w:uri="urn:schemas-microsoft-com:office:smarttags" w:element="date">
        <w:smartTagPr>
          <w:attr w:name="ls" w:val="trans"/>
          <w:attr w:name="Month" w:val="5"/>
          <w:attr w:name="Day" w:val="6"/>
          <w:attr w:name="Year" w:val="2016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6 мая 2016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3398-КЗ; </w:t>
      </w:r>
      <w:smartTag w:uri="urn:schemas-microsoft-com:office:smarttags" w:element="date">
        <w:smartTagPr>
          <w:attr w:name="ls" w:val="trans"/>
          <w:attr w:name="Month" w:val="11"/>
          <w:attr w:name="Day" w:val="29"/>
          <w:attr w:name="Year" w:val="2016"/>
        </w:smartTagPr>
        <w:r w:rsidR="001A7CC9" w:rsidRPr="008C5814">
          <w:rPr>
            <w:rFonts w:ascii="Times New Roman" w:hAnsi="Times New Roman" w:cs="Times New Roman"/>
            <w:color w:val="000000" w:themeColor="text1"/>
            <w:sz w:val="28"/>
            <w:szCs w:val="28"/>
          </w:rPr>
          <w:t>29 ноября 2016 года</w:t>
        </w:r>
      </w:smartTag>
      <w:r w:rsidR="001A7CC9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3509-КЗ) изменения, дополнив ее частями 3 и 4 следующего содержания:</w:t>
      </w:r>
      <w:proofErr w:type="gramEnd"/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"3. </w:t>
      </w:r>
      <w:proofErr w:type="gramStart"/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>Налоговые ставки устанавливаются в 2017 году в размере 0 процентов, в 2018 году - 0,7 процента, в 2019 году - 1,5 процента, в 2020 году - 2 процента в отношении объектов недвижимого имуществ</w:t>
      </w:r>
      <w:r w:rsidR="008C5814"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построенных в соответствии с Программой </w:t>
      </w:r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 олимпийских объектов и развития города Сочи как горноклиматического курорта, утвержденной Постановлением Правительства Российской Федерации от 29 декабря 2007 года N 991 (далее - Программа строительства</w:t>
      </w:r>
      <w:proofErr w:type="gramEnd"/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олимпийских объектов), полностью либо частично за счет денежных средств, привлеченных в соответствии с кредитными договорами, заключенными с государственными корпорациями.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Действие настоящей части не распространяется на объекты недвижимого имущества, используемые в деятельности по организации и проведению азартных игр.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>4. Налоговая ставка устанавливается в размере 0 процентов: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>1) для организаций, обладающих правом на проведение чемпионата мира FIA "Формула-1", включающим в себя право на популяризацию мероприятия и право называть мероприятие российского этапа указанного чемпионата "Чемпионат мира FIA "Формула-1", в отношении объектов недвижимого имущества, построенных в соответствии с Программой строительства олимпийских объектов;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>2) для социально ориентированных некоммерческих организаций, осуществляющих деятельность в области образования, физической культуры и спорта и содействие указанной деятельности, в отношении объектов недвижимого имущества, построенных в соответствии с Программой строи</w:t>
      </w:r>
      <w:r w:rsidR="008C5814">
        <w:rPr>
          <w:rFonts w:ascii="Times New Roman" w:hAnsi="Times New Roman" w:cs="Times New Roman"/>
          <w:color w:val="000000" w:themeColor="text1"/>
          <w:sz w:val="28"/>
          <w:szCs w:val="28"/>
        </w:rPr>
        <w:t>тельства олимпийских объектов.</w:t>
      </w:r>
      <w:bookmarkStart w:id="0" w:name="_GoBack"/>
      <w:bookmarkEnd w:id="0"/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>Статья 2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Настоящий Закон вступает в силу по истечении одного месяца со дня его официального опубликования и распространяется на правоотношения, возникшие с 1 января 2017 года.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>2. Положения абзаца пятого статьи 1 настоящего Закона применяются до 1 января 2018 года.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(губернатор)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</w:p>
    <w:p w:rsidR="001A7CC9" w:rsidRPr="008C5814" w:rsidRDefault="001A7CC9" w:rsidP="001A7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14">
        <w:rPr>
          <w:rFonts w:ascii="Times New Roman" w:hAnsi="Times New Roman" w:cs="Times New Roman"/>
          <w:color w:val="000000" w:themeColor="text1"/>
          <w:sz w:val="28"/>
          <w:szCs w:val="28"/>
        </w:rPr>
        <w:t>В.И.КОНДРАТЬЕВ</w:t>
      </w:r>
    </w:p>
    <w:p w:rsidR="000F5817" w:rsidRPr="008C5814" w:rsidRDefault="000F581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F5817" w:rsidRPr="008C5814" w:rsidSect="00DC414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4A"/>
    <w:rsid w:val="00007DFC"/>
    <w:rsid w:val="000838C9"/>
    <w:rsid w:val="000938F1"/>
    <w:rsid w:val="000F5817"/>
    <w:rsid w:val="001A7CC9"/>
    <w:rsid w:val="00342E2B"/>
    <w:rsid w:val="00391481"/>
    <w:rsid w:val="003B4024"/>
    <w:rsid w:val="00560A4A"/>
    <w:rsid w:val="0057419B"/>
    <w:rsid w:val="005F1D9A"/>
    <w:rsid w:val="00627FF2"/>
    <w:rsid w:val="006D1C3B"/>
    <w:rsid w:val="00755D30"/>
    <w:rsid w:val="00871945"/>
    <w:rsid w:val="008C5814"/>
    <w:rsid w:val="008E4615"/>
    <w:rsid w:val="00944366"/>
    <w:rsid w:val="00960706"/>
    <w:rsid w:val="00A405DF"/>
    <w:rsid w:val="00A652B2"/>
    <w:rsid w:val="00A711D0"/>
    <w:rsid w:val="00B37E66"/>
    <w:rsid w:val="00B50210"/>
    <w:rsid w:val="00BB7D14"/>
    <w:rsid w:val="00C902DE"/>
    <w:rsid w:val="00EC0A78"/>
    <w:rsid w:val="00F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Курганская Александра Дмитриевна</dc:creator>
  <cp:keywords/>
  <dc:description/>
  <cp:lastModifiedBy>Internet</cp:lastModifiedBy>
  <cp:revision>3</cp:revision>
  <dcterms:created xsi:type="dcterms:W3CDTF">2017-06-29T14:33:00Z</dcterms:created>
  <dcterms:modified xsi:type="dcterms:W3CDTF">2017-06-29T16:20:00Z</dcterms:modified>
</cp:coreProperties>
</file>