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4" w:rsidRDefault="006F17E4" w:rsidP="006F17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F17E4" w:rsidRPr="00335787">
        <w:tc>
          <w:tcPr>
            <w:tcW w:w="4677" w:type="dxa"/>
          </w:tcPr>
          <w:p w:rsidR="006F17E4" w:rsidRPr="00335787" w:rsidRDefault="006F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787">
              <w:rPr>
                <w:rFonts w:ascii="Times New Roman" w:hAnsi="Times New Roman" w:cs="Times New Roman"/>
                <w:sz w:val="28"/>
                <w:szCs w:val="28"/>
              </w:rPr>
              <w:t>27 ноября 2017 года</w:t>
            </w:r>
          </w:p>
        </w:tc>
        <w:tc>
          <w:tcPr>
            <w:tcW w:w="4677" w:type="dxa"/>
          </w:tcPr>
          <w:p w:rsidR="006F17E4" w:rsidRPr="00335787" w:rsidRDefault="006F1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5787">
              <w:rPr>
                <w:rFonts w:ascii="Times New Roman" w:hAnsi="Times New Roman" w:cs="Times New Roman"/>
                <w:sz w:val="28"/>
                <w:szCs w:val="28"/>
              </w:rPr>
              <w:t>N 3690-КЗ</w:t>
            </w:r>
          </w:p>
        </w:tc>
      </w:tr>
    </w:tbl>
    <w:p w:rsidR="006F17E4" w:rsidRPr="00335787" w:rsidRDefault="006F17E4" w:rsidP="006F17E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>О ВВЕДЕНИИ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>КУРОРТНОГО СБОРА НА ТЕРРИТОРИИ 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35787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335787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ЗАКОН 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87">
        <w:rPr>
          <w:rFonts w:ascii="Times New Roman" w:hAnsi="Times New Roman" w:cs="Times New Roman"/>
          <w:b/>
          <w:bCs/>
          <w:sz w:val="28"/>
          <w:szCs w:val="28"/>
        </w:rPr>
        <w:t>"ОБ АДМИНИСТРАТИВНЫХ ПРАВОНАРУШЕНИЯХ"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Законодательным Собранием 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22 ноября 2017 года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</w:t>
      </w:r>
      <w:r w:rsidR="00444A1E" w:rsidRPr="0033578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3578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29"/>
          <w:attr w:name="Month" w:val="7"/>
          <w:attr w:name="ls" w:val="trans"/>
        </w:smartTagPr>
        <w:r w:rsidRPr="00335787">
          <w:rPr>
            <w:rFonts w:ascii="Times New Roman" w:hAnsi="Times New Roman" w:cs="Times New Roman"/>
            <w:sz w:val="28"/>
            <w:szCs w:val="28"/>
          </w:rPr>
          <w:t>29 июля 2017 года</w:t>
        </w:r>
      </w:smartTag>
      <w:r w:rsidRPr="00335787">
        <w:rPr>
          <w:rFonts w:ascii="Times New Roman" w:hAnsi="Times New Roman" w:cs="Times New Roman"/>
          <w:sz w:val="28"/>
          <w:szCs w:val="28"/>
        </w:rPr>
        <w:t xml:space="preserve"> N 214-ФЗ "О проведении эксперимента по развитию курортной инфраструктуры в Республике Крым, Алтайском крае, Краснодарском крае и Ставропольском крае" (далее также - Федеральный закон) регулирует отдельные вопросы, связанные с проведением на территории Краснодарского края эксперимента по развитию курортной инфраструктуры в целях сохранения, восстановления и развития курортов, формирования единого туристского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пространства, создания благоприятных условий для устойчивого развития сферы туризма в Краснодарском крае (далее - эксперимент).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2. Срок взимания курортного сбора на территории 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Курортный сбор взимается на территории Краснодарского края с 1 мая 2018 года по 31 декабря 2022 года.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3. Понятия, используемые в настоящем Законе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Понятия, используемые в настоящем Законе, применяются в значе</w:t>
      </w:r>
      <w:r w:rsidR="00444A1E" w:rsidRPr="00335787">
        <w:rPr>
          <w:rFonts w:ascii="Times New Roman" w:hAnsi="Times New Roman" w:cs="Times New Roman"/>
          <w:sz w:val="28"/>
          <w:szCs w:val="28"/>
        </w:rPr>
        <w:t>ниях, установленных Федеральным законом</w:t>
      </w:r>
      <w:r w:rsidRPr="00335787">
        <w:rPr>
          <w:rFonts w:ascii="Times New Roman" w:hAnsi="Times New Roman" w:cs="Times New Roman"/>
          <w:sz w:val="28"/>
          <w:szCs w:val="28"/>
        </w:rPr>
        <w:t xml:space="preserve"> "О проведении эксперимента по развитию курортной инфраструктуры в Республике Крым, Алтайском крае, Краснодарском крае и Ставропольском крае".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4. Полномочия органов государственной власти и местного самоуправления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1. Высший исполнительный орган государственной власти Краснодарского края: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1) определяет орган исполнительной власти Краснодарского края, ответственный за проведение эксперимента (далее - уполномоченный орган);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утверждает порядок и сроки представления муниципальными образованиями заявок о включении территорий муниципальных образований в территорию эксперимента или об исключении из территории эксперимента, предложений по определению размера курортного сбора и (или) по определению иных категорий лиц, освобождаемых от уплаты курортного сбора;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утверждает порядок ведения реестра операторов курортного сбора и перечень сведений, содержащихся в нем;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4) утверждает порядок и сроки представления уполномоченным органом проекта ежегодного отчета о ходе эксперимента на территории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5) осуществляет методическое сопровождение и координацию деятельности исполнительных органов государственной власти Краснодарского края и местных администраций, связанной с проведением эксперимента;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6) утверждает и представляет в федеральный орган исполнительной власти, ответственный за проведение эксперимента, ежегодный отчет о ходе эксперимента на территории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7) осуществляет иные полномочия, предусмотренные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законом, </w:t>
      </w:r>
      <w:r w:rsidRPr="00335787">
        <w:rPr>
          <w:rFonts w:ascii="Times New Roman" w:hAnsi="Times New Roman" w:cs="Times New Roman"/>
          <w:sz w:val="28"/>
          <w:szCs w:val="28"/>
        </w:rPr>
        <w:t>настоящим Законом и иными нормативными правовыми актами Краснодарского края, связанными с проведением эксперимента.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Уполномоченный орган: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устанавливает форму, порядок и сроки представления: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а) органами местного самоуправления -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б) операторами курортного сбора - отчета оператора курортного сбора и сведений, необходимых для ведения реестра операторов курортного сбора;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ведет реестр операторов курортного сбора;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осуществляет мониторинг хода эксперимента;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4) представляет в высший исполнительный орган государственной власти Краснодарского края проект ежегодного отчета о ходе эксперимента на территории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полномочия, предусмотренные Федеральным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законом,</w:t>
      </w:r>
      <w:r w:rsidRPr="00335787">
        <w:rPr>
          <w:rFonts w:ascii="Times New Roman" w:hAnsi="Times New Roman" w:cs="Times New Roman"/>
          <w:sz w:val="28"/>
          <w:szCs w:val="28"/>
        </w:rPr>
        <w:t xml:space="preserve"> настоящим Законом и иными нормативными правовыми актами Краснодарского края, связанными с проведением эксперимента.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осуществляют полномочия, предусмотренные Федеральным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законом, в </w:t>
      </w:r>
      <w:r w:rsidRPr="00335787">
        <w:rPr>
          <w:rFonts w:ascii="Times New Roman" w:hAnsi="Times New Roman" w:cs="Times New Roman"/>
          <w:sz w:val="28"/>
          <w:szCs w:val="28"/>
        </w:rPr>
        <w:t>том числе: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1) глава муниципального образования представляет в высший исполнительный орган государственной власти Краснодарского края согласованные с представительными органами муниципального образования заявку о включении территории муниципального образования в территорию эксперимента или об исключении из территории эксперимента, предложения по определению размера курортного сбора и (или) по определению иных категорий лиц, освобождаемых от уплаты курортного сбора;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2) местные администрации представляют в высший исполнительный орган государственной власти Краснодарского края предложения по формированию перечня работ, указанного в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части 5 статьи 10 настоящего Закона;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3) местные администрации представляют в уполномоченный орган сведения, необходимые для осуществления мониторинга хода эксперимента и составления ежегодных отчетов о ходе эксперимента на территории Краснодарского края.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1"/>
      <w:bookmarkEnd w:id="0"/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Территория эксперимента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Территорией эксперимента в Краснодарском крае в соответствии с Федеральным законом </w:t>
      </w:r>
      <w:r w:rsidRPr="00335787">
        <w:rPr>
          <w:rFonts w:ascii="Times New Roman" w:hAnsi="Times New Roman" w:cs="Times New Roman"/>
          <w:sz w:val="28"/>
          <w:szCs w:val="28"/>
        </w:rPr>
        <w:t>является территория следующих муниципальных образований: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муниципальное образование город-курорт Анапа;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муниципальное образование город-курорт Геленджик;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муниципальное образование город-курорт Сочи;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4) муниципальное образование город Горячий Ключ;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 городское поселение Туапсинского района;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Джубгское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 городское поселение Туапсинского района;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Небугское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 сельское поселение Туапсинского района;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Шепсинское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 сельское поселение Туапсинского района.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335787">
        <w:rPr>
          <w:rFonts w:ascii="Times New Roman" w:hAnsi="Times New Roman" w:cs="Times New Roman"/>
          <w:sz w:val="28"/>
          <w:szCs w:val="28"/>
        </w:rPr>
        <w:t>Статья 6. Размер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Размер курортного сбора на территории эксперимента с одного физического лица, достигшего 18 лет, проживающего в объекте размещения более 24 часов, составляет 10 рублей в сутки.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7. Обязанность по уплате курортного сбора и освобождение от уплаты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1. Физические лица, достигшие 18 лет, планирующие проживать в объектах размещения более 24 часов, обязаны уплачивать курортный сбор при поселении в объект размещения.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2. Категории лиц, освобожденные от уплаты курортного сбора на территории Краснодарского края,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частью 1 статьи 7 Федерального </w:t>
      </w:r>
      <w:r w:rsidRPr="00335787">
        <w:rPr>
          <w:rFonts w:ascii="Times New Roman" w:hAnsi="Times New Roman" w:cs="Times New Roman"/>
          <w:sz w:val="28"/>
          <w:szCs w:val="28"/>
        </w:rPr>
        <w:t>закона.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3. На территории Краснодарского края от уплаты курортного сбора освобождены лица, имеющие место жительства на территории Краснодарского края.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8. Порядок и сроки исчисления и перечисления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1. Сумма курортного сбора, подлежащая уплате, исчисляется как произведение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количества дней фактического проживания плательщика курортного сбора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в объекте размещения, за исключением дня заезда, и размера курортного сбора, установленного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6 настоящего </w:t>
      </w:r>
      <w:r w:rsidRPr="00335787">
        <w:rPr>
          <w:rFonts w:ascii="Times New Roman" w:hAnsi="Times New Roman" w:cs="Times New Roman"/>
          <w:sz w:val="28"/>
          <w:szCs w:val="28"/>
        </w:rPr>
        <w:t>Закона. При этом сумма курортного сбора, подлежащая уплате, не включается в стоимость проживания. Повторное взимание курортного сбора за один и тот же период проживания на территории эксперимента не допускается.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При сокращении фактического количества дней проживания в объекте размещения излишне исчисленная и уплаченная сумма курортного сбора подлежит возврату оператором курортного сбора плательщику курортного сбора при выезде из средства размещения.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3. Курортный сбор подлежит зачислению в краевой бюджет.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4. Операторы курортного сбора обязаны перечислять сумму курортного сбора не позднее пяти рабочих дней, следующих за отчетным периодом.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5. Отчетным периодом по курортному сбору признается месяц, на который приходится дата выезда плательщика курортного сбора из объекта размещения.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Статья 9. Обязанности операторов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1. Операторы курортного сбора обязаны осуществлять исчисление, взимание и перечисление в краевой бюджет курортного сбора.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Оператор курортного сбора при взимании у плательщика курортного сбора суммы курортного сбора, подлежащей уплате, обязан выдать плательщику курортного сбора документ, подтверждающий факт уплаты.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3. При невозможности удержания у плательщика курортного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сбора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исчисленной суммы курортного сбора оператор курортного сбора обязан не позднее пяти рабочих дней со дня получения отказа от уплаты курортного сбора письменно уведомить о невозможности удержания курортного сбора с плательщика курортного сбора и сумме курортного сбора, подлежащей уплате, уполномоченный орган.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4. Операторы курортного сбора в порядке, установленном уполномоченным органом, обязаны осуществлять учет плательщиков курортного сбора и освобождаемых от уплаты курортного сбора лиц, которым были оказаны услуги,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пункте 3 части 1 статьи 3 Федерального закона, с соблюдением требований Федерального закона от 27 июля 2006 года N 152-ФЗ "О персональных данных".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5. Оператор курортного сбора обязан представить в уполномоченный орган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 в соответствии с порядком, утвержденным уполномоченным органом.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10. Порядок формирования и использования бюджетных ассигнований Фонда развития курортной инфраструктуры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1. Объем бюджетных ассигнований Фонда развития курортной инфраструктуры (далее - Фонд) утверждается законом Краснодарского края о краевом бюджете на очередной финансовый год и на плановый период в размере не менее прогнозируемого объема доходов краевого бюджета от уплаты курортного сбора.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Бюджетные ассигнования Фонда направляются исключительно 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эксперимента.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3. Порядок формирования и использования бюджетных ассигнований Фонда устанавливается нормативным правовым актом высшего исполнительного органа государственной власти Краснодарского края в </w:t>
      </w:r>
      <w:r w:rsidRPr="0033578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бюджетным законодательством Российской Федерации,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и настоящим </w:t>
      </w:r>
      <w:r w:rsidRPr="00335787">
        <w:rPr>
          <w:rFonts w:ascii="Times New Roman" w:hAnsi="Times New Roman" w:cs="Times New Roman"/>
          <w:sz w:val="28"/>
          <w:szCs w:val="28"/>
        </w:rPr>
        <w:t>Законом.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4. Бюджетные ассигнования Фонда направляются в форме межбюджетных трансфертов из краевого бюджета бюджетам муниципальных образований, территории которых включены в территорию эксперимента, с учетом объема средств, поступивших с территории конкретного муниципального образования, в целях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 на их территориях. Положения настоящей части не распространяются на объекты курортной инфраструктуры, находящиеся в федеральной собственности.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 w:rsidRPr="00335787">
        <w:rPr>
          <w:rFonts w:ascii="Times New Roman" w:hAnsi="Times New Roman" w:cs="Times New Roman"/>
          <w:sz w:val="28"/>
          <w:szCs w:val="28"/>
        </w:rPr>
        <w:t>5. Перечень работ по проектированию, строительству, реконструкции, содержанию, благоустройству и ремонту объектов курортной инфраструктуры, подлежащих финансовому обеспечению за счет бюджетных ассигнований Фонда, определяется соглашением, заключенным между Краснодарским краем и муниципальным образованием об организации работ по развитию курортной инфраструктуры, с учетом предложений органов местного самоуправления в Краснодарском крае.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11. Порядок представления сведений о ходе эксперимента в законодательный (представительный) орган государственной власти 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Уполномоченный орган ежегодно, не позднее 1 марта года, следующего за отчетным, представляет в законодательный (представительный) орган государственной власти Краснодарского края отчет о ходе эксперимента, содержащий следующие сведения: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информацию о количестве операторов курортного сбора за отчетный год;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информацию о числе плательщиков курортного сбора за отчетный год;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информацию об объемах поступлений курортного сбора за отчетный год;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4) информацию о расходах краевого бюджета, связанных с проведением эксперимента;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5) информацию о построенных, реконструированных, благоустроенных и отремонтированных объектах курортной инфраструктуры за отчетный год за счет средств Фонда.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Статья 12. Порядок размещения сведений о перечне построенных, реконструированных, благоустроенных и отремонтированных объектов курортной инфраструктуры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Уполномоченный орган ежегодно, не позднее 1 марта года, следующего за отчетным, размещает сведения о перечне построенных, реконструированных, благоустроенных и отремонтированных объектов курортной инфраструктуры на территории Краснодарского края за отчетный год за счет средств Фонда на своем официальном сайте в информационно-телекоммуникационной сети "Интернет".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Статья 13. Осуществление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исполнением требований нормативных правовых актов, связанных с проведением эксперимента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за исполнением плательщиками курортного сбора и операторами курортно</w:t>
      </w:r>
      <w:r w:rsidR="00444A1E" w:rsidRPr="00335787">
        <w:rPr>
          <w:rFonts w:ascii="Times New Roman" w:hAnsi="Times New Roman" w:cs="Times New Roman"/>
          <w:sz w:val="28"/>
          <w:szCs w:val="28"/>
        </w:rPr>
        <w:t>го сбора требований Федерального закона</w:t>
      </w:r>
      <w:r w:rsidRPr="00335787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 Российской Федерации, настоящего Закона и иных нормативных правовых актов Краснодарского края, связанных с проведением эксперимента, осуществляется в порядке, установленном законодательством Краснодарского края с учетом требований Федерального </w:t>
      </w:r>
      <w:r w:rsidR="00444A1E" w:rsidRPr="0033578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335787">
        <w:rPr>
          <w:rFonts w:ascii="Times New Roman" w:hAnsi="Times New Roman" w:cs="Times New Roman"/>
          <w:sz w:val="28"/>
          <w:szCs w:val="28"/>
        </w:rPr>
        <w:t>от 26 декабря 2008 года N 294-ФЗ "О защите прав юридических лиц и индивидуальных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контроля".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2. Общественный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целевым расходованием бюджетных ассигнований Фонда осуществляется общественным советом, созданным при уполномоченном органе.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3. Ответственность за нарушение положений нормативных правовых актов Краснодарского края, связанных с проведением эксперимента, в том числе ответственность операторов курортного сбора за нарушения порядка и сроков исчисления, взимания и перечисления курортного сбора в краевой бюджет, устанавливается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</w:t>
      </w:r>
      <w:r w:rsidRPr="00335787">
        <w:rPr>
          <w:rFonts w:ascii="Times New Roman" w:hAnsi="Times New Roman" w:cs="Times New Roman"/>
          <w:sz w:val="28"/>
          <w:szCs w:val="28"/>
        </w:rPr>
        <w:t>раснодарского края от 23 июля 2003 года N 608-КЗ "Об административных правонарушениях".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14. Отдельные государственные полномочия, передаваемые органам местного самоуправления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Краснодарского края, указанные в </w:t>
      </w:r>
      <w:hyperlink w:anchor="Par51" w:history="1">
        <w:r w:rsidRPr="0033578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5</w:t>
        </w:r>
      </w:hyperlink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787">
        <w:rPr>
          <w:rFonts w:ascii="Times New Roman" w:hAnsi="Times New Roman" w:cs="Times New Roman"/>
          <w:sz w:val="28"/>
          <w:szCs w:val="28"/>
        </w:rPr>
        <w:t xml:space="preserve">настоящего Закона (далее - органы местного самоуправления), наделяются отдельными государственными полномочиями Краснодарского края по осуществлению регионального государственного контроля за исполнением плательщиками курортного сбора и операторами курортного сбора требований Федерального </w:t>
      </w:r>
      <w:hyperlink r:id="rId5" w:history="1">
        <w:r w:rsidRPr="003357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35787"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Федерации, настоящего Закона и иных нормативных правовых актов Краснодарского края, связанных с проведением эксперимента (далее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- отдельные государственные полномочия).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15. Срок, в течение которого органы местного самоуправления наделяются отдельными государственными полномочиями в сфере регионального государственного контроля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Органы местного самоуправления наделяются отдельными государственными полномочиями на период проведения эксперимента на территориях соответствующих муниципальных образований.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16. Права и обязанности органов местного самоуправления при осуществлении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1. Органы местного самоуправления при осуществлении отдельных государственных полномочий имеют право: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1) издавать в пределах своей компетенции правовые акты, направленные на реализацию отдельных государственных полномочий, и осуществлять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на финансовое обеспечение отдельных государственных полномочий за счет предоставляемых местным бюджетам субвенций из краевого бюджета;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на получение консультативной и методической помощи от уполномоченного органа по вопросам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4) на дополнительное использование собственных материальных ресурсов и финансовых сре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>я осуществления переданных им отдельных государственных полномочий в случаях и в порядке, предусмотренных уставом муниципального образования;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5) вносить высшему исполнительному органу государственной власти Краснодарского края предложения об изменении размера субвенции на осуществление отдельных государственных полномочий в случае непредвиденных обстоятельств, а также предложения по вопросам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6) обжаловать в судебном порядке письменные предписания уполномоченного органа об устранении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7) составлять протоколы об административных правонарушениях за нарушение положений нормативных правовых актов Краснодарского края, связанных с проведением эксперимента.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Органы местного самоуправления при осуществлении отдельных государственных полномочий обязаны: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осуществлять отдельные государственные полномочия надлежащим образом в соответствии с федеральным законодательством, настоящим Законом и иными нормативными правовыми актами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обеспечивать целевое и эффективное использование материальных ресурсов и финансовых средств, предоставленных на осуществление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исполнять письменные предписания уполномоченного органа об устранении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4) представлять уполномоченному органу необходимые документы и информацию, связанные с осуществлением отдельных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5) определять должностных лиц местного самоуправления и (или) муниципальных служащих, ответственных за реализацию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6) выполнять иные обязательства, предусмотренные федеральным законодательством и законодательством Краснодарского края при осуществлении отдельных государственных полномочий.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17. Права и обязанности уполномоченного органа, связанные с осуществлением органами местного самоуправления переданных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1. Уполномоченный орган при осуществлении органами местного самоуправления отдельных государственных полномочий имеет право: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направлять обязательные для исполнения письменные предписания органам местного самоуправления по устранению нарушений федерального законодательства и законодательства Краснодарского края по вопросам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3) запрашивать и получать в установленном порядке от органов местного самоуправления необходимые документы и информацию, связанную с осуществлением ими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4) рассматривать дела об административных правонарушениях в соответствии с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Pr="00335787">
        <w:rPr>
          <w:rFonts w:ascii="Times New Roman" w:hAnsi="Times New Roman" w:cs="Times New Roman"/>
          <w:sz w:val="28"/>
          <w:szCs w:val="28"/>
        </w:rPr>
        <w:t>Краснодарского края от 23 июля 2003 года N 608-КЗ "Об административных правонарушениях".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Уполномоченный орган при осуществлении органами местного самоуправления отдельных государственных полномочий обязан: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обеспечить передачу органам местного самоуправления материальных ресурсов и финансовых средств, необходимых для осуществления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2) осуществлять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оказывать консультативную и методическую помощь органам местного самоуправления по вопросам осуществления отдельных государственных полномочий.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18. Методика расчета объема субвенций, предоставляемых местным бюджетам из краевого бюджета для осуществления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Финансовые средства, предоставляемые местным бюджетам Краснодарского края из краевого бюджета для осуществления отдельных государственных полномочий, предусматриваются в законе Краснодарского края о краевом бюджете на очередной финансовый год и на плановый период в форме субвенций.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Размер субвенций, предоставляемых бюджетам каждого муниципального образования на исполнение расходных обязательств по обеспечению выполнения отдельных государственных полномочий Краснодарского края, определяется по формуле: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С = (Нот + 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Нмз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>) x Ч1 x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>,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где: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 - объем расходов на выполнение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Нот - норматив расходов на оплату труда муниципального служащего, осуществляющего функции по выполнению отдельных государственных полномочий, с начислениями на выплаты по оплате труда (рассчитывается </w:t>
      </w:r>
      <w:r w:rsidRPr="00335787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должностного оклада, ежемесячных и иных дополнительных выплат в соответствии с </w:t>
      </w:r>
      <w:r w:rsidR="00444A1E" w:rsidRPr="0033578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35787">
        <w:rPr>
          <w:rFonts w:ascii="Times New Roman" w:hAnsi="Times New Roman" w:cs="Times New Roman"/>
          <w:sz w:val="28"/>
          <w:szCs w:val="28"/>
        </w:rPr>
        <w:t xml:space="preserve">Краснодарского края от 8 июня 2007 года N 1243-КЗ "О Реестре муниципальных должностей и реестре должностей муниципальной службы в Краснодарском крае", а также </w:t>
      </w:r>
      <w:r w:rsidR="00444A1E" w:rsidRPr="00335787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444A1E"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Краснодарского края от 8 июня 2007 года N 1244-КЗ "О муниципальной службе в Краснодарском крае").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Размер указанного норматива устанавливается высшим исполнительным органом государственной власти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Нмз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 - норматив расходов на приобретение канцелярских товаров, оргтехники, услуг связи, почтовых расходов и других текущих расходов (за исключением расходов на оплату труда с начислением на выплаты по оплате труда) для осуществления функций по выполнению отдельных государственных полномочий. Размер указанного норматива устанавливается высшим исполнительным органом государственной власти Краснодарского края;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служащих, осуществляющих функции по вопросам осуществления отдельных государственных полномочий.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служащих, необходимая для осуществления функций по реализации отдельных государственных полномочий, на территории муниципальных образований, указанных в </w:t>
      </w:r>
      <w:r w:rsidR="00444A1E" w:rsidRPr="00335787">
        <w:rPr>
          <w:rFonts w:ascii="Times New Roman" w:hAnsi="Times New Roman" w:cs="Times New Roman"/>
          <w:sz w:val="28"/>
          <w:szCs w:val="28"/>
        </w:rPr>
        <w:t xml:space="preserve">статье 5 </w:t>
      </w:r>
      <w:r w:rsidRPr="00335787">
        <w:rPr>
          <w:rFonts w:ascii="Times New Roman" w:hAnsi="Times New Roman" w:cs="Times New Roman"/>
          <w:sz w:val="28"/>
          <w:szCs w:val="28"/>
        </w:rPr>
        <w:t>настоящего Закона, определяется ежегодно уполномоченным органом при формировании краевого бюджета на очередной финансовый год и на плановый период из расчета: один муниципальный служащий - на количество до 130 единиц коллективных средств размещения;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два муниципальных служащих - на количество от 131 до 250 единиц коллективных средств размещения; дополнительно по одному муниципальному служащему - на каждые последующие 200 единиц коллективных средств размещения, расположенных на территории соответствующего муниципального образования. При этом количество коллективных средств размещения определяется исходя из статистических данных (</w:t>
      </w:r>
      <w:proofErr w:type="spellStart"/>
      <w:r w:rsidRPr="00335787">
        <w:rPr>
          <w:rFonts w:ascii="Times New Roman" w:hAnsi="Times New Roman" w:cs="Times New Roman"/>
          <w:sz w:val="28"/>
          <w:szCs w:val="28"/>
        </w:rPr>
        <w:t>Краснодарстат</w:t>
      </w:r>
      <w:proofErr w:type="spellEnd"/>
      <w:r w:rsidRPr="00335787">
        <w:rPr>
          <w:rFonts w:ascii="Times New Roman" w:hAnsi="Times New Roman" w:cs="Times New Roman"/>
          <w:sz w:val="28"/>
          <w:szCs w:val="28"/>
        </w:rPr>
        <w:t xml:space="preserve">) формы федерального статистического наблюдения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1-МО "Сведения об объектах инфраструктуры муниципального образования" за год, </w:t>
      </w:r>
      <w:r w:rsidRPr="00335787">
        <w:rPr>
          <w:rFonts w:ascii="Times New Roman" w:hAnsi="Times New Roman" w:cs="Times New Roman"/>
          <w:sz w:val="28"/>
          <w:szCs w:val="28"/>
        </w:rPr>
        <w:t>предшествующий текущему финансовому году;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Т - период осуществления отдельных государственных полномочий (количество месяцев).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19.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В случае если при осуществлении органами местного самоуправления отдельных государственных полномочий необходимо использование материальных ресурсов, находящихся в государственной собственности </w:t>
      </w:r>
      <w:r w:rsidRPr="00335787">
        <w:rPr>
          <w:rFonts w:ascii="Times New Roman" w:hAnsi="Times New Roman" w:cs="Times New Roman"/>
          <w:sz w:val="28"/>
          <w:szCs w:val="28"/>
        </w:rPr>
        <w:lastRenderedPageBreak/>
        <w:t>Краснодарского края, перечень подлежащих передаче в пользование и (или) управление либо в муниципальную собственность указанных ресурсов определяется правовым актом высшего исполнительного органа государственной власти Краснодарского края в соответствии с федеральным законодательством и законодательством Краснодарского края.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20. Порядок отчетности органов местного самоуправления об осуществлении ими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Органы местного самоуправления в связи с осуществлением отдельных государственных полномочий обязаны представлять уполномоченному органу отчеты об осуществлении ими отдельных государственных полномочий и об использовании субвенций, предоставляемых из краевого бюджета местным бюджетам, в соответствии с формой и сроками, установленными уполномоченным органом.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Статья 21. Государственный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использованием органами местного самоуправления предоставленных субвенций осуществляют в соответствии с федеральным законодательством и законодательством Краснодарского края органы государственного финансового контроля Краснодарского края.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использованием финансовых средств, предоставленных для осуществления органами местного самоуправления отдельных государственных полномочий, осуществляется в формах и порядке, установленных федеральным законодательством и законодательством Краснодарского края для финансового контроля.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 органами местного самоуправления осуществляется путем проведения уполномоченным органом проверок, запросов необходимых документов и информации об осуществлении отдельных государственных полномочий и в иных формах, предусмотренных федеральным законодательством и законодательством Краснодарского края.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Проверки органов местного самоуправления осуществляются уполномоченным органом 1 раз в квартал, внеплановые проверки проводятся с предварительным уведомлением органов местного самоуправления не ранее чем за 7 календарных дней.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22.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1. Осуществление отдельных государственных полномочий прекращается по следующим основаниям: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1) в случае вступления в силу федерального закона, закона Краснодарского края, в связи с которыми реализация отдельных государственных полномочий становится невозможной;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2) в случае неисполнения, ненадлежащего исполнения или невозможности исполнения органом местного самоуправления отдельных государственных полномочий;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3) по соглашению органов местного самоуправления и уполномоченного органа.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2. Порядок возврата финансовых средств, переданных органам местного самоуправления для осуществления отдельных государственных полномочий, определяется законом Краснодарского края о прекращении осуществления органами местного самоуправления отдельных государственных полномочий.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23. О внесении изменений в Закон Краснодарского края "Об административных правонарушениях"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44A1E" w:rsidRPr="00335787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335787">
        <w:rPr>
          <w:rFonts w:ascii="Times New Roman" w:hAnsi="Times New Roman" w:cs="Times New Roman"/>
          <w:sz w:val="28"/>
          <w:szCs w:val="28"/>
        </w:rPr>
        <w:t>Краснодарского края от 23 июля 2003 года N 608-КЗ "Об административных правонарушениях" (с изменениями от 26 ноября 2003 года N 628-КЗ; 31 декабря 2003 года N 660-КЗ; 22 июля 2004 года N 759-КЗ; 2 декабря 2004 года N 799-КЗ; 2 декабря 2004 года N 804-КЗ; 29 апреля 2005 года N 857-КЗ;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15 июля 2005 года N 895-КЗ; 15 июля 2005 года N 901-КЗ; 1 ноября 2005 года N 941-КЗ; 6 декабря 2005 года N 955-КЗ; 26 декабря 2005 года N 978-КЗ; 13 февраля 2006 года N 992-КЗ; 2 июня 2006 года N 1036-КЗ; 2 июня 2006 года N 1038-КЗ; 13 ноября 2006 года N 1126-КЗ;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14 декабря 2006 года N 1155-КЗ; 6 марта 2007 года N 1195-КЗ; 27 марта 2007 года N 1219-КЗ; 27 апреля 2007 года N 1224-КЗ; 28 июня 2007 года N 1265-КЗ; 28 июня 2007 года N 1275-КЗ; 27 сентября 2007 года N 1332-КЗ; 6 февраля 2008 года N 1380-КЗ; 6 февраля 2008 года N 1385-КЗ;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13 марта 2008 года N 1417-КЗ; 29 апреля 2008 года N 1466-КЗ; 5 июня 2008 года N 1493-КЗ; 1 июля 2008 года N 1513-КЗ; 21 июля 2008 года N 1538-КЗ; 5 мая 2009 года N 1737-КЗ; 7 июля 2009 года N 1777-КЗ; 7 июля 2009 года N 1785-КЗ; 23 июля 2009 года N 1809-КЗ;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23 июля 2009 года N 1816-КЗ; 4 мая 2010 года N 1962-КЗ; 9 июня 2010 года N 1974-КЗ; 16 июля 2010 года N 2014-КЗ; 16 июля 2010 года N 2027-КЗ; 28 июля 2010 года N 2058-КЗ; 29 декабря 2010 года N 2166-КЗ; 1 марта 2011 года N 2197-КЗ; 1 марта 2011 года N 2199-КЗ;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12 июля 2011 года N 2272-КЗ; 19 июля 2011 года N 2288-КЗ; 3 февраля 2012 года N 2425-КЗ; 3 февраля 2012 года N 2430-КЗ; 2 марта 2012 года N 2436-КЗ; 2 марта 2012 года N 2437-КЗ; 2 марта 2012 года N 2442-КЗ; 2 марта 2012 года N 2447-КЗ; 2 марта 2012 года N 2453-КЗ;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 xml:space="preserve">26 марта 2012 года N 2478-КЗ; 4 июня 2012 года N 2509-КЗ; 3 </w:t>
      </w:r>
      <w:r w:rsidRPr="00335787">
        <w:rPr>
          <w:rFonts w:ascii="Times New Roman" w:hAnsi="Times New Roman" w:cs="Times New Roman"/>
          <w:sz w:val="28"/>
          <w:szCs w:val="28"/>
        </w:rPr>
        <w:lastRenderedPageBreak/>
        <w:t>июля 2012 года N 2535-КЗ; 19 июля 2012 года N 2547-КЗ; 23 апреля 2013 года N 2713-КЗ; 9 июля 2013 года N 2748-КЗ; 9 июля 2013 года N 2766-КЗ; 16 июля 2013 года N 2777-КЗ; 2 октября 2013 года N 2794-КЗ;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2 октября 2013 года N 2795-КЗ; 4 февраля 2014 года N 2892-КЗ; 6 марта 2014 года N 2925-КЗ; 31 марта 2014 года N 2936-КЗ; 29 мая 2014 года N 2972-КЗ; 29 мая 2014 года N 2975-КЗ; 2 июля 2014 года N 3001-КЗ; 23 июля 2014 года N 3007-КЗ; 3 октября 2014 года N 3018-КЗ;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3 октября 2014 года N 3035-КЗ; 5 ноября 2014 года N 3040-КЗ; 6 февраля 2015 года N 3118-КЗ; 4 марта 2015 года N 3142-КЗ; 6 апреля 2015 года N 3153-КЗ; 8 мая 2015 года N 3164-КЗ; 8 мая 2015 года N 3175-КЗ; 23 июля 2015 года N 3230-КЗ; 25 декабря 2015 года N 3299-КЗ;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11 февраля 2016 года N 3322-КЗ; 11 февраля 2016 года N 3329-КЗ; 11 марта 2016 года N 3343-КЗ; 4 апреля 2016 года N 3369-КЗ; 4 апреля 2016 года N 3370-КЗ; 8 августа 2016 года N 3471-КЗ; 13 октября 2016 года N 3488-КЗ; 19 декабря 2016 года N 3533-КЗ; 3 февраля 2017 года N 3548-КЗ;</w:t>
      </w:r>
      <w:proofErr w:type="gramEnd"/>
      <w:r w:rsidRPr="0033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10 апреля 2017 года N 3607-КЗ; 18 мая 2017 года N 3613-КЗ; 18 мая 2017 года N 3619-КЗ; 23 июня 2017 года N 3635-КЗ; 23 июня 2017 года N 3642-КЗ; 25 июля 2017 года N 3664-КЗ; 25 июля 2017 года N 3666-КЗ; 7 ноября 2017 года N 3684-КЗ) следующие изменения;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1)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II </w:t>
      </w:r>
      <w:r w:rsidRPr="00335787">
        <w:rPr>
          <w:rFonts w:ascii="Times New Roman" w:hAnsi="Times New Roman" w:cs="Times New Roman"/>
          <w:sz w:val="28"/>
          <w:szCs w:val="28"/>
        </w:rPr>
        <w:t>дополнить главой 9.1 следующего содержания: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"Глава 9.1 АДМИНИСТРАТИВНЫЕ ПРАВОНАРУШЕНИЯ,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5787">
        <w:rPr>
          <w:rFonts w:ascii="Times New Roman" w:hAnsi="Times New Roman" w:cs="Times New Roman"/>
          <w:sz w:val="28"/>
          <w:szCs w:val="28"/>
        </w:rPr>
        <w:t>СВЯЗАННЫЕ С ПРОВЕДЕНИЕМ НА ТЕРРИТОРИИ КРАСНОДАРСКОГО КРАЯ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ЭКСПЕРИМЕНТА ПО РАЗВИТИЮ КУРОРТНОЙ ИНФРАСТРУКТУРЫ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9.1.1. Неисполнение плательщиками курортного сбора обязанности по уплате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Неисполнение плательщиками курортного сбора обязанности по уплате курортного сбора -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двух тысяч рублей.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9.1.2. Нарушение оператором курортного сбора порядка и сроков исчисления и взимания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Нарушение оператором курортного сбора порядка и сроков исчисления и взимания курортного сбора -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lastRenderedPageBreak/>
        <w:t>Статья 9.1.3. Нарушение оператором курортного сбора порядка и сроков перечисления курортного сбора в краевой бюджет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Нарушение оператором курортного сбора порядка и сроков перечисления курортного сбора в краевой бюджет -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9.1.4. Непредставление сведений (информации), представление которых предусмотрено нормативными правовыми актами, регулирующими взимание курортного сбора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операторами курортного сбора в органы местного самоуправления сведений, необходимых для осуществления учета количества плательщиков курортного сбора, учета полноты, правильности и своевременности исчисления, взимания и перечисления курортного сбора в краевой бюджет, а равно представление таких сведений (информации) в неполном объеме или искаженном виде -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или индивидуальных предпринимателей в размере от пяти тысяч до десяти тысяч рублей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2)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часть 5 статьи 11.3 после цифр "8.3" дополнить цифрами ", 9.1.1 - 9.1.4";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часть 1 статьи 11.4 </w:t>
      </w:r>
      <w:r w:rsidRPr="00335787">
        <w:rPr>
          <w:rFonts w:ascii="Times New Roman" w:hAnsi="Times New Roman" w:cs="Times New Roman"/>
          <w:sz w:val="28"/>
          <w:szCs w:val="28"/>
        </w:rPr>
        <w:t>дополнить пунктом 21 следующего содержания: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"21) орган исполнительной власти Краснодарского края, ответственный за проведение на территории Краснодарского края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4) </w:t>
      </w: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в части 1 статьи 12.2: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>а) абзац четырнадцатый после цифр "8.3" дополнить цифрами ", 9.1.1 - 9.1.4":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дополнить </w:t>
      </w:r>
      <w:r w:rsidRPr="0033578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 xml:space="preserve">"должностными лицами органа исполнительной власти Краснодарского края, ответственного за проведение на территории Краснодарского края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</w:t>
      </w:r>
      <w:r w:rsidRPr="00335787">
        <w:rPr>
          <w:rFonts w:ascii="Times New Roman" w:hAnsi="Times New Roman" w:cs="Times New Roman"/>
          <w:sz w:val="28"/>
          <w:szCs w:val="28"/>
        </w:rPr>
        <w:lastRenderedPageBreak/>
        <w:t>сферы туризма, в пределах их полномочий - об административных правонарушениях, предусмотренных статьей 5.11 настоящего Закона</w:t>
      </w:r>
      <w:proofErr w:type="gramStart"/>
      <w:r w:rsidRPr="0033578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24. Обеспечение реализации настоящего Закона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 целях реализации настоящего Закона уполномоченному органу до 1 апреля 2018 года разработать предусмотренные настоящим Законом нормативные правовые акты, регулирующие взимание курортного собора.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Статья 25. Вступление в силу настоящего Закона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 и действует до 31 декабря 2022 года.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Глава администрации (губернатор)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В.И.КОНДРАТЬЕВ</w:t>
      </w:r>
    </w:p>
    <w:p w:rsidR="006F17E4" w:rsidRPr="00335787" w:rsidRDefault="006F17E4" w:rsidP="006F1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г. Краснодар</w:t>
      </w:r>
    </w:p>
    <w:p w:rsidR="006F17E4" w:rsidRPr="00335787" w:rsidRDefault="006F17E4" w:rsidP="006F17E4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27 ноября 2017 года</w:t>
      </w:r>
    </w:p>
    <w:p w:rsidR="00DD02AF" w:rsidRPr="00335787" w:rsidRDefault="006F17E4" w:rsidP="00335787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 w:rsidRPr="00335787">
        <w:rPr>
          <w:rFonts w:ascii="Times New Roman" w:hAnsi="Times New Roman" w:cs="Times New Roman"/>
          <w:sz w:val="28"/>
          <w:szCs w:val="28"/>
        </w:rPr>
        <w:t>N 3690-КЗ</w:t>
      </w:r>
      <w:bookmarkStart w:id="3" w:name="_GoBack"/>
      <w:bookmarkEnd w:id="3"/>
    </w:p>
    <w:sectPr w:rsidR="00DD02AF" w:rsidRPr="00335787" w:rsidSect="006332C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D2"/>
    <w:rsid w:val="00335787"/>
    <w:rsid w:val="00444A1E"/>
    <w:rsid w:val="006941D2"/>
    <w:rsid w:val="006F17E4"/>
    <w:rsid w:val="00D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5F4BAB5C6C0EC1B447572255A620DD264398138D234A606585BEED61T11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Малашенко Мария Александровна</dc:creator>
  <cp:lastModifiedBy>Internet</cp:lastModifiedBy>
  <cp:revision>4</cp:revision>
  <dcterms:created xsi:type="dcterms:W3CDTF">2018-01-22T13:54:00Z</dcterms:created>
  <dcterms:modified xsi:type="dcterms:W3CDTF">2018-01-23T09:19:00Z</dcterms:modified>
</cp:coreProperties>
</file>